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40" w:rsidRDefault="00167240" w:rsidP="00167240">
      <w:pPr>
        <w:spacing w:after="0" w:line="240" w:lineRule="auto"/>
        <w:jc w:val="center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FB0182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Тестові завдання </w:t>
      </w:r>
      <w:r>
        <w:rPr>
          <w:rFonts w:ascii="Times New Roman" w:hAnsi="Times New Roman" w:cs="Times New Roman"/>
          <w:i/>
          <w:color w:val="1C1C1C"/>
          <w:sz w:val="28"/>
          <w:szCs w:val="28"/>
        </w:rPr>
        <w:t>4</w:t>
      </w:r>
    </w:p>
    <w:p w:rsidR="00167240" w:rsidRPr="00FB0182" w:rsidRDefault="00167240" w:rsidP="00167240">
      <w:pPr>
        <w:spacing w:after="0" w:line="240" w:lineRule="auto"/>
        <w:jc w:val="center"/>
        <w:rPr>
          <w:rFonts w:ascii="Times New Roman" w:hAnsi="Times New Roman" w:cs="Times New Roman"/>
          <w:i/>
          <w:color w:val="1C1C1C"/>
          <w:sz w:val="28"/>
          <w:szCs w:val="28"/>
        </w:rPr>
      </w:pPr>
      <w:r>
        <w:rPr>
          <w:rFonts w:ascii="Times New Roman" w:hAnsi="Times New Roman" w:cs="Times New Roman"/>
          <w:i/>
          <w:color w:val="1C1C1C"/>
          <w:sz w:val="28"/>
          <w:szCs w:val="28"/>
        </w:rPr>
        <w:t>Туристичний потенціал регіону</w:t>
      </w:r>
    </w:p>
    <w:p w:rsidR="00645E3F" w:rsidRDefault="00645E3F"/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1. Початковому етапу розвитку туризму характерні риси</w:t>
      </w:r>
      <w:r w:rsidR="002D3105">
        <w:rPr>
          <w:rFonts w:ascii="Times New Roman" w:hAnsi="Times New Roman" w:cs="Times New Roman"/>
        </w:rPr>
        <w:t>: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A. розвиток торгівлі, розвиток релігій, розвиток культури і мистецтва, пізнання людиною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природи, збільшення частки вільного часу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B. розвиток науково-технічного прогресу, створення туристичної інфраструктури, поява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перших туристичних кадрів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C. поява державних та міжнародних туристичних організацій, розширення географії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туристичних подорожей, швидке формування туристичної індустрії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D. встановлення обов'язково оплачуваної відпустки для працюючих, туризм стає головною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галуззю економіки багатьох країн, туризм стає масовим явищем у світі, доступним для</w:t>
      </w:r>
    </w:p>
    <w:p w:rsid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більшості громадян розвинених країн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</w:p>
    <w:p w:rsidR="00167240" w:rsidRPr="00167240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7240" w:rsidRPr="00167240">
        <w:rPr>
          <w:rFonts w:ascii="Times New Roman" w:hAnsi="Times New Roman" w:cs="Times New Roman"/>
        </w:rPr>
        <w:t>. Туризм на етапі масового туризму та глобалізації туристичної індустрії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A. характеризувався революційними перетвореннями в сфері виробництва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B. мав комерційну спрямованість туристичних фірм, що дозволяло вважати його галуззю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бізнесу</w:t>
      </w:r>
    </w:p>
    <w:p w:rsidR="00167240" w:rsidRP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C. був масовим явищем у світі, доступним для більшості громадян країн</w:t>
      </w:r>
    </w:p>
    <w:p w:rsidR="00167240" w:rsidRDefault="00167240" w:rsidP="002D3105">
      <w:pPr>
        <w:spacing w:after="0"/>
        <w:rPr>
          <w:rFonts w:ascii="Times New Roman" w:hAnsi="Times New Roman" w:cs="Times New Roman"/>
        </w:rPr>
      </w:pPr>
      <w:r w:rsidRPr="00167240">
        <w:rPr>
          <w:rFonts w:ascii="Times New Roman" w:hAnsi="Times New Roman" w:cs="Times New Roman"/>
        </w:rPr>
        <w:t>D. не був організованим, масовим явищем, а також не мав комерційної спрямованості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295B" w:rsidRPr="00F6295B">
        <w:rPr>
          <w:rFonts w:ascii="Times New Roman" w:hAnsi="Times New Roman" w:cs="Times New Roman"/>
        </w:rPr>
        <w:t>. Історико-культурні рекреаційні ресурси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 xml:space="preserve">A. </w:t>
      </w:r>
      <w:proofErr w:type="spellStart"/>
      <w:r w:rsidRPr="00F6295B">
        <w:rPr>
          <w:rFonts w:ascii="Times New Roman" w:hAnsi="Times New Roman" w:cs="Times New Roman"/>
        </w:rPr>
        <w:t>фітолікувальні</w:t>
      </w:r>
      <w:proofErr w:type="spellEnd"/>
      <w:r w:rsidRPr="00F6295B">
        <w:rPr>
          <w:rFonts w:ascii="Times New Roman" w:hAnsi="Times New Roman" w:cs="Times New Roman"/>
        </w:rPr>
        <w:t xml:space="preserve"> та кліматичні ресурси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історичні, історико-архітектурні пам'ятки, пам'ятки сучасної архітектури, унікальні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споруди тощо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гірські ландшафти придатні для відпочинку та оздоровлення, морські узбережжя, береги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річок та озер, придатні для приморського та пляжного відпочинку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бальнеологічні, ландшафтні та пляжні ресурси</w:t>
      </w:r>
      <w:r w:rsidR="002D3105">
        <w:rPr>
          <w:rFonts w:ascii="Times New Roman" w:hAnsi="Times New Roman" w:cs="Times New Roman"/>
        </w:rPr>
        <w:t>.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295B" w:rsidRPr="00F6295B">
        <w:rPr>
          <w:rFonts w:ascii="Times New Roman" w:hAnsi="Times New Roman" w:cs="Times New Roman"/>
        </w:rPr>
        <w:t>. Природні рекреаційні ресурси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архітектурні й археологічні, наукові і промислові об'єкти або явища, спроможні</w:t>
      </w:r>
      <w:r w:rsidR="002D3105">
        <w:rPr>
          <w:rFonts w:ascii="Times New Roman" w:hAnsi="Times New Roman" w:cs="Times New Roman"/>
        </w:rPr>
        <w:t xml:space="preserve"> з</w:t>
      </w:r>
      <w:r w:rsidRPr="00F6295B">
        <w:rPr>
          <w:rFonts w:ascii="Times New Roman" w:hAnsi="Times New Roman" w:cs="Times New Roman"/>
        </w:rPr>
        <w:t>адовольнити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потреби людини в процесі туристичної діяльності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сукупність створених у процесі історичного розвитку певної території пам'ятників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матеріальної і духовної культури, які є об'єктами туристського інтересу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гірські ландшафти придатні для відпочинку та оздоровлення, морські узбережжя, береги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річок та озер, придатні для приморського та пляжного відпочинку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усі відповіді вірні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295B" w:rsidRPr="00F6295B">
        <w:rPr>
          <w:rFonts w:ascii="Times New Roman" w:hAnsi="Times New Roman" w:cs="Times New Roman"/>
        </w:rPr>
        <w:t>. З-поміж українських об'єктів Світової спадщини ЮНЕСКО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3 є об'єктами культурного й 3 - природного типу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5 є об'єктами культурного й 2 - природного типу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7 є об'єктами культурного й 1 - природного типу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6 є об'єктами культурного й 1 - природного типу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5. До бальнеологічних рекреаційних ресурсів належать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підземні порожнини, які утворюються в легкорозчинних осадових породах (вапняку,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кам'яній солі, гіпсі)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 xml:space="preserve">незаймані ділянки лісів, </w:t>
      </w:r>
      <w:proofErr w:type="spellStart"/>
      <w:r w:rsidRPr="00F6295B">
        <w:rPr>
          <w:rFonts w:ascii="Times New Roman" w:hAnsi="Times New Roman" w:cs="Times New Roman"/>
        </w:rPr>
        <w:t>карсти</w:t>
      </w:r>
      <w:proofErr w:type="spellEnd"/>
      <w:r w:rsidRPr="00F6295B">
        <w:rPr>
          <w:rFonts w:ascii="Times New Roman" w:hAnsi="Times New Roman" w:cs="Times New Roman"/>
        </w:rPr>
        <w:t>, водоспади, провалля, кратери вулканів, гірські схили,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окремі скелі чи вершини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 xml:space="preserve">лікувальні мінеральні води та </w:t>
      </w:r>
      <w:proofErr w:type="spellStart"/>
      <w:r w:rsidRPr="00F6295B">
        <w:rPr>
          <w:rFonts w:ascii="Times New Roman" w:hAnsi="Times New Roman" w:cs="Times New Roman"/>
        </w:rPr>
        <w:t>пелоїди</w:t>
      </w:r>
      <w:proofErr w:type="spellEnd"/>
      <w:r w:rsidRPr="00F6295B">
        <w:rPr>
          <w:rFonts w:ascii="Times New Roman" w:hAnsi="Times New Roman" w:cs="Times New Roman"/>
        </w:rPr>
        <w:t xml:space="preserve"> (грязі)</w:t>
      </w:r>
    </w:p>
    <w:p w:rsidR="00167240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F6295B" w:rsidRPr="00F6295B">
        <w:rPr>
          <w:rFonts w:ascii="Times New Roman" w:hAnsi="Times New Roman" w:cs="Times New Roman"/>
        </w:rPr>
        <w:t>лісові ресурси та їх цілющий вплив на організм людини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</w:p>
    <w:p w:rsidR="002D3105" w:rsidRDefault="002D3105" w:rsidP="002D3105">
      <w:pPr>
        <w:spacing w:after="0"/>
        <w:rPr>
          <w:rFonts w:ascii="Times New Roman" w:hAnsi="Times New Roman" w:cs="Times New Roman"/>
        </w:rPr>
      </w:pPr>
    </w:p>
    <w:p w:rsidR="002D3105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F6295B" w:rsidRPr="00F6295B">
        <w:rPr>
          <w:rFonts w:ascii="Times New Roman" w:hAnsi="Times New Roman" w:cs="Times New Roman"/>
        </w:rPr>
        <w:t>. Певний рівень просторової упорядкованості, узгодженості і взаємодії господарських</w:t>
      </w:r>
      <w:r>
        <w:rPr>
          <w:rFonts w:ascii="Times New Roman" w:hAnsi="Times New Roman" w:cs="Times New Roman"/>
        </w:rPr>
        <w:t xml:space="preserve"> </w:t>
      </w:r>
      <w:r w:rsidR="00F6295B" w:rsidRPr="00F6295B">
        <w:rPr>
          <w:rFonts w:ascii="Times New Roman" w:hAnsi="Times New Roman" w:cs="Times New Roman"/>
        </w:rPr>
        <w:t>об'єктів на конкретній території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аура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комплекс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територіальна організація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6295B" w:rsidRPr="00F6295B">
        <w:rPr>
          <w:rFonts w:ascii="Times New Roman" w:hAnsi="Times New Roman" w:cs="Times New Roman"/>
        </w:rPr>
        <w:t>. У рекреаційно-туристичному господарстві України сформувалися</w:t>
      </w:r>
      <w:r>
        <w:rPr>
          <w:rFonts w:ascii="Times New Roman" w:hAnsi="Times New Roman" w:cs="Times New Roman"/>
        </w:rPr>
        <w:t>: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 xml:space="preserve">A. лише спеціалізовані (інтегральні) </w:t>
      </w:r>
      <w:r w:rsidR="002D3105">
        <w:rPr>
          <w:rFonts w:ascii="Times New Roman" w:hAnsi="Times New Roman" w:cs="Times New Roman"/>
        </w:rPr>
        <w:t>т</w:t>
      </w:r>
      <w:r w:rsidR="002D3105" w:rsidRPr="002D3105">
        <w:rPr>
          <w:rFonts w:ascii="Times New Roman" w:hAnsi="Times New Roman" w:cs="Times New Roman"/>
        </w:rPr>
        <w:t>ериторі</w:t>
      </w:r>
      <w:r w:rsidR="002D3105">
        <w:rPr>
          <w:rFonts w:ascii="Times New Roman" w:hAnsi="Times New Roman" w:cs="Times New Roman"/>
        </w:rPr>
        <w:t>а</w:t>
      </w:r>
      <w:r w:rsidR="002D3105" w:rsidRPr="002D3105">
        <w:rPr>
          <w:rFonts w:ascii="Times New Roman" w:hAnsi="Times New Roman" w:cs="Times New Roman"/>
        </w:rPr>
        <w:t>льн</w:t>
      </w:r>
      <w:r w:rsidR="002D3105">
        <w:rPr>
          <w:rFonts w:ascii="Times New Roman" w:hAnsi="Times New Roman" w:cs="Times New Roman"/>
        </w:rPr>
        <w:t>і рекреаці</w:t>
      </w:r>
      <w:r w:rsidR="002D3105" w:rsidRPr="002D3105">
        <w:rPr>
          <w:rFonts w:ascii="Times New Roman" w:hAnsi="Times New Roman" w:cs="Times New Roman"/>
        </w:rPr>
        <w:t>йн</w:t>
      </w:r>
      <w:r w:rsidR="002D3105">
        <w:rPr>
          <w:rFonts w:ascii="Times New Roman" w:hAnsi="Times New Roman" w:cs="Times New Roman"/>
        </w:rPr>
        <w:t>і</w:t>
      </w:r>
      <w:r w:rsidR="002D3105" w:rsidRPr="002D3105">
        <w:rPr>
          <w:rFonts w:ascii="Times New Roman" w:hAnsi="Times New Roman" w:cs="Times New Roman"/>
        </w:rPr>
        <w:t xml:space="preserve"> сист</w:t>
      </w:r>
      <w:r w:rsidR="002D3105">
        <w:rPr>
          <w:rFonts w:ascii="Times New Roman" w:hAnsi="Times New Roman" w:cs="Times New Roman"/>
        </w:rPr>
        <w:t>еми</w:t>
      </w:r>
    </w:p>
    <w:p w:rsidR="002D3105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 xml:space="preserve">B. лише </w:t>
      </w:r>
      <w:r w:rsidR="002D3105">
        <w:rPr>
          <w:rFonts w:ascii="Times New Roman" w:hAnsi="Times New Roman" w:cs="Times New Roman"/>
        </w:rPr>
        <w:t>т</w:t>
      </w:r>
      <w:r w:rsidR="002D3105" w:rsidRPr="002D3105">
        <w:rPr>
          <w:rFonts w:ascii="Times New Roman" w:hAnsi="Times New Roman" w:cs="Times New Roman"/>
        </w:rPr>
        <w:t>ериторі</w:t>
      </w:r>
      <w:r w:rsidR="002D3105">
        <w:rPr>
          <w:rFonts w:ascii="Times New Roman" w:hAnsi="Times New Roman" w:cs="Times New Roman"/>
        </w:rPr>
        <w:t>а</w:t>
      </w:r>
      <w:r w:rsidR="002D3105" w:rsidRPr="002D3105">
        <w:rPr>
          <w:rFonts w:ascii="Times New Roman" w:hAnsi="Times New Roman" w:cs="Times New Roman"/>
        </w:rPr>
        <w:t>льн</w:t>
      </w:r>
      <w:r w:rsidR="002D3105">
        <w:rPr>
          <w:rFonts w:ascii="Times New Roman" w:hAnsi="Times New Roman" w:cs="Times New Roman"/>
        </w:rPr>
        <w:t>і рекреаці</w:t>
      </w:r>
      <w:r w:rsidR="002D3105" w:rsidRPr="002D3105">
        <w:rPr>
          <w:rFonts w:ascii="Times New Roman" w:hAnsi="Times New Roman" w:cs="Times New Roman"/>
        </w:rPr>
        <w:t>йн</w:t>
      </w:r>
      <w:r w:rsidR="002D3105">
        <w:rPr>
          <w:rFonts w:ascii="Times New Roman" w:hAnsi="Times New Roman" w:cs="Times New Roman"/>
        </w:rPr>
        <w:t>і</w:t>
      </w:r>
      <w:r w:rsidR="002D3105" w:rsidRPr="002D3105">
        <w:rPr>
          <w:rFonts w:ascii="Times New Roman" w:hAnsi="Times New Roman" w:cs="Times New Roman"/>
        </w:rPr>
        <w:t xml:space="preserve"> сист</w:t>
      </w:r>
      <w:r w:rsidR="002D3105">
        <w:rPr>
          <w:rFonts w:ascii="Times New Roman" w:hAnsi="Times New Roman" w:cs="Times New Roman"/>
        </w:rPr>
        <w:t>еми</w:t>
      </w:r>
      <w:r w:rsidR="002D3105" w:rsidRPr="00F6295B">
        <w:rPr>
          <w:rFonts w:ascii="Times New Roman" w:hAnsi="Times New Roman" w:cs="Times New Roman"/>
        </w:rPr>
        <w:t xml:space="preserve"> </w:t>
      </w:r>
    </w:p>
    <w:p w:rsidR="002D3105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 xml:space="preserve">всі типи </w:t>
      </w:r>
      <w:r w:rsidR="002D3105">
        <w:rPr>
          <w:rFonts w:ascii="Times New Roman" w:hAnsi="Times New Roman" w:cs="Times New Roman"/>
        </w:rPr>
        <w:t>т</w:t>
      </w:r>
      <w:r w:rsidR="002D3105" w:rsidRPr="002D3105">
        <w:rPr>
          <w:rFonts w:ascii="Times New Roman" w:hAnsi="Times New Roman" w:cs="Times New Roman"/>
        </w:rPr>
        <w:t>ериторі</w:t>
      </w:r>
      <w:r w:rsidR="002D3105">
        <w:rPr>
          <w:rFonts w:ascii="Times New Roman" w:hAnsi="Times New Roman" w:cs="Times New Roman"/>
        </w:rPr>
        <w:t>а</w:t>
      </w:r>
      <w:r w:rsidR="002D3105" w:rsidRPr="002D3105">
        <w:rPr>
          <w:rFonts w:ascii="Times New Roman" w:hAnsi="Times New Roman" w:cs="Times New Roman"/>
        </w:rPr>
        <w:t>льн</w:t>
      </w:r>
      <w:r w:rsidR="002D3105">
        <w:rPr>
          <w:rFonts w:ascii="Times New Roman" w:hAnsi="Times New Roman" w:cs="Times New Roman"/>
        </w:rPr>
        <w:t>і рекреаці</w:t>
      </w:r>
      <w:r w:rsidR="002D3105" w:rsidRPr="002D3105">
        <w:rPr>
          <w:rFonts w:ascii="Times New Roman" w:hAnsi="Times New Roman" w:cs="Times New Roman"/>
        </w:rPr>
        <w:t>йн</w:t>
      </w:r>
      <w:r w:rsidR="002D3105">
        <w:rPr>
          <w:rFonts w:ascii="Times New Roman" w:hAnsi="Times New Roman" w:cs="Times New Roman"/>
        </w:rPr>
        <w:t>і</w:t>
      </w:r>
      <w:r w:rsidR="002D3105" w:rsidRPr="002D3105">
        <w:rPr>
          <w:rFonts w:ascii="Times New Roman" w:hAnsi="Times New Roman" w:cs="Times New Roman"/>
        </w:rPr>
        <w:t xml:space="preserve"> сист</w:t>
      </w:r>
      <w:r w:rsidR="002D3105">
        <w:rPr>
          <w:rFonts w:ascii="Times New Roman" w:hAnsi="Times New Roman" w:cs="Times New Roman"/>
        </w:rPr>
        <w:t>еми</w:t>
      </w:r>
      <w:r w:rsidR="002D3105" w:rsidRPr="00F6295B">
        <w:rPr>
          <w:rFonts w:ascii="Times New Roman" w:hAnsi="Times New Roman" w:cs="Times New Roman"/>
        </w:rPr>
        <w:t xml:space="preserve"> 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6295B" w:rsidRPr="00F6295B">
        <w:rPr>
          <w:rFonts w:ascii="Times New Roman" w:hAnsi="Times New Roman" w:cs="Times New Roman"/>
        </w:rPr>
        <w:t>. Ядрами територіальної організації рекреаційно-туристичного комплексу України є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заповідні урочища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</w:t>
      </w:r>
      <w:r w:rsidR="002D3105">
        <w:rPr>
          <w:rFonts w:ascii="Times New Roman" w:hAnsi="Times New Roman" w:cs="Times New Roman"/>
        </w:rPr>
        <w:t xml:space="preserve"> </w:t>
      </w:r>
      <w:r w:rsidRPr="00F6295B">
        <w:rPr>
          <w:rFonts w:ascii="Times New Roman" w:hAnsi="Times New Roman" w:cs="Times New Roman"/>
        </w:rPr>
        <w:t>курортно-оздоровчі заклади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кліматичні ресурси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6295B" w:rsidRPr="00F6295B">
        <w:rPr>
          <w:rFonts w:ascii="Times New Roman" w:hAnsi="Times New Roman" w:cs="Times New Roman"/>
        </w:rPr>
        <w:t>. За характером оздоровчого впливу на людину лікувально-курортні установи</w:t>
      </w:r>
      <w:r>
        <w:rPr>
          <w:rFonts w:ascii="Times New Roman" w:hAnsi="Times New Roman" w:cs="Times New Roman"/>
        </w:rPr>
        <w:t xml:space="preserve"> </w:t>
      </w:r>
      <w:r w:rsidR="00F6295B" w:rsidRPr="00F6295B">
        <w:rPr>
          <w:rFonts w:ascii="Times New Roman" w:hAnsi="Times New Roman" w:cs="Times New Roman"/>
        </w:rPr>
        <w:t>поділяються на</w:t>
      </w:r>
      <w:r>
        <w:rPr>
          <w:rFonts w:ascii="Times New Roman" w:hAnsi="Times New Roman" w:cs="Times New Roman"/>
        </w:rPr>
        <w:t>: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рекреаційно-профілактичні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кліматичні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грязьові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6295B" w:rsidRPr="00F6295B">
        <w:rPr>
          <w:rFonts w:ascii="Times New Roman" w:hAnsi="Times New Roman" w:cs="Times New Roman"/>
        </w:rPr>
        <w:t>. Один з видів туризму, який здійснюється в екологічно збереженому людиною</w:t>
      </w:r>
      <w:r>
        <w:rPr>
          <w:rFonts w:ascii="Times New Roman" w:hAnsi="Times New Roman" w:cs="Times New Roman"/>
        </w:rPr>
        <w:t xml:space="preserve"> </w:t>
      </w:r>
      <w:r w:rsidR="00F6295B" w:rsidRPr="00F6295B">
        <w:rPr>
          <w:rFonts w:ascii="Times New Roman" w:hAnsi="Times New Roman" w:cs="Times New Roman"/>
        </w:rPr>
        <w:t>природному середовищі з метою пізнання природи і відпочинку, називається</w:t>
      </w:r>
      <w:r>
        <w:rPr>
          <w:rFonts w:ascii="Times New Roman" w:hAnsi="Times New Roman" w:cs="Times New Roman"/>
        </w:rPr>
        <w:t>: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сільським зеленим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діловим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екологічним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6295B" w:rsidRPr="00F6295B">
        <w:rPr>
          <w:rFonts w:ascii="Times New Roman" w:hAnsi="Times New Roman" w:cs="Times New Roman"/>
        </w:rPr>
        <w:t>. Інтенсивність рекреаційного використання Передкарпаття зменшується у напрямі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із заходу на схід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з півночі на південь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з півдня на північ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95B" w:rsidRPr="00F6295B">
        <w:rPr>
          <w:rFonts w:ascii="Times New Roman" w:hAnsi="Times New Roman" w:cs="Times New Roman"/>
        </w:rPr>
        <w:t xml:space="preserve">2. В якій частині Полісся знаходиться </w:t>
      </w:r>
      <w:proofErr w:type="spellStart"/>
      <w:r w:rsidR="00F6295B" w:rsidRPr="00F6295B">
        <w:rPr>
          <w:rFonts w:ascii="Times New Roman" w:hAnsi="Times New Roman" w:cs="Times New Roman"/>
        </w:rPr>
        <w:t>Словечансько</w:t>
      </w:r>
      <w:proofErr w:type="spellEnd"/>
      <w:r w:rsidR="00F6295B" w:rsidRPr="00F6295B">
        <w:rPr>
          <w:rFonts w:ascii="Times New Roman" w:hAnsi="Times New Roman" w:cs="Times New Roman"/>
        </w:rPr>
        <w:t>-Овруцький кряж</w:t>
      </w:r>
      <w:r>
        <w:rPr>
          <w:rFonts w:ascii="Times New Roman" w:hAnsi="Times New Roman" w:cs="Times New Roman"/>
        </w:rPr>
        <w:t>: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Волинській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Житомирській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Чернігівській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2D3105" w:rsidRPr="00F6295B" w:rsidRDefault="002D3105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95B" w:rsidRPr="00F6295B">
        <w:rPr>
          <w:rFonts w:ascii="Times New Roman" w:hAnsi="Times New Roman" w:cs="Times New Roman"/>
        </w:rPr>
        <w:t>3. Основним просторово-територіальним ядром розвитку Лівобережного лісостепового</w:t>
      </w:r>
      <w:r>
        <w:rPr>
          <w:rFonts w:ascii="Times New Roman" w:hAnsi="Times New Roman" w:cs="Times New Roman"/>
        </w:rPr>
        <w:t xml:space="preserve"> </w:t>
      </w:r>
      <w:r w:rsidR="00F6295B" w:rsidRPr="00F6295B">
        <w:rPr>
          <w:rFonts w:ascii="Times New Roman" w:hAnsi="Times New Roman" w:cs="Times New Roman"/>
        </w:rPr>
        <w:t>рекреаційного району має стати місто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Лубни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Ізюм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Миргород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2D3105" w:rsidRPr="002D3105" w:rsidRDefault="002D3105" w:rsidP="002D310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95B" w:rsidRPr="00F6295B">
        <w:rPr>
          <w:rFonts w:ascii="Times New Roman" w:hAnsi="Times New Roman" w:cs="Times New Roman"/>
        </w:rPr>
        <w:t>4. Степовий рекреаційний район охоплює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20% території України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40 % території України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60% території України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F6295B" w:rsidRPr="00F6295B" w:rsidRDefault="002D3105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95B" w:rsidRPr="00F6295B">
        <w:rPr>
          <w:rFonts w:ascii="Times New Roman" w:hAnsi="Times New Roman" w:cs="Times New Roman"/>
        </w:rPr>
        <w:t>5. З погляду можливого рекреаційного використання Степовий рекреаційний район</w:t>
      </w:r>
      <w:r>
        <w:rPr>
          <w:rFonts w:ascii="Times New Roman" w:hAnsi="Times New Roman" w:cs="Times New Roman"/>
        </w:rPr>
        <w:t xml:space="preserve"> </w:t>
      </w:r>
      <w:r w:rsidR="00F6295B" w:rsidRPr="00F6295B">
        <w:rPr>
          <w:rFonts w:ascii="Times New Roman" w:hAnsi="Times New Roman" w:cs="Times New Roman"/>
        </w:rPr>
        <w:t>можна поділити на таку кількість зон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A. дві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B. три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C. сім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D. правильної відповіді немає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ED1B78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6295B" w:rsidRPr="00F6295B">
        <w:rPr>
          <w:rFonts w:ascii="Times New Roman" w:hAnsi="Times New Roman" w:cs="Times New Roman"/>
        </w:rPr>
        <w:t>. Низовини займають:</w:t>
      </w:r>
    </w:p>
    <w:p w:rsidR="00F6295B" w:rsidRPr="00F6295B" w:rsidRDefault="00ED1B78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6295B" w:rsidRPr="00F6295B">
        <w:rPr>
          <w:rFonts w:ascii="Times New Roman" w:hAnsi="Times New Roman" w:cs="Times New Roman"/>
        </w:rPr>
        <w:t>.) 5% території України;</w:t>
      </w:r>
    </w:p>
    <w:p w:rsidR="00F6295B" w:rsidRPr="00F6295B" w:rsidRDefault="00ED1B78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="00F6295B" w:rsidRPr="00F6295B">
        <w:rPr>
          <w:rFonts w:ascii="Times New Roman" w:hAnsi="Times New Roman" w:cs="Times New Roman"/>
        </w:rPr>
        <w:t>.) 25% території України;</w:t>
      </w:r>
    </w:p>
    <w:p w:rsidR="00F6295B" w:rsidRDefault="00ED1B78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="00F6295B" w:rsidRPr="00F6295B">
        <w:rPr>
          <w:rFonts w:ascii="Times New Roman" w:hAnsi="Times New Roman" w:cs="Times New Roman"/>
        </w:rPr>
        <w:t>.) 70% території України.</w:t>
      </w:r>
    </w:p>
    <w:p w:rsidR="00ED1B78" w:rsidRDefault="00ED1B78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ED1B78">
        <w:rPr>
          <w:rFonts w:ascii="Times New Roman" w:hAnsi="Times New Roman" w:cs="Times New Roman"/>
          <w:lang w:val="ru-RU"/>
        </w:rPr>
        <w:t xml:space="preserve">) 60% </w:t>
      </w:r>
      <w:r>
        <w:rPr>
          <w:rFonts w:ascii="Times New Roman" w:hAnsi="Times New Roman" w:cs="Times New Roman"/>
        </w:rPr>
        <w:t xml:space="preserve">території України. </w:t>
      </w:r>
    </w:p>
    <w:p w:rsidR="00ED1B78" w:rsidRPr="00ED1B78" w:rsidRDefault="00ED1B78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ED1B78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6295B" w:rsidRPr="00F6295B">
        <w:rPr>
          <w:rFonts w:ascii="Times New Roman" w:hAnsi="Times New Roman" w:cs="Times New Roman"/>
        </w:rPr>
        <w:t>. Кліматичні умови Карпат є:</w:t>
      </w: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6295B" w:rsidRPr="00F6295B">
        <w:rPr>
          <w:rFonts w:ascii="Times New Roman" w:hAnsi="Times New Roman" w:cs="Times New Roman"/>
        </w:rPr>
        <w:t xml:space="preserve">.) </w:t>
      </w:r>
      <w:proofErr w:type="spellStart"/>
      <w:r w:rsidR="00F6295B" w:rsidRPr="00F6295B">
        <w:rPr>
          <w:rFonts w:ascii="Times New Roman" w:hAnsi="Times New Roman" w:cs="Times New Roman"/>
        </w:rPr>
        <w:t>субкомфортними</w:t>
      </w:r>
      <w:proofErr w:type="spellEnd"/>
      <w:r w:rsidR="00F6295B" w:rsidRPr="00F6295B">
        <w:rPr>
          <w:rFonts w:ascii="Times New Roman" w:hAnsi="Times New Roman" w:cs="Times New Roman"/>
        </w:rPr>
        <w:t xml:space="preserve"> та комфортними для організації рекреаційно-туристичної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діяльності;</w:t>
      </w: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6295B" w:rsidRPr="00F6295B">
        <w:rPr>
          <w:rFonts w:ascii="Times New Roman" w:hAnsi="Times New Roman" w:cs="Times New Roman"/>
        </w:rPr>
        <w:t xml:space="preserve">.) </w:t>
      </w:r>
      <w:proofErr w:type="spellStart"/>
      <w:r w:rsidR="00F6295B" w:rsidRPr="00F6295B">
        <w:rPr>
          <w:rFonts w:ascii="Times New Roman" w:hAnsi="Times New Roman" w:cs="Times New Roman"/>
        </w:rPr>
        <w:t>субкомфортними</w:t>
      </w:r>
      <w:proofErr w:type="spellEnd"/>
      <w:r w:rsidR="00F6295B" w:rsidRPr="00F6295B">
        <w:rPr>
          <w:rFonts w:ascii="Times New Roman" w:hAnsi="Times New Roman" w:cs="Times New Roman"/>
        </w:rPr>
        <w:t xml:space="preserve"> та некомфортними для організації рекреаційно-туристичної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діяльності;</w:t>
      </w:r>
    </w:p>
    <w:p w:rsid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6295B" w:rsidRPr="00F6295B">
        <w:rPr>
          <w:rFonts w:ascii="Times New Roman" w:hAnsi="Times New Roman" w:cs="Times New Roman"/>
        </w:rPr>
        <w:t>.) комфортними для організації рекреаційно-туристичної діяльності;</w:t>
      </w:r>
    </w:p>
    <w:p w:rsidR="006562FA" w:rsidRPr="00F6295B" w:rsidRDefault="006562FA" w:rsidP="00656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6562FA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Pr="00F6295B">
        <w:rPr>
          <w:rFonts w:ascii="Times New Roman" w:hAnsi="Times New Roman" w:cs="Times New Roman"/>
        </w:rPr>
        <w:t>некомфортними</w:t>
      </w:r>
      <w:proofErr w:type="gramEnd"/>
      <w:r w:rsidRPr="00F6295B">
        <w:rPr>
          <w:rFonts w:ascii="Times New Roman" w:hAnsi="Times New Roman" w:cs="Times New Roman"/>
        </w:rPr>
        <w:t xml:space="preserve"> для організації рекреаційно-туристичної</w:t>
      </w:r>
    </w:p>
    <w:p w:rsidR="006562FA" w:rsidRPr="00F6295B" w:rsidRDefault="006562FA" w:rsidP="006562FA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діяльності;</w:t>
      </w:r>
    </w:p>
    <w:p w:rsidR="00ED1B78" w:rsidRDefault="00ED1B78" w:rsidP="002D3105">
      <w:pPr>
        <w:spacing w:after="0"/>
        <w:rPr>
          <w:rFonts w:ascii="Times New Roman" w:hAnsi="Times New Roman" w:cs="Times New Roman"/>
          <w:lang w:val="en-US"/>
        </w:rPr>
      </w:pPr>
    </w:p>
    <w:p w:rsidR="00F6295B" w:rsidRPr="00F6295B" w:rsidRDefault="00ED1B78" w:rsidP="002D3105">
      <w:pPr>
        <w:spacing w:after="0"/>
        <w:rPr>
          <w:rFonts w:ascii="Times New Roman" w:hAnsi="Times New Roman" w:cs="Times New Roman"/>
        </w:rPr>
      </w:pPr>
      <w:r w:rsidRPr="00ED1B78">
        <w:rPr>
          <w:rFonts w:ascii="Times New Roman" w:hAnsi="Times New Roman" w:cs="Times New Roman"/>
          <w:lang w:val="ru-RU"/>
        </w:rPr>
        <w:t>18</w:t>
      </w:r>
      <w:r w:rsidR="00F6295B" w:rsidRPr="00F6295B">
        <w:rPr>
          <w:rFonts w:ascii="Times New Roman" w:hAnsi="Times New Roman" w:cs="Times New Roman"/>
        </w:rPr>
        <w:t>. Який з об’єктів є національним природним парком?</w:t>
      </w: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6295B" w:rsidRPr="00F6295B">
        <w:rPr>
          <w:rFonts w:ascii="Times New Roman" w:hAnsi="Times New Roman" w:cs="Times New Roman"/>
        </w:rPr>
        <w:t>.) Шацький;</w:t>
      </w: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6295B" w:rsidRPr="00F6295B">
        <w:rPr>
          <w:rFonts w:ascii="Times New Roman" w:hAnsi="Times New Roman" w:cs="Times New Roman"/>
        </w:rPr>
        <w:t xml:space="preserve">.) </w:t>
      </w:r>
      <w:proofErr w:type="spellStart"/>
      <w:r w:rsidR="00F6295B" w:rsidRPr="00F6295B">
        <w:rPr>
          <w:rFonts w:ascii="Times New Roman" w:hAnsi="Times New Roman" w:cs="Times New Roman"/>
        </w:rPr>
        <w:t>Міжрічинський</w:t>
      </w:r>
      <w:proofErr w:type="spellEnd"/>
      <w:r w:rsidR="00F6295B" w:rsidRPr="00F6295B">
        <w:rPr>
          <w:rFonts w:ascii="Times New Roman" w:hAnsi="Times New Roman" w:cs="Times New Roman"/>
        </w:rPr>
        <w:t>;</w:t>
      </w:r>
    </w:p>
    <w:p w:rsid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6295B" w:rsidRPr="00F6295B">
        <w:rPr>
          <w:rFonts w:ascii="Times New Roman" w:hAnsi="Times New Roman" w:cs="Times New Roman"/>
        </w:rPr>
        <w:t>.) Дунайський</w:t>
      </w:r>
    </w:p>
    <w:p w:rsidR="00F6295B" w:rsidRPr="006562FA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6562FA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</w:rPr>
        <w:t>Асканія-Нова</w:t>
      </w:r>
    </w:p>
    <w:p w:rsidR="006562FA" w:rsidRPr="006562FA" w:rsidRDefault="006562FA" w:rsidP="002D3105">
      <w:pPr>
        <w:spacing w:after="0"/>
        <w:rPr>
          <w:rFonts w:ascii="Times New Roman" w:hAnsi="Times New Roman" w:cs="Times New Roman"/>
          <w:lang w:val="ru-RU"/>
        </w:rPr>
      </w:pP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6295B" w:rsidRPr="00F6295B">
        <w:rPr>
          <w:rFonts w:ascii="Times New Roman" w:hAnsi="Times New Roman" w:cs="Times New Roman"/>
        </w:rPr>
        <w:t>. За площею в Україні переважають:</w:t>
      </w: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="00F6295B" w:rsidRPr="00F6295B">
        <w:rPr>
          <w:rFonts w:ascii="Times New Roman" w:hAnsi="Times New Roman" w:cs="Times New Roman"/>
        </w:rPr>
        <w:t>.) національні природні парки</w:t>
      </w: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6295B" w:rsidRPr="00F6295B">
        <w:rPr>
          <w:rFonts w:ascii="Times New Roman" w:hAnsi="Times New Roman" w:cs="Times New Roman"/>
        </w:rPr>
        <w:t>.) ботанічні сади</w:t>
      </w:r>
    </w:p>
    <w:p w:rsid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6295B" w:rsidRPr="00F6295B">
        <w:rPr>
          <w:rFonts w:ascii="Times New Roman" w:hAnsi="Times New Roman" w:cs="Times New Roman"/>
        </w:rPr>
        <w:t>.) заказники</w:t>
      </w:r>
    </w:p>
    <w:p w:rsidR="006562FA" w:rsidRPr="006562FA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6562FA">
        <w:rPr>
          <w:rFonts w:ascii="Times New Roman" w:hAnsi="Times New Roman" w:cs="Times New Roman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</w:rPr>
        <w:t>заповідники</w:t>
      </w:r>
      <w:proofErr w:type="gramEnd"/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6295B" w:rsidRPr="00F6295B">
        <w:rPr>
          <w:rFonts w:ascii="Times New Roman" w:hAnsi="Times New Roman" w:cs="Times New Roman"/>
        </w:rPr>
        <w:t>. За кількістю в Україні переважають:</w:t>
      </w: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="00F6295B" w:rsidRPr="00F6295B">
        <w:rPr>
          <w:rFonts w:ascii="Times New Roman" w:hAnsi="Times New Roman" w:cs="Times New Roman"/>
        </w:rPr>
        <w:t>.) національні природні парки</w:t>
      </w: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="00F6295B" w:rsidRPr="00F6295B">
        <w:rPr>
          <w:rFonts w:ascii="Times New Roman" w:hAnsi="Times New Roman" w:cs="Times New Roman"/>
        </w:rPr>
        <w:t>.) ботанічні сади</w:t>
      </w:r>
    </w:p>
    <w:p w:rsid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="00F6295B" w:rsidRPr="00F6295B">
        <w:rPr>
          <w:rFonts w:ascii="Times New Roman" w:hAnsi="Times New Roman" w:cs="Times New Roman"/>
        </w:rPr>
        <w:t>.) пам’ятки природи</w:t>
      </w:r>
    </w:p>
    <w:p w:rsidR="00F6295B" w:rsidRPr="006562FA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6562FA">
        <w:rPr>
          <w:rFonts w:ascii="Times New Roman" w:hAnsi="Times New Roman" w:cs="Times New Roman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</w:rPr>
        <w:t>водойми</w:t>
      </w:r>
      <w:proofErr w:type="gramEnd"/>
    </w:p>
    <w:p w:rsidR="006562FA" w:rsidRPr="006562FA" w:rsidRDefault="006562FA" w:rsidP="002D3105">
      <w:pPr>
        <w:spacing w:after="0"/>
        <w:rPr>
          <w:rFonts w:ascii="Times New Roman" w:hAnsi="Times New Roman" w:cs="Times New Roman"/>
          <w:lang w:val="ru-RU"/>
        </w:rPr>
      </w:pP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6295B" w:rsidRPr="00F6295B">
        <w:rPr>
          <w:rFonts w:ascii="Times New Roman" w:hAnsi="Times New Roman" w:cs="Times New Roman"/>
        </w:rPr>
        <w:t>. Який з об’єктів є регіональним ландшафтним парком?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а.) Шацький;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 xml:space="preserve">б.) </w:t>
      </w:r>
      <w:proofErr w:type="spellStart"/>
      <w:r w:rsidRPr="00F6295B">
        <w:rPr>
          <w:rFonts w:ascii="Times New Roman" w:hAnsi="Times New Roman" w:cs="Times New Roman"/>
        </w:rPr>
        <w:t>Міжрічинський</w:t>
      </w:r>
      <w:proofErr w:type="spellEnd"/>
      <w:r w:rsidRPr="00F6295B">
        <w:rPr>
          <w:rFonts w:ascii="Times New Roman" w:hAnsi="Times New Roman" w:cs="Times New Roman"/>
        </w:rPr>
        <w:t>;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в.) Дунайський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6295B" w:rsidRPr="00F6295B">
        <w:rPr>
          <w:rFonts w:ascii="Times New Roman" w:hAnsi="Times New Roman" w:cs="Times New Roman"/>
        </w:rPr>
        <w:t>. Найбільшими обсягами рекреаційної діяльності в Україні</w:t>
      </w:r>
      <w:r>
        <w:rPr>
          <w:rFonts w:ascii="Times New Roman" w:hAnsi="Times New Roman" w:cs="Times New Roman"/>
        </w:rPr>
        <w:t xml:space="preserve"> </w:t>
      </w:r>
      <w:r w:rsidR="00F6295B" w:rsidRPr="00F6295B">
        <w:rPr>
          <w:rFonts w:ascii="Times New Roman" w:hAnsi="Times New Roman" w:cs="Times New Roman"/>
        </w:rPr>
        <w:t>характеризуються: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а.) біосферні заповідники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б.) природні заповідники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в.) національні природні парки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</w:p>
    <w:p w:rsidR="00F6295B" w:rsidRPr="00F6295B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F6295B" w:rsidRPr="00F6295B">
        <w:rPr>
          <w:rFonts w:ascii="Times New Roman" w:hAnsi="Times New Roman" w:cs="Times New Roman"/>
        </w:rPr>
        <w:t>. Найбільша кількість археологічних пам’яток національного значення</w:t>
      </w:r>
      <w:r>
        <w:rPr>
          <w:rFonts w:ascii="Times New Roman" w:hAnsi="Times New Roman" w:cs="Times New Roman"/>
        </w:rPr>
        <w:t xml:space="preserve"> </w:t>
      </w:r>
      <w:r w:rsidR="00F6295B" w:rsidRPr="00F6295B">
        <w:rPr>
          <w:rFonts w:ascii="Times New Roman" w:hAnsi="Times New Roman" w:cs="Times New Roman"/>
        </w:rPr>
        <w:t>зосереджена: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а.) в Чернігівській області;</w:t>
      </w:r>
    </w:p>
    <w:p w:rsidR="00F6295B" w:rsidRP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б.) в Києві та Київській області;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  <w:r w:rsidRPr="00F6295B">
        <w:rPr>
          <w:rFonts w:ascii="Times New Roman" w:hAnsi="Times New Roman" w:cs="Times New Roman"/>
        </w:rPr>
        <w:t>в.) в Херсонській області</w:t>
      </w:r>
    </w:p>
    <w:p w:rsidR="00F6295B" w:rsidRDefault="00F6295B" w:rsidP="002D3105">
      <w:pPr>
        <w:spacing w:after="0"/>
        <w:rPr>
          <w:rFonts w:ascii="Times New Roman" w:hAnsi="Times New Roman" w:cs="Times New Roman"/>
        </w:rPr>
      </w:pPr>
    </w:p>
    <w:p w:rsidR="00BB1EDE" w:rsidRPr="00BB1EDE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BB1EDE" w:rsidRPr="00BB1EDE">
        <w:rPr>
          <w:rFonts w:ascii="Times New Roman" w:hAnsi="Times New Roman" w:cs="Times New Roman"/>
        </w:rPr>
        <w:t>. Найбільша кількість монастирів знаходиться на території: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а.) Львівської області;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б.) Закарпатської області</w:t>
      </w:r>
    </w:p>
    <w:p w:rsid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в.) Івано-Франківській області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</w:p>
    <w:p w:rsidR="00BB1EDE" w:rsidRPr="00BB1EDE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B1EDE" w:rsidRPr="00BB1EDE">
        <w:rPr>
          <w:rFonts w:ascii="Times New Roman" w:hAnsi="Times New Roman" w:cs="Times New Roman"/>
        </w:rPr>
        <w:t>. Гори займають: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а.) 5% території України;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б.) 7% території України;</w:t>
      </w:r>
    </w:p>
    <w:p w:rsidR="00F6295B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в.) 20% території України.</w:t>
      </w:r>
    </w:p>
    <w:p w:rsidR="00BB1EDE" w:rsidRDefault="00BB1EDE" w:rsidP="002D3105">
      <w:pPr>
        <w:spacing w:after="0"/>
        <w:rPr>
          <w:rFonts w:ascii="Times New Roman" w:hAnsi="Times New Roman" w:cs="Times New Roman"/>
        </w:rPr>
      </w:pPr>
    </w:p>
    <w:p w:rsidR="00BB1EDE" w:rsidRPr="00BB1EDE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BB1EDE" w:rsidRPr="00BB1EDE">
        <w:rPr>
          <w:rFonts w:ascii="Times New Roman" w:hAnsi="Times New Roman" w:cs="Times New Roman"/>
        </w:rPr>
        <w:t>. Гірськими кліматичним курортами України є: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а.) Ворохта, Яремча, Славське;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 xml:space="preserve">б.) Аркадія, </w:t>
      </w:r>
      <w:proofErr w:type="spellStart"/>
      <w:r w:rsidRPr="00BB1EDE">
        <w:rPr>
          <w:rFonts w:ascii="Times New Roman" w:hAnsi="Times New Roman" w:cs="Times New Roman"/>
        </w:rPr>
        <w:t>Лузанівка</w:t>
      </w:r>
      <w:proofErr w:type="spellEnd"/>
      <w:r w:rsidRPr="00BB1EDE">
        <w:rPr>
          <w:rFonts w:ascii="Times New Roman" w:hAnsi="Times New Roman" w:cs="Times New Roman"/>
        </w:rPr>
        <w:t xml:space="preserve">, </w:t>
      </w:r>
      <w:proofErr w:type="spellStart"/>
      <w:r w:rsidRPr="00BB1EDE">
        <w:rPr>
          <w:rFonts w:ascii="Times New Roman" w:hAnsi="Times New Roman" w:cs="Times New Roman"/>
        </w:rPr>
        <w:t>Лебедівка</w:t>
      </w:r>
      <w:proofErr w:type="spellEnd"/>
      <w:r w:rsidRPr="00BB1EDE">
        <w:rPr>
          <w:rFonts w:ascii="Times New Roman" w:hAnsi="Times New Roman" w:cs="Times New Roman"/>
        </w:rPr>
        <w:t>;</w:t>
      </w:r>
    </w:p>
    <w:p w:rsid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 xml:space="preserve">в.) </w:t>
      </w:r>
      <w:proofErr w:type="spellStart"/>
      <w:r w:rsidRPr="00BB1EDE">
        <w:rPr>
          <w:rFonts w:ascii="Times New Roman" w:hAnsi="Times New Roman" w:cs="Times New Roman"/>
        </w:rPr>
        <w:t>Пироговка</w:t>
      </w:r>
      <w:proofErr w:type="spellEnd"/>
      <w:r w:rsidRPr="00BB1EDE">
        <w:rPr>
          <w:rFonts w:ascii="Times New Roman" w:hAnsi="Times New Roman" w:cs="Times New Roman"/>
        </w:rPr>
        <w:t xml:space="preserve">, </w:t>
      </w:r>
      <w:proofErr w:type="spellStart"/>
      <w:r w:rsidRPr="00BB1EDE">
        <w:rPr>
          <w:rFonts w:ascii="Times New Roman" w:hAnsi="Times New Roman" w:cs="Times New Roman"/>
        </w:rPr>
        <w:t>Сосновка</w:t>
      </w:r>
      <w:proofErr w:type="spellEnd"/>
      <w:r w:rsidRPr="00BB1EDE">
        <w:rPr>
          <w:rFonts w:ascii="Times New Roman" w:hAnsi="Times New Roman" w:cs="Times New Roman"/>
        </w:rPr>
        <w:t xml:space="preserve">, </w:t>
      </w:r>
      <w:proofErr w:type="spellStart"/>
      <w:r w:rsidRPr="00BB1EDE">
        <w:rPr>
          <w:rFonts w:ascii="Times New Roman" w:hAnsi="Times New Roman" w:cs="Times New Roman"/>
        </w:rPr>
        <w:t>Брюховичі</w:t>
      </w:r>
      <w:proofErr w:type="spellEnd"/>
      <w:r w:rsidRPr="00BB1EDE">
        <w:rPr>
          <w:rFonts w:ascii="Times New Roman" w:hAnsi="Times New Roman" w:cs="Times New Roman"/>
        </w:rPr>
        <w:t>.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</w:p>
    <w:p w:rsidR="00BB1EDE" w:rsidRPr="00BB1EDE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BB1EDE" w:rsidRPr="00BB1EDE">
        <w:rPr>
          <w:rFonts w:ascii="Times New Roman" w:hAnsi="Times New Roman" w:cs="Times New Roman"/>
        </w:rPr>
        <w:t>. Кліматичними курортами Лісостепу України є: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 xml:space="preserve">а.) </w:t>
      </w:r>
      <w:proofErr w:type="spellStart"/>
      <w:r w:rsidRPr="00BB1EDE">
        <w:rPr>
          <w:rFonts w:ascii="Times New Roman" w:hAnsi="Times New Roman" w:cs="Times New Roman"/>
        </w:rPr>
        <w:t>Пироговка</w:t>
      </w:r>
      <w:proofErr w:type="spellEnd"/>
      <w:r w:rsidRPr="00BB1EDE">
        <w:rPr>
          <w:rFonts w:ascii="Times New Roman" w:hAnsi="Times New Roman" w:cs="Times New Roman"/>
        </w:rPr>
        <w:t xml:space="preserve">, </w:t>
      </w:r>
      <w:proofErr w:type="spellStart"/>
      <w:r w:rsidRPr="00BB1EDE">
        <w:rPr>
          <w:rFonts w:ascii="Times New Roman" w:hAnsi="Times New Roman" w:cs="Times New Roman"/>
        </w:rPr>
        <w:t>Сосновка</w:t>
      </w:r>
      <w:proofErr w:type="spellEnd"/>
      <w:r w:rsidRPr="00BB1EDE">
        <w:rPr>
          <w:rFonts w:ascii="Times New Roman" w:hAnsi="Times New Roman" w:cs="Times New Roman"/>
        </w:rPr>
        <w:t xml:space="preserve">, </w:t>
      </w:r>
      <w:proofErr w:type="spellStart"/>
      <w:r w:rsidRPr="00BB1EDE">
        <w:rPr>
          <w:rFonts w:ascii="Times New Roman" w:hAnsi="Times New Roman" w:cs="Times New Roman"/>
        </w:rPr>
        <w:t>Брюховичі</w:t>
      </w:r>
      <w:proofErr w:type="spellEnd"/>
      <w:r w:rsidRPr="00BB1EDE">
        <w:rPr>
          <w:rFonts w:ascii="Times New Roman" w:hAnsi="Times New Roman" w:cs="Times New Roman"/>
        </w:rPr>
        <w:t>;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 xml:space="preserve">б.) Ворзель, Лютіж, </w:t>
      </w:r>
      <w:proofErr w:type="spellStart"/>
      <w:r w:rsidRPr="00BB1EDE">
        <w:rPr>
          <w:rFonts w:ascii="Times New Roman" w:hAnsi="Times New Roman" w:cs="Times New Roman"/>
        </w:rPr>
        <w:t>Дениші</w:t>
      </w:r>
      <w:proofErr w:type="spellEnd"/>
      <w:r w:rsidRPr="00BB1EDE">
        <w:rPr>
          <w:rFonts w:ascii="Times New Roman" w:hAnsi="Times New Roman" w:cs="Times New Roman"/>
        </w:rPr>
        <w:t>;;</w:t>
      </w:r>
    </w:p>
    <w:p w:rsid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 xml:space="preserve">в.) </w:t>
      </w:r>
      <w:proofErr w:type="spellStart"/>
      <w:r w:rsidRPr="00BB1EDE">
        <w:rPr>
          <w:rFonts w:ascii="Times New Roman" w:hAnsi="Times New Roman" w:cs="Times New Roman"/>
        </w:rPr>
        <w:t>Шешори</w:t>
      </w:r>
      <w:proofErr w:type="spellEnd"/>
      <w:r w:rsidRPr="00BB1EDE">
        <w:rPr>
          <w:rFonts w:ascii="Times New Roman" w:hAnsi="Times New Roman" w:cs="Times New Roman"/>
        </w:rPr>
        <w:t xml:space="preserve">, </w:t>
      </w:r>
      <w:proofErr w:type="spellStart"/>
      <w:r w:rsidRPr="00BB1EDE">
        <w:rPr>
          <w:rFonts w:ascii="Times New Roman" w:hAnsi="Times New Roman" w:cs="Times New Roman"/>
        </w:rPr>
        <w:t>Ясіня</w:t>
      </w:r>
      <w:proofErr w:type="spellEnd"/>
      <w:r w:rsidRPr="00BB1EDE">
        <w:rPr>
          <w:rFonts w:ascii="Times New Roman" w:hAnsi="Times New Roman" w:cs="Times New Roman"/>
        </w:rPr>
        <w:t xml:space="preserve">, </w:t>
      </w:r>
      <w:proofErr w:type="spellStart"/>
      <w:r w:rsidRPr="00BB1EDE">
        <w:rPr>
          <w:rFonts w:ascii="Times New Roman" w:hAnsi="Times New Roman" w:cs="Times New Roman"/>
        </w:rPr>
        <w:t>Чинадійово</w:t>
      </w:r>
      <w:proofErr w:type="spellEnd"/>
      <w:r w:rsidRPr="00BB1EDE">
        <w:rPr>
          <w:rFonts w:ascii="Times New Roman" w:hAnsi="Times New Roman" w:cs="Times New Roman"/>
        </w:rPr>
        <w:t>.</w:t>
      </w:r>
    </w:p>
    <w:p w:rsidR="00BB1EDE" w:rsidRDefault="00BB1EDE" w:rsidP="002D3105">
      <w:pPr>
        <w:spacing w:after="0"/>
        <w:rPr>
          <w:rFonts w:ascii="Times New Roman" w:hAnsi="Times New Roman" w:cs="Times New Roman"/>
        </w:rPr>
      </w:pP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2</w:t>
      </w:r>
      <w:r w:rsidR="006562FA">
        <w:rPr>
          <w:rFonts w:ascii="Times New Roman" w:hAnsi="Times New Roman" w:cs="Times New Roman"/>
        </w:rPr>
        <w:t>8</w:t>
      </w:r>
      <w:r w:rsidRPr="00BB1EDE">
        <w:rPr>
          <w:rFonts w:ascii="Times New Roman" w:hAnsi="Times New Roman" w:cs="Times New Roman"/>
        </w:rPr>
        <w:t>. Найбільша чисельність пам’яток архітектури зосереджена: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а.) у Київській області;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б.) у Львівській області;</w:t>
      </w:r>
    </w:p>
    <w:p w:rsid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в.) у АР Крим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</w:p>
    <w:p w:rsidR="00BB1EDE" w:rsidRPr="00BB1EDE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B1EDE" w:rsidRPr="00BB1EDE">
        <w:rPr>
          <w:rFonts w:ascii="Times New Roman" w:hAnsi="Times New Roman" w:cs="Times New Roman"/>
        </w:rPr>
        <w:t xml:space="preserve">. Найбільша кількість </w:t>
      </w:r>
      <w:proofErr w:type="spellStart"/>
      <w:r w:rsidR="00BB1EDE" w:rsidRPr="00BB1EDE">
        <w:rPr>
          <w:rFonts w:ascii="Times New Roman" w:hAnsi="Times New Roman" w:cs="Times New Roman"/>
        </w:rPr>
        <w:t>біосоціальних</w:t>
      </w:r>
      <w:proofErr w:type="spellEnd"/>
      <w:r w:rsidR="00BB1EDE" w:rsidRPr="00BB1EDE">
        <w:rPr>
          <w:rFonts w:ascii="Times New Roman" w:hAnsi="Times New Roman" w:cs="Times New Roman"/>
        </w:rPr>
        <w:t xml:space="preserve"> ресурсів зосереджена: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а.) у Київській області;</w:t>
      </w:r>
    </w:p>
    <w:p w:rsidR="00BB1EDE" w:rsidRP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б.) у Львівській області;</w:t>
      </w:r>
    </w:p>
    <w:p w:rsidR="00BB1EDE" w:rsidRDefault="00BB1EDE" w:rsidP="002D3105">
      <w:pPr>
        <w:spacing w:after="0"/>
        <w:rPr>
          <w:rFonts w:ascii="Times New Roman" w:hAnsi="Times New Roman" w:cs="Times New Roman"/>
        </w:rPr>
      </w:pPr>
      <w:r w:rsidRPr="00BB1EDE">
        <w:rPr>
          <w:rFonts w:ascii="Times New Roman" w:hAnsi="Times New Roman" w:cs="Times New Roman"/>
        </w:rPr>
        <w:t>в.) в АР Крим.</w:t>
      </w:r>
    </w:p>
    <w:p w:rsidR="006562FA" w:rsidRDefault="006562FA" w:rsidP="002D3105">
      <w:pPr>
        <w:spacing w:after="0"/>
        <w:rPr>
          <w:rFonts w:ascii="Times New Roman" w:hAnsi="Times New Roman" w:cs="Times New Roman"/>
        </w:rPr>
      </w:pPr>
    </w:p>
    <w:p w:rsidR="006562FA" w:rsidRDefault="006562FA" w:rsidP="002D3105">
      <w:pPr>
        <w:spacing w:after="0"/>
        <w:rPr>
          <w:rFonts w:ascii="Times New Roman" w:hAnsi="Times New Roman" w:cs="Times New Roman"/>
        </w:rPr>
      </w:pPr>
    </w:p>
    <w:p w:rsidR="006562FA" w:rsidRDefault="006562FA" w:rsidP="002D3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Дати визначення «територіальна рекреаційна систе</w:t>
      </w:r>
      <w:r w:rsidRPr="006562FA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»  - це …</w:t>
      </w:r>
    </w:p>
    <w:p w:rsidR="006562FA" w:rsidRDefault="006562FA" w:rsidP="002D310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562FA" w:rsidRPr="00167240" w:rsidRDefault="006562FA" w:rsidP="002D3105">
      <w:pPr>
        <w:spacing w:after="0"/>
        <w:rPr>
          <w:rFonts w:ascii="Times New Roman" w:hAnsi="Times New Roman" w:cs="Times New Roman"/>
        </w:rPr>
      </w:pPr>
    </w:p>
    <w:sectPr w:rsidR="006562FA" w:rsidRPr="00167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40"/>
    <w:rsid w:val="00167240"/>
    <w:rsid w:val="00297517"/>
    <w:rsid w:val="002D3105"/>
    <w:rsid w:val="00645E3F"/>
    <w:rsid w:val="006562FA"/>
    <w:rsid w:val="00BB1EDE"/>
    <w:rsid w:val="00ED1B78"/>
    <w:rsid w:val="00F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450A-4821-44A5-BA69-1C3CE00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Lasto4ka</cp:lastModifiedBy>
  <cp:revision>5</cp:revision>
  <dcterms:created xsi:type="dcterms:W3CDTF">2020-10-22T12:43:00Z</dcterms:created>
  <dcterms:modified xsi:type="dcterms:W3CDTF">2020-10-23T05:42:00Z</dcterms:modified>
</cp:coreProperties>
</file>