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29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AF51ED" w:rsidRPr="00593EBE" w:rsidTr="00847861">
        <w:tc>
          <w:tcPr>
            <w:tcW w:w="10029" w:type="dxa"/>
            <w:gridSpan w:val="2"/>
          </w:tcPr>
          <w:p w:rsidR="00AF51ED" w:rsidRPr="00593EBE" w:rsidRDefault="00DB6A0E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AF51ED" w:rsidRPr="00593EBE">
              <w:rPr>
                <w:szCs w:val="28"/>
                <w:lang w:val="uk-UA"/>
              </w:rPr>
              <w:t>ержавний університет</w:t>
            </w:r>
            <w:r>
              <w:rPr>
                <w:szCs w:val="28"/>
                <w:lang w:val="uk-UA"/>
              </w:rPr>
              <w:t xml:space="preserve"> «Житомирська політехніка»</w:t>
            </w:r>
          </w:p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Гірничо-екологічний факультет</w:t>
            </w:r>
          </w:p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Кафедра екології</w:t>
            </w:r>
          </w:p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Спеціальність 1</w:t>
            </w:r>
            <w:r w:rsidR="00014CD3" w:rsidRPr="00593EBE">
              <w:rPr>
                <w:szCs w:val="28"/>
                <w:lang w:val="uk-UA"/>
              </w:rPr>
              <w:t>83</w:t>
            </w:r>
            <w:r w:rsidRPr="00593EBE">
              <w:rPr>
                <w:szCs w:val="28"/>
                <w:lang w:val="uk-UA"/>
              </w:rPr>
              <w:t xml:space="preserve"> «</w:t>
            </w:r>
            <w:r w:rsidR="00014CD3" w:rsidRPr="00593EBE">
              <w:rPr>
                <w:szCs w:val="28"/>
                <w:lang w:val="uk-UA"/>
              </w:rPr>
              <w:t>Технології захисту навколишнього середовища</w:t>
            </w:r>
            <w:r w:rsidRPr="00593EBE">
              <w:rPr>
                <w:szCs w:val="28"/>
                <w:lang w:val="uk-UA"/>
              </w:rPr>
              <w:t>»</w:t>
            </w:r>
          </w:p>
          <w:p w:rsidR="00AF51ED" w:rsidRPr="00593EBE" w:rsidRDefault="00AF51ED" w:rsidP="003F2B29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Освітній рівень «</w:t>
            </w:r>
            <w:r w:rsidR="003F2B29">
              <w:rPr>
                <w:szCs w:val="28"/>
                <w:lang w:val="uk-UA"/>
              </w:rPr>
              <w:t>Магістр</w:t>
            </w:r>
            <w:r w:rsidRPr="00593EBE">
              <w:rPr>
                <w:szCs w:val="28"/>
                <w:lang w:val="uk-UA"/>
              </w:rPr>
              <w:t>»</w:t>
            </w:r>
          </w:p>
        </w:tc>
      </w:tr>
      <w:tr w:rsidR="00AF51ED" w:rsidRPr="00060884" w:rsidTr="00847861">
        <w:tc>
          <w:tcPr>
            <w:tcW w:w="4253" w:type="dxa"/>
            <w:tcBorders>
              <w:right w:val="nil"/>
            </w:tcBorders>
          </w:tcPr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«ЗАТВЕРДЖУЮ»</w:t>
            </w: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Проректор з НПР</w:t>
            </w: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____________А.В. Морозов</w:t>
            </w: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AF51ED" w:rsidRPr="00593EBE" w:rsidRDefault="00014CD3" w:rsidP="0006088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 xml:space="preserve">«___» </w:t>
            </w:r>
            <w:r w:rsidR="00EF1BA6">
              <w:rPr>
                <w:szCs w:val="28"/>
                <w:lang w:val="uk-UA"/>
              </w:rPr>
              <w:t>_____________202</w:t>
            </w:r>
            <w:r w:rsidR="00060884">
              <w:rPr>
                <w:szCs w:val="28"/>
                <w:lang w:val="en-US"/>
              </w:rPr>
              <w:t>1</w:t>
            </w:r>
            <w:r w:rsidR="00E83E74" w:rsidRPr="00593EBE">
              <w:rPr>
                <w:szCs w:val="28"/>
                <w:lang w:val="uk-UA"/>
              </w:rPr>
              <w:t xml:space="preserve"> р.</w:t>
            </w:r>
          </w:p>
        </w:tc>
        <w:tc>
          <w:tcPr>
            <w:tcW w:w="5776" w:type="dxa"/>
            <w:tcBorders>
              <w:left w:val="nil"/>
            </w:tcBorders>
          </w:tcPr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Затверджено на засіданні кафедри екології</w:t>
            </w: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п</w:t>
            </w:r>
            <w:r w:rsidR="00DB6A0E">
              <w:rPr>
                <w:szCs w:val="28"/>
                <w:lang w:val="uk-UA"/>
              </w:rPr>
              <w:t>ротокол №__від «___»_________202</w:t>
            </w:r>
            <w:r w:rsidR="00060884" w:rsidRPr="00060884">
              <w:rPr>
                <w:szCs w:val="28"/>
              </w:rPr>
              <w:t>1</w:t>
            </w:r>
            <w:r w:rsidRPr="00593EBE">
              <w:rPr>
                <w:szCs w:val="28"/>
                <w:lang w:val="uk-UA"/>
              </w:rPr>
              <w:t xml:space="preserve"> р.</w:t>
            </w: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Завідувач кафедри _________І.Г. Коцюба</w:t>
            </w: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83E74" w:rsidRPr="00593EBE" w:rsidRDefault="00DB6A0E" w:rsidP="0006088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«___» _____________202</w:t>
            </w:r>
            <w:r w:rsidR="00060884">
              <w:rPr>
                <w:szCs w:val="28"/>
                <w:lang w:val="en-US"/>
              </w:rPr>
              <w:t>1</w:t>
            </w:r>
            <w:bookmarkStart w:id="0" w:name="_GoBack"/>
            <w:bookmarkEnd w:id="0"/>
            <w:r w:rsidR="00E83E74" w:rsidRPr="00593EBE">
              <w:rPr>
                <w:szCs w:val="28"/>
                <w:lang w:val="uk-UA"/>
              </w:rPr>
              <w:t xml:space="preserve"> р.</w:t>
            </w:r>
          </w:p>
        </w:tc>
      </w:tr>
      <w:tr w:rsidR="00AF51ED" w:rsidRPr="00593EBE" w:rsidTr="00847861">
        <w:tc>
          <w:tcPr>
            <w:tcW w:w="10029" w:type="dxa"/>
            <w:gridSpan w:val="2"/>
          </w:tcPr>
          <w:p w:rsidR="00E83E74" w:rsidRPr="00593EBE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AF51ED" w:rsidRPr="00593EBE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ТЕСТОВІ ЗАВДАННЯ</w:t>
            </w:r>
          </w:p>
          <w:p w:rsidR="00E83E74" w:rsidRPr="00593EBE" w:rsidRDefault="003F2B29" w:rsidP="00AF51ED">
            <w:pPr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ЗАБРУДНЕННЯ ПОВІТРЯ, КОНТРОЛЬ ТА ОЧИСТКА</w:t>
            </w:r>
          </w:p>
        </w:tc>
      </w:tr>
    </w:tbl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850"/>
        <w:gridCol w:w="4302"/>
      </w:tblGrid>
      <w:tr w:rsidR="00283F80" w:rsidRPr="00593EBE" w:rsidTr="00BD63FF">
        <w:trPr>
          <w:trHeight w:val="225"/>
        </w:trPr>
        <w:tc>
          <w:tcPr>
            <w:tcW w:w="706" w:type="dxa"/>
            <w:vAlign w:val="center"/>
          </w:tcPr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№</w:t>
            </w:r>
          </w:p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з/п</w:t>
            </w:r>
          </w:p>
        </w:tc>
        <w:tc>
          <w:tcPr>
            <w:tcW w:w="4850" w:type="dxa"/>
            <w:vAlign w:val="center"/>
          </w:tcPr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Текст завдання</w:t>
            </w:r>
          </w:p>
        </w:tc>
        <w:tc>
          <w:tcPr>
            <w:tcW w:w="4302" w:type="dxa"/>
            <w:vAlign w:val="center"/>
          </w:tcPr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Варіанти відповідей</w:t>
            </w:r>
          </w:p>
        </w:tc>
      </w:tr>
      <w:tr w:rsidR="000C7A3A" w:rsidRPr="00593EBE" w:rsidTr="00BD63FF">
        <w:trPr>
          <w:trHeight w:val="225"/>
        </w:trPr>
        <w:tc>
          <w:tcPr>
            <w:tcW w:w="706" w:type="dxa"/>
          </w:tcPr>
          <w:p w:rsidR="000C7A3A" w:rsidRPr="00593EBE" w:rsidRDefault="000C7A3A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1. </w:t>
            </w:r>
          </w:p>
        </w:tc>
        <w:tc>
          <w:tcPr>
            <w:tcW w:w="4850" w:type="dxa"/>
          </w:tcPr>
          <w:p w:rsidR="000C7A3A" w:rsidRPr="00593EBE" w:rsidRDefault="000C7A3A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постійної маси газу і незмінного об’єму, тиск газу прямо пропорційний його абсолютній температурі» - це 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Гей-Люсака;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рівняння стану ідеального газу;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Шарля;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Бойля-Моріота;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закон Грема.</w:t>
            </w:r>
          </w:p>
        </w:tc>
      </w:tr>
      <w:tr w:rsidR="00283F80" w:rsidRPr="00593EBE" w:rsidTr="00BD63FF">
        <w:trPr>
          <w:trHeight w:val="24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2.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Одиниці вимірювання експозиційної дози.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рентген;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зіверт;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кюрі на кілограм;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бер;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грей.</w:t>
            </w:r>
          </w:p>
        </w:tc>
      </w:tr>
      <w:tr w:rsidR="00283F80" w:rsidRPr="00593EBE" w:rsidTr="00BD63FF">
        <w:trPr>
          <w:trHeight w:val="27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3.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Верхня межа мезосфери проходить на висоті близько…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800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80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12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50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100 км.</w:t>
            </w:r>
          </w:p>
        </w:tc>
      </w:tr>
      <w:tr w:rsidR="00283F80" w:rsidRPr="00593EBE" w:rsidTr="00BD63FF">
        <w:trPr>
          <w:trHeight w:val="30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4.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тип сонячного випромінювання має найбільшу довжину хвилі?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видиме світло;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радіохвилі;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рентгенівські промені;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γ-промені;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інфрачервоне випромінювання.</w:t>
            </w:r>
          </w:p>
        </w:tc>
      </w:tr>
      <w:tr w:rsidR="00283F80" w:rsidRPr="00593EBE" w:rsidTr="00BD63FF">
        <w:trPr>
          <w:trHeight w:val="33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5.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процес використовують для розділення повітря?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електроліз;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стиснення;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кондиціонування;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електричну дисоціацію;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ректифікацію.</w:t>
            </w:r>
          </w:p>
        </w:tc>
      </w:tr>
      <w:tr w:rsidR="00283F80" w:rsidRPr="00593EBE" w:rsidTr="00BD63FF">
        <w:trPr>
          <w:trHeight w:val="345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6.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Яка температурна шкала має найбільш крупні градуси? 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Цельсія;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Кельвіна;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В. Реомюра;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Фаренгейта;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Ренкіна.</w:t>
            </w:r>
          </w:p>
        </w:tc>
      </w:tr>
      <w:tr w:rsidR="00283F80" w:rsidRPr="00593EBE" w:rsidTr="00BD63FF">
        <w:trPr>
          <w:trHeight w:val="36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7.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 називається прилад для вимірювання атмосферного тиску?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анемометр;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манометр;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реометр;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барометр;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гігрометр.</w:t>
            </w:r>
          </w:p>
        </w:tc>
      </w:tr>
      <w:tr w:rsidR="00283F80" w:rsidRPr="00593EBE" w:rsidTr="00BD63FF">
        <w:trPr>
          <w:trHeight w:val="165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8.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іонізоване випромінення викликає необоротні хімічні реакції, називаються 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фотографічними детекторами;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хімічними детекторами.</w:t>
            </w:r>
          </w:p>
        </w:tc>
      </w:tr>
      <w:tr w:rsidR="00283F80" w:rsidRPr="00593EBE" w:rsidTr="00BD63FF">
        <w:trPr>
          <w:trHeight w:val="375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9.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Ізотопи – це атоми з 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однаковою кількістю електронів;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однаковою масою ядра;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однаковим зарядом ядра;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однаковою кількістю нуклонів;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однаковою сумою нейтронів.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10.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Анемометри, принцип дії яких оснований на взаємозв’язку швидкості газового потоку та інтенсивності тепловіддачі, називаються…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пневматичними;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контактними;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іскровими;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акустичними;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тепловими.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Якісний аналіз складу повітря –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визначення температури і вологості;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визначення фізичних параметрів атмосфери;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визначення тиску повітря;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визначення хімічного складу повітря;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визначення швидкості руху повітря.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аміаку…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викликає онтогенез;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викликає опіки легенів;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викликає порушення центральної нервової системи;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спричиняє набряк легенів і гортані.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Скільки існує класів небезпечності підприємств?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3;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Д. 5.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14.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5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50 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100 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200 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300м;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500 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жалюзійні пиловловлювачі;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скрубери;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пінні пиловловлювачі;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адсорбери;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абсорбери.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нітрогену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фільтрах;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факельних установках;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рукавних фільтрах;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 скруберах.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drawing>
                <wp:inline distT="0" distB="0" distL="0" distR="0" wp14:anchorId="5530EF5E" wp14:editId="515BBE1E">
                  <wp:extent cx="2800350" cy="15144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скрубер;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інерційний пиловловлювач;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електрофільтр;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пилоосаджувальна камера;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ротоклон.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вихрових пиловловлювачах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65-80%;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80-95%;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95-99%;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98-99%.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Адсорбція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поглинання газів і рідин твердими матеріалами;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поглинання газу рідиною;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розчинення рідини в рідині;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розприділення рідини в газовому середовищі;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розприділення твердої речовини в газовому середовищі.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термічного окиснення використовується у …</w:t>
            </w:r>
          </w:p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пилоосаджувальних камерах;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динамічних пиловловлювачах;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факельних установках.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«У рівних об’ємах газів за однакових умов міститься одна і таж сама </w:t>
            </w:r>
            <w:r w:rsidRPr="00593EBE">
              <w:rPr>
                <w:szCs w:val="28"/>
              </w:rPr>
              <w:lastRenderedPageBreak/>
              <w:t>кількість молекул» -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закон Грема;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Дальтона;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В. закон Гей-Люсака;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закон Шарля;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закон Авагадро.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22.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Ізотони – це атоми з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однаковою кількістю електронів;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однаковою масою ядра;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однаковим зарядом ядра;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однаковою кількістю нуклонів;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однаковою сумою нейтронів.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Верхня межа атмосфери проходить на висоті близько…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2000 км;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1000 км;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2500 км;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4000 км;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3500 км.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 найчастіше спостерігаються циклони?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 тропіках;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 помірному поясі;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над Антарктидою;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у субтропіках;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над екватором.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якого типу відноситься смог, що характеризується високою вологістю, відсутністю вітру, зосередженням у приземному шарі?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англійський тип;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арктичний тип;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американський тип;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африканський тип;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європейський тип.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Міжнародна практична шкала – це шкала…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Цельсія;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Кельвіна;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Реомюра;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Фаренгейта;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Ренкіна.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 метеорологічних станціях використовують…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деформаційні барометри;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вакуумні манометри;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ртутні барометри;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барометри-анероїди;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газові барометри.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Детектори, у яких використовується ефект взаємодії чутливих </w:t>
            </w:r>
            <w:proofErr w:type="gramStart"/>
            <w:r w:rsidRPr="00593EBE">
              <w:rPr>
                <w:szCs w:val="28"/>
              </w:rPr>
              <w:t>матер</w:t>
            </w:r>
            <w:proofErr w:type="gramEnd"/>
            <w:r w:rsidRPr="00593EBE">
              <w:rPr>
                <w:szCs w:val="28"/>
              </w:rPr>
              <w:t>іалів із випроміненням, що супроводжується їх почорнінням,  називаються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фотографічними детекторами;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хімічними детекторами.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Нуклони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протони;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нейтрони;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електрони;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протони і нейтрони;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протони і електрони.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30.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Анемометри, чутливим елементом яких є високочастотна дуга, що знаходиться у газовому потоці, називаються…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пневматичними;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контактними;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іскровими;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акустичними;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тепловими.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Кількісний аналіз складу повітря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визначення кількості (за масою чи об’ємом) компонентів, що входять до складу повітря;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встановлення молекулярної маси повітря;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визначення фізичних параметрів атмосфери;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визначення хімічного складу повітря;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визначення швидкості руху повітря.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сполук меркурію…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283F80" w:rsidRPr="00593EBE">
              <w:rPr>
                <w:szCs w:val="28"/>
              </w:rPr>
              <w:t>викликає онтогенез;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викликає опіки легенів;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Який розмір санітарно-захисної зони встановлений для підприємств третього класу небезпечності?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50;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300;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500;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250;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100.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1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100 м;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200 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300м;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500 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1000 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гідроциклони;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пилоосаджувальні камери;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пінні пиловловлювачі;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каталітичні реактори;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абсорбери.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сульфуру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адсорберах;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факельних установках;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рукавних фільтрах;</w:t>
            </w:r>
          </w:p>
          <w:p w:rsidR="00283F80" w:rsidRPr="00593EBE" w:rsidRDefault="008B1F98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скруберах.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47995DFD" wp14:editId="61B78BA0">
                  <wp:extent cx="1866900" cy="1838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скрубер;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Б. інерційний пиловловлювач;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електрофільтр;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пилоосаджувальна камера;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  <w:lang w:val="en-US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ротоклон.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38.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інерційних пиловловлювачах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65-80%;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80-95%;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95-99%;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98-99,5%.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Абсорбція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поглинання газів і рідин твердими матеріалами;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поглинання газу рідиною;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розчинення рідини в рідині;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розприділення рідини в газовому середовищі;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розприділення твердої речовини в газовому середовищі.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40.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хімічної реакції використовується у …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пилоосаджувальних камерах;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циклонах;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динамічних пиловловлювачах;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факельних установках.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«У суміші хімічно не взаємодіючих між собою газів їх загальний тиск визначається як сума парціальних тисків газів» -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Дальтона;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закон Грема;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закон Шарля;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закон Авагадро;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закон Гей-Люсака.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Ізобари – це атоми з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однаковою кількістю електронів;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однаковою масою ядра;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однаковим зарядом ядра;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однаковою кількістю нуклонів;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однаковою сумою нейтронів.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Густина сухого повітря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30,5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29,91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28,53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20,5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28,97 г/моль.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екзосфері температура досягає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Б. </w:t>
            </w:r>
            <w:r w:rsidR="00BD56A0" w:rsidRPr="00593EBE">
              <w:rPr>
                <w:szCs w:val="28"/>
              </w:rPr>
              <w:t>200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  <w:lang w:val="uk-UA"/>
              </w:rPr>
              <w:t xml:space="preserve">В. </w:t>
            </w:r>
            <w:r w:rsidR="00BD56A0" w:rsidRPr="00593EBE">
              <w:rPr>
                <w:szCs w:val="28"/>
              </w:rPr>
              <w:t>1000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2000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10000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45.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Джерелом сонячного випромінення 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вулканічні процеси;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взаємодія Сонця з іншими галактиками;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термоядерні процеси в ядрі Сонця;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атомні вибухи на Сонці;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результат взаємодії Сонця з Землею.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Термодинамічна температурна шкала – це шкала…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Цельсія;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Кельвіна;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Реомюра;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Фаренгейта;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Ренкіна.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нормальний атмосферний тиск приймається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740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760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780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820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850 мм рт. ст.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використовується ефект газового посилення за рахунок вторинної іонізації називаються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газорозрядними лічильниками;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іонізаційними камерами;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сцинтиляторами;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фотографічними детекторами;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хімічними детекторами.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Період напіврозкладу радіонукліда –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відрив електрона від атома;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приєднання електрону до атома;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час протікання реакції;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час, протягом якого початкова кількість атомів даного елемента зменшується в двічі;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час, протягом якого початкова кількість атомів даного елемента в живому організмі зменшується в двічі.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Анемометри, принцип дії яких базується на вимірюванні тиску газового потоку називаються…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пневматичними;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контактними;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іскровими;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акустичними;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тепловими.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Експрес-метод аналізу дозволяє…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 xml:space="preserve">провести оперативний аналіз </w:t>
            </w:r>
            <w:r w:rsidR="00BD56A0" w:rsidRPr="00593EBE">
              <w:rPr>
                <w:szCs w:val="28"/>
              </w:rPr>
              <w:lastRenderedPageBreak/>
              <w:t>вмісту шкідливих речовин у атмосфері виробничих приміщень;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провести санітарно-гігієнічну оцінку атмосфери в заповідних зонах та зонах відпочинку;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визначити вплив атмосферного повітря на металеві вироби та обладнання;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визначити вплив забрудненого повітря на живі організми;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визначити основні фізичні параметри атмосфери.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52.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оксидів нітрогену…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впливає на транспорт кисню;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викликає онтогенез;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викликає опіки легенів;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 межах санітарно-захисної зони не може розміщуватися…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допоміжне обладнання не виробничого характеру;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підприємства з меншим класом небезпечності;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пожежні депо;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підприємства з вищим класом небезпечності;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аварійні та комунальні служби.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2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50 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100 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200 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300м;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500 м.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циклони;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пилоосаджувальні камери;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інерційні пиловловлювачі;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каталітичні реактори;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електрофільтри.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уайт-спірит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факельних установках;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рукавних фільтрах;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скруберах;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електрофільтрах;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насадочних колонах.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lastRenderedPageBreak/>
              <w:drawing>
                <wp:inline distT="0" distB="0" distL="0" distR="0" wp14:anchorId="5974555C" wp14:editId="5EFB9B43">
                  <wp:extent cx="2019300" cy="2514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А. </w:t>
            </w:r>
            <w:r w:rsidR="00BD56A0" w:rsidRPr="00593EBE">
              <w:rPr>
                <w:szCs w:val="28"/>
              </w:rPr>
              <w:t>інерційний пиловловлювач;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пилоосаджувальна камера;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В. </w:t>
            </w:r>
            <w:r w:rsidR="00BD56A0" w:rsidRPr="00593EBE">
              <w:rPr>
                <w:szCs w:val="28"/>
              </w:rPr>
              <w:t>ротоклон;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вихровий пиловловлювач;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циклон.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58.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електрофільтрах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40-60%;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70-80%;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80-95%;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95-99%;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98-99,5%.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Який із видів інерційних пиловловлювачів є найбільш ефективним для вловлення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порожнистий;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з вертикальною перегородкою;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з горизонтальними елементами;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з центральною трубою;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з боковим штуцером.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поглинання твердою речовиною використовується у …</w:t>
            </w:r>
          </w:p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адсорберах;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насадочних колонах;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циклонах;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динамічних пиловловлювачах;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фільтрах.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61.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сталого тиску об’єм постійної маси даного газу прямо пропорційний його абсолютній температурі» - це 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Грема;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закон Шарля;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закон Авагадро.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62.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Рух частинок аерозолю у напрямку зниження температури називається…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термофорезом;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аерофорезом;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фотофорезом;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гідрофорезом;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кінофорезом.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63.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Одна із складових атмосфери, що характеризується малою кількістю водяної пари, в якій температура з висотою збільшується та міститься основна маса озону атмосфери.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тропосфера;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екзосфера;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тропопауза;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мезопауза;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стратосфера.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64.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У тропосфері на кожен кілометр </w:t>
            </w:r>
            <w:r w:rsidRPr="00593EBE">
              <w:rPr>
                <w:szCs w:val="28"/>
              </w:rPr>
              <w:lastRenderedPageBreak/>
              <w:t>висоти температура знижується на</w:t>
            </w:r>
            <w:proofErr w:type="gramStart"/>
            <w:r w:rsidRPr="00593EBE">
              <w:rPr>
                <w:szCs w:val="28"/>
              </w:rPr>
              <w:t xml:space="preserve"> .</w:t>
            </w:r>
            <w:proofErr w:type="gramEnd"/>
            <w:r w:rsidRPr="00593EBE">
              <w:rPr>
                <w:szCs w:val="28"/>
              </w:rPr>
              <w:t>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3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Б. 2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5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6</w:t>
            </w:r>
            <w:r w:rsidR="00627BCD" w:rsidRPr="00593EBE">
              <w:rPr>
                <w:szCs w:val="28"/>
                <w:vertAlign w:val="superscript"/>
              </w:rPr>
              <w:t>0</w:t>
            </w:r>
            <w:r w:rsidR="00627BCD" w:rsidRPr="00593EBE">
              <w:rPr>
                <w:szCs w:val="28"/>
              </w:rPr>
              <w:t>С;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7</w:t>
            </w:r>
            <w:r w:rsidR="00627BCD" w:rsidRPr="00593EBE">
              <w:rPr>
                <w:szCs w:val="28"/>
                <w:vertAlign w:val="superscript"/>
              </w:rPr>
              <w:t>0</w:t>
            </w:r>
            <w:r w:rsidR="00627BCD" w:rsidRPr="00593EBE">
              <w:rPr>
                <w:szCs w:val="28"/>
              </w:rPr>
              <w:t>С.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65.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Надлишок карбон діоксиду в атмосфері викликає…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утворення озонового шару;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руйнування озонового шару;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хмар;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парниковий ефект;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утворення кислотних дощів.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66.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деформаційних термометрах у якості чутливого елементу використовують…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рідину;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напівпровідник;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термопари;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мембрани;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біметалеву пластину.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67.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нормальний атмосферний тиск приймається 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1013,25 гПа;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1023,46 гПа;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1136,45 гПа;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1312,45 гПа;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1360,5 гПа.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68.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електрони і позитивно заряджені іони, що утворені при опроміненні, під дією електричного поля переміщуються до відповідних електродів, викликаючи появу струму, називаються…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фотографічними детекторами;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хімічними детекторами.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69.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Радіоактивність – це…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утворення молекули з вихідних атомів;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розклад молекул на атоми;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полімерів;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розклад ядра атома;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розклад природних полімерів.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70.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Прилади, за допомогою яких вимірюється швидкість та напрям повітряного потоку, називаються: 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румбометрами;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анеморубмометрами; 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анемометрами; 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анеморумбографами;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 xml:space="preserve">флюгерами. 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Колориметричний аналіз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випроміненні світла досліджуваними розчинами;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визначенні об’єму газу, що утворився;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27BCD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72.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бензапірену…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викликає онтогенез;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викликає опіки легенів;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Максимальна разова гранично-допустима концентрація забруднюючих речовин вимірюється…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через 20 хв. після викиду;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через 30 хв. після викиду;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через 10 хв. після викиду;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 першу хвилину викиду;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протягом 20 хв.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4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93EBE">
                <w:rPr>
                  <w:szCs w:val="28"/>
                </w:rPr>
                <w:t>А. 100 м</w:t>
              </w:r>
            </w:smartTag>
            <w:r w:rsidRPr="00593EBE">
              <w:rPr>
                <w:szCs w:val="28"/>
              </w:rPr>
              <w:t>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593EBE">
                <w:rPr>
                  <w:szCs w:val="28"/>
                </w:rPr>
                <w:t>Б. 200 м</w:t>
              </w:r>
            </w:smartTag>
            <w:r w:rsidRPr="00593EBE">
              <w:rPr>
                <w:szCs w:val="28"/>
              </w:rPr>
              <w:t>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300м;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93EBE">
                <w:rPr>
                  <w:szCs w:val="28"/>
                </w:rPr>
                <w:t xml:space="preserve">Г. </w:t>
              </w:r>
              <w:r w:rsidR="00627BCD" w:rsidRPr="00593EBE">
                <w:rPr>
                  <w:szCs w:val="28"/>
                </w:rPr>
                <w:t>500 м</w:t>
              </w:r>
            </w:smartTag>
            <w:r w:rsidR="00627BCD" w:rsidRPr="00593EBE">
              <w:rPr>
                <w:szCs w:val="28"/>
              </w:rPr>
              <w:t>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593EBE">
                <w:rPr>
                  <w:szCs w:val="28"/>
                </w:rPr>
                <w:t xml:space="preserve">Д. </w:t>
              </w:r>
              <w:r w:rsidR="00627BCD" w:rsidRPr="00593EBE">
                <w:rPr>
                  <w:szCs w:val="28"/>
                </w:rPr>
                <w:t>1000 м</w:t>
              </w:r>
            </w:smartTag>
            <w:r w:rsidR="00627BCD" w:rsidRPr="00593EBE">
              <w:rPr>
                <w:szCs w:val="28"/>
              </w:rPr>
              <w:t>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насадочні колони;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інерційні пиловловлювачі;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пилоосаджувальні камери;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електрофільтри.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цементний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скруберах;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електрофільтрах;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насадочних колонах.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drawing>
                <wp:inline distT="0" distB="0" distL="0" distR="0" wp14:anchorId="7580484E" wp14:editId="5562D8E9">
                  <wp:extent cx="2190750" cy="2171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інерційний пиловловлювач;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пилоосаджувальна камера;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динамічний пиловловлювач;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вихровий пиловловлювач;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циклон.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тарілчастих колонах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60-70%;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70-80%;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80-95%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27BCD" w:rsidRPr="00593EBE">
              <w:rPr>
                <w:szCs w:val="28"/>
              </w:rPr>
              <w:t>95-99%.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79.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циклонів є найбільш ефективним для вловлення дрібного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циліндричний;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конічний;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довгоконічний;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укорочений;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прямоточний.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поглинання рідиною використовується у …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адсорберах;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насадочних колонах;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циклонах;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динамічних пиловловлювачах;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фільтрах.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81.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постійної температури об’єм постійної маси даного газу обернено пропорційний його тиску» - це 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Шарля;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Грема;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рівняння стану ідеального газу.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82.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Рух частинок аерозолю під впливом освітлення називається…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термофорезом;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аерофорезом;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фотофорезом;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гідрофорезом;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кінофорезом.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83.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Термосфера сягає висоти…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300 км"/>
              </w:smartTagPr>
              <w:r w:rsidRPr="00593EBE">
                <w:rPr>
                  <w:szCs w:val="28"/>
                </w:rPr>
                <w:t>А. 300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400 км"/>
              </w:smartTagPr>
              <w:r w:rsidRPr="00593EBE">
                <w:rPr>
                  <w:szCs w:val="28"/>
                </w:rPr>
                <w:t>Б. 400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800 км"/>
              </w:smartTagPr>
              <w:r w:rsidRPr="00593EBE">
                <w:rPr>
                  <w:szCs w:val="28"/>
                </w:rPr>
                <w:t>В. 800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100 км"/>
              </w:smartTagPr>
              <w:r w:rsidRPr="00593EBE">
                <w:rPr>
                  <w:szCs w:val="28"/>
                </w:rPr>
                <w:t>Г. 1100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00 км"/>
              </w:smartTagPr>
              <w:r w:rsidRPr="00593EBE">
                <w:rPr>
                  <w:szCs w:val="28"/>
                </w:rPr>
                <w:t xml:space="preserve">Д. </w:t>
              </w:r>
              <w:r w:rsidR="00BD63FF" w:rsidRPr="00593EBE">
                <w:rPr>
                  <w:szCs w:val="28"/>
                </w:rPr>
                <w:t>1200 км</w:t>
              </w:r>
            </w:smartTag>
            <w:r w:rsidR="00BD63FF" w:rsidRPr="00593EBE">
              <w:rPr>
                <w:szCs w:val="28"/>
              </w:rPr>
              <w:t>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84.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фізичній роботі потреба у кисні для людини складає…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2,8-3 л/хв.;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1-2 л/хв.;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4-4,5 л/хв.;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5-6 л/хв.;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8-9 л/хв.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85.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Надлишок метану в атмосфері викликає…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утворення озонового шару;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руйнування озонового шару;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хмар;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парниковий ефект;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утворення кислотних дощів.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86.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 поглинає в основному сонячну радіацію в діапазоні …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інфрачервоному;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ультрафіолетовому;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тепловому;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видимого спектру;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 xml:space="preserve">радіохвиль. 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87.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Барична ступінь – це..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зміна тиску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93EBE">
                <w:rPr>
                  <w:szCs w:val="28"/>
                </w:rPr>
                <w:t>1 м</w:t>
              </w:r>
            </w:smartTag>
            <w:r w:rsidRPr="00593EBE">
              <w:rPr>
                <w:szCs w:val="28"/>
              </w:rPr>
              <w:t xml:space="preserve"> висоти;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зміна тиску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93EBE">
                <w:rPr>
                  <w:szCs w:val="28"/>
                </w:rPr>
                <w:t>1 км</w:t>
              </w:r>
            </w:smartTag>
            <w:r w:rsidRPr="00593EBE">
              <w:rPr>
                <w:szCs w:val="28"/>
              </w:rPr>
              <w:t xml:space="preserve"> висоти;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В. зміна тиску на 1 градус широти;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зміна тиску на 10 градусів широти;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висота, на яку потрібно піднятися, щоб тиск зменшився на 1 гПа.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88.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використовується ефект флоурисценції називаються 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фотографічними детекторами;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хімічними детекторами.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89.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наведених елементів є радіоактивним і не зустрічається у природі?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Протій;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Тритій;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Дейтерій;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Плюмбум;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Гелій.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90.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Граничним шаром атмосфери називають…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перехідний шар між атмосферою та космічним простором;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частину тропосфери, що межує з земною поверхнею і властивості якої визначаються впливом підстильної поверхні;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тропосферу та  частину мезосфери, властивості яких визначаються впливом підстильної поверхні; 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тропопауза</w:t>
            </w:r>
            <w:r w:rsidR="00BD63FF" w:rsidRPr="00593EBE">
              <w:rPr>
                <w:szCs w:val="28"/>
              </w:rPr>
              <w:t>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 xml:space="preserve">перехідний шар між будь-якими шарами атмосфери, що мають різні властивості. 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Гравіметричний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випроміненні світла досліджуваними розчинами;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визначенні об’єму газу, що утворився;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вуглекислого газу…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викликає онтогенез;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викликає опіки легенів;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Г. </w:t>
            </w:r>
            <w:r w:rsidR="00BD63FF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93.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Скільки класів небезпечності речовин виділяють?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5;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6;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7;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8.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Аміак належить до…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 класу шкідливості;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ІІ класу шкідливості;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ІІІ класу шкідливості;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І</w:t>
            </w:r>
            <w:r w:rsidR="00BD63FF" w:rsidRPr="00593EBE">
              <w:rPr>
                <w:szCs w:val="28"/>
                <w:lang w:val="en-US"/>
              </w:rPr>
              <w:t>V</w:t>
            </w:r>
            <w:r w:rsidR="00BD63FF" w:rsidRPr="00593EBE">
              <w:rPr>
                <w:szCs w:val="28"/>
              </w:rPr>
              <w:t xml:space="preserve"> класу шкідливості;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не належить до жодного класу шкідливості.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фільтри;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вихрові пиловловлювачі;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адсорбери;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скрубери.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пари бензину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скруберах;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електрофільтрах;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насадочних колонах.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drawing>
                <wp:inline distT="0" distB="0" distL="0" distR="0" wp14:anchorId="4C285728" wp14:editId="42A484AE">
                  <wp:extent cx="1485900" cy="2038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рукавний фільтр;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пилоосаджувальна камера;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динамічний пиловловлювач;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вихровий пиловловлювач;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циклон.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скруберах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60-70%;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70-80%;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80-95%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95-99%.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циклонів найбільш доцільно використовувати для вловлення абразивного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циліндричний;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конічний;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довгоконічний;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укорочений;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BD63FF" w:rsidRPr="00593EBE">
              <w:rPr>
                <w:szCs w:val="28"/>
              </w:rPr>
              <w:t>прямоточний.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100.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осадження пилових частинок за рахунок пропускання газового потоку через шар рідини використовується у …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скруберах;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барботажних пиловловлювачах;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циклонах;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динамічних пиловловлювачах;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фільтрах.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101.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«Молекули газу рухаються прямолінійно до тих пір доки не зіткнуться із стінками посудини або іншими молекулами» - це 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Шарля;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Грема;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кінетична теорія газів.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102.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Витікання газу через малий отвір у вакуум називається… 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ефузією;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ідеальним газом;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змішуванням газів;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дифузією газів;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методом дифузії.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103.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 якій оболонці знаходиться основна частина водяної пари?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стратосфера;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тропосфера;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мезосфера;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термосфера;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екзосфера.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104.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Гірська хвороба виникає при…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надлишку кисню;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надлишку вуглекислого газу;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недостачі кисню;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недостачі вуглекислого газу;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частому відвідуванні гірської місцевості.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105.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bCs/>
                <w:szCs w:val="28"/>
              </w:rPr>
              <w:t>Основною причиною кислотних дощів є надходження в повітряне середовище і сполучення з атмосферною вологою таких речовин, як…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оксид нітрогену;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оксид карбону;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оксид сульфуру;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правильна відповідь 1 і 2;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правильна відповідь 1 і 3.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106.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Нижня тропосфера нагрівається в основному за рахунок …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передачі тепла від земної поверхні;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проходження променистої енергії крізь атмосферу;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молекулярного потоку тепла;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фото-хімічних реакцій;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поглинання енергії молекулами озону.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107.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Барометр-анероїд у якості чутливого елементу використовує…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біметалеву пластину;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трубку з пружного металу;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коробку з пружного металу;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Г. поршень;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скляна трубка з ртуттю.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108.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Прилади, за допомогою яких реалізується психрометричний метод вимірювання вологості повітря, називаються ...  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анемометрами;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психрометрами;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гігрометрами;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гідрометрами;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вологомірами.  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109.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Найменшу довжину хвилі мають…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γ-промені;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рентгенівське випромінювання;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інфрачервоне випромінювання;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ультрафіолетове випромінювання;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радіохвилі.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110.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Градієнтний вітер виникає при балансі сил…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Коріоліса, відцентрової, тяжіння;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Коріоліса, відцентрової, баричного градієнта;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Коріоліса, відцентрової, інерції;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Коріоліса, баричного градієнта, інерції;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відцентрової, баричного градієнта, інерції.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Титриметричний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об’єму реагенту із відомою концентрацією, який затрачений на реакцію із досліджуваною речовиною;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випроміненні світла досліджуваними розчинами;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визначенні об’єму газу, що утворився;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Цезій…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знижує фотосинтез рослин, руйнує листя рослин;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накопичується у органах рослин;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A2597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113.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Відбір проб повітря на підприємствах другого класу небезпечності проводять…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раз на 5 днів;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 раз на 10 днів;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 раз на 15 днів;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1 раз на 25 днів;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1 раз на місяць.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 належить до…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 класу шкідливості;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ІІ класу шкідливості;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ІІІ класу шкідливості;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</w:t>
            </w:r>
            <w:r w:rsidRPr="00593EBE">
              <w:rPr>
                <w:szCs w:val="28"/>
                <w:lang w:val="en-US"/>
              </w:rPr>
              <w:t>V</w:t>
            </w:r>
            <w:r w:rsidRPr="00593EBE">
              <w:rPr>
                <w:szCs w:val="28"/>
              </w:rPr>
              <w:t xml:space="preserve"> класу шкідливості;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не належить до жодного класу шкідливості.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вихрові пиловловлювачі;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адсорбери;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форсункові пиловловлювачі;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каталітичні реактори;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абсорбери.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аерозоль лакофарбовий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електрофільтрах;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насадочних колонах.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drawing>
                <wp:inline distT="0" distB="0" distL="0" distR="0" wp14:anchorId="3C82D74F" wp14:editId="028AD236">
                  <wp:extent cx="2676525" cy="21717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рукавний фільтр;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пилоосаджувальна камера;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вихровий пиловловлювач;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електрофільтр.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порожнистих газопромивачах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60-70%;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70-80%;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80-95%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95-99%.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фільтрів є найбільш ефективним для вловлення дрібного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волокнистий;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тканинний;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зернистий;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рукавний;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A2597" w:rsidRPr="00593EBE">
              <w:rPr>
                <w:szCs w:val="28"/>
              </w:rPr>
              <w:t>сітчастий.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120.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осадження пилових частинок за рахунок контакту із рідиною використовується у …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барботажних пиловловлювачах;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динамічних пиловловлювачах;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фільтрах.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121.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Другий закон термодинаміки характеризує можливість…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самовільного протікання процесу;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розділення сумішей речовини;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розчинів оксигеновмісних сполук;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самовільного відділення розчиненої речовини від розчинника;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передачі тепла від холодного тіла до більш нагрітого.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122.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Найвищу температуру кипіння серед компонентів повітря має…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азот;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аргон;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криптон;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вуглекислий газ;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озон.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123.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Озоновий шар знаходиться на висоті…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50-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93EBE">
                <w:rPr>
                  <w:szCs w:val="28"/>
                </w:rPr>
                <w:t>100 км</w:t>
              </w:r>
            </w:smartTag>
            <w:r w:rsidRPr="00593EBE">
              <w:rPr>
                <w:szCs w:val="28"/>
              </w:rPr>
              <w:t>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10-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593EBE">
                <w:rPr>
                  <w:szCs w:val="28"/>
                </w:rPr>
                <w:t>12 км</w:t>
              </w:r>
            </w:smartTag>
            <w:r w:rsidRPr="00593EBE">
              <w:rPr>
                <w:szCs w:val="28"/>
              </w:rPr>
              <w:t>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13-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593EBE">
                <w:rPr>
                  <w:szCs w:val="28"/>
                </w:rPr>
                <w:t>15 км</w:t>
              </w:r>
            </w:smartTag>
            <w:r w:rsidRPr="00593EBE">
              <w:rPr>
                <w:szCs w:val="28"/>
              </w:rPr>
              <w:t>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16-</w:t>
            </w:r>
            <w:smartTag w:uri="urn:schemas-microsoft-com:office:smarttags" w:element="metricconverter">
              <w:smartTagPr>
                <w:attr w:name="ProductID" w:val="19 км"/>
              </w:smartTagPr>
              <w:r w:rsidR="003C572F" w:rsidRPr="00593EBE">
                <w:rPr>
                  <w:szCs w:val="28"/>
                </w:rPr>
                <w:t>19 км</w:t>
              </w:r>
            </w:smartTag>
            <w:r w:rsidR="003C572F" w:rsidRPr="00593EBE">
              <w:rPr>
                <w:szCs w:val="28"/>
              </w:rPr>
              <w:t>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20-</w:t>
            </w:r>
            <w:smartTag w:uri="urn:schemas-microsoft-com:office:smarttags" w:element="metricconverter">
              <w:smartTagPr>
                <w:attr w:name="ProductID" w:val="30 км"/>
              </w:smartTagPr>
              <w:r w:rsidR="003C572F" w:rsidRPr="00593EBE">
                <w:rPr>
                  <w:szCs w:val="28"/>
                </w:rPr>
                <w:t>30 км</w:t>
              </w:r>
            </w:smartTag>
            <w:r w:rsidR="003C572F" w:rsidRPr="00593EBE">
              <w:rPr>
                <w:szCs w:val="28"/>
              </w:rPr>
              <w:t>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124.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Пристрій, який перекачує рідину за допомогою повітря називається…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гідронасос;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ерліфт;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монтежю-апарат;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пневмогідроапарат;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гідроліфт.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125.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Що таке парниковий ефект атмосфери?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здатність атмосфери поглинати довгохвильову радіацію, але пропускати короткохвильову;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здатність атмосфери поглинати короткохвильову радіацію, але пропускати довгохвильову;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поглинання довгохвильової сонячної радіації озоном;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 xml:space="preserve">поглинання короткохвильової сонячної радіації озоном;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 xml:space="preserve">поглинання довгохвильової </w:t>
            </w:r>
            <w:r w:rsidR="003C572F" w:rsidRPr="00593EBE">
              <w:rPr>
                <w:szCs w:val="28"/>
              </w:rPr>
              <w:lastRenderedPageBreak/>
              <w:t>радіації вуглекислим газом.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126.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Процеси, які послаблюють сонячну радіацію в атмосфері.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поглинання та рефракція;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поглинання та дисипація;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дисипація та розсіювання;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дисипація та рефракція;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 xml:space="preserve">розсіювання та поглинання. 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127.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Газові барометри у якості чутливого елементу використовують…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біметалеву пластину;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трубку з пружного металу;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коробку з пружного металу;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поршень;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скляну трубка з ртуттю.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128.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Відносна вологість повітря – це…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відношення маси води в повітрі до маси повітря;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відношення абсолютної вологості до густини водяної пари, необхідної для насичення повітря за даної температури;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відношення густини водяної пари насиченого повітря до абсолютної вологості;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відношення маси води в повітрі до абсолютної вологості;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відношення густини водяної пари насиченого повітря до маси повітря.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129.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Кількість енергії, що передається випромінюванням одиниці речовини називається…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експозиційна доза;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поглинена доза;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ефективна доза;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еквівалентна доза;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інтенсивна доза.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130.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Геострофічний вітер у північній півкулі спрямований …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у бік низького тиску;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 бік високого тиску;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 xml:space="preserve">уздовж ізобар таким чином, щоб низький тиск лишався ліворуч від напрямку руху;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 тому ж напрямку, що і баричний градієнт;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у напрямку протилежному баричному градієнту.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Волюметричний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 xml:space="preserve">випроміненні світла </w:t>
            </w:r>
            <w:r w:rsidR="003C572F" w:rsidRPr="00593EBE">
              <w:rPr>
                <w:szCs w:val="28"/>
              </w:rPr>
              <w:lastRenderedPageBreak/>
              <w:t>досліджуваними розчинами;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визначенні об’єму газу, що утворився;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132.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Сульфур (І</w:t>
            </w:r>
            <w:r w:rsidRPr="00593EBE">
              <w:rPr>
                <w:szCs w:val="28"/>
                <w:lang w:val="en-US"/>
              </w:rPr>
              <w:t xml:space="preserve">V) </w:t>
            </w:r>
            <w:r w:rsidRPr="00593EBE">
              <w:rPr>
                <w:szCs w:val="28"/>
              </w:rPr>
              <w:t>оксид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призводить до руйнування озонового шару;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знижує фотосинтез рослин, руйнує листя рослин;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накопичується у органах рослин;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Відбір проб повітря на підприємствах першого класу небезпечності проводять…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 рази на тиждень;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 раз на 10 днів;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1 раз на тиждень;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2 рази на місяць;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1 раз на місяць.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Сульфатна кислота належить до…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 класу шкідливості;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ІІ класу шкідливості;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ІІІ класу шкідливості;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І</w:t>
            </w:r>
            <w:r w:rsidR="003C572F" w:rsidRPr="00593EBE">
              <w:rPr>
                <w:szCs w:val="28"/>
                <w:lang w:val="en-US"/>
              </w:rPr>
              <w:t>V</w:t>
            </w:r>
            <w:r w:rsidR="003C572F" w:rsidRPr="00593EBE">
              <w:rPr>
                <w:szCs w:val="28"/>
              </w:rPr>
              <w:t xml:space="preserve"> класу шкідливості;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не належить до жодного класу шкідливості.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адсорбери;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скрубери;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гідроциклони;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форсункові скрубери;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насадочні колони.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металевий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скруберах;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електрофільтрах;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насадочних колонах.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22AF134C" wp14:editId="31840E7F">
                  <wp:extent cx="2266950" cy="2486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рукавний фільтр;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скрубер;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барботажний газопромивач;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електрофільтр.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138.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рукавних фільтрах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30-40%;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40-60%;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60-90%;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90-98%;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98-99%.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фільтрів найбільш доцільно застосовувати для вловлення пилу схильного до злипання?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волокнистий;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тканинний;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зернистий;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рукавний;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сітчастий.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дифузійного осадження пилових частинок використовується у …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барботажних пиловловлювачах;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циклонах;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ротоклонах;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фільтрах.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141.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Газ у якому можна знехтувати взаємодією між молекулами і прийняти молекули за матеріальні точки називається…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реальним;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умовним;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нормальним;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ідеальним;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розрідженим.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142.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Процес, при якому гази контактують і змішуються один з одним, а їх молекули перемішуються називається…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дефузацією;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перемішуванням;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дифузією;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розчиненням;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ефузіею.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143.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Вміст якого компоненту у повітрі найбільший?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кисень;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вуглекислий газ;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арсеній;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азот;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водяна пара.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144.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Бульбашкові бактерії поглинають із </w:t>
            </w:r>
            <w:r w:rsidRPr="00593EBE">
              <w:rPr>
                <w:szCs w:val="28"/>
              </w:rPr>
              <w:lastRenderedPageBreak/>
              <w:t>повітря…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кисень;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Б. азот;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водень;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інертні гази;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вуглекислий газ.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145.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Які головні парникові гази в атмосфері?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озон, кисень, вуглекислий газ;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озон, водяна пара, азот;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вуглекислий газ, водяна пара, метан;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вуглекислий газ, водяна пара, озон;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озон, кисень, вуглекислий газ, метан.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146.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Інтенсивність сонячної радіації, що надходить до горизонтальної площадки, називають …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інсоляцією;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сонячною сталою;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прямою сонячною радіацією;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радіаційним балансом;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альбедо.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147.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Покази барометра приводять до…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температурних умов на рівні моря;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20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нормальних умов.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148.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 називається прилад, який вимірює вологість повітря?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барометр;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флюгер;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термометр;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гігрометр;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гідрометр.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149.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рахунок вмісту Радону радіоактивний фон атмосферного повітря складає…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0,1-5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0,01-4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0,02-4,8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0,9-3,6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1-6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150.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Основна рушійна сила в атмосфері – це 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сила Коріоліса;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сила баричного градієнта;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сила молекулярної в’язкості;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відцентрова сила;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сила тяжіння.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Хроматографічний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розподілі речовин, що досліджуються між двома фазами, що не змішуються – рухомою і не рухомою;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В. випроміненні світла досліджуваними розчинами;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визначенні об’єму газу, що утворився;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розкладі речовини на хімічні елементи.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152.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Нітроген (І</w:t>
            </w:r>
            <w:r w:rsidRPr="00593EBE">
              <w:rPr>
                <w:szCs w:val="28"/>
                <w:lang w:val="en-US"/>
              </w:rPr>
              <w:t xml:space="preserve">V) </w:t>
            </w:r>
            <w:r w:rsidRPr="00593EBE">
              <w:rPr>
                <w:szCs w:val="28"/>
              </w:rPr>
              <w:t>оксид…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знижує фотосинтез рослин, руйнує листя рослин;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накопичується у органах рослин;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призводить до руйнування озонового шару.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першому класі небезпечності підприємств санітарно-захистна зона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93EBE">
                <w:rPr>
                  <w:szCs w:val="28"/>
                </w:rPr>
                <w:t>А. 400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93EBE">
                <w:rPr>
                  <w:szCs w:val="28"/>
                </w:rPr>
                <w:t>Б. 100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593EBE">
                <w:rPr>
                  <w:szCs w:val="28"/>
                </w:rPr>
                <w:t>В. 150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93EBE">
                <w:rPr>
                  <w:szCs w:val="28"/>
                </w:rPr>
                <w:t>Г. 50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593EBE">
                <w:rPr>
                  <w:szCs w:val="28"/>
                </w:rPr>
                <w:t>Д. 1000 м</w:t>
              </w:r>
            </w:smartTag>
            <w:r w:rsidRPr="00593EBE">
              <w:rPr>
                <w:szCs w:val="28"/>
              </w:rPr>
              <w:t>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Термін дії ізолюючого протигазу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 години;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3 години;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4 години;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 годин;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8 годин.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електрофільтри;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фільтри;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інерційні пиловловлювачі;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насадочні колони.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деревини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електрофільтрах;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насадочних колонах.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lastRenderedPageBreak/>
              <w:drawing>
                <wp:inline distT="0" distB="0" distL="0" distR="0" wp14:anchorId="322CFE59" wp14:editId="03265881">
                  <wp:extent cx="1809750" cy="2228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рукавний фільтр;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барботажний газопромивач;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адсорбер.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циклонах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10-15%;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20-30%;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30-40%;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40-60%;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60-90%.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скруберів є найбільш ефективним для вловлення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порожнистий;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плівковий;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швидкісний;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барботажний.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відцентрового осадження пилових частинок використовується у …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форсункових пиловловлювачах;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ротоклонах;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фільтрах.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161.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«Відносна швидкість дифузії газів при однакових умовах оберненопропорційні квадратним кореням з густини цих газів» - це 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Грема;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Шарля;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закон Авагадро.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162.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Аерозолі – це 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водний розчин газу;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подрібнена тверда речовина;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дисперсна система, що включає рідку чи тверду речовину (фазу) розподілену в газовому середовищі;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розчинена речовина, рівномірно розподілена у рідкому середовищі;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суміш газів.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163.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інертних газів відносяться…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аргон, хлор;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криптон, водень;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криптон, аргон, ксенон, гелій;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Г. криптон, аргон, ксенон, фтор;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криптон, фтор, хлор, водень.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164.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стані спокою потреба у кисні для людини складає…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2,8-3 л/хв;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3-3,6 л/хв;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1,6-2,2 л/хв;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5-6 л/хв;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2,2-2,8 л/хв.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165.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Фторхлорвуглеводні (фреони) спричинюють…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кислотні дощі;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руйнування озону;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парниковий ефект;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льодяний смог;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фотохімічний смог.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166.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Сонячна стала − це кількість сонячної радіації, що надходить на перпендикулярну до сонячних променів одиничну площадку за одиницю часу при середній відстані між Землею та Сонцем. 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на підстилаючу поверхню;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на верхню межу атмосфери;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на верхню межу тропосфери;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до геосистеми;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до екосистеми.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167.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Покази барометра приводять до…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0</w:t>
            </w:r>
            <w:r w:rsidRPr="00593EBE">
              <w:rPr>
                <w:szCs w:val="28"/>
                <w:vertAlign w:val="superscript"/>
              </w:rPr>
              <w:t xml:space="preserve">0 </w:t>
            </w:r>
            <w:r w:rsidRPr="00593EBE">
              <w:rPr>
                <w:szCs w:val="28"/>
              </w:rPr>
              <w:t>географічної широти;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 xml:space="preserve"> географічної широти;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25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 xml:space="preserve"> географічної широти;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45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 xml:space="preserve"> географічної широти;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90</w:t>
            </w:r>
            <w:r w:rsidR="00E00F10" w:rsidRPr="00593EBE">
              <w:rPr>
                <w:szCs w:val="28"/>
                <w:vertAlign w:val="superscript"/>
              </w:rPr>
              <w:t>0</w:t>
            </w:r>
            <w:r w:rsidR="00E00F10" w:rsidRPr="00593EBE">
              <w:rPr>
                <w:szCs w:val="28"/>
              </w:rPr>
              <w:t xml:space="preserve"> географічної широти.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168.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Густиною водяної пари або тиском водяної пари виражається…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абсолютна вологість;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відносна вологість;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точка роси;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ступінь насичення повітря вологою;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ступінь насичення речовини вологою.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169.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Одиниці вимірювання еквівалентної дози.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рентген;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зіверт;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кюрі на кілограм;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бер;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рад.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170.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Якщо швидкість вітру не більше 0,5 м/с, то такий стан атмосфери має назву…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шквал;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ураган;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бриз;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штиль; 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 xml:space="preserve">змінний напрямок вітру. 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Спектральний аналіз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розподілі речовин, що досліджуються між двома </w:t>
            </w:r>
            <w:r w:rsidRPr="00593EBE">
              <w:rPr>
                <w:szCs w:val="28"/>
              </w:rPr>
              <w:lastRenderedPageBreak/>
              <w:t>фазами, що не змішуються – рухомою і не рухомою;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аналізі випромінення досліджуваними розчинами;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визначенні об’єму газу, що утворився;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172.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Аміак…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знижує фотосинтез рослин, руйнує листя рослин;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накопичується у органах рослин;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>Приземна концентрація домішки в атмосферному повітрі вимірюється на висоті від поверхні землі: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А. 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593EBE">
                <w:rPr>
                  <w:szCs w:val="28"/>
                </w:rPr>
                <w:t>0,5 м</w:t>
              </w:r>
            </w:smartTag>
            <w:r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Б. 0,5 ...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93EBE">
                <w:rPr>
                  <w:szCs w:val="28"/>
                </w:rPr>
                <w:t>1,5 м</w:t>
              </w:r>
            </w:smartTag>
            <w:r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В. 1,5 ...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593EBE">
                <w:rPr>
                  <w:szCs w:val="28"/>
                </w:rPr>
                <w:t>2,5 м</w:t>
              </w:r>
            </w:smartTag>
            <w:r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Г. 2,5 ...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93EBE">
                <w:rPr>
                  <w:szCs w:val="28"/>
                </w:rPr>
                <w:t>5 м</w:t>
              </w:r>
            </w:smartTag>
            <w:r w:rsidRPr="00593EBE">
              <w:rPr>
                <w:szCs w:val="28"/>
              </w:rPr>
              <w:t xml:space="preserve">;          </w:t>
            </w:r>
          </w:p>
          <w:p w:rsidR="00E00F10" w:rsidRPr="00593EBE" w:rsidRDefault="00800BBC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 xml:space="preserve">5 ... </w:t>
            </w:r>
            <w:smartTag w:uri="urn:schemas-microsoft-com:office:smarttags" w:element="metricconverter">
              <w:smartTagPr>
                <w:attr w:name="ProductID" w:val="10 м"/>
              </w:smartTagPr>
              <w:r w:rsidR="00E00F10" w:rsidRPr="00593EBE">
                <w:rPr>
                  <w:szCs w:val="28"/>
                </w:rPr>
                <w:t>10 м</w:t>
              </w:r>
            </w:smartTag>
            <w:r w:rsidR="00E00F10"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Використовувати фільтруючі системи індивідуального захисту можна за умови вмісту у повітрі не менше … кисню.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13%;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16%;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20%.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адсорбери;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інерційні пиловловлювачі;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абсорбери;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каталітичні реактори;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барботажні газопромивачі.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сульфуру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електрофільтрах;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насадочних колонах.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711DFADE" wp14:editId="262E04B9">
                  <wp:extent cx="2333625" cy="21336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насадочна колона;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тарілчаста колона;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адсорбер.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178.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дрібного пилу (&lt;100 мкм) у пилоосаджувальних камерах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10-15%;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20-30%;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30-40%;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40-50%;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60-80%.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абсорберів є найбільш ефективним для вловлення газоподібних забруднювачів?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форсуночний;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насадочний;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плівковий;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ежекторний;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барботажний.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інерційного осадження пилових частинок використовується у …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вихрових пиловловлювачах;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ротоклонах;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фільтрах.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181.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Рівняння стану реального газу вивів….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Грем;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Шарль;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Авагадро;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Ван-дер-Ваальс;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Бойль.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182.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агрегатним станом аерозолі поділяються на…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туман, пил;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пил, дим;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туман, смог;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дощ, дим, туман;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туман, дим, пил.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183.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 скільки типів поділяють смоги?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3;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4;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15;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5.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184.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зниженні вмісту кисню у повітрі виникає…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кашель;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гірська хвороба;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киснева хвороба;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кесонна хвороба;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8579F0" w:rsidRPr="00593EBE">
              <w:rPr>
                <w:szCs w:val="28"/>
              </w:rPr>
              <w:t>опік легенів.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185.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Оксиди нітрогену спричиняють…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кислотні дощі;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руйнування озону;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парниковий ефект;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льодяний смог;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фотохімічний смог.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186.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За характером зміни температури з висотою атмосферу поділяють на такі шари: 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тропосфера, мезосфера, озоносфера;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гомосфера та гетеросфера;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тропосфера, стратосфера, мезосфера, термосфера;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тропосфера, стратосфера, мезосфера, озоносфера;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тропосфера, стратосфера, мезосфера, термосфера, екзосфера.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187.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визначенні тиску не враховується така поправка…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інструментарна;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температурна;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на широту місцевості;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на вологість атмосферного повітря;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на висоту над рівнем моря.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188.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 називається температура, за якої у процесі охолодження повітря його відносна вологість стає 100%?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водяна пара;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точка роси;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абсолютна вологість;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відносна вологість;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температура кипіння.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189.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Дейтерій – це ізотоп…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Гідрогену;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Оксигену;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Торію;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Радію;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Йоду.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190.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Вітер − це…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горизонтальний рух повітря;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вертикальний рух повітряної маси;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турбулентний рух повітря;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ламінарний рух повітря;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 xml:space="preserve">рух повітряної маси у будь-якому напрямку. 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Атомно-сорбційний аналіз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розподілі речовин, що досліджуються між двома фазами, що не змішуються – </w:t>
            </w:r>
            <w:r w:rsidRPr="00593EBE">
              <w:rPr>
                <w:szCs w:val="28"/>
              </w:rPr>
              <w:lastRenderedPageBreak/>
              <w:t>рухомою і не рухомою;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 xml:space="preserve">аналізі поглинання певної довжини хвилі досліджуваними розчинами;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визначенні об’єму газу, що утворився;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192.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знижує фотосинтез рослин, руйнує листя рослин;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накопичується у органах рослин;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 зміниться відстань (Хм) на який буде відзначатися розрахункова максимальна концентрація забруднюючої домішки (См), якщо збільшити висоту джерела викиду?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збільшиться;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збільшиться, за умови додатного баричного градієнта;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 xml:space="preserve">зменшиться;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зменшиться, за умови додатного </w:t>
            </w:r>
            <w:r w:rsidR="007926B2" w:rsidRPr="00593EBE">
              <w:rPr>
                <w:szCs w:val="28"/>
              </w:rPr>
              <w:t xml:space="preserve">Г. </w:t>
            </w:r>
            <w:r w:rsidRPr="00593EBE">
              <w:rPr>
                <w:szCs w:val="28"/>
              </w:rPr>
              <w:t>баричного градієнта;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 xml:space="preserve">не зміниться. 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Використовувати протигаз можна лише при концентрації шкідливих речовин у повітрі не більше … за об’ємом.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0,1%;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0,2%;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0,5%;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0,1%;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5%.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термо-каталітичні установки;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адсорбери;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абсорбери;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динамічні пиловловлювачі;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факельні установки.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нітрогену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циклонах;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електрофільтрах;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тарілчастих колонах;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факельних установках;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рукавних фільтрах.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4E77F12B" wp14:editId="6A6BCECB">
                  <wp:extent cx="1457325" cy="22860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насадочна колона;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скрубер;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тарілчаста колона;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8579F0" w:rsidRPr="00593EBE">
              <w:rPr>
                <w:szCs w:val="28"/>
              </w:rPr>
              <w:t>адсорбер.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198.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динамічих пиловловлювачах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65-80%;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80-90%;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90-95%;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95-99%.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Який із видів адсорберів є найбільш ефективним для вловлення газоподібних забруднювачів?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 нерухомим шаром адсорбенту;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 рухомим шаром адсорбенту;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з рециркуляцією адсорбенту;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із псевдозрідженим шаром адсорбенту;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із регуляцією термічного режиму.</w:t>
            </w:r>
          </w:p>
        </w:tc>
      </w:tr>
      <w:tr w:rsidR="008579F0" w:rsidRPr="00ED7129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200.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гравітаційного осадження пилових частинок використовується у …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інерційних пиловловлювачах;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циклонах;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ротоклонах;</w:t>
            </w:r>
          </w:p>
          <w:p w:rsidR="008579F0" w:rsidRPr="008579F0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фільтрах.</w:t>
            </w:r>
          </w:p>
        </w:tc>
      </w:tr>
    </w:tbl>
    <w:p w:rsidR="00BD63FF" w:rsidRDefault="00BD63FF" w:rsidP="003C572F">
      <w:pPr>
        <w:spacing w:line="240" w:lineRule="auto"/>
        <w:jc w:val="center"/>
        <w:rPr>
          <w:b/>
          <w:szCs w:val="28"/>
        </w:rPr>
      </w:pPr>
    </w:p>
    <w:p w:rsidR="00496626" w:rsidRDefault="00496626" w:rsidP="003C572F">
      <w:pPr>
        <w:spacing w:line="240" w:lineRule="auto"/>
        <w:jc w:val="center"/>
        <w:rPr>
          <w:b/>
          <w:szCs w:val="28"/>
        </w:rPr>
      </w:pPr>
    </w:p>
    <w:p w:rsidR="008579F0" w:rsidRPr="00BD63FF" w:rsidRDefault="008579F0" w:rsidP="003C572F">
      <w:pPr>
        <w:spacing w:line="240" w:lineRule="auto"/>
        <w:jc w:val="center"/>
        <w:rPr>
          <w:b/>
          <w:szCs w:val="28"/>
        </w:rPr>
      </w:pPr>
    </w:p>
    <w:sectPr w:rsidR="008579F0" w:rsidRPr="00BD63FF" w:rsidSect="00AF5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AF"/>
    <w:rsid w:val="00001737"/>
    <w:rsid w:val="00014CD3"/>
    <w:rsid w:val="00024E92"/>
    <w:rsid w:val="0002587F"/>
    <w:rsid w:val="00027500"/>
    <w:rsid w:val="00034450"/>
    <w:rsid w:val="000539B7"/>
    <w:rsid w:val="00060884"/>
    <w:rsid w:val="00061CAF"/>
    <w:rsid w:val="000755E0"/>
    <w:rsid w:val="00076F81"/>
    <w:rsid w:val="0009011E"/>
    <w:rsid w:val="000943D9"/>
    <w:rsid w:val="000A24C0"/>
    <w:rsid w:val="000A5F42"/>
    <w:rsid w:val="000A7765"/>
    <w:rsid w:val="000B180A"/>
    <w:rsid w:val="000B1D35"/>
    <w:rsid w:val="000C05E6"/>
    <w:rsid w:val="000C1A2B"/>
    <w:rsid w:val="000C7A3A"/>
    <w:rsid w:val="000D4BB2"/>
    <w:rsid w:val="000E0822"/>
    <w:rsid w:val="000F0531"/>
    <w:rsid w:val="000F1472"/>
    <w:rsid w:val="00113B2C"/>
    <w:rsid w:val="001215F1"/>
    <w:rsid w:val="00125D1B"/>
    <w:rsid w:val="001423F7"/>
    <w:rsid w:val="00153978"/>
    <w:rsid w:val="00154A81"/>
    <w:rsid w:val="0016385F"/>
    <w:rsid w:val="00180BC4"/>
    <w:rsid w:val="00182182"/>
    <w:rsid w:val="001839F4"/>
    <w:rsid w:val="0018458F"/>
    <w:rsid w:val="00185D9E"/>
    <w:rsid w:val="001A38ED"/>
    <w:rsid w:val="001A7149"/>
    <w:rsid w:val="001C2B67"/>
    <w:rsid w:val="001D0363"/>
    <w:rsid w:val="001D0DF6"/>
    <w:rsid w:val="001D28FF"/>
    <w:rsid w:val="001D39A2"/>
    <w:rsid w:val="001E4A26"/>
    <w:rsid w:val="00205C46"/>
    <w:rsid w:val="0020686C"/>
    <w:rsid w:val="00207D90"/>
    <w:rsid w:val="00213E8E"/>
    <w:rsid w:val="00224B58"/>
    <w:rsid w:val="0022616A"/>
    <w:rsid w:val="002429D2"/>
    <w:rsid w:val="00244D6F"/>
    <w:rsid w:val="0024503E"/>
    <w:rsid w:val="0024768D"/>
    <w:rsid w:val="002524C9"/>
    <w:rsid w:val="002543B3"/>
    <w:rsid w:val="0025589A"/>
    <w:rsid w:val="00265FD2"/>
    <w:rsid w:val="0026726C"/>
    <w:rsid w:val="00267289"/>
    <w:rsid w:val="00273995"/>
    <w:rsid w:val="0027563B"/>
    <w:rsid w:val="00283865"/>
    <w:rsid w:val="00283F80"/>
    <w:rsid w:val="00286647"/>
    <w:rsid w:val="00286C54"/>
    <w:rsid w:val="00290085"/>
    <w:rsid w:val="00297B14"/>
    <w:rsid w:val="002A0CDD"/>
    <w:rsid w:val="002A0EBC"/>
    <w:rsid w:val="002A2710"/>
    <w:rsid w:val="002A694B"/>
    <w:rsid w:val="002C254F"/>
    <w:rsid w:val="002D783A"/>
    <w:rsid w:val="002E1D11"/>
    <w:rsid w:val="002E7080"/>
    <w:rsid w:val="002F237F"/>
    <w:rsid w:val="002F3008"/>
    <w:rsid w:val="002F3AA7"/>
    <w:rsid w:val="002F6369"/>
    <w:rsid w:val="003038A3"/>
    <w:rsid w:val="00322D40"/>
    <w:rsid w:val="00342048"/>
    <w:rsid w:val="00362D2E"/>
    <w:rsid w:val="00371089"/>
    <w:rsid w:val="0037314E"/>
    <w:rsid w:val="003A2564"/>
    <w:rsid w:val="003A739C"/>
    <w:rsid w:val="003B4A34"/>
    <w:rsid w:val="003B522C"/>
    <w:rsid w:val="003B67A3"/>
    <w:rsid w:val="003B68D4"/>
    <w:rsid w:val="003B6FB8"/>
    <w:rsid w:val="003C572F"/>
    <w:rsid w:val="003E74EB"/>
    <w:rsid w:val="003F2A06"/>
    <w:rsid w:val="003F2B29"/>
    <w:rsid w:val="003F6053"/>
    <w:rsid w:val="003F613C"/>
    <w:rsid w:val="004079E8"/>
    <w:rsid w:val="00415A5D"/>
    <w:rsid w:val="00422C18"/>
    <w:rsid w:val="00423C98"/>
    <w:rsid w:val="0042465B"/>
    <w:rsid w:val="00424FBD"/>
    <w:rsid w:val="0042586A"/>
    <w:rsid w:val="00426D57"/>
    <w:rsid w:val="004317B9"/>
    <w:rsid w:val="00443CD8"/>
    <w:rsid w:val="00445488"/>
    <w:rsid w:val="004614BA"/>
    <w:rsid w:val="0046573D"/>
    <w:rsid w:val="004717C2"/>
    <w:rsid w:val="00480646"/>
    <w:rsid w:val="00483B02"/>
    <w:rsid w:val="00485287"/>
    <w:rsid w:val="00495449"/>
    <w:rsid w:val="00496626"/>
    <w:rsid w:val="00496D97"/>
    <w:rsid w:val="004A5459"/>
    <w:rsid w:val="004A61DB"/>
    <w:rsid w:val="004B0068"/>
    <w:rsid w:val="004B5346"/>
    <w:rsid w:val="004C5F07"/>
    <w:rsid w:val="004D577D"/>
    <w:rsid w:val="004E24A2"/>
    <w:rsid w:val="004E2A43"/>
    <w:rsid w:val="004E3330"/>
    <w:rsid w:val="004E344B"/>
    <w:rsid w:val="004E3AAE"/>
    <w:rsid w:val="004E4912"/>
    <w:rsid w:val="004E5E90"/>
    <w:rsid w:val="004E5FE2"/>
    <w:rsid w:val="004F131F"/>
    <w:rsid w:val="004F59D1"/>
    <w:rsid w:val="0050620D"/>
    <w:rsid w:val="00506C3F"/>
    <w:rsid w:val="00506D5E"/>
    <w:rsid w:val="005123E9"/>
    <w:rsid w:val="00517FD2"/>
    <w:rsid w:val="00525DE6"/>
    <w:rsid w:val="00526930"/>
    <w:rsid w:val="005275A9"/>
    <w:rsid w:val="00532556"/>
    <w:rsid w:val="0053489A"/>
    <w:rsid w:val="005426EC"/>
    <w:rsid w:val="00556FB0"/>
    <w:rsid w:val="00565E86"/>
    <w:rsid w:val="00572AC0"/>
    <w:rsid w:val="00580FF3"/>
    <w:rsid w:val="005914C1"/>
    <w:rsid w:val="00592B93"/>
    <w:rsid w:val="00593434"/>
    <w:rsid w:val="00593EBE"/>
    <w:rsid w:val="005945BD"/>
    <w:rsid w:val="005C0A78"/>
    <w:rsid w:val="005C2CCC"/>
    <w:rsid w:val="005C6797"/>
    <w:rsid w:val="005D1DC5"/>
    <w:rsid w:val="005D6883"/>
    <w:rsid w:val="005E3A4C"/>
    <w:rsid w:val="005E697A"/>
    <w:rsid w:val="006162A4"/>
    <w:rsid w:val="006257C1"/>
    <w:rsid w:val="00627BCD"/>
    <w:rsid w:val="00630C79"/>
    <w:rsid w:val="00634DCF"/>
    <w:rsid w:val="006464D7"/>
    <w:rsid w:val="00657C34"/>
    <w:rsid w:val="006667AF"/>
    <w:rsid w:val="00666E9D"/>
    <w:rsid w:val="00695A22"/>
    <w:rsid w:val="00695CFD"/>
    <w:rsid w:val="006A07D8"/>
    <w:rsid w:val="006A2597"/>
    <w:rsid w:val="006A29D5"/>
    <w:rsid w:val="006A4BC6"/>
    <w:rsid w:val="006A5A12"/>
    <w:rsid w:val="006A6DDE"/>
    <w:rsid w:val="006A6E88"/>
    <w:rsid w:val="006A7A35"/>
    <w:rsid w:val="006B0CBE"/>
    <w:rsid w:val="006D1AE7"/>
    <w:rsid w:val="006D46B5"/>
    <w:rsid w:val="006E41EA"/>
    <w:rsid w:val="006E769E"/>
    <w:rsid w:val="006F4164"/>
    <w:rsid w:val="006F689D"/>
    <w:rsid w:val="006F767F"/>
    <w:rsid w:val="007026AB"/>
    <w:rsid w:val="00705FA4"/>
    <w:rsid w:val="00710AEF"/>
    <w:rsid w:val="00715E2A"/>
    <w:rsid w:val="00723B17"/>
    <w:rsid w:val="00723F5E"/>
    <w:rsid w:val="00724ECF"/>
    <w:rsid w:val="00730A11"/>
    <w:rsid w:val="00733B0C"/>
    <w:rsid w:val="00734E5B"/>
    <w:rsid w:val="007531F4"/>
    <w:rsid w:val="0076283E"/>
    <w:rsid w:val="00776198"/>
    <w:rsid w:val="007926B2"/>
    <w:rsid w:val="00793EB2"/>
    <w:rsid w:val="007969AB"/>
    <w:rsid w:val="007C0003"/>
    <w:rsid w:val="007C0430"/>
    <w:rsid w:val="007D0939"/>
    <w:rsid w:val="007E01AE"/>
    <w:rsid w:val="007F1929"/>
    <w:rsid w:val="007F2E74"/>
    <w:rsid w:val="007F35C3"/>
    <w:rsid w:val="007F79C9"/>
    <w:rsid w:val="00800BBC"/>
    <w:rsid w:val="0080218E"/>
    <w:rsid w:val="00806A2C"/>
    <w:rsid w:val="00816C98"/>
    <w:rsid w:val="00817F44"/>
    <w:rsid w:val="0082587D"/>
    <w:rsid w:val="008303F7"/>
    <w:rsid w:val="00830993"/>
    <w:rsid w:val="00834385"/>
    <w:rsid w:val="00836989"/>
    <w:rsid w:val="00847861"/>
    <w:rsid w:val="008478A8"/>
    <w:rsid w:val="008579F0"/>
    <w:rsid w:val="008634F3"/>
    <w:rsid w:val="00863D3B"/>
    <w:rsid w:val="008663A8"/>
    <w:rsid w:val="00866C3D"/>
    <w:rsid w:val="00866E7C"/>
    <w:rsid w:val="00872871"/>
    <w:rsid w:val="00881842"/>
    <w:rsid w:val="008871F0"/>
    <w:rsid w:val="00894746"/>
    <w:rsid w:val="008A3031"/>
    <w:rsid w:val="008A68EC"/>
    <w:rsid w:val="008B1F98"/>
    <w:rsid w:val="008C2377"/>
    <w:rsid w:val="008D2A16"/>
    <w:rsid w:val="008E2607"/>
    <w:rsid w:val="008F0219"/>
    <w:rsid w:val="009062D2"/>
    <w:rsid w:val="009075B6"/>
    <w:rsid w:val="00914195"/>
    <w:rsid w:val="009247F3"/>
    <w:rsid w:val="00924CDE"/>
    <w:rsid w:val="0092648E"/>
    <w:rsid w:val="009378C8"/>
    <w:rsid w:val="00947E0F"/>
    <w:rsid w:val="00954D4C"/>
    <w:rsid w:val="00972176"/>
    <w:rsid w:val="00972340"/>
    <w:rsid w:val="00975A7E"/>
    <w:rsid w:val="009837FD"/>
    <w:rsid w:val="00997E1D"/>
    <w:rsid w:val="009A03CF"/>
    <w:rsid w:val="009A10D8"/>
    <w:rsid w:val="009A3700"/>
    <w:rsid w:val="009B2ADE"/>
    <w:rsid w:val="009B5E83"/>
    <w:rsid w:val="009B6C29"/>
    <w:rsid w:val="009B77F5"/>
    <w:rsid w:val="009C49A5"/>
    <w:rsid w:val="009C7B89"/>
    <w:rsid w:val="009D68F6"/>
    <w:rsid w:val="009F2C1A"/>
    <w:rsid w:val="009F3C7C"/>
    <w:rsid w:val="00A07E1C"/>
    <w:rsid w:val="00A14F22"/>
    <w:rsid w:val="00A15917"/>
    <w:rsid w:val="00A365B9"/>
    <w:rsid w:val="00A43023"/>
    <w:rsid w:val="00A43B29"/>
    <w:rsid w:val="00A62A12"/>
    <w:rsid w:val="00A66C90"/>
    <w:rsid w:val="00A70B69"/>
    <w:rsid w:val="00A7199E"/>
    <w:rsid w:val="00A71C56"/>
    <w:rsid w:val="00A729E0"/>
    <w:rsid w:val="00A85314"/>
    <w:rsid w:val="00AA6441"/>
    <w:rsid w:val="00AA648B"/>
    <w:rsid w:val="00AA65C3"/>
    <w:rsid w:val="00AA7E64"/>
    <w:rsid w:val="00AB039F"/>
    <w:rsid w:val="00AB1860"/>
    <w:rsid w:val="00AB1B33"/>
    <w:rsid w:val="00AB4ADA"/>
    <w:rsid w:val="00AB600B"/>
    <w:rsid w:val="00AD3396"/>
    <w:rsid w:val="00AD78E3"/>
    <w:rsid w:val="00AD7BD4"/>
    <w:rsid w:val="00AE2AA4"/>
    <w:rsid w:val="00AE329C"/>
    <w:rsid w:val="00AE4715"/>
    <w:rsid w:val="00AF51ED"/>
    <w:rsid w:val="00AF56DD"/>
    <w:rsid w:val="00B002BF"/>
    <w:rsid w:val="00B022C5"/>
    <w:rsid w:val="00B0306E"/>
    <w:rsid w:val="00B2262C"/>
    <w:rsid w:val="00B22CD3"/>
    <w:rsid w:val="00B4119C"/>
    <w:rsid w:val="00B4257D"/>
    <w:rsid w:val="00B4368B"/>
    <w:rsid w:val="00B473E9"/>
    <w:rsid w:val="00B51942"/>
    <w:rsid w:val="00B60021"/>
    <w:rsid w:val="00B87626"/>
    <w:rsid w:val="00B919A6"/>
    <w:rsid w:val="00B92D8D"/>
    <w:rsid w:val="00B96085"/>
    <w:rsid w:val="00B97DEC"/>
    <w:rsid w:val="00BB6E38"/>
    <w:rsid w:val="00BD421F"/>
    <w:rsid w:val="00BD56A0"/>
    <w:rsid w:val="00BD63FF"/>
    <w:rsid w:val="00BE5D0C"/>
    <w:rsid w:val="00BE6E7F"/>
    <w:rsid w:val="00BF4FDD"/>
    <w:rsid w:val="00C06245"/>
    <w:rsid w:val="00C11B5B"/>
    <w:rsid w:val="00C20A00"/>
    <w:rsid w:val="00C24677"/>
    <w:rsid w:val="00C32A99"/>
    <w:rsid w:val="00C35116"/>
    <w:rsid w:val="00C3511D"/>
    <w:rsid w:val="00C3596F"/>
    <w:rsid w:val="00C35C31"/>
    <w:rsid w:val="00C5094F"/>
    <w:rsid w:val="00C61885"/>
    <w:rsid w:val="00C6726D"/>
    <w:rsid w:val="00C75E20"/>
    <w:rsid w:val="00C8375D"/>
    <w:rsid w:val="00C87EB2"/>
    <w:rsid w:val="00CA299C"/>
    <w:rsid w:val="00CC0795"/>
    <w:rsid w:val="00CC5C12"/>
    <w:rsid w:val="00CD09B7"/>
    <w:rsid w:val="00CD45E5"/>
    <w:rsid w:val="00CD78C6"/>
    <w:rsid w:val="00CD7A6B"/>
    <w:rsid w:val="00CE3F49"/>
    <w:rsid w:val="00CF08C1"/>
    <w:rsid w:val="00D000B0"/>
    <w:rsid w:val="00D04BA0"/>
    <w:rsid w:val="00D05605"/>
    <w:rsid w:val="00D07643"/>
    <w:rsid w:val="00D11BC3"/>
    <w:rsid w:val="00D12D3C"/>
    <w:rsid w:val="00D22DF9"/>
    <w:rsid w:val="00D27F61"/>
    <w:rsid w:val="00D34901"/>
    <w:rsid w:val="00D40479"/>
    <w:rsid w:val="00D45C66"/>
    <w:rsid w:val="00D57431"/>
    <w:rsid w:val="00D7490F"/>
    <w:rsid w:val="00D85D21"/>
    <w:rsid w:val="00D90363"/>
    <w:rsid w:val="00D93CA6"/>
    <w:rsid w:val="00D9622D"/>
    <w:rsid w:val="00DA14C3"/>
    <w:rsid w:val="00DA1AB0"/>
    <w:rsid w:val="00DA1C3E"/>
    <w:rsid w:val="00DB6A0E"/>
    <w:rsid w:val="00DC71B7"/>
    <w:rsid w:val="00DD15EB"/>
    <w:rsid w:val="00DD4E4F"/>
    <w:rsid w:val="00DE2A9A"/>
    <w:rsid w:val="00DE3142"/>
    <w:rsid w:val="00E00F10"/>
    <w:rsid w:val="00E06968"/>
    <w:rsid w:val="00E11F66"/>
    <w:rsid w:val="00E16030"/>
    <w:rsid w:val="00E169AA"/>
    <w:rsid w:val="00E25156"/>
    <w:rsid w:val="00E35267"/>
    <w:rsid w:val="00E66FC1"/>
    <w:rsid w:val="00E77285"/>
    <w:rsid w:val="00E83E74"/>
    <w:rsid w:val="00E90DE4"/>
    <w:rsid w:val="00E9138C"/>
    <w:rsid w:val="00E96D6E"/>
    <w:rsid w:val="00EA1395"/>
    <w:rsid w:val="00EA2192"/>
    <w:rsid w:val="00EA46C0"/>
    <w:rsid w:val="00EA606B"/>
    <w:rsid w:val="00EE14EC"/>
    <w:rsid w:val="00EE1608"/>
    <w:rsid w:val="00EE4D63"/>
    <w:rsid w:val="00EE556E"/>
    <w:rsid w:val="00EF1BA6"/>
    <w:rsid w:val="00F015C2"/>
    <w:rsid w:val="00F1036E"/>
    <w:rsid w:val="00F14D51"/>
    <w:rsid w:val="00F14FF8"/>
    <w:rsid w:val="00F25C6D"/>
    <w:rsid w:val="00F27B5B"/>
    <w:rsid w:val="00F31325"/>
    <w:rsid w:val="00F3214A"/>
    <w:rsid w:val="00F33F8C"/>
    <w:rsid w:val="00F5725E"/>
    <w:rsid w:val="00F65A77"/>
    <w:rsid w:val="00F716DC"/>
    <w:rsid w:val="00F768BC"/>
    <w:rsid w:val="00F846FD"/>
    <w:rsid w:val="00F85229"/>
    <w:rsid w:val="00F85570"/>
    <w:rsid w:val="00F85AA8"/>
    <w:rsid w:val="00F86F32"/>
    <w:rsid w:val="00F939DE"/>
    <w:rsid w:val="00FA488D"/>
    <w:rsid w:val="00FB53D9"/>
    <w:rsid w:val="00FE1892"/>
    <w:rsid w:val="00FF27F5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023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D63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63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63FF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63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63F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023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D63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63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63FF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63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63F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C5D5-1AD4-4284-893E-9C58384B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23712</Words>
  <Characters>13516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37154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Ксюнчик-писюнчик</dc:creator>
  <cp:lastModifiedBy>Давидова Ірина Володимирівна</cp:lastModifiedBy>
  <cp:revision>4</cp:revision>
  <dcterms:created xsi:type="dcterms:W3CDTF">2020-09-30T07:44:00Z</dcterms:created>
  <dcterms:modified xsi:type="dcterms:W3CDTF">2021-10-29T09:49:00Z</dcterms:modified>
</cp:coreProperties>
</file>