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60"/>
        <w:gridCol w:w="5278"/>
      </w:tblGrid>
      <w:tr w:rsidR="00E3643D" w:rsidRPr="007413A6" w:rsidTr="005902D4">
        <w:tc>
          <w:tcPr>
            <w:tcW w:w="9828" w:type="dxa"/>
            <w:gridSpan w:val="2"/>
          </w:tcPr>
          <w:p w:rsidR="00E3643D" w:rsidRPr="00ED6D45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 xml:space="preserve"> 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Житомирська політехніка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643D" w:rsidRPr="00ED6D45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комп'ютерно-інтегрованих технологій, мехатроніки і робототехніки</w:t>
            </w:r>
          </w:p>
          <w:p w:rsidR="00E3643D" w:rsidRPr="00ED6D45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Кафедра автоматизації та комп’ютерно-інтегрованих технологій ім. проф. Б.Б. Самотокіна</w:t>
            </w:r>
          </w:p>
          <w:p w:rsidR="00E3643D" w:rsidRPr="00ED6D45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Спеціальність: 151 «Автоматизація та комп’ютерно-інтегровані технології»</w:t>
            </w:r>
          </w:p>
          <w:p w:rsidR="00E3643D" w:rsidRPr="00ED6D45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Освітній рівень: «магістр»</w:t>
            </w:r>
          </w:p>
        </w:tc>
      </w:tr>
      <w:tr w:rsidR="00E3643D" w:rsidRPr="00ED6D45" w:rsidTr="005902D4">
        <w:tc>
          <w:tcPr>
            <w:tcW w:w="4428" w:type="dxa"/>
          </w:tcPr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А.В. Морозов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43D" w:rsidRPr="00ED6D45" w:rsidRDefault="00813DBA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E3643D" w:rsidRPr="00ED6D4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пр</w:t>
            </w:r>
            <w:r w:rsidR="00813DBA">
              <w:rPr>
                <w:rFonts w:ascii="Times New Roman" w:hAnsi="Times New Roman"/>
                <w:sz w:val="28"/>
                <w:szCs w:val="28"/>
              </w:rPr>
              <w:t>отокол № 1 від «28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13DBA" w:rsidRPr="00126D2E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="00813DBA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Завідувач кафедри ______А.Г. Ткачук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43D" w:rsidRPr="00ED6D45" w:rsidRDefault="00813DBA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2020</w:t>
            </w:r>
            <w:r w:rsidR="00E3643D" w:rsidRPr="00ED6D4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E3643D" w:rsidRPr="00ED6D45" w:rsidRDefault="00E3643D" w:rsidP="00ED6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43D" w:rsidRPr="00ED6D45" w:rsidTr="005902D4">
        <w:tc>
          <w:tcPr>
            <w:tcW w:w="9828" w:type="dxa"/>
            <w:gridSpan w:val="2"/>
          </w:tcPr>
          <w:p w:rsidR="00E3643D" w:rsidRPr="00ED6D45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D45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E3643D" w:rsidRPr="007413A6" w:rsidRDefault="00E3643D" w:rsidP="00ED6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ТЕХНОЛОГІЇ ШТУЧНОГО ІНТЕЛЕКТУ</w:t>
            </w:r>
          </w:p>
        </w:tc>
      </w:tr>
    </w:tbl>
    <w:p w:rsidR="00E3643D" w:rsidRDefault="00E3643D" w:rsidP="0062194C">
      <w:pPr>
        <w:spacing w:line="240" w:lineRule="auto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9592"/>
      </w:tblGrid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№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  <w:lang w:val="en-US"/>
              </w:rPr>
              <w:t>/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</w:p>
        </w:tc>
        <w:tc>
          <w:tcPr>
            <w:tcW w:w="9592" w:type="dxa"/>
            <w:vAlign w:val="center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bookmarkStart w:id="0" w:name="_GoBack"/>
            <w:bookmarkEnd w:id="0"/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Текст завдання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Експертна система (ЕС) – це: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Комп'ютерна програма, яка моделює міркування людини-експерта в деякій певній галузі і використовує для цього базу знань, що містить факти і правила про цю галузь, спеціальну процедуру логічного висновку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Нечітка логіка – це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Метод формування міркувань за допомогою логічних виразів, що описують приналежність елементів до нечітких множин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Нейронні мережі – це: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Адаптивні системи для обробки та аналізу даних, які являють собою математичну структуру, що імітує деякі аспекти роботи людського мозку і демонструють такі його можливості, як здатність до неформального навчання, здатність до узагальнення та </w:t>
            </w: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кластеризації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некласифікованої інформації, здатність самостійно будувати прогнози на основі вже пред'явлених часових рядів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Штучний інтелект – це: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Науковий напрямок, в рамках якого ставляться і вирішуються завдання апаратного або програмного моделювання тих видів людської діяльності, які традиційно вважаються інтелектуальними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Система з'єднаних між собою нейронів мозку тварин, людини – це: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Математична або кібернетична модель біологічної нейронної мережі – це:</w:t>
            </w:r>
          </w:p>
          <w:p w:rsidR="00126D2E" w:rsidRPr="00696003" w:rsidRDefault="00126D2E" w:rsidP="00106AD8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Навчання нейронної мережі в першу чергу полягає у: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В основі моделі штучних нейронних мереж лежить: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Аналогом тіла клітини біологічного нейрона у штучному нейроні є:</w:t>
            </w:r>
          </w:p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Суматор в моделі штучного нейрону є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Здійснюють зв'язок між нейронами, множать вхідний сигнал x</w:t>
            </w:r>
            <w:r w:rsidRPr="00696003">
              <w:rPr>
                <w:rFonts w:ascii="Times New Roman" w:hAnsi="Times New Roman"/>
                <w:sz w:val="26"/>
                <w:szCs w:val="26"/>
                <w:vertAlign w:val="subscript"/>
              </w:rPr>
              <w:t>i</w:t>
            </w:r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на ваговий коефіцієнт синапсу </w:t>
            </w: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w</w:t>
            </w:r>
            <w:r w:rsidRPr="00696003">
              <w:rPr>
                <w:rFonts w:ascii="Times New Roman" w:hAnsi="Times New Roman"/>
                <w:sz w:val="26"/>
                <w:szCs w:val="26"/>
                <w:vertAlign w:val="subscript"/>
              </w:rPr>
              <w:t>i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, що характеризує силу </w:t>
            </w: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синаптичного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зв'язку: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16.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Виконує додавання зовнішніх вхідних сигналів або сигналів, що надходять по </w:t>
            </w: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синаптичним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зв'язкам від інших нейронів. Визначає рівень збудження нейрона: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17.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Визначає остаточний вихідний рівень нейрона, з яким сигнал збудження (гальмування) надходить на синапси наступних нейронів: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18.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Функція активації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19.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Суматор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20.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Синапс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21</w:t>
            </w:r>
          </w:p>
        </w:tc>
        <w:tc>
          <w:tcPr>
            <w:tcW w:w="9592" w:type="dxa"/>
          </w:tcPr>
          <w:p w:rsidR="00126D2E" w:rsidRPr="00696003" w:rsidRDefault="00126D2E" w:rsidP="009130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Модель штучного нейрона здійснює:</w:t>
            </w:r>
          </w:p>
          <w:p w:rsidR="00126D2E" w:rsidRPr="00696003" w:rsidRDefault="00126D2E" w:rsidP="00A9568A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22</w:t>
            </w:r>
          </w:p>
        </w:tc>
        <w:tc>
          <w:tcPr>
            <w:tcW w:w="9592" w:type="dxa"/>
          </w:tcPr>
          <w:p w:rsidR="00126D2E" w:rsidRPr="00696003" w:rsidRDefault="00126D2E" w:rsidP="00A9568A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Спеціальна клітина, яка структурно складається з ядра, тіла клітини і відростків. Одним з ключових завдань клітини є передача електрохімічного імпульсу по всій клітинній мережі через доступні зв'язки з іншими нейронами. Притому, кожний зв'язок характеризується деякою величиною, так званою силою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синаптичного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зв'язку. Ця величина визначає, що станеться з електрохімічним імпульсом при передачі його іншій клітині: або він посилиться, або він послабиться, або залишиться незмінним: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23</w:t>
            </w:r>
          </w:p>
        </w:tc>
        <w:tc>
          <w:tcPr>
            <w:tcW w:w="9592" w:type="dxa"/>
          </w:tcPr>
          <w:p w:rsidR="00126D2E" w:rsidRPr="00696003" w:rsidRDefault="00126D2E" w:rsidP="00A9568A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Елементарний перетворюючий елемент, який є складовою частиною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нейромережі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, і який у свою чергу, складається з елементів трьох типів і виконує дві основні функції - зважене підсумовування і нелінійне перетворення: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24</w:t>
            </w:r>
          </w:p>
        </w:tc>
        <w:tc>
          <w:tcPr>
            <w:tcW w:w="9592" w:type="dxa"/>
          </w:tcPr>
          <w:p w:rsidR="00126D2E" w:rsidRPr="00696003" w:rsidRDefault="00126D2E" w:rsidP="00EE1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Синапсом називають:</w:t>
            </w:r>
          </w:p>
          <w:p w:rsidR="00126D2E" w:rsidRPr="00696003" w:rsidRDefault="00126D2E" w:rsidP="00EE1245">
            <w:pPr>
              <w:ind w:firstLine="567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25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Елементарна структура та функціональний вузол, що забезпечує зв'язок між двома нейронами, та впливає на величину імпульсів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26</w:t>
            </w:r>
          </w:p>
        </w:tc>
        <w:tc>
          <w:tcPr>
            <w:tcW w:w="9592" w:type="dxa"/>
          </w:tcPr>
          <w:p w:rsidR="00126D2E" w:rsidRPr="00696003" w:rsidRDefault="00126D2E" w:rsidP="00E54487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Аксоном називають: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27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Відросток нервового волокна по якому нейрон передає імпульси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28</w:t>
            </w:r>
          </w:p>
        </w:tc>
        <w:tc>
          <w:tcPr>
            <w:tcW w:w="9592" w:type="dxa"/>
          </w:tcPr>
          <w:p w:rsidR="00126D2E" w:rsidRPr="00696003" w:rsidRDefault="00126D2E" w:rsidP="00E544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Дендридом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називають:</w:t>
            </w:r>
          </w:p>
          <w:p w:rsidR="00126D2E" w:rsidRPr="00696003" w:rsidRDefault="00126D2E" w:rsidP="00E54487">
            <w:pPr>
              <w:ind w:firstLine="567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29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відросток нервового волокна по якому нейрон приймає імпульси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30</w:t>
            </w:r>
          </w:p>
        </w:tc>
        <w:tc>
          <w:tcPr>
            <w:tcW w:w="9592" w:type="dxa"/>
          </w:tcPr>
          <w:p w:rsidR="00126D2E" w:rsidRPr="00696003" w:rsidRDefault="00126D2E" w:rsidP="00E544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Вхідні нейрони ШНМ:</w:t>
            </w:r>
          </w:p>
          <w:p w:rsidR="00126D2E" w:rsidRPr="00696003" w:rsidRDefault="00126D2E" w:rsidP="00E54487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rPr>
          <w:trHeight w:val="805"/>
        </w:trPr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31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мають тільки вихідні зв’язки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32</w:t>
            </w:r>
          </w:p>
        </w:tc>
        <w:tc>
          <w:tcPr>
            <w:tcW w:w="9592" w:type="dxa"/>
          </w:tcPr>
          <w:p w:rsidR="00126D2E" w:rsidRPr="00696003" w:rsidRDefault="00126D2E" w:rsidP="00E54487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Вихідні нейрони ШНМ: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33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формують вектор вихідного сигналу та є виходами ШНМ, мають тільки вхідні зв’язки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34</w:t>
            </w:r>
          </w:p>
        </w:tc>
        <w:tc>
          <w:tcPr>
            <w:tcW w:w="9592" w:type="dxa"/>
          </w:tcPr>
          <w:p w:rsidR="00126D2E" w:rsidRPr="00696003" w:rsidRDefault="00126D2E" w:rsidP="00B71D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Проміжкові нейрони ШНМ: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35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складають основу </w:t>
            </w: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нейроних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мереж, мають вхідні та вихідні зв’язки, та здійснюють перетворення інформації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36</w:t>
            </w:r>
          </w:p>
        </w:tc>
        <w:tc>
          <w:tcPr>
            <w:tcW w:w="9592" w:type="dxa"/>
          </w:tcPr>
          <w:p w:rsidR="00126D2E" w:rsidRPr="00696003" w:rsidRDefault="00126D2E" w:rsidP="001611A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 називається метод навчання ШНМ, якщо під час навчання мережі задаються правильні відповіді на кожний вхідний приклад:</w:t>
            </w:r>
          </w:p>
          <w:p w:rsidR="00126D2E" w:rsidRPr="00696003" w:rsidRDefault="00126D2E" w:rsidP="001611A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37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Навчання з вчителем – метод навчання ШНМ, при якому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38</w:t>
            </w:r>
          </w:p>
        </w:tc>
        <w:tc>
          <w:tcPr>
            <w:tcW w:w="9592" w:type="dxa"/>
          </w:tcPr>
          <w:p w:rsidR="00126D2E" w:rsidRPr="00696003" w:rsidRDefault="00126D2E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 називається метод навчання ШНМ, якщо під час навчання мережі задаються тільки вхідні сигнали: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39</w:t>
            </w:r>
          </w:p>
        </w:tc>
        <w:tc>
          <w:tcPr>
            <w:tcW w:w="9592" w:type="dxa"/>
          </w:tcPr>
          <w:p w:rsidR="00126D2E" w:rsidRPr="00696003" w:rsidRDefault="00126D2E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Шар нейронів, на який подається інформація у вигляді вхідного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вектора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. Причому у цьому шарі як правило не здійснюються обчислювальні процедури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40</w:t>
            </w:r>
          </w:p>
        </w:tc>
        <w:tc>
          <w:tcPr>
            <w:tcW w:w="9592" w:type="dxa"/>
          </w:tcPr>
          <w:p w:rsidR="00126D2E" w:rsidRPr="00696003" w:rsidRDefault="00126D2E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Шар нейронів, який виконує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проміжкову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предобробку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інформації таким чином, що на вихідний шар нейронів подаються лінійно-розділені множини: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41</w:t>
            </w:r>
          </w:p>
        </w:tc>
        <w:tc>
          <w:tcPr>
            <w:tcW w:w="9592" w:type="dxa"/>
          </w:tcPr>
          <w:p w:rsidR="00126D2E" w:rsidRPr="00696003" w:rsidRDefault="00126D2E" w:rsidP="00694C8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Шар нейронів, значення яких являють вихід мережі: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42</w:t>
            </w:r>
          </w:p>
        </w:tc>
        <w:tc>
          <w:tcPr>
            <w:tcW w:w="9592" w:type="dxa"/>
          </w:tcPr>
          <w:p w:rsidR="00126D2E" w:rsidRPr="00696003" w:rsidRDefault="00126D2E" w:rsidP="00694C8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функція активації приведена на рисунку:</w:t>
            </w:r>
          </w:p>
          <w:p w:rsidR="00126D2E" w:rsidRPr="00696003" w:rsidRDefault="00126D2E" w:rsidP="00694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drawing>
                <wp:inline distT="0" distB="0" distL="0" distR="0" wp14:anchorId="0477FF61" wp14:editId="0A8CCC89">
                  <wp:extent cx="904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2E" w:rsidRPr="00696003" w:rsidRDefault="00126D2E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43</w:t>
            </w:r>
          </w:p>
        </w:tc>
        <w:tc>
          <w:tcPr>
            <w:tcW w:w="9592" w:type="dxa"/>
          </w:tcPr>
          <w:p w:rsidR="00126D2E" w:rsidRPr="00696003" w:rsidRDefault="00126D2E" w:rsidP="00B71D1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функція активації приведена на рисунку: </w:t>
            </w:r>
          </w:p>
          <w:p w:rsidR="00126D2E" w:rsidRPr="00696003" w:rsidRDefault="00126D2E" w:rsidP="00B71D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drawing>
                <wp:inline distT="0" distB="0" distL="0" distR="0" wp14:anchorId="568F6242" wp14:editId="55B96A8C">
                  <wp:extent cx="9048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44</w:t>
            </w:r>
          </w:p>
        </w:tc>
        <w:tc>
          <w:tcPr>
            <w:tcW w:w="9592" w:type="dxa"/>
          </w:tcPr>
          <w:p w:rsidR="00126D2E" w:rsidRPr="00696003" w:rsidRDefault="00126D2E" w:rsidP="002E0C65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функція активації приведена на рисунку:</w:t>
            </w:r>
          </w:p>
          <w:p w:rsidR="00126D2E" w:rsidRPr="00696003" w:rsidRDefault="00126D2E" w:rsidP="00DB7B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drawing>
                <wp:inline distT="0" distB="0" distL="0" distR="0" wp14:anchorId="45395E44" wp14:editId="44E235A3">
                  <wp:extent cx="100965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45</w:t>
            </w:r>
          </w:p>
        </w:tc>
        <w:tc>
          <w:tcPr>
            <w:tcW w:w="9592" w:type="dxa"/>
          </w:tcPr>
          <w:p w:rsidR="00126D2E" w:rsidRPr="00696003" w:rsidRDefault="00126D2E" w:rsidP="001A7DD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. Яка функція активації приведена на рисунку:</w:t>
            </w:r>
          </w:p>
          <w:p w:rsidR="00126D2E" w:rsidRPr="00696003" w:rsidRDefault="00126D2E" w:rsidP="001A7D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lastRenderedPageBreak/>
              <w:drawing>
                <wp:inline distT="0" distB="0" distL="0" distR="0" wp14:anchorId="35308D60" wp14:editId="22AC6994">
                  <wp:extent cx="1066800" cy="885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46</w:t>
            </w:r>
          </w:p>
        </w:tc>
        <w:tc>
          <w:tcPr>
            <w:tcW w:w="9592" w:type="dxa"/>
          </w:tcPr>
          <w:p w:rsidR="00126D2E" w:rsidRPr="00696003" w:rsidRDefault="00126D2E" w:rsidP="00F93E6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функція активації приведена на рисунку:</w:t>
            </w:r>
          </w:p>
          <w:p w:rsidR="00126D2E" w:rsidRPr="00696003" w:rsidRDefault="00126D2E" w:rsidP="00F9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drawing>
                <wp:inline distT="0" distB="0" distL="0" distR="0" wp14:anchorId="4B5B141A" wp14:editId="001F1246">
                  <wp:extent cx="1314450" cy="1057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47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логістичною функцією активації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48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Фермі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49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з приведених кривих є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сигмоїдною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функцією активації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50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“крива Гауса”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51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“гіперболічний тангенс”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52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“крива Гауса”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53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“пологий поріг”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54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“жорсткий поріг”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55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є функцією активації “жорсткий поріг”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56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“жорсткий поріг”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57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“пологий поріг”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58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“жорсткий поріг”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59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приведених кривих не є функцією активації “крива Гауса”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60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Під навчанням ШНМ розуміється: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61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Процес адаптації ШНМ для досягнення мінімуму деякого оцінюючого функціонала, наприклад, помилки при вирішенні поставленої задачі називають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62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Процес адаптації ШНМ для досягнення мінімуму деякого оцінюючого функціонала, наприклад, помилки при вирішенні поставленої задачі називають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63</w:t>
            </w:r>
          </w:p>
        </w:tc>
        <w:tc>
          <w:tcPr>
            <w:tcW w:w="9592" w:type="dxa"/>
          </w:tcPr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Синтез архітектури ШНМ передбачає:</w:t>
            </w:r>
          </w:p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а); б); </w:t>
            </w:r>
          </w:p>
          <w:p w:rsidR="00126D2E" w:rsidRPr="00696003" w:rsidRDefault="00126D2E" w:rsidP="009149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в); г); д).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64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Вибір способу з’єднання нейронів між собою це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65</w:t>
            </w:r>
          </w:p>
        </w:tc>
        <w:tc>
          <w:tcPr>
            <w:tcW w:w="9592" w:type="dxa"/>
          </w:tcPr>
          <w:p w:rsidR="00126D2E" w:rsidRPr="00696003" w:rsidRDefault="00126D2E" w:rsidP="0070028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Синтез архітектури ШНМ передбачає: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66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Формування вхідних і вихідних векторів виконується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67</w:t>
            </w:r>
          </w:p>
        </w:tc>
        <w:tc>
          <w:tcPr>
            <w:tcW w:w="9592" w:type="dxa"/>
          </w:tcPr>
          <w:p w:rsidR="00126D2E" w:rsidRPr="00696003" w:rsidRDefault="00126D2E" w:rsidP="0070028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Комп'ютерна програма, яка моделює міркування людини-експерта в деякій певній галузі і використовує для цього базу знань, що містить факти і правила про цю галузь, спеціальну процедуру логічного висновку: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68</w:t>
            </w:r>
          </w:p>
        </w:tc>
        <w:tc>
          <w:tcPr>
            <w:tcW w:w="9592" w:type="dxa"/>
          </w:tcPr>
          <w:p w:rsidR="00126D2E" w:rsidRPr="00696003" w:rsidRDefault="00126D2E" w:rsidP="0070028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Метод формування міркувань за допомогою логічних виразів, що описують приналежність елементів до нечітких множин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69</w:t>
            </w:r>
          </w:p>
        </w:tc>
        <w:tc>
          <w:tcPr>
            <w:tcW w:w="9592" w:type="dxa"/>
          </w:tcPr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Адаптивні системи для обробки та аналізу даних, які являють собою математичну структуру, що імітує деякі аспекти роботи людського мозку і демонструють такі його можливості, як здатність до неформального навчання, здатність до узагальнення та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кластеризації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некласифікованої інформації, здатність самостійно будувати прогнози на основі вже пред'явлених часових рядів: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70</w:t>
            </w:r>
          </w:p>
        </w:tc>
        <w:tc>
          <w:tcPr>
            <w:tcW w:w="9592" w:type="dxa"/>
          </w:tcPr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Науковий напрямок, в рамках якого ставляться і вирішуються завдання апаратного або програмного моделювання тих видів людської діяльності, які традиційно вважаються інтелектуальними: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71</w:t>
            </w:r>
          </w:p>
        </w:tc>
        <w:tc>
          <w:tcPr>
            <w:tcW w:w="9592" w:type="dxa"/>
          </w:tcPr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Штучний інтелект – це галузь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72</w:t>
            </w:r>
          </w:p>
        </w:tc>
        <w:tc>
          <w:tcPr>
            <w:tcW w:w="9592" w:type="dxa"/>
          </w:tcPr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Дані, що вводяться в перший шар нейронної мережі, відображають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73</w:t>
            </w:r>
          </w:p>
        </w:tc>
        <w:tc>
          <w:tcPr>
            <w:tcW w:w="9592" w:type="dxa"/>
          </w:tcPr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 застосовуються для</w:t>
            </w:r>
          </w:p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74</w:t>
            </w:r>
          </w:p>
        </w:tc>
        <w:tc>
          <w:tcPr>
            <w:tcW w:w="9592" w:type="dxa"/>
          </w:tcPr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експертна система?</w:t>
            </w:r>
          </w:p>
          <w:p w:rsidR="00126D2E" w:rsidRPr="00696003" w:rsidRDefault="00126D2E" w:rsidP="0081336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75</w:t>
            </w:r>
          </w:p>
        </w:tc>
        <w:tc>
          <w:tcPr>
            <w:tcW w:w="9592" w:type="dxa"/>
          </w:tcPr>
          <w:p w:rsidR="00126D2E" w:rsidRPr="00696003" w:rsidRDefault="00126D2E" w:rsidP="0024792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база знань?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76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Який метод подання знань найбільш поширений в експертних системах?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77</w:t>
            </w:r>
          </w:p>
        </w:tc>
        <w:tc>
          <w:tcPr>
            <w:tcW w:w="9592" w:type="dxa"/>
          </w:tcPr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Чи можна назвати експертною системою програму діагностики серцево-судинних захворювань за результатами обстеження хворого?</w:t>
            </w:r>
          </w:p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9592" w:type="dxa"/>
          </w:tcPr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з перерахованого можна назвати прикладною системою штучного  інтелекту?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79</w:t>
            </w:r>
          </w:p>
        </w:tc>
        <w:tc>
          <w:tcPr>
            <w:tcW w:w="9592" w:type="dxa"/>
          </w:tcPr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з перерахованого можна назвати прикладною системою штучного  інтелекту?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80</w:t>
            </w:r>
          </w:p>
        </w:tc>
        <w:tc>
          <w:tcPr>
            <w:tcW w:w="9592" w:type="dxa"/>
          </w:tcPr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з перерахованих моделей нейронних мереж описується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повнозв'язним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неорієнтованим графом?</w:t>
            </w:r>
          </w:p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81</w:t>
            </w:r>
          </w:p>
        </w:tc>
        <w:tc>
          <w:tcPr>
            <w:tcW w:w="9592" w:type="dxa"/>
          </w:tcPr>
          <w:p w:rsidR="00126D2E" w:rsidRPr="00696003" w:rsidRDefault="00126D2E" w:rsidP="008E2A00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самонавчального мережею (навченою без вчителя)?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82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рекурентною?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83</w:t>
            </w:r>
          </w:p>
        </w:tc>
        <w:tc>
          <w:tcPr>
            <w:tcW w:w="9592" w:type="dxa"/>
          </w:tcPr>
          <w:p w:rsidR="00126D2E" w:rsidRPr="00696003" w:rsidRDefault="00126D2E" w:rsidP="006337E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ШНМ прямого поширення?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84</w:t>
            </w:r>
          </w:p>
        </w:tc>
        <w:tc>
          <w:tcPr>
            <w:tcW w:w="9592" w:type="dxa"/>
          </w:tcPr>
          <w:p w:rsidR="00126D2E" w:rsidRPr="00696003" w:rsidRDefault="00126D2E" w:rsidP="00343BD3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мережею навченою з учителем?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85</w:t>
            </w:r>
          </w:p>
        </w:tc>
        <w:tc>
          <w:tcPr>
            <w:tcW w:w="9592" w:type="dxa"/>
          </w:tcPr>
          <w:p w:rsidR="00126D2E" w:rsidRPr="00696003" w:rsidRDefault="00126D2E" w:rsidP="00D6716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головні недоліки нейронних мереж?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86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не можна назвати мережею навченою з учителем?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87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Напрям досліджень, заснований на спробах відтворити нервову систему людини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88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Елементи штучного інтелекту, що можуть вирішувати широке коло задач обробки та аналізу даних та є альтернативою класичним методам аналізу даних, ідентифікації та системам управління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89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Обчислювальна система з паралельними потоками однакових команд і множинним потоком даних, в якій процесорний елемент однорідної структури спрощений до рівня нейрона, при цьому суттєво ускладнені зв'язки між елементами, а програмування полягає у зміні вагових коефіцієнтів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синаптичних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зв'язків між обчислювальними елементами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90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Кристал, який забезпечує виконання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нейромережевих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алгоритмів в реальному режимі часу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91</w:t>
            </w:r>
          </w:p>
        </w:tc>
        <w:tc>
          <w:tcPr>
            <w:tcW w:w="9592" w:type="dxa"/>
          </w:tcPr>
          <w:p w:rsidR="00126D2E" w:rsidRPr="00696003" w:rsidRDefault="00126D2E" w:rsidP="006337EC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не можна назвати ШНМ прямого поширення?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92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Спеціальна комп'ютерна програма (або пакетів програм), що використовується для синтезу архітектури та навчання ШНМ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93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Способи практичної реалізації штучний нейронних мереж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94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не мають зворотних зв’язків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95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 яких ШНМ всі сигнали передаються тільки від входу до виходу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96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не мають внутрішнього стану, і  значення їх виходів залежить тільки від вхідного вектору та не змінюються з часом, якщо вхід не змінився.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97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мають зворотні зв’язки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98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Динамічні ШНМ, що мають зворотні зв’язки, під якими розуміють зв'язок вихідного елемента з вхідним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99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в яких завдяки наявності зворотних зв’язків модифікуються входи ШН, що призводить до зміни стану ШНМ в цілому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100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ШНМ, що вивчаються як приклади хаотичних систем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101</w:t>
            </w:r>
          </w:p>
        </w:tc>
        <w:tc>
          <w:tcPr>
            <w:tcW w:w="9592" w:type="dxa"/>
          </w:tcPr>
          <w:p w:rsidR="00126D2E" w:rsidRPr="00696003" w:rsidRDefault="00126D2E" w:rsidP="006D6E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126D2E" w:rsidRPr="00696003" w:rsidRDefault="00126D2E" w:rsidP="006D6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535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74.25pt" o:ole="">
                  <v:imagedata r:id="rId10" o:title=""/>
                </v:shape>
                <o:OLEObject Type="Embed" ProgID="PBrush" ShapeID="_x0000_i1025" DrawAspect="Content" ObjectID="_1663403750" r:id="rId11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102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drawing>
                <wp:inline distT="0" distB="0" distL="0" distR="0" wp14:anchorId="5A295E37" wp14:editId="00104D69">
                  <wp:extent cx="1257300" cy="13049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103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0C765811" wp14:editId="331D2A04">
                  <wp:extent cx="1571625" cy="10858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104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3699" w:dyaOrig="3440">
                <v:shape id="_x0000_i1026" type="#_x0000_t75" style="width:70.5pt;height:69pt" o:ole="">
                  <v:imagedata r:id="rId14" o:title="" croptop="6573f" cropbottom="5430f" cropleft="10347f" cropright="6892f"/>
                </v:shape>
                <o:OLEObject Type="Embed" ProgID="Word.Picture.8" ShapeID="_x0000_i1026" DrawAspect="Content" ObjectID="_1663403751" r:id="rId15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105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8985" w:dyaOrig="4410">
                <v:shape id="_x0000_i1027" type="#_x0000_t75" style="width:166.5pt;height:81.75pt" o:ole="">
                  <v:imagedata r:id="rId16" o:title=""/>
                </v:shape>
                <o:OLEObject Type="Embed" ProgID="PBrush" ShapeID="_x0000_i1027" DrawAspect="Content" ObjectID="_1663403752" r:id="rId17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106</w:t>
            </w:r>
          </w:p>
        </w:tc>
        <w:tc>
          <w:tcPr>
            <w:tcW w:w="9592" w:type="dxa"/>
          </w:tcPr>
          <w:p w:rsidR="00126D2E" w:rsidRPr="00696003" w:rsidRDefault="00126D2E" w:rsidP="006D6E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Яка ШНМ зображена на рисунку </w:t>
            </w:r>
          </w:p>
          <w:p w:rsidR="00126D2E" w:rsidRPr="00696003" w:rsidRDefault="00126D2E" w:rsidP="006D6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6"/>
                <w:sz w:val="26"/>
                <w:szCs w:val="26"/>
                <w:lang w:eastAsia="uk-UA"/>
              </w:rPr>
              <w:drawing>
                <wp:inline distT="0" distB="0" distL="0" distR="0" wp14:anchorId="00E1B889" wp14:editId="6E71224E">
                  <wp:extent cx="1571625" cy="11430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107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126D2E" w:rsidRPr="00696003" w:rsidRDefault="00126D2E" w:rsidP="006D6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4550" w:dyaOrig="3156">
                <v:shape id="_x0000_i1028" type="#_x0000_t75" style="width:147.75pt;height:91.5pt" o:ole="">
                  <v:imagedata r:id="rId19" o:title="" croptop="3239f"/>
                </v:shape>
                <o:OLEObject Type="Embed" ProgID="Word.Picture.8" ShapeID="_x0000_i1028" DrawAspect="Content" ObjectID="_1663403753" r:id="rId20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108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12090" w:dyaOrig="7410">
                <v:shape id="_x0000_i1029" type="#_x0000_t75" style="width:175.5pt;height:89.25pt" o:ole="">
                  <v:imagedata r:id="rId21" o:title=""/>
                </v:shape>
                <o:OLEObject Type="Embed" ProgID="PBrush" ShapeID="_x0000_i1029" DrawAspect="Content" ObjectID="_1663403754" r:id="rId22"/>
              </w:objec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109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6645" w:dyaOrig="5160">
                <v:shape id="_x0000_i1030" type="#_x0000_t75" style="width:162.75pt;height:129pt" o:ole="">
                  <v:imagedata r:id="rId23" o:title=""/>
                </v:shape>
                <o:OLEObject Type="Embed" ProgID="PBrush" ShapeID="_x0000_i1030" DrawAspect="Content" ObjectID="_1663403755" r:id="rId24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110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5805" w:dyaOrig="4035">
                <v:shape id="_x0000_i1031" type="#_x0000_t75" style="width:156.75pt;height:93pt" o:ole="">
                  <v:imagedata r:id="rId25" o:title="" cropbottom="3979f" cropright="3342f"/>
                </v:shape>
                <o:OLEObject Type="Embed" ProgID="PBrush" ShapeID="_x0000_i1031" DrawAspect="Content" ObjectID="_1663403756" r:id="rId26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111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ШНМ зображена на рисунку</w:t>
            </w:r>
          </w:p>
          <w:p w:rsidR="00126D2E" w:rsidRPr="00696003" w:rsidRDefault="00126D2E" w:rsidP="00F36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object w:dxaOrig="6336" w:dyaOrig="4080">
                <v:shape id="_x0000_i1032" type="#_x0000_t75" style="width:177.75pt;height:112.5pt" o:ole="">
                  <v:imagedata r:id="rId27" o:title=""/>
                </v:shape>
                <o:OLEObject Type="Embed" ProgID="PBrush" ShapeID="_x0000_i1032" DrawAspect="Content" ObjectID="_1663403757" r:id="rId28"/>
              </w:objec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112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Під навчанням ШНМ розуміється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113</w:t>
            </w:r>
          </w:p>
        </w:tc>
        <w:tc>
          <w:tcPr>
            <w:tcW w:w="9592" w:type="dxa"/>
          </w:tcPr>
          <w:p w:rsidR="00126D2E" w:rsidRPr="00696003" w:rsidRDefault="00126D2E" w:rsidP="00F36171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Синтез архітектури ШНМ передбачає: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114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Комп'ютерна програма, яка моделює міркування людини-експерта в деякій певній галузі і використовує для цього базу знань, що містить факти і правила про цю галузь, спеціальну процедуру логічного висновку: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115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Метод формування міркувань за допомогою логічних виразів, що описують приналежність елементів до нечітких множин: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116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Адаптивні системи для обробки та аналізу даних, які являють собою математичну структуру, що імітує деякі аспекти роботи людського мозку і демонструють такі його можливості, як здатність до неформального навчання, здатність до узагальнення та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кластеризації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некласифікованої інформації, здатність самостійно будувати прогнози на основі вже пред'явлених часових рядів: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117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Науковий напрямок, в рамках якого ставляться і вирішуються завдання апаратного або програмного моделювання тих видів людської діяльності, які традиційно вважаються інтелектуальними: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118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Штучний інтелект – це галузь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119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Дані, що вводяться в перший шар нейронної мережі, відображають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120</w:t>
            </w:r>
          </w:p>
        </w:tc>
        <w:tc>
          <w:tcPr>
            <w:tcW w:w="9592" w:type="dxa"/>
          </w:tcPr>
          <w:p w:rsidR="00126D2E" w:rsidRPr="00696003" w:rsidRDefault="00126D2E" w:rsidP="009A436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ШНМ застосовуються для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121</w:t>
            </w:r>
          </w:p>
        </w:tc>
        <w:tc>
          <w:tcPr>
            <w:tcW w:w="9592" w:type="dxa"/>
          </w:tcPr>
          <w:p w:rsidR="00126D2E" w:rsidRPr="00696003" w:rsidRDefault="00126D2E" w:rsidP="00AA3EB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експертна система (виберіть всі можливі визначення)?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122</w:t>
            </w:r>
          </w:p>
        </w:tc>
        <w:tc>
          <w:tcPr>
            <w:tcW w:w="9592" w:type="dxa"/>
          </w:tcPr>
          <w:p w:rsidR="00126D2E" w:rsidRPr="00696003" w:rsidRDefault="00126D2E" w:rsidP="00AA3E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таке база знань?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123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 xml:space="preserve">Яка з перерахованих моделей нейронних мереж описується </w:t>
            </w:r>
            <w:proofErr w:type="spellStart"/>
            <w:r w:rsidRPr="00696003">
              <w:rPr>
                <w:rFonts w:ascii="Times New Roman" w:hAnsi="Times New Roman"/>
                <w:sz w:val="26"/>
                <w:szCs w:val="26"/>
              </w:rPr>
              <w:t>повнозв'язним</w:t>
            </w:r>
            <w:proofErr w:type="spellEnd"/>
            <w:r w:rsidRPr="00696003">
              <w:rPr>
                <w:rFonts w:ascii="Times New Roman" w:hAnsi="Times New Roman"/>
                <w:sz w:val="26"/>
                <w:szCs w:val="26"/>
              </w:rPr>
              <w:t xml:space="preserve"> неорієнтованим графом?</w:t>
            </w:r>
          </w:p>
          <w:p w:rsidR="00126D2E" w:rsidRPr="00696003" w:rsidRDefault="00126D2E" w:rsidP="00AF2EA4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124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з нижче перерахованих моделей нейронних мереж можна назвати самонавчального мережею (навченою без вчителя)?</w:t>
            </w:r>
          </w:p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а); б); в); 4 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125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головні недоліки нейронних мереж?</w:t>
            </w:r>
          </w:p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126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головні переваги застосування нейронних мереж?</w:t>
            </w:r>
          </w:p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127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є результатом навчання нейронних мереж?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128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Яке завдання є найбільш трудомістким при застосуванні нейронних  мереж?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129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Яка з перелічених передавальних функцій (функцій активації) не використовується в моделях нейронних мереж?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130</w:t>
            </w:r>
          </w:p>
        </w:tc>
        <w:tc>
          <w:tcPr>
            <w:tcW w:w="9592" w:type="dxa"/>
          </w:tcPr>
          <w:p w:rsidR="00126D2E" w:rsidRPr="00696003" w:rsidRDefault="00126D2E" w:rsidP="00AF2EA4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. До якого типу мереж відноситься класичний багатошаровий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персептрон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, що навчається за методом зворотного поширення помилки?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131</w:t>
            </w:r>
          </w:p>
        </w:tc>
        <w:tc>
          <w:tcPr>
            <w:tcW w:w="9592" w:type="dxa"/>
          </w:tcPr>
          <w:p w:rsidR="00126D2E" w:rsidRPr="00696003" w:rsidRDefault="00126D2E" w:rsidP="00886EE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 впливає порядок пред'явлення навчальних прикладів при навчанні багатошарового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персептрона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методом зворотного поширення помилки?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132</w:t>
            </w:r>
          </w:p>
        </w:tc>
        <w:tc>
          <w:tcPr>
            <w:tcW w:w="9592" w:type="dxa"/>
          </w:tcPr>
          <w:p w:rsidR="00126D2E" w:rsidRPr="00696003" w:rsidRDefault="00126D2E" w:rsidP="00886EE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 впливає зменшення кількості нейронів прихованого шару на функціонування 2-х шарового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перцептрону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, що навчається методом зворотного поширення помилки?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133</w:t>
            </w:r>
          </w:p>
        </w:tc>
        <w:tc>
          <w:tcPr>
            <w:tcW w:w="9592" w:type="dxa"/>
          </w:tcPr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 якому діапазоні змінюється параметр ваг синапсів при навчанні ШНМ в алгоритмі зворотного поширення помилки?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134</w:t>
            </w:r>
          </w:p>
        </w:tc>
        <w:tc>
          <w:tcPr>
            <w:tcW w:w="9592" w:type="dxa"/>
          </w:tcPr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завдання вирішуються в рамках штучного інтелекту?</w:t>
            </w:r>
          </w:p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135</w:t>
            </w:r>
          </w:p>
        </w:tc>
        <w:tc>
          <w:tcPr>
            <w:tcW w:w="9592" w:type="dxa"/>
          </w:tcPr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Експертні знання активно використовуються в наступних напрямках?</w:t>
            </w:r>
          </w:p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136</w:t>
            </w:r>
          </w:p>
        </w:tc>
        <w:tc>
          <w:tcPr>
            <w:tcW w:w="9592" w:type="dxa"/>
          </w:tcPr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 знаннях ґрунтуються системи?</w:t>
            </w:r>
          </w:p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а); б; в); г); д) немає правильної відповіді</w:t>
            </w:r>
          </w:p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137</w:t>
            </w:r>
          </w:p>
        </w:tc>
        <w:tc>
          <w:tcPr>
            <w:tcW w:w="9592" w:type="dxa"/>
          </w:tcPr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Евристичний пошук використовується в?</w:t>
            </w:r>
          </w:p>
          <w:p w:rsidR="00126D2E" w:rsidRPr="00696003" w:rsidRDefault="00126D2E" w:rsidP="00DC022F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138</w:t>
            </w:r>
          </w:p>
        </w:tc>
        <w:tc>
          <w:tcPr>
            <w:tcW w:w="9592" w:type="dxa"/>
          </w:tcPr>
          <w:p w:rsidR="00126D2E" w:rsidRPr="00696003" w:rsidRDefault="00126D2E" w:rsidP="00DC022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розуміється під поданням знань?</w:t>
            </w:r>
          </w:p>
          <w:p w:rsidR="00126D2E" w:rsidRPr="00696003" w:rsidRDefault="00126D2E" w:rsidP="00DC022F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139</w:t>
            </w:r>
          </w:p>
        </w:tc>
        <w:tc>
          <w:tcPr>
            <w:tcW w:w="9592" w:type="dxa"/>
          </w:tcPr>
          <w:p w:rsidR="00126D2E" w:rsidRPr="00696003" w:rsidRDefault="00126D2E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Які визначення представлені нижче не є моделями подання знань?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140</w:t>
            </w:r>
          </w:p>
        </w:tc>
        <w:tc>
          <w:tcPr>
            <w:tcW w:w="9592" w:type="dxa"/>
          </w:tcPr>
          <w:p w:rsidR="00126D2E" w:rsidRPr="00696003" w:rsidRDefault="00126D2E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Що являють собою семантичні мережі ?:</w:t>
            </w:r>
          </w:p>
          <w:p w:rsidR="00126D2E" w:rsidRPr="00696003" w:rsidRDefault="00126D2E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141</w:t>
            </w:r>
          </w:p>
        </w:tc>
        <w:tc>
          <w:tcPr>
            <w:tcW w:w="9592" w:type="dxa"/>
          </w:tcPr>
          <w:p w:rsidR="00126D2E" w:rsidRPr="00696003" w:rsidRDefault="00126D2E" w:rsidP="00F307B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Яку нейронну мережу навчають за алгоритмом зворотного поширення помилки?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142</w:t>
            </w:r>
          </w:p>
        </w:tc>
        <w:tc>
          <w:tcPr>
            <w:tcW w:w="9592" w:type="dxa"/>
          </w:tcPr>
          <w:p w:rsidR="00126D2E" w:rsidRPr="00696003" w:rsidRDefault="00126D2E" w:rsidP="00B4450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. Хто заклав основи теорії нечітких множин?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143</w:t>
            </w:r>
          </w:p>
        </w:tc>
        <w:tc>
          <w:tcPr>
            <w:tcW w:w="9592" w:type="dxa"/>
          </w:tcPr>
          <w:p w:rsidR="00126D2E" w:rsidRPr="00696003" w:rsidRDefault="00126D2E" w:rsidP="00BD0842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Хто створює базу знань експертної системи?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144</w:t>
            </w:r>
          </w:p>
        </w:tc>
        <w:tc>
          <w:tcPr>
            <w:tcW w:w="9592" w:type="dxa"/>
          </w:tcPr>
          <w:p w:rsidR="00126D2E" w:rsidRPr="00696003" w:rsidRDefault="00126D2E" w:rsidP="00EE1245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Під навчанням ШНМ розуміється:</w:t>
            </w:r>
          </w:p>
          <w:p w:rsidR="00126D2E" w:rsidRPr="00696003" w:rsidRDefault="00126D2E" w:rsidP="00EE1245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145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z w:val="26"/>
                <w:szCs w:val="26"/>
              </w:rPr>
              <w:t>Елементарна структура, що забезпечує зв'язок між двома нейронами, та впливає на величину імпульсів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146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Нейрони, що </w:t>
            </w:r>
            <w:r w:rsidRPr="00696003">
              <w:rPr>
                <w:rFonts w:ascii="Times New Roman" w:hAnsi="Times New Roman"/>
                <w:sz w:val="26"/>
                <w:szCs w:val="26"/>
              </w:rPr>
              <w:t>приймають вектор вхідного впливу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147</w:t>
            </w:r>
          </w:p>
        </w:tc>
        <w:tc>
          <w:tcPr>
            <w:tcW w:w="9592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Які функції виконує вхідний шар багатошарового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персептрона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?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148</w:t>
            </w:r>
          </w:p>
        </w:tc>
        <w:tc>
          <w:tcPr>
            <w:tcW w:w="9592" w:type="dxa"/>
          </w:tcPr>
          <w:p w:rsidR="00126D2E" w:rsidRPr="00696003" w:rsidRDefault="00126D2E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Дендрит - це 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149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Аксон - це 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150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Синапс - це 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151</w:t>
            </w:r>
          </w:p>
        </w:tc>
        <w:tc>
          <w:tcPr>
            <w:tcW w:w="9592" w:type="dxa"/>
          </w:tcPr>
          <w:p w:rsidR="00126D2E" w:rsidRPr="00696003" w:rsidRDefault="00126D2E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Штучні нейронні мережі мають здатність до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152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Штучні нейронні мережі не мають здатність до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153</w:t>
            </w:r>
          </w:p>
        </w:tc>
        <w:tc>
          <w:tcPr>
            <w:tcW w:w="9592" w:type="dxa"/>
          </w:tcPr>
          <w:p w:rsidR="00126D2E" w:rsidRPr="00696003" w:rsidRDefault="00126D2E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Взаємодіючи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між собою, нейрони формують</w:t>
            </w:r>
          </w:p>
          <w:p w:rsidR="00126D2E" w:rsidRPr="00696003" w:rsidRDefault="00126D2E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154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Взаємодіючи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між собою, нейрони не здатні формувати</w:t>
            </w:r>
          </w:p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155</w:t>
            </w:r>
          </w:p>
        </w:tc>
        <w:tc>
          <w:tcPr>
            <w:tcW w:w="9592" w:type="dxa"/>
          </w:tcPr>
          <w:p w:rsidR="00126D2E" w:rsidRPr="00696003" w:rsidRDefault="00126D2E" w:rsidP="00722D3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Ваговий коефіцієнт відповідає 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156</w:t>
            </w:r>
          </w:p>
        </w:tc>
        <w:tc>
          <w:tcPr>
            <w:tcW w:w="9592" w:type="dxa"/>
          </w:tcPr>
          <w:p w:rsidR="00126D2E" w:rsidRPr="00696003" w:rsidRDefault="00126D2E" w:rsidP="009471B9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Активаційна функція призначена для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157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Відмінними ознаками багатошарових мереж є те, що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158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 </w:t>
            </w:r>
            <w:proofErr w:type="spellStart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повнозв'язних</w:t>
            </w:r>
            <w:proofErr w:type="spellEnd"/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мережах 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159</w:t>
            </w:r>
          </w:p>
        </w:tc>
        <w:tc>
          <w:tcPr>
            <w:tcW w:w="9592" w:type="dxa"/>
          </w:tcPr>
          <w:p w:rsidR="00126D2E" w:rsidRPr="00696003" w:rsidRDefault="00126D2E" w:rsidP="00CE71BE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Метою навчання штучної мережі є отримання для деякої множини входів</w:t>
            </w:r>
          </w:p>
        </w:tc>
      </w:tr>
      <w:tr w:rsidR="00126D2E" w:rsidRPr="00696003" w:rsidTr="00126D2E">
        <w:tc>
          <w:tcPr>
            <w:tcW w:w="468" w:type="dxa"/>
          </w:tcPr>
          <w:p w:rsidR="00126D2E" w:rsidRPr="00696003" w:rsidRDefault="00126D2E" w:rsidP="00106AD8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160</w:t>
            </w:r>
          </w:p>
        </w:tc>
        <w:tc>
          <w:tcPr>
            <w:tcW w:w="9592" w:type="dxa"/>
          </w:tcPr>
          <w:p w:rsidR="00126D2E" w:rsidRPr="00696003" w:rsidRDefault="00126D2E" w:rsidP="002F2666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spacing w:val="-6"/>
                <w:sz w:val="26"/>
                <w:szCs w:val="26"/>
              </w:rPr>
              <w:t>Навчальною парою називається</w:t>
            </w:r>
          </w:p>
        </w:tc>
      </w:tr>
    </w:tbl>
    <w:p w:rsidR="00E3643D" w:rsidRPr="002A4941" w:rsidRDefault="00E3643D" w:rsidP="006757C5"/>
    <w:sectPr w:rsidR="00E3643D" w:rsidRPr="002A494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1C2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742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36D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BED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E4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E0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85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09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C6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D0584"/>
    <w:multiLevelType w:val="hybridMultilevel"/>
    <w:tmpl w:val="D86E8F88"/>
    <w:lvl w:ilvl="0" w:tplc="23AA8536">
      <w:start w:val="1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089E"/>
    <w:rsid w:val="00002F70"/>
    <w:rsid w:val="00010858"/>
    <w:rsid w:val="00010D93"/>
    <w:rsid w:val="000228AA"/>
    <w:rsid w:val="00027098"/>
    <w:rsid w:val="000367A1"/>
    <w:rsid w:val="00036B7B"/>
    <w:rsid w:val="000474CF"/>
    <w:rsid w:val="00050960"/>
    <w:rsid w:val="00051935"/>
    <w:rsid w:val="00051B77"/>
    <w:rsid w:val="000528A1"/>
    <w:rsid w:val="00053EBC"/>
    <w:rsid w:val="00061721"/>
    <w:rsid w:val="00062531"/>
    <w:rsid w:val="00062FB1"/>
    <w:rsid w:val="00063FCC"/>
    <w:rsid w:val="00077A0F"/>
    <w:rsid w:val="00090D04"/>
    <w:rsid w:val="000A0082"/>
    <w:rsid w:val="000A54AB"/>
    <w:rsid w:val="000A5720"/>
    <w:rsid w:val="000A6FBB"/>
    <w:rsid w:val="000B2CFE"/>
    <w:rsid w:val="000B3123"/>
    <w:rsid w:val="000B5EFB"/>
    <w:rsid w:val="000C0AB0"/>
    <w:rsid w:val="000D238B"/>
    <w:rsid w:val="000E0904"/>
    <w:rsid w:val="000E1411"/>
    <w:rsid w:val="000E2729"/>
    <w:rsid w:val="000E30AB"/>
    <w:rsid w:val="001014E3"/>
    <w:rsid w:val="0010405E"/>
    <w:rsid w:val="0010437F"/>
    <w:rsid w:val="00106AD8"/>
    <w:rsid w:val="0010750F"/>
    <w:rsid w:val="00110410"/>
    <w:rsid w:val="00124532"/>
    <w:rsid w:val="0012632A"/>
    <w:rsid w:val="00126D2E"/>
    <w:rsid w:val="00134ED9"/>
    <w:rsid w:val="0013751E"/>
    <w:rsid w:val="00140232"/>
    <w:rsid w:val="001434A5"/>
    <w:rsid w:val="0014422D"/>
    <w:rsid w:val="001470C5"/>
    <w:rsid w:val="00147715"/>
    <w:rsid w:val="00151397"/>
    <w:rsid w:val="0015146A"/>
    <w:rsid w:val="00157E04"/>
    <w:rsid w:val="001611AC"/>
    <w:rsid w:val="00161795"/>
    <w:rsid w:val="001663CB"/>
    <w:rsid w:val="001712B7"/>
    <w:rsid w:val="001729EA"/>
    <w:rsid w:val="0017526E"/>
    <w:rsid w:val="0018272D"/>
    <w:rsid w:val="00193C4B"/>
    <w:rsid w:val="00194D49"/>
    <w:rsid w:val="00197808"/>
    <w:rsid w:val="001A011F"/>
    <w:rsid w:val="001A7480"/>
    <w:rsid w:val="001A760A"/>
    <w:rsid w:val="001A7DDF"/>
    <w:rsid w:val="001B1824"/>
    <w:rsid w:val="001B4B62"/>
    <w:rsid w:val="001B640D"/>
    <w:rsid w:val="001B73E0"/>
    <w:rsid w:val="001C2EFD"/>
    <w:rsid w:val="001C34C5"/>
    <w:rsid w:val="001C5042"/>
    <w:rsid w:val="001C6ABE"/>
    <w:rsid w:val="001D17AD"/>
    <w:rsid w:val="001E4E36"/>
    <w:rsid w:val="00212666"/>
    <w:rsid w:val="002173DD"/>
    <w:rsid w:val="00226608"/>
    <w:rsid w:val="00232112"/>
    <w:rsid w:val="00235FBF"/>
    <w:rsid w:val="002378A1"/>
    <w:rsid w:val="00242891"/>
    <w:rsid w:val="00247929"/>
    <w:rsid w:val="00250A0E"/>
    <w:rsid w:val="00250FEF"/>
    <w:rsid w:val="00252B4C"/>
    <w:rsid w:val="00254573"/>
    <w:rsid w:val="002545AB"/>
    <w:rsid w:val="002546CB"/>
    <w:rsid w:val="00256EE6"/>
    <w:rsid w:val="00261A20"/>
    <w:rsid w:val="00261DC2"/>
    <w:rsid w:val="00262798"/>
    <w:rsid w:val="00270CDB"/>
    <w:rsid w:val="00272514"/>
    <w:rsid w:val="002745CC"/>
    <w:rsid w:val="00277DD2"/>
    <w:rsid w:val="002821EC"/>
    <w:rsid w:val="00286C1E"/>
    <w:rsid w:val="00292177"/>
    <w:rsid w:val="00293175"/>
    <w:rsid w:val="002947A2"/>
    <w:rsid w:val="002A4941"/>
    <w:rsid w:val="002A54E3"/>
    <w:rsid w:val="002A7942"/>
    <w:rsid w:val="002B2E95"/>
    <w:rsid w:val="002B7487"/>
    <w:rsid w:val="002D1109"/>
    <w:rsid w:val="002D41FB"/>
    <w:rsid w:val="002D737A"/>
    <w:rsid w:val="002D7614"/>
    <w:rsid w:val="002E0C65"/>
    <w:rsid w:val="002F0201"/>
    <w:rsid w:val="002F2666"/>
    <w:rsid w:val="002F2BE2"/>
    <w:rsid w:val="002F6E58"/>
    <w:rsid w:val="0030186E"/>
    <w:rsid w:val="003042C0"/>
    <w:rsid w:val="00304A25"/>
    <w:rsid w:val="00306B7D"/>
    <w:rsid w:val="00311551"/>
    <w:rsid w:val="003126B5"/>
    <w:rsid w:val="00313E24"/>
    <w:rsid w:val="003213EF"/>
    <w:rsid w:val="00322AD4"/>
    <w:rsid w:val="00323A7E"/>
    <w:rsid w:val="00324E27"/>
    <w:rsid w:val="00327CFB"/>
    <w:rsid w:val="00330C67"/>
    <w:rsid w:val="00330F46"/>
    <w:rsid w:val="00333494"/>
    <w:rsid w:val="00334202"/>
    <w:rsid w:val="00337896"/>
    <w:rsid w:val="00342F5B"/>
    <w:rsid w:val="00343BD3"/>
    <w:rsid w:val="00343F30"/>
    <w:rsid w:val="003460DA"/>
    <w:rsid w:val="003473CA"/>
    <w:rsid w:val="003473F6"/>
    <w:rsid w:val="003566DA"/>
    <w:rsid w:val="00364362"/>
    <w:rsid w:val="00367309"/>
    <w:rsid w:val="00370781"/>
    <w:rsid w:val="00370DA0"/>
    <w:rsid w:val="00372165"/>
    <w:rsid w:val="00381979"/>
    <w:rsid w:val="00395E7D"/>
    <w:rsid w:val="003A623B"/>
    <w:rsid w:val="003A7775"/>
    <w:rsid w:val="003A7E6C"/>
    <w:rsid w:val="003B1911"/>
    <w:rsid w:val="003B1C9A"/>
    <w:rsid w:val="003B396C"/>
    <w:rsid w:val="003C2BB2"/>
    <w:rsid w:val="003C314E"/>
    <w:rsid w:val="003C3EB1"/>
    <w:rsid w:val="003D2783"/>
    <w:rsid w:val="003D2E1C"/>
    <w:rsid w:val="003E0388"/>
    <w:rsid w:val="003E0C0B"/>
    <w:rsid w:val="003E18BD"/>
    <w:rsid w:val="003E193A"/>
    <w:rsid w:val="003E58C2"/>
    <w:rsid w:val="003E70EF"/>
    <w:rsid w:val="003E74AD"/>
    <w:rsid w:val="003F0740"/>
    <w:rsid w:val="003F5A69"/>
    <w:rsid w:val="004023C8"/>
    <w:rsid w:val="00403E8A"/>
    <w:rsid w:val="00407DB5"/>
    <w:rsid w:val="00410CC2"/>
    <w:rsid w:val="00411206"/>
    <w:rsid w:val="00413F72"/>
    <w:rsid w:val="004164AF"/>
    <w:rsid w:val="0041746A"/>
    <w:rsid w:val="00420006"/>
    <w:rsid w:val="004203C0"/>
    <w:rsid w:val="00422DF5"/>
    <w:rsid w:val="00424A47"/>
    <w:rsid w:val="00424BCB"/>
    <w:rsid w:val="00425694"/>
    <w:rsid w:val="00426A98"/>
    <w:rsid w:val="00432DDC"/>
    <w:rsid w:val="00443CA2"/>
    <w:rsid w:val="0044662E"/>
    <w:rsid w:val="00450CF3"/>
    <w:rsid w:val="0045138F"/>
    <w:rsid w:val="0045492D"/>
    <w:rsid w:val="00455300"/>
    <w:rsid w:val="004620EF"/>
    <w:rsid w:val="0046508D"/>
    <w:rsid w:val="00481A66"/>
    <w:rsid w:val="00483EB7"/>
    <w:rsid w:val="00485538"/>
    <w:rsid w:val="004878BC"/>
    <w:rsid w:val="0049012B"/>
    <w:rsid w:val="004946B4"/>
    <w:rsid w:val="00495C8B"/>
    <w:rsid w:val="00497986"/>
    <w:rsid w:val="004B37B6"/>
    <w:rsid w:val="004B4345"/>
    <w:rsid w:val="004C70A8"/>
    <w:rsid w:val="004D0B5F"/>
    <w:rsid w:val="004D4864"/>
    <w:rsid w:val="004D6469"/>
    <w:rsid w:val="004E47DE"/>
    <w:rsid w:val="004F1C12"/>
    <w:rsid w:val="0051048A"/>
    <w:rsid w:val="00510FA5"/>
    <w:rsid w:val="00512F19"/>
    <w:rsid w:val="005135C3"/>
    <w:rsid w:val="005141DD"/>
    <w:rsid w:val="00524834"/>
    <w:rsid w:val="0052565D"/>
    <w:rsid w:val="00531485"/>
    <w:rsid w:val="005343FC"/>
    <w:rsid w:val="00535603"/>
    <w:rsid w:val="00537091"/>
    <w:rsid w:val="00544205"/>
    <w:rsid w:val="00550081"/>
    <w:rsid w:val="005503B7"/>
    <w:rsid w:val="00554D32"/>
    <w:rsid w:val="0055747A"/>
    <w:rsid w:val="005575F4"/>
    <w:rsid w:val="00564AC5"/>
    <w:rsid w:val="005659D4"/>
    <w:rsid w:val="0057781B"/>
    <w:rsid w:val="00584668"/>
    <w:rsid w:val="00585802"/>
    <w:rsid w:val="005902D4"/>
    <w:rsid w:val="00590597"/>
    <w:rsid w:val="00590C17"/>
    <w:rsid w:val="00592675"/>
    <w:rsid w:val="00592F09"/>
    <w:rsid w:val="005966A0"/>
    <w:rsid w:val="005A1654"/>
    <w:rsid w:val="005B77D0"/>
    <w:rsid w:val="005E62E5"/>
    <w:rsid w:val="005E674A"/>
    <w:rsid w:val="005E7FF7"/>
    <w:rsid w:val="006017D5"/>
    <w:rsid w:val="0060205F"/>
    <w:rsid w:val="00606503"/>
    <w:rsid w:val="00612E16"/>
    <w:rsid w:val="00614BF5"/>
    <w:rsid w:val="0062194C"/>
    <w:rsid w:val="00625982"/>
    <w:rsid w:val="00627769"/>
    <w:rsid w:val="006337EC"/>
    <w:rsid w:val="00634601"/>
    <w:rsid w:val="006412A6"/>
    <w:rsid w:val="00642507"/>
    <w:rsid w:val="006474AD"/>
    <w:rsid w:val="00651FF9"/>
    <w:rsid w:val="00661902"/>
    <w:rsid w:val="00663CB0"/>
    <w:rsid w:val="00667935"/>
    <w:rsid w:val="00672866"/>
    <w:rsid w:val="00673C87"/>
    <w:rsid w:val="00673FDC"/>
    <w:rsid w:val="006757C5"/>
    <w:rsid w:val="006759F2"/>
    <w:rsid w:val="00676C57"/>
    <w:rsid w:val="00680A69"/>
    <w:rsid w:val="00680DA5"/>
    <w:rsid w:val="00683768"/>
    <w:rsid w:val="00687779"/>
    <w:rsid w:val="00690745"/>
    <w:rsid w:val="00694C8B"/>
    <w:rsid w:val="00694FF6"/>
    <w:rsid w:val="00696003"/>
    <w:rsid w:val="00697108"/>
    <w:rsid w:val="006A6C67"/>
    <w:rsid w:val="006B398C"/>
    <w:rsid w:val="006B5C94"/>
    <w:rsid w:val="006C04FD"/>
    <w:rsid w:val="006C17E6"/>
    <w:rsid w:val="006C328E"/>
    <w:rsid w:val="006C4EBC"/>
    <w:rsid w:val="006D045D"/>
    <w:rsid w:val="006D1604"/>
    <w:rsid w:val="006D6E05"/>
    <w:rsid w:val="006D723C"/>
    <w:rsid w:val="006E1F0A"/>
    <w:rsid w:val="006E6536"/>
    <w:rsid w:val="006F2F79"/>
    <w:rsid w:val="006F4DFD"/>
    <w:rsid w:val="00700289"/>
    <w:rsid w:val="00702273"/>
    <w:rsid w:val="0070310C"/>
    <w:rsid w:val="00705083"/>
    <w:rsid w:val="007058C2"/>
    <w:rsid w:val="00714FE3"/>
    <w:rsid w:val="00716942"/>
    <w:rsid w:val="00722D3B"/>
    <w:rsid w:val="00723BBB"/>
    <w:rsid w:val="00727D78"/>
    <w:rsid w:val="0073017F"/>
    <w:rsid w:val="00734F57"/>
    <w:rsid w:val="0073580D"/>
    <w:rsid w:val="007402F7"/>
    <w:rsid w:val="007413A6"/>
    <w:rsid w:val="00741F40"/>
    <w:rsid w:val="00743F73"/>
    <w:rsid w:val="00744AC2"/>
    <w:rsid w:val="00745194"/>
    <w:rsid w:val="00754BD3"/>
    <w:rsid w:val="00763AD4"/>
    <w:rsid w:val="0076639F"/>
    <w:rsid w:val="00791591"/>
    <w:rsid w:val="0079306A"/>
    <w:rsid w:val="00795108"/>
    <w:rsid w:val="00795AF7"/>
    <w:rsid w:val="00796889"/>
    <w:rsid w:val="00797FF2"/>
    <w:rsid w:val="007A66DE"/>
    <w:rsid w:val="007A686D"/>
    <w:rsid w:val="007A75FB"/>
    <w:rsid w:val="007C0B2A"/>
    <w:rsid w:val="007D046E"/>
    <w:rsid w:val="007D4884"/>
    <w:rsid w:val="007D5D38"/>
    <w:rsid w:val="007E2A55"/>
    <w:rsid w:val="007E2B41"/>
    <w:rsid w:val="00805ACB"/>
    <w:rsid w:val="0080636E"/>
    <w:rsid w:val="00806CA9"/>
    <w:rsid w:val="0081336F"/>
    <w:rsid w:val="00813DBA"/>
    <w:rsid w:val="00813E72"/>
    <w:rsid w:val="00822A9D"/>
    <w:rsid w:val="00823076"/>
    <w:rsid w:val="0083353C"/>
    <w:rsid w:val="00833BF4"/>
    <w:rsid w:val="008436E1"/>
    <w:rsid w:val="008437E9"/>
    <w:rsid w:val="00843B9F"/>
    <w:rsid w:val="008440E4"/>
    <w:rsid w:val="00855CD2"/>
    <w:rsid w:val="008562C2"/>
    <w:rsid w:val="00862542"/>
    <w:rsid w:val="00863731"/>
    <w:rsid w:val="00864F81"/>
    <w:rsid w:val="008658FD"/>
    <w:rsid w:val="00870326"/>
    <w:rsid w:val="00871BCC"/>
    <w:rsid w:val="0087305E"/>
    <w:rsid w:val="008750F7"/>
    <w:rsid w:val="008752B9"/>
    <w:rsid w:val="00881465"/>
    <w:rsid w:val="00883A0A"/>
    <w:rsid w:val="00883BEC"/>
    <w:rsid w:val="00886EEB"/>
    <w:rsid w:val="00890471"/>
    <w:rsid w:val="00891BAE"/>
    <w:rsid w:val="00892BA7"/>
    <w:rsid w:val="00893A99"/>
    <w:rsid w:val="008941F9"/>
    <w:rsid w:val="008945B4"/>
    <w:rsid w:val="00894CF8"/>
    <w:rsid w:val="008A086B"/>
    <w:rsid w:val="008A37EC"/>
    <w:rsid w:val="008A38CD"/>
    <w:rsid w:val="008A523D"/>
    <w:rsid w:val="008A6582"/>
    <w:rsid w:val="008B1F19"/>
    <w:rsid w:val="008B3FA3"/>
    <w:rsid w:val="008D1F97"/>
    <w:rsid w:val="008D2725"/>
    <w:rsid w:val="008D49A0"/>
    <w:rsid w:val="008D5695"/>
    <w:rsid w:val="008D670A"/>
    <w:rsid w:val="008D6982"/>
    <w:rsid w:val="008E2A00"/>
    <w:rsid w:val="008E2CC9"/>
    <w:rsid w:val="008F6AB3"/>
    <w:rsid w:val="00912EB9"/>
    <w:rsid w:val="009130BE"/>
    <w:rsid w:val="00913D51"/>
    <w:rsid w:val="009141F0"/>
    <w:rsid w:val="0091496D"/>
    <w:rsid w:val="0091531E"/>
    <w:rsid w:val="00915E71"/>
    <w:rsid w:val="00922B65"/>
    <w:rsid w:val="009252DE"/>
    <w:rsid w:val="0092607E"/>
    <w:rsid w:val="009268A8"/>
    <w:rsid w:val="00926EAF"/>
    <w:rsid w:val="009458C0"/>
    <w:rsid w:val="009471B9"/>
    <w:rsid w:val="00951C21"/>
    <w:rsid w:val="00971A09"/>
    <w:rsid w:val="00973A8D"/>
    <w:rsid w:val="00974367"/>
    <w:rsid w:val="00977C0A"/>
    <w:rsid w:val="00980663"/>
    <w:rsid w:val="009852D4"/>
    <w:rsid w:val="009868DE"/>
    <w:rsid w:val="00990B54"/>
    <w:rsid w:val="0099475B"/>
    <w:rsid w:val="009A391D"/>
    <w:rsid w:val="009A436B"/>
    <w:rsid w:val="009A6AB4"/>
    <w:rsid w:val="009A71EE"/>
    <w:rsid w:val="009A72A3"/>
    <w:rsid w:val="009A74F1"/>
    <w:rsid w:val="009A7A5A"/>
    <w:rsid w:val="009B517A"/>
    <w:rsid w:val="009B55F9"/>
    <w:rsid w:val="009C10FE"/>
    <w:rsid w:val="009C13C6"/>
    <w:rsid w:val="009C2DC1"/>
    <w:rsid w:val="009C34E9"/>
    <w:rsid w:val="009C7789"/>
    <w:rsid w:val="009C7DC3"/>
    <w:rsid w:val="009D0E43"/>
    <w:rsid w:val="009D1DF7"/>
    <w:rsid w:val="009D2FC0"/>
    <w:rsid w:val="009D39A8"/>
    <w:rsid w:val="009D687A"/>
    <w:rsid w:val="009E1D99"/>
    <w:rsid w:val="009E451A"/>
    <w:rsid w:val="009F4555"/>
    <w:rsid w:val="00A02964"/>
    <w:rsid w:val="00A0607C"/>
    <w:rsid w:val="00A060E4"/>
    <w:rsid w:val="00A174E2"/>
    <w:rsid w:val="00A24529"/>
    <w:rsid w:val="00A26047"/>
    <w:rsid w:val="00A32A3B"/>
    <w:rsid w:val="00A358CA"/>
    <w:rsid w:val="00A400A5"/>
    <w:rsid w:val="00A401BB"/>
    <w:rsid w:val="00A4110D"/>
    <w:rsid w:val="00A42C2A"/>
    <w:rsid w:val="00A43075"/>
    <w:rsid w:val="00A44500"/>
    <w:rsid w:val="00A500BC"/>
    <w:rsid w:val="00A63199"/>
    <w:rsid w:val="00A71880"/>
    <w:rsid w:val="00A80F72"/>
    <w:rsid w:val="00A811BF"/>
    <w:rsid w:val="00A821CA"/>
    <w:rsid w:val="00A832D8"/>
    <w:rsid w:val="00A86AF6"/>
    <w:rsid w:val="00A90BE6"/>
    <w:rsid w:val="00A92F0B"/>
    <w:rsid w:val="00A9568A"/>
    <w:rsid w:val="00A9693A"/>
    <w:rsid w:val="00AA3418"/>
    <w:rsid w:val="00AA3EB8"/>
    <w:rsid w:val="00AA5497"/>
    <w:rsid w:val="00AA75BA"/>
    <w:rsid w:val="00AB08A2"/>
    <w:rsid w:val="00AB28B5"/>
    <w:rsid w:val="00AB46E1"/>
    <w:rsid w:val="00AB5361"/>
    <w:rsid w:val="00AB53EE"/>
    <w:rsid w:val="00AC1A1E"/>
    <w:rsid w:val="00AC7667"/>
    <w:rsid w:val="00AD1270"/>
    <w:rsid w:val="00AD2D8E"/>
    <w:rsid w:val="00AD3037"/>
    <w:rsid w:val="00AD48DC"/>
    <w:rsid w:val="00AD7CD5"/>
    <w:rsid w:val="00AD7DAC"/>
    <w:rsid w:val="00AE4F7D"/>
    <w:rsid w:val="00AE690D"/>
    <w:rsid w:val="00AE6E0A"/>
    <w:rsid w:val="00AF0A4F"/>
    <w:rsid w:val="00AF1F2B"/>
    <w:rsid w:val="00AF2EA4"/>
    <w:rsid w:val="00AF3052"/>
    <w:rsid w:val="00AF42A4"/>
    <w:rsid w:val="00B04400"/>
    <w:rsid w:val="00B0599B"/>
    <w:rsid w:val="00B07712"/>
    <w:rsid w:val="00B1310B"/>
    <w:rsid w:val="00B139EB"/>
    <w:rsid w:val="00B144B6"/>
    <w:rsid w:val="00B24EFE"/>
    <w:rsid w:val="00B26C69"/>
    <w:rsid w:val="00B313BA"/>
    <w:rsid w:val="00B314B7"/>
    <w:rsid w:val="00B33594"/>
    <w:rsid w:val="00B37A32"/>
    <w:rsid w:val="00B40678"/>
    <w:rsid w:val="00B4414E"/>
    <w:rsid w:val="00B4450D"/>
    <w:rsid w:val="00B50E8C"/>
    <w:rsid w:val="00B53613"/>
    <w:rsid w:val="00B5499F"/>
    <w:rsid w:val="00B55B30"/>
    <w:rsid w:val="00B67E2E"/>
    <w:rsid w:val="00B71D1F"/>
    <w:rsid w:val="00B7384F"/>
    <w:rsid w:val="00B80E01"/>
    <w:rsid w:val="00B8705A"/>
    <w:rsid w:val="00B90C86"/>
    <w:rsid w:val="00B9555C"/>
    <w:rsid w:val="00BA08D9"/>
    <w:rsid w:val="00BA54F3"/>
    <w:rsid w:val="00BB1A24"/>
    <w:rsid w:val="00BC076F"/>
    <w:rsid w:val="00BC1605"/>
    <w:rsid w:val="00BD0842"/>
    <w:rsid w:val="00BD5272"/>
    <w:rsid w:val="00BE54A0"/>
    <w:rsid w:val="00BF0B74"/>
    <w:rsid w:val="00BF0FD0"/>
    <w:rsid w:val="00BF2389"/>
    <w:rsid w:val="00BF5A4B"/>
    <w:rsid w:val="00BF5DF6"/>
    <w:rsid w:val="00BF709C"/>
    <w:rsid w:val="00BF70CA"/>
    <w:rsid w:val="00BF7827"/>
    <w:rsid w:val="00C0413D"/>
    <w:rsid w:val="00C12693"/>
    <w:rsid w:val="00C207B8"/>
    <w:rsid w:val="00C2721F"/>
    <w:rsid w:val="00C30082"/>
    <w:rsid w:val="00C32001"/>
    <w:rsid w:val="00C34509"/>
    <w:rsid w:val="00C50E4B"/>
    <w:rsid w:val="00C55FA3"/>
    <w:rsid w:val="00C57EF1"/>
    <w:rsid w:val="00C64FD2"/>
    <w:rsid w:val="00C65785"/>
    <w:rsid w:val="00C70EFF"/>
    <w:rsid w:val="00C71D19"/>
    <w:rsid w:val="00C74753"/>
    <w:rsid w:val="00C755BC"/>
    <w:rsid w:val="00C82EE5"/>
    <w:rsid w:val="00C849B5"/>
    <w:rsid w:val="00C8676B"/>
    <w:rsid w:val="00C86A7B"/>
    <w:rsid w:val="00C91A52"/>
    <w:rsid w:val="00C926DD"/>
    <w:rsid w:val="00CA1592"/>
    <w:rsid w:val="00CA4ED4"/>
    <w:rsid w:val="00CA51E5"/>
    <w:rsid w:val="00CB1199"/>
    <w:rsid w:val="00CB2F5B"/>
    <w:rsid w:val="00CD13AC"/>
    <w:rsid w:val="00CD2D13"/>
    <w:rsid w:val="00CD6AEB"/>
    <w:rsid w:val="00CD74A3"/>
    <w:rsid w:val="00CE060A"/>
    <w:rsid w:val="00CE220F"/>
    <w:rsid w:val="00CE2410"/>
    <w:rsid w:val="00CE71BE"/>
    <w:rsid w:val="00CF4830"/>
    <w:rsid w:val="00CF6DCE"/>
    <w:rsid w:val="00D0417E"/>
    <w:rsid w:val="00D11290"/>
    <w:rsid w:val="00D13E1D"/>
    <w:rsid w:val="00D228BB"/>
    <w:rsid w:val="00D22C9E"/>
    <w:rsid w:val="00D248D7"/>
    <w:rsid w:val="00D24A09"/>
    <w:rsid w:val="00D25DC7"/>
    <w:rsid w:val="00D27761"/>
    <w:rsid w:val="00D27C28"/>
    <w:rsid w:val="00D4085F"/>
    <w:rsid w:val="00D43BB6"/>
    <w:rsid w:val="00D473BC"/>
    <w:rsid w:val="00D52E19"/>
    <w:rsid w:val="00D551F8"/>
    <w:rsid w:val="00D622B7"/>
    <w:rsid w:val="00D63715"/>
    <w:rsid w:val="00D651BB"/>
    <w:rsid w:val="00D6716F"/>
    <w:rsid w:val="00D70460"/>
    <w:rsid w:val="00D72554"/>
    <w:rsid w:val="00D748AA"/>
    <w:rsid w:val="00D759C4"/>
    <w:rsid w:val="00D76386"/>
    <w:rsid w:val="00D82F56"/>
    <w:rsid w:val="00D83905"/>
    <w:rsid w:val="00D860AE"/>
    <w:rsid w:val="00D917FD"/>
    <w:rsid w:val="00D92843"/>
    <w:rsid w:val="00D93DEB"/>
    <w:rsid w:val="00DA11BE"/>
    <w:rsid w:val="00DB221B"/>
    <w:rsid w:val="00DB73F7"/>
    <w:rsid w:val="00DB7BE0"/>
    <w:rsid w:val="00DC022F"/>
    <w:rsid w:val="00DC52F3"/>
    <w:rsid w:val="00DD233B"/>
    <w:rsid w:val="00DD348C"/>
    <w:rsid w:val="00DD5D77"/>
    <w:rsid w:val="00DE2308"/>
    <w:rsid w:val="00DE3101"/>
    <w:rsid w:val="00DE4DBA"/>
    <w:rsid w:val="00DE538B"/>
    <w:rsid w:val="00DE6625"/>
    <w:rsid w:val="00DE6CAD"/>
    <w:rsid w:val="00DE75E7"/>
    <w:rsid w:val="00DF4507"/>
    <w:rsid w:val="00DF5DEC"/>
    <w:rsid w:val="00E0244F"/>
    <w:rsid w:val="00E03146"/>
    <w:rsid w:val="00E04EDB"/>
    <w:rsid w:val="00E0775E"/>
    <w:rsid w:val="00E1667D"/>
    <w:rsid w:val="00E23081"/>
    <w:rsid w:val="00E233E3"/>
    <w:rsid w:val="00E23E16"/>
    <w:rsid w:val="00E243E4"/>
    <w:rsid w:val="00E26FDA"/>
    <w:rsid w:val="00E3436C"/>
    <w:rsid w:val="00E34C14"/>
    <w:rsid w:val="00E35FC9"/>
    <w:rsid w:val="00E362DA"/>
    <w:rsid w:val="00E3643D"/>
    <w:rsid w:val="00E41299"/>
    <w:rsid w:val="00E438A0"/>
    <w:rsid w:val="00E45502"/>
    <w:rsid w:val="00E46C0C"/>
    <w:rsid w:val="00E4788F"/>
    <w:rsid w:val="00E54487"/>
    <w:rsid w:val="00E57BB4"/>
    <w:rsid w:val="00E63C61"/>
    <w:rsid w:val="00E70B03"/>
    <w:rsid w:val="00E75968"/>
    <w:rsid w:val="00E80463"/>
    <w:rsid w:val="00E832A5"/>
    <w:rsid w:val="00E851BE"/>
    <w:rsid w:val="00E87550"/>
    <w:rsid w:val="00E96FFF"/>
    <w:rsid w:val="00EA199E"/>
    <w:rsid w:val="00EB36BB"/>
    <w:rsid w:val="00EB374B"/>
    <w:rsid w:val="00EB4AB6"/>
    <w:rsid w:val="00EB5F30"/>
    <w:rsid w:val="00EC0602"/>
    <w:rsid w:val="00EC1FC9"/>
    <w:rsid w:val="00EC367C"/>
    <w:rsid w:val="00ED0A9F"/>
    <w:rsid w:val="00ED0C3C"/>
    <w:rsid w:val="00ED255B"/>
    <w:rsid w:val="00ED4DE6"/>
    <w:rsid w:val="00ED6D45"/>
    <w:rsid w:val="00EE1245"/>
    <w:rsid w:val="00EF273A"/>
    <w:rsid w:val="00EF45C6"/>
    <w:rsid w:val="00EF6985"/>
    <w:rsid w:val="00F10985"/>
    <w:rsid w:val="00F1413C"/>
    <w:rsid w:val="00F14DAC"/>
    <w:rsid w:val="00F17A8C"/>
    <w:rsid w:val="00F17CBE"/>
    <w:rsid w:val="00F21EFB"/>
    <w:rsid w:val="00F25E2F"/>
    <w:rsid w:val="00F3069C"/>
    <w:rsid w:val="00F307BF"/>
    <w:rsid w:val="00F36171"/>
    <w:rsid w:val="00F431FF"/>
    <w:rsid w:val="00F43C82"/>
    <w:rsid w:val="00F440B3"/>
    <w:rsid w:val="00F5289C"/>
    <w:rsid w:val="00F530B1"/>
    <w:rsid w:val="00F63139"/>
    <w:rsid w:val="00F64B6C"/>
    <w:rsid w:val="00F81256"/>
    <w:rsid w:val="00F843D6"/>
    <w:rsid w:val="00F84AD1"/>
    <w:rsid w:val="00F868F7"/>
    <w:rsid w:val="00F86D97"/>
    <w:rsid w:val="00F91D3B"/>
    <w:rsid w:val="00F92F3C"/>
    <w:rsid w:val="00F93E6E"/>
    <w:rsid w:val="00F9600B"/>
    <w:rsid w:val="00FA108F"/>
    <w:rsid w:val="00FA39AC"/>
    <w:rsid w:val="00FB2656"/>
    <w:rsid w:val="00FB4023"/>
    <w:rsid w:val="00FB4B0C"/>
    <w:rsid w:val="00FB5143"/>
    <w:rsid w:val="00FC39BC"/>
    <w:rsid w:val="00FC55F3"/>
    <w:rsid w:val="00FD1288"/>
    <w:rsid w:val="00FD167F"/>
    <w:rsid w:val="00FD315B"/>
    <w:rsid w:val="00FD3372"/>
    <w:rsid w:val="00FE312A"/>
    <w:rsid w:val="00FE5E24"/>
    <w:rsid w:val="00FF4139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51FD7-0550-4922-A2B9-35A23A7B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2546CB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B5361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B53613"/>
    <w:rPr>
      <w:rFonts w:ascii="Tahoma" w:hAnsi="Tahoma" w:cs="Times New Roman"/>
      <w:sz w:val="16"/>
    </w:rPr>
  </w:style>
  <w:style w:type="character" w:customStyle="1" w:styleId="hps">
    <w:name w:val="hps"/>
    <w:uiPriority w:val="99"/>
    <w:rsid w:val="008A37EC"/>
  </w:style>
  <w:style w:type="character" w:customStyle="1" w:styleId="hpsatn">
    <w:name w:val="hps atn"/>
    <w:uiPriority w:val="99"/>
    <w:rsid w:val="00D22C9E"/>
  </w:style>
  <w:style w:type="paragraph" w:styleId="a7">
    <w:name w:val="Normal (Web)"/>
    <w:aliases w:val="Обычный (Web)"/>
    <w:basedOn w:val="a"/>
    <w:uiPriority w:val="99"/>
    <w:rsid w:val="009C2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28" Type="http://schemas.openxmlformats.org/officeDocument/2006/relationships/oleObject" Target="embeddings/oleObject8.bin"/><Relationship Id="rId10" Type="http://schemas.openxmlformats.org/officeDocument/2006/relationships/image" Target="media/image6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oleObject" Target="embeddings/oleObject5.bin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8873</Words>
  <Characters>5059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Пользователь Windows</dc:creator>
  <cp:keywords/>
  <dc:description/>
  <cp:lastModifiedBy>Мельник Вікторія Вікторівна</cp:lastModifiedBy>
  <cp:revision>3</cp:revision>
  <dcterms:created xsi:type="dcterms:W3CDTF">2020-10-05T08:48:00Z</dcterms:created>
  <dcterms:modified xsi:type="dcterms:W3CDTF">2020-10-05T08:49:00Z</dcterms:modified>
</cp:coreProperties>
</file>