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8E" w:rsidRDefault="00BD3A8E" w:rsidP="00BD3A8E">
      <w:pPr>
        <w:pStyle w:val="2"/>
        <w:ind w:left="647" w:right="711"/>
        <w:rPr>
          <w:lang w:val="uk-UA"/>
        </w:rPr>
      </w:pPr>
      <w:bookmarkStart w:id="0" w:name="_GoBack"/>
      <w:bookmarkEnd w:id="0"/>
      <w:r w:rsidRPr="00BD3A8E">
        <w:rPr>
          <w:lang w:val="uk-UA"/>
        </w:rPr>
        <w:t xml:space="preserve">ПРАКТИЧНА ЧАСТИНА КОНТРОЛЬНОЇ РОБОТИ ДЛЯ ЗАОЧНОЇ ФОРМИ НАВЧАННЯ </w:t>
      </w:r>
    </w:p>
    <w:p w:rsidR="001F127D" w:rsidRPr="001F127D" w:rsidRDefault="001F127D" w:rsidP="001F127D">
      <w:pPr>
        <w:rPr>
          <w:color w:val="FF0000"/>
          <w:lang w:val="uk-UA"/>
        </w:rPr>
      </w:pPr>
      <w:r w:rsidRPr="001F127D">
        <w:rPr>
          <w:color w:val="FF0000"/>
          <w:lang w:val="uk-UA"/>
        </w:rPr>
        <w:t>Шановні студенти, номер варіанта для контрольної роботи оби</w:t>
      </w:r>
      <w:r>
        <w:rPr>
          <w:color w:val="FF0000"/>
          <w:lang w:val="uk-UA"/>
        </w:rPr>
        <w:t>раємо за номером в списку групи!</w:t>
      </w:r>
    </w:p>
    <w:p w:rsidR="00BD3A8E" w:rsidRPr="00BD3A8E" w:rsidRDefault="00BD3A8E" w:rsidP="00BD3A8E">
      <w:pPr>
        <w:pStyle w:val="2"/>
        <w:ind w:left="647" w:right="711"/>
        <w:rPr>
          <w:lang w:val="uk-UA"/>
        </w:rPr>
      </w:pPr>
      <w:r w:rsidRPr="00BD3A8E">
        <w:rPr>
          <w:lang w:val="uk-UA"/>
        </w:rPr>
        <w:t xml:space="preserve">Задача 1 </w:t>
      </w:r>
    </w:p>
    <w:p w:rsidR="00BD3A8E" w:rsidRPr="00BD3A8E" w:rsidRDefault="00BD3A8E" w:rsidP="00BD3A8E">
      <w:pPr>
        <w:spacing w:after="0" w:line="269" w:lineRule="auto"/>
        <w:ind w:left="-15" w:right="57" w:firstLine="708"/>
        <w:rPr>
          <w:lang w:val="uk-UA"/>
        </w:rPr>
      </w:pPr>
      <w:r w:rsidRPr="00BD3A8E">
        <w:rPr>
          <w:lang w:val="uk-UA"/>
        </w:rPr>
        <w:t xml:space="preserve">Інвестор вкладає кошти в проект, який приноситиме йому </w:t>
      </w:r>
      <w:r w:rsidRPr="00BD3A8E">
        <w:rPr>
          <w:b/>
          <w:i/>
          <w:u w:val="single" w:color="000000"/>
          <w:lang w:val="uk-UA"/>
        </w:rPr>
        <w:t>Y</w:t>
      </w:r>
      <w:r w:rsidRPr="00BD3A8E">
        <w:rPr>
          <w:lang w:val="uk-UA"/>
        </w:rPr>
        <w:t xml:space="preserve"> % річних доходу протягом 5 років. Відсотки нараховуватимуться щокварталу. Сума інвестицій складає </w:t>
      </w:r>
      <w:r w:rsidRPr="00BD3A8E">
        <w:rPr>
          <w:b/>
          <w:i/>
          <w:u w:val="single" w:color="000000"/>
          <w:lang w:val="uk-UA"/>
        </w:rPr>
        <w:t>Z</w:t>
      </w:r>
      <w:r w:rsidRPr="00BD3A8E">
        <w:rPr>
          <w:lang w:val="uk-UA"/>
        </w:rPr>
        <w:t xml:space="preserve"> грн. Розрахуйте майбутню вартість інвестицій. Дані для розрахунку подано у таблиці 1. </w:t>
      </w:r>
    </w:p>
    <w:p w:rsidR="00BD3A8E" w:rsidRPr="00BD3A8E" w:rsidRDefault="00BD3A8E" w:rsidP="00BD3A8E">
      <w:pPr>
        <w:spacing w:after="0" w:line="269" w:lineRule="auto"/>
        <w:ind w:left="718" w:right="57"/>
        <w:rPr>
          <w:lang w:val="uk-UA"/>
        </w:rPr>
      </w:pPr>
      <w:r w:rsidRPr="00BD3A8E">
        <w:rPr>
          <w:lang w:val="uk-UA"/>
        </w:rPr>
        <w:t xml:space="preserve">Таблиця 1 – Варіанти значень </w:t>
      </w:r>
      <w:r w:rsidRPr="00BD3A8E">
        <w:rPr>
          <w:i/>
          <w:u w:val="single" w:color="000000"/>
          <w:lang w:val="uk-UA"/>
        </w:rPr>
        <w:t>Y</w:t>
      </w:r>
      <w:r w:rsidRPr="00BD3A8E">
        <w:rPr>
          <w:lang w:val="uk-UA"/>
        </w:rPr>
        <w:t xml:space="preserve"> і</w:t>
      </w:r>
      <w:r w:rsidRPr="00BD3A8E">
        <w:rPr>
          <w:i/>
          <w:u w:val="single" w:color="000000"/>
          <w:lang w:val="uk-UA"/>
        </w:rPr>
        <w:t xml:space="preserve"> Z</w:t>
      </w:r>
      <w:r w:rsidRPr="00BD3A8E">
        <w:rPr>
          <w:lang w:val="uk-UA"/>
        </w:rPr>
        <w:t xml:space="preserve"> </w:t>
      </w:r>
    </w:p>
    <w:tbl>
      <w:tblPr>
        <w:tblStyle w:val="TableGrid"/>
        <w:tblW w:w="9854" w:type="dxa"/>
        <w:tblInd w:w="-108" w:type="dxa"/>
        <w:tblCellMar>
          <w:top w:w="69" w:type="dxa"/>
          <w:left w:w="115" w:type="dxa"/>
          <w:right w:w="115" w:type="dxa"/>
        </w:tblCellMar>
        <w:tblLook w:val="04A0" w:firstRow="1" w:lastRow="0" w:firstColumn="1" w:lastColumn="0" w:noHBand="0" w:noVBand="1"/>
      </w:tblPr>
      <w:tblGrid>
        <w:gridCol w:w="1810"/>
        <w:gridCol w:w="4758"/>
        <w:gridCol w:w="3286"/>
      </w:tblGrid>
      <w:tr w:rsidR="00BD3A8E" w:rsidRPr="00BD3A8E" w:rsidTr="00D618CC">
        <w:trPr>
          <w:trHeight w:val="332"/>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Варіант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0" w:firstLine="0"/>
              <w:jc w:val="center"/>
              <w:rPr>
                <w:lang w:val="uk-UA"/>
              </w:rPr>
            </w:pPr>
            <w:r w:rsidRPr="00BD3A8E">
              <w:rPr>
                <w:b/>
                <w:i/>
                <w:u w:val="single" w:color="000000"/>
                <w:lang w:val="uk-UA"/>
              </w:rPr>
              <w:t>Y</w:t>
            </w:r>
            <w:r w:rsidRPr="00BD3A8E">
              <w:rPr>
                <w:lang w:val="uk-UA"/>
              </w:rPr>
              <w:t xml:space="preserve"> %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i/>
                <w:u w:val="single" w:color="000000"/>
                <w:lang w:val="uk-UA"/>
              </w:rPr>
              <w:t>Z</w:t>
            </w:r>
            <w:r w:rsidRPr="00BD3A8E">
              <w:rPr>
                <w:lang w:val="uk-UA"/>
              </w:rPr>
              <w:t xml:space="preserve"> грн </w:t>
            </w:r>
          </w:p>
        </w:tc>
      </w:tr>
      <w:tr w:rsidR="00BD3A8E" w:rsidRPr="00BD3A8E" w:rsidTr="00D618CC">
        <w:trPr>
          <w:trHeight w:val="332"/>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1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6,0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110000,00 </w:t>
            </w:r>
          </w:p>
        </w:tc>
      </w:tr>
      <w:tr w:rsidR="00BD3A8E" w:rsidRPr="00BD3A8E" w:rsidTr="00D618CC">
        <w:trPr>
          <w:trHeight w:val="331"/>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2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4,5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108000,00 </w:t>
            </w:r>
          </w:p>
        </w:tc>
      </w:tr>
      <w:tr w:rsidR="00BD3A8E" w:rsidRPr="00BD3A8E" w:rsidTr="00D618CC">
        <w:trPr>
          <w:trHeight w:val="332"/>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3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5,0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102000,00 </w:t>
            </w:r>
          </w:p>
        </w:tc>
      </w:tr>
      <w:tr w:rsidR="00BD3A8E" w:rsidRPr="00BD3A8E" w:rsidTr="00D618CC">
        <w:trPr>
          <w:trHeight w:val="332"/>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4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4,0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115000,00 </w:t>
            </w:r>
          </w:p>
        </w:tc>
      </w:tr>
      <w:tr w:rsidR="00BD3A8E" w:rsidRPr="00BD3A8E" w:rsidTr="00D618CC">
        <w:trPr>
          <w:trHeight w:val="331"/>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5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4,2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112000,00 </w:t>
            </w:r>
          </w:p>
        </w:tc>
      </w:tr>
      <w:tr w:rsidR="00BD3A8E" w:rsidRPr="00BD3A8E" w:rsidTr="00D618CC">
        <w:trPr>
          <w:trHeight w:val="332"/>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6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4,8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105000,00 </w:t>
            </w:r>
          </w:p>
        </w:tc>
      </w:tr>
      <w:tr w:rsidR="00BD3A8E" w:rsidRPr="00BD3A8E" w:rsidTr="00D618CC">
        <w:trPr>
          <w:trHeight w:val="332"/>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7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6,2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110000,00 </w:t>
            </w:r>
          </w:p>
        </w:tc>
      </w:tr>
      <w:tr w:rsidR="00BD3A8E" w:rsidRPr="00BD3A8E" w:rsidTr="00D618CC">
        <w:trPr>
          <w:trHeight w:val="331"/>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8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6,0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108000,00 </w:t>
            </w:r>
          </w:p>
        </w:tc>
      </w:tr>
      <w:tr w:rsidR="00BD3A8E" w:rsidRPr="00BD3A8E" w:rsidTr="00D618CC">
        <w:trPr>
          <w:trHeight w:val="332"/>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9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4,5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102000,00 </w:t>
            </w:r>
          </w:p>
        </w:tc>
      </w:tr>
      <w:tr w:rsidR="00BD3A8E" w:rsidRPr="00BD3A8E" w:rsidTr="00D618CC">
        <w:trPr>
          <w:trHeight w:val="332"/>
        </w:trPr>
        <w:tc>
          <w:tcPr>
            <w:tcW w:w="1810"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10 </w:t>
            </w:r>
          </w:p>
        </w:tc>
        <w:tc>
          <w:tcPr>
            <w:tcW w:w="4759"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5,0 </w:t>
            </w:r>
          </w:p>
        </w:tc>
        <w:tc>
          <w:tcPr>
            <w:tcW w:w="328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115000,00 </w:t>
            </w:r>
          </w:p>
        </w:tc>
      </w:tr>
    </w:tbl>
    <w:p w:rsidR="00BD3A8E" w:rsidRPr="00BD3A8E" w:rsidRDefault="00BD3A8E" w:rsidP="00BD3A8E">
      <w:pPr>
        <w:pStyle w:val="2"/>
        <w:spacing w:after="0"/>
        <w:ind w:left="647" w:right="707"/>
        <w:rPr>
          <w:lang w:val="uk-UA"/>
        </w:rPr>
      </w:pPr>
      <w:r w:rsidRPr="00BD3A8E">
        <w:rPr>
          <w:lang w:val="uk-UA"/>
        </w:rPr>
        <w:t xml:space="preserve">Задача 2 </w:t>
      </w:r>
    </w:p>
    <w:p w:rsidR="00BD3A8E" w:rsidRPr="00BD3A8E" w:rsidRDefault="00BD3A8E" w:rsidP="00BD3A8E">
      <w:pPr>
        <w:spacing w:after="0"/>
        <w:ind w:left="-15" w:right="57" w:firstLine="709"/>
        <w:rPr>
          <w:lang w:val="uk-UA"/>
        </w:rPr>
      </w:pPr>
      <w:r w:rsidRPr="00BD3A8E">
        <w:rPr>
          <w:lang w:val="uk-UA"/>
        </w:rPr>
        <w:t xml:space="preserve">П'ять років тому підприємство придбало комп'ютер. Термін експлуатації комп'ютера сім років. Розглядається проект заміни комп'ютера на новий, термін експлуатації якого теж сім років. Ціна старого комп'ютер </w:t>
      </w:r>
      <w:r w:rsidRPr="00BD3A8E">
        <w:rPr>
          <w:b/>
          <w:i/>
          <w:u w:val="single" w:color="000000"/>
          <w:lang w:val="uk-UA"/>
        </w:rPr>
        <w:t>G</w:t>
      </w:r>
      <w:r w:rsidRPr="00BD3A8E">
        <w:rPr>
          <w:lang w:val="uk-UA"/>
        </w:rPr>
        <w:t xml:space="preserve"> грн, нового – </w:t>
      </w:r>
      <w:r w:rsidRPr="00BD3A8E">
        <w:rPr>
          <w:b/>
          <w:i/>
          <w:u w:val="single" w:color="000000"/>
          <w:lang w:val="uk-UA"/>
        </w:rPr>
        <w:t>W</w:t>
      </w:r>
      <w:r w:rsidRPr="00BD3A8E">
        <w:rPr>
          <w:lang w:val="uk-UA"/>
        </w:rPr>
        <w:t xml:space="preserve"> грн, амортизація нараховується рівномірно. Прибуток підприємства оподатковується за ставкою у</w:t>
      </w:r>
      <w:r w:rsidR="00B7615D">
        <w:rPr>
          <w:lang w:val="uk-UA"/>
        </w:rPr>
        <w:t xml:space="preserve"> 18</w:t>
      </w:r>
      <w:r w:rsidRPr="00BD3A8E">
        <w:rPr>
          <w:lang w:val="uk-UA"/>
        </w:rPr>
        <w:t xml:space="preserve"> %. Старий комп'ютер планується реалізувати. Дані для розрахунку подано у таблиці 2. </w:t>
      </w:r>
    </w:p>
    <w:p w:rsidR="00BD3A8E" w:rsidRPr="00BD3A8E" w:rsidRDefault="00BD3A8E" w:rsidP="00BD3A8E">
      <w:pPr>
        <w:spacing w:after="21" w:line="259" w:lineRule="auto"/>
        <w:ind w:left="709" w:right="0" w:firstLine="0"/>
        <w:jc w:val="left"/>
        <w:rPr>
          <w:lang w:val="uk-UA"/>
        </w:rPr>
      </w:pPr>
      <w:r w:rsidRPr="00BD3A8E">
        <w:rPr>
          <w:lang w:val="uk-UA"/>
        </w:rPr>
        <w:t xml:space="preserve"> Таблиця 2 – Варіанти значень </w:t>
      </w:r>
      <w:r w:rsidRPr="00BD3A8E">
        <w:rPr>
          <w:i/>
          <w:u w:val="single" w:color="000000"/>
          <w:lang w:val="uk-UA"/>
        </w:rPr>
        <w:t>Z</w:t>
      </w:r>
      <w:r w:rsidRPr="00BD3A8E">
        <w:rPr>
          <w:lang w:val="uk-UA"/>
        </w:rPr>
        <w:t xml:space="preserve"> і</w:t>
      </w:r>
      <w:r w:rsidRPr="00BD3A8E">
        <w:rPr>
          <w:i/>
          <w:u w:val="single" w:color="000000"/>
          <w:lang w:val="uk-UA"/>
        </w:rPr>
        <w:t xml:space="preserve"> W</w:t>
      </w:r>
      <w:r w:rsidRPr="00BD3A8E">
        <w:rPr>
          <w:lang w:val="uk-UA"/>
        </w:rPr>
        <w:t xml:space="preserve">  </w:t>
      </w:r>
    </w:p>
    <w:tbl>
      <w:tblPr>
        <w:tblStyle w:val="TableGrid"/>
        <w:tblW w:w="9854" w:type="dxa"/>
        <w:tblInd w:w="-108" w:type="dxa"/>
        <w:tblCellMar>
          <w:top w:w="69" w:type="dxa"/>
          <w:left w:w="115" w:type="dxa"/>
          <w:right w:w="115" w:type="dxa"/>
        </w:tblCellMar>
        <w:tblLook w:val="04A0" w:firstRow="1" w:lastRow="0" w:firstColumn="1" w:lastColumn="0" w:noHBand="0" w:noVBand="1"/>
      </w:tblPr>
      <w:tblGrid>
        <w:gridCol w:w="2127"/>
        <w:gridCol w:w="3864"/>
        <w:gridCol w:w="3863"/>
      </w:tblGrid>
      <w:tr w:rsidR="00BD3A8E" w:rsidRPr="00BD3A8E" w:rsidTr="00D618CC">
        <w:trPr>
          <w:trHeight w:val="332"/>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Варіант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i/>
                <w:u w:val="single" w:color="000000"/>
                <w:lang w:val="uk-UA"/>
              </w:rPr>
              <w:t>G</w:t>
            </w:r>
            <w:r w:rsidRPr="00BD3A8E">
              <w:rPr>
                <w:lang w:val="uk-UA"/>
              </w:rPr>
              <w:t xml:space="preserve"> грн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i/>
                <w:u w:val="single" w:color="000000"/>
                <w:lang w:val="uk-UA"/>
              </w:rPr>
              <w:t>W</w:t>
            </w:r>
            <w:r w:rsidRPr="00BD3A8E">
              <w:rPr>
                <w:lang w:val="uk-UA"/>
              </w:rPr>
              <w:t xml:space="preserve"> грн</w:t>
            </w:r>
            <w:r w:rsidRPr="00BD3A8E">
              <w:rPr>
                <w:b/>
                <w:i/>
                <w:lang w:val="uk-UA"/>
              </w:rPr>
              <w:t xml:space="preserve"> </w:t>
            </w:r>
          </w:p>
        </w:tc>
      </w:tr>
      <w:tr w:rsidR="00BD3A8E" w:rsidRPr="00BD3A8E" w:rsidTr="00D618CC">
        <w:trPr>
          <w:trHeight w:val="331"/>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1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52000,00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15200,00 </w:t>
            </w:r>
          </w:p>
        </w:tc>
      </w:tr>
      <w:tr w:rsidR="00BD3A8E" w:rsidRPr="00BD3A8E" w:rsidTr="00D618CC">
        <w:trPr>
          <w:trHeight w:val="335"/>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2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54000,00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15400,00 </w:t>
            </w:r>
          </w:p>
        </w:tc>
      </w:tr>
      <w:tr w:rsidR="00BD3A8E" w:rsidRPr="00BD3A8E" w:rsidTr="00D618CC">
        <w:trPr>
          <w:trHeight w:val="331"/>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3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54000,00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15000,00 </w:t>
            </w:r>
          </w:p>
        </w:tc>
      </w:tr>
      <w:tr w:rsidR="00BD3A8E" w:rsidRPr="00BD3A8E" w:rsidTr="00D618CC">
        <w:trPr>
          <w:trHeight w:val="332"/>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4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55000,00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15300,00 </w:t>
            </w:r>
          </w:p>
        </w:tc>
      </w:tr>
      <w:tr w:rsidR="00BD3A8E" w:rsidRPr="00BD3A8E" w:rsidTr="00D618CC">
        <w:trPr>
          <w:trHeight w:val="332"/>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5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53000,00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15200,00 </w:t>
            </w:r>
          </w:p>
        </w:tc>
      </w:tr>
      <w:tr w:rsidR="00BD3A8E" w:rsidRPr="00BD3A8E" w:rsidTr="00D618CC">
        <w:trPr>
          <w:trHeight w:val="331"/>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6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56000,00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15400,00 </w:t>
            </w:r>
          </w:p>
        </w:tc>
      </w:tr>
      <w:tr w:rsidR="00BD3A8E" w:rsidRPr="00BD3A8E" w:rsidTr="00D618CC">
        <w:trPr>
          <w:trHeight w:val="332"/>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lastRenderedPageBreak/>
              <w:t xml:space="preserve">7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52000,00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15000,00 </w:t>
            </w:r>
          </w:p>
        </w:tc>
      </w:tr>
      <w:tr w:rsidR="00BD3A8E" w:rsidRPr="00BD3A8E" w:rsidTr="00D618CC">
        <w:trPr>
          <w:trHeight w:val="332"/>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8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54000,00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15300,00 </w:t>
            </w:r>
          </w:p>
        </w:tc>
      </w:tr>
      <w:tr w:rsidR="00BD3A8E" w:rsidRPr="00BD3A8E" w:rsidTr="00D618CC">
        <w:trPr>
          <w:trHeight w:val="331"/>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1" w:firstLine="0"/>
              <w:jc w:val="center"/>
              <w:rPr>
                <w:lang w:val="uk-UA"/>
              </w:rPr>
            </w:pPr>
            <w:r w:rsidRPr="00BD3A8E">
              <w:rPr>
                <w:b/>
                <w:lang w:val="uk-UA"/>
              </w:rPr>
              <w:t xml:space="preserve">9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54000,00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15200,00 </w:t>
            </w:r>
          </w:p>
        </w:tc>
      </w:tr>
      <w:tr w:rsidR="00BD3A8E" w:rsidRPr="00BD3A8E" w:rsidTr="00D618CC">
        <w:trPr>
          <w:trHeight w:val="332"/>
        </w:trPr>
        <w:tc>
          <w:tcPr>
            <w:tcW w:w="212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0" w:firstLine="0"/>
              <w:jc w:val="center"/>
              <w:rPr>
                <w:lang w:val="uk-UA"/>
              </w:rPr>
            </w:pPr>
            <w:r w:rsidRPr="00BD3A8E">
              <w:rPr>
                <w:b/>
                <w:lang w:val="uk-UA"/>
              </w:rPr>
              <w:t xml:space="preserve">10 </w:t>
            </w:r>
          </w:p>
        </w:tc>
        <w:tc>
          <w:tcPr>
            <w:tcW w:w="3864"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lang w:val="uk-UA"/>
              </w:rPr>
              <w:t xml:space="preserve">55000,00 </w:t>
            </w:r>
          </w:p>
        </w:tc>
        <w:tc>
          <w:tcPr>
            <w:tcW w:w="3863"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lang w:val="uk-UA"/>
              </w:rPr>
              <w:t xml:space="preserve">15400,00 </w:t>
            </w:r>
          </w:p>
        </w:tc>
      </w:tr>
    </w:tbl>
    <w:p w:rsidR="00BD3A8E" w:rsidRPr="00BD3A8E" w:rsidRDefault="00BD3A8E" w:rsidP="00BD3A8E">
      <w:pPr>
        <w:pStyle w:val="2"/>
        <w:ind w:left="647" w:right="707"/>
        <w:rPr>
          <w:lang w:val="uk-UA"/>
        </w:rPr>
      </w:pPr>
      <w:r w:rsidRPr="00BD3A8E">
        <w:rPr>
          <w:lang w:val="uk-UA"/>
        </w:rPr>
        <w:t xml:space="preserve">Задача 3 </w:t>
      </w:r>
    </w:p>
    <w:p w:rsidR="00BD3A8E" w:rsidRPr="00BD3A8E" w:rsidRDefault="00BD3A8E" w:rsidP="00BD3A8E">
      <w:pPr>
        <w:ind w:left="-15" w:right="57" w:firstLine="708"/>
        <w:rPr>
          <w:lang w:val="uk-UA"/>
        </w:rPr>
      </w:pPr>
      <w:r w:rsidRPr="00BD3A8E">
        <w:rPr>
          <w:lang w:val="uk-UA"/>
        </w:rPr>
        <w:t xml:space="preserve">За проектом передбачаються інвестиції у сумі </w:t>
      </w:r>
      <w:r w:rsidRPr="00BD3A8E">
        <w:rPr>
          <w:b/>
          <w:i/>
          <w:u w:val="single" w:color="000000"/>
          <w:lang w:val="uk-UA"/>
        </w:rPr>
        <w:t>B</w:t>
      </w:r>
      <w:r w:rsidRPr="00BD3A8E">
        <w:rPr>
          <w:lang w:val="uk-UA"/>
        </w:rPr>
        <w:t xml:space="preserve"> грн. Грошовий потік першого року складе 200 000 грн, другого – 150 000 грн, третього – 200 000 грн і четвертого – 50 000 грн. Ставка дисконтування за проектом – </w:t>
      </w:r>
      <w:proofErr w:type="spellStart"/>
      <w:r w:rsidRPr="00BD3A8E">
        <w:rPr>
          <w:b/>
          <w:i/>
          <w:u w:val="single" w:color="000000"/>
          <w:lang w:val="uk-UA"/>
        </w:rPr>
        <w:t>Rq</w:t>
      </w:r>
      <w:proofErr w:type="spellEnd"/>
      <w:r w:rsidRPr="00BD3A8E">
        <w:rPr>
          <w:lang w:val="uk-UA"/>
        </w:rPr>
        <w:t xml:space="preserve"> %. Оцініть ефективність проекту за допомогою критерію чистої приведеної вартості. Дані для розрахунку подано у таблиці 3. </w:t>
      </w:r>
    </w:p>
    <w:p w:rsidR="00BD3A8E" w:rsidRPr="00BD3A8E" w:rsidRDefault="00BD3A8E" w:rsidP="00BD3A8E">
      <w:pPr>
        <w:spacing w:after="21" w:line="259" w:lineRule="auto"/>
        <w:ind w:left="708" w:right="0" w:firstLine="0"/>
        <w:jc w:val="left"/>
        <w:rPr>
          <w:lang w:val="uk-UA"/>
        </w:rPr>
      </w:pPr>
      <w:r w:rsidRPr="00BD3A8E">
        <w:rPr>
          <w:lang w:val="uk-UA"/>
        </w:rPr>
        <w:t xml:space="preserve"> Таблиця 3 – Вихідні дані для розрахунку </w:t>
      </w:r>
    </w:p>
    <w:tbl>
      <w:tblPr>
        <w:tblStyle w:val="TableGrid"/>
        <w:tblW w:w="9854" w:type="dxa"/>
        <w:tblInd w:w="-108" w:type="dxa"/>
        <w:tblCellMar>
          <w:top w:w="69" w:type="dxa"/>
          <w:left w:w="115" w:type="dxa"/>
          <w:right w:w="115" w:type="dxa"/>
        </w:tblCellMar>
        <w:tblLook w:val="04A0" w:firstRow="1" w:lastRow="0" w:firstColumn="1" w:lastColumn="0" w:noHBand="0" w:noVBand="1"/>
      </w:tblPr>
      <w:tblGrid>
        <w:gridCol w:w="2955"/>
        <w:gridCol w:w="3888"/>
        <w:gridCol w:w="3011"/>
      </w:tblGrid>
      <w:tr w:rsidR="00BD3A8E" w:rsidRPr="00BD3A8E" w:rsidTr="00D618CC">
        <w:trPr>
          <w:trHeight w:val="332"/>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r w:rsidRPr="00BD3A8E">
              <w:rPr>
                <w:b/>
                <w:lang w:val="uk-UA"/>
              </w:rPr>
              <w:t xml:space="preserve">Варіант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i/>
                <w:u w:val="single" w:color="000000"/>
                <w:lang w:val="uk-UA"/>
              </w:rPr>
              <w:t>B</w:t>
            </w:r>
            <w:r w:rsidRPr="00BD3A8E">
              <w:rPr>
                <w:lang w:val="uk-UA"/>
              </w:rPr>
              <w:t xml:space="preserve"> грн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4" w:firstLine="0"/>
              <w:jc w:val="center"/>
              <w:rPr>
                <w:lang w:val="uk-UA"/>
              </w:rPr>
            </w:pPr>
            <w:proofErr w:type="spellStart"/>
            <w:r w:rsidRPr="00BD3A8E">
              <w:rPr>
                <w:b/>
                <w:i/>
                <w:u w:val="single" w:color="000000"/>
                <w:lang w:val="uk-UA"/>
              </w:rPr>
              <w:t>Rq</w:t>
            </w:r>
            <w:proofErr w:type="spellEnd"/>
            <w:r w:rsidRPr="00BD3A8E">
              <w:rPr>
                <w:lang w:val="uk-UA"/>
              </w:rPr>
              <w:t xml:space="preserve"> %</w:t>
            </w:r>
            <w:r w:rsidRPr="00BD3A8E">
              <w:rPr>
                <w:b/>
                <w:i/>
                <w:lang w:val="uk-UA"/>
              </w:rPr>
              <w:t xml:space="preserve"> </w:t>
            </w:r>
          </w:p>
        </w:tc>
      </w:tr>
      <w:tr w:rsidR="00BD3A8E" w:rsidRPr="00BD3A8E" w:rsidTr="00D618CC">
        <w:trPr>
          <w:trHeight w:val="331"/>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1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570000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15 </w:t>
            </w:r>
          </w:p>
        </w:tc>
      </w:tr>
      <w:tr w:rsidR="00BD3A8E" w:rsidRPr="00BD3A8E" w:rsidTr="00D618CC">
        <w:trPr>
          <w:trHeight w:val="335"/>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2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600000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16 </w:t>
            </w:r>
          </w:p>
        </w:tc>
      </w:tr>
      <w:tr w:rsidR="00BD3A8E" w:rsidRPr="00BD3A8E" w:rsidTr="00D618CC">
        <w:trPr>
          <w:trHeight w:val="331"/>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3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620000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18 </w:t>
            </w:r>
          </w:p>
        </w:tc>
      </w:tr>
      <w:tr w:rsidR="00BD3A8E" w:rsidRPr="00BD3A8E" w:rsidTr="00D618CC">
        <w:trPr>
          <w:trHeight w:val="332"/>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4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600000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15 </w:t>
            </w:r>
          </w:p>
        </w:tc>
      </w:tr>
      <w:tr w:rsidR="00BD3A8E" w:rsidRPr="00BD3A8E" w:rsidTr="00D618CC">
        <w:trPr>
          <w:trHeight w:val="332"/>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5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560000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17 </w:t>
            </w:r>
          </w:p>
        </w:tc>
      </w:tr>
      <w:tr w:rsidR="00BD3A8E" w:rsidRPr="00BD3A8E" w:rsidTr="00D618CC">
        <w:trPr>
          <w:trHeight w:val="331"/>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6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530000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18 </w:t>
            </w:r>
          </w:p>
        </w:tc>
      </w:tr>
      <w:tr w:rsidR="00BD3A8E" w:rsidRPr="00BD3A8E" w:rsidTr="00D618CC">
        <w:trPr>
          <w:trHeight w:val="332"/>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7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600000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17 </w:t>
            </w:r>
          </w:p>
        </w:tc>
      </w:tr>
      <w:tr w:rsidR="00BD3A8E" w:rsidRPr="00BD3A8E" w:rsidTr="00D618CC">
        <w:trPr>
          <w:trHeight w:val="332"/>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8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620000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18 </w:t>
            </w:r>
          </w:p>
        </w:tc>
      </w:tr>
      <w:tr w:rsidR="00BD3A8E" w:rsidRPr="00BD3A8E" w:rsidTr="00D618CC">
        <w:trPr>
          <w:trHeight w:val="331"/>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b/>
                <w:lang w:val="uk-UA"/>
              </w:rPr>
              <w:t xml:space="preserve">9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600000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16 </w:t>
            </w:r>
          </w:p>
        </w:tc>
      </w:tr>
      <w:tr w:rsidR="00BD3A8E" w:rsidRPr="00BD3A8E" w:rsidTr="00D618CC">
        <w:trPr>
          <w:trHeight w:val="332"/>
        </w:trPr>
        <w:tc>
          <w:tcPr>
            <w:tcW w:w="2956"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2" w:firstLine="0"/>
              <w:jc w:val="center"/>
              <w:rPr>
                <w:lang w:val="uk-UA"/>
              </w:rPr>
            </w:pPr>
            <w:r w:rsidRPr="00BD3A8E">
              <w:rPr>
                <w:b/>
                <w:lang w:val="uk-UA"/>
              </w:rPr>
              <w:t xml:space="preserve">10 </w:t>
            </w:r>
          </w:p>
        </w:tc>
        <w:tc>
          <w:tcPr>
            <w:tcW w:w="3888"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560000 </w:t>
            </w:r>
          </w:p>
        </w:tc>
        <w:tc>
          <w:tcPr>
            <w:tcW w:w="3011" w:type="dxa"/>
            <w:tcBorders>
              <w:top w:val="single" w:sz="4" w:space="0" w:color="000000"/>
              <w:left w:val="single" w:sz="4" w:space="0" w:color="000000"/>
              <w:bottom w:val="single" w:sz="4" w:space="0" w:color="000000"/>
              <w:right w:val="single" w:sz="4" w:space="0" w:color="000000"/>
            </w:tcBorders>
          </w:tcPr>
          <w:p w:rsidR="00BD3A8E" w:rsidRPr="00BD3A8E" w:rsidRDefault="00BD3A8E" w:rsidP="00D618CC">
            <w:pPr>
              <w:spacing w:after="0" w:line="259" w:lineRule="auto"/>
              <w:ind w:left="0" w:right="3" w:firstLine="0"/>
              <w:jc w:val="center"/>
              <w:rPr>
                <w:lang w:val="uk-UA"/>
              </w:rPr>
            </w:pPr>
            <w:r w:rsidRPr="00BD3A8E">
              <w:rPr>
                <w:lang w:val="uk-UA"/>
              </w:rPr>
              <w:t xml:space="preserve">15 </w:t>
            </w:r>
          </w:p>
        </w:tc>
      </w:tr>
    </w:tbl>
    <w:p w:rsidR="00BD3A8E" w:rsidRPr="00BD3A8E" w:rsidRDefault="00BD3A8E" w:rsidP="00BD3A8E">
      <w:pPr>
        <w:spacing w:after="0" w:line="358" w:lineRule="auto"/>
        <w:ind w:left="4819" w:right="4819" w:firstLine="0"/>
        <w:jc w:val="center"/>
        <w:rPr>
          <w:lang w:val="uk-UA"/>
        </w:rPr>
      </w:pPr>
      <w:r w:rsidRPr="00BD3A8E">
        <w:rPr>
          <w:b/>
          <w:lang w:val="uk-UA"/>
        </w:rPr>
        <w:t xml:space="preserve">  </w:t>
      </w:r>
    </w:p>
    <w:p w:rsidR="00BD3A8E" w:rsidRDefault="00BD3A8E" w:rsidP="00BD3A8E">
      <w:pPr>
        <w:spacing w:after="220" w:line="259" w:lineRule="auto"/>
        <w:ind w:left="647" w:right="709"/>
        <w:jc w:val="center"/>
      </w:pPr>
      <w:r>
        <w:rPr>
          <w:b/>
        </w:rPr>
        <w:t xml:space="preserve">ПРИКЛАДИ РОЗВ’ЯЗАННЯ ЗАДАЧ </w:t>
      </w:r>
    </w:p>
    <w:p w:rsidR="00BD3A8E" w:rsidRDefault="00BD3A8E" w:rsidP="00BD3A8E">
      <w:pPr>
        <w:pStyle w:val="2"/>
        <w:ind w:left="647" w:right="707"/>
      </w:pPr>
      <w:r>
        <w:t xml:space="preserve">ЗАДАЧА 1 </w:t>
      </w:r>
    </w:p>
    <w:p w:rsidR="00BD3A8E" w:rsidRPr="00BD3A8E" w:rsidRDefault="00BD3A8E" w:rsidP="00BD3A8E">
      <w:pPr>
        <w:pStyle w:val="2"/>
        <w:ind w:left="647" w:right="707"/>
        <w:rPr>
          <w:lang w:val="uk-UA"/>
        </w:rPr>
      </w:pPr>
      <w:r w:rsidRPr="00BD3A8E">
        <w:rPr>
          <w:lang w:val="uk-UA"/>
        </w:rPr>
        <w:t xml:space="preserve">Методичні вказівки до розв’язання </w:t>
      </w:r>
    </w:p>
    <w:p w:rsidR="00BD3A8E" w:rsidRPr="00BD3A8E" w:rsidRDefault="00BD3A8E" w:rsidP="00BD3A8E">
      <w:pPr>
        <w:ind w:left="719" w:right="57"/>
        <w:rPr>
          <w:lang w:val="uk-UA"/>
        </w:rPr>
      </w:pPr>
      <w:r w:rsidRPr="00BD3A8E">
        <w:rPr>
          <w:lang w:val="uk-UA"/>
        </w:rPr>
        <w:t xml:space="preserve">Вартість грошей в часі виражається у вигляді процентної ставки. </w:t>
      </w:r>
    </w:p>
    <w:p w:rsidR="00BD3A8E" w:rsidRPr="00BD3A8E" w:rsidRDefault="00BD3A8E" w:rsidP="00BD3A8E">
      <w:pPr>
        <w:ind w:left="-15" w:right="57" w:firstLine="709"/>
        <w:rPr>
          <w:lang w:val="uk-UA"/>
        </w:rPr>
      </w:pPr>
      <w:r w:rsidRPr="00BD3A8E">
        <w:rPr>
          <w:i/>
          <w:lang w:val="uk-UA"/>
        </w:rPr>
        <w:t>Процентна ставка</w:t>
      </w:r>
      <w:r w:rsidRPr="00BD3A8E">
        <w:rPr>
          <w:lang w:val="uk-UA"/>
        </w:rPr>
        <w:t xml:space="preserve"> – вимірювання вартості грошей в часі, що відображає прибутковість, яку міг би отримати інвестор. Розрізняють дві схеми нарахування відсотків: прості відсотки і складні відсотки. </w:t>
      </w:r>
    </w:p>
    <w:p w:rsidR="00BD3A8E" w:rsidRPr="00BD3A8E" w:rsidRDefault="00BD3A8E" w:rsidP="00BD3A8E">
      <w:pPr>
        <w:ind w:left="-15" w:right="57" w:firstLine="709"/>
        <w:rPr>
          <w:lang w:val="uk-UA"/>
        </w:rPr>
      </w:pPr>
      <w:r w:rsidRPr="00BD3A8E">
        <w:rPr>
          <w:lang w:val="uk-UA"/>
        </w:rPr>
        <w:t xml:space="preserve">При використанні схеми </w:t>
      </w:r>
      <w:r w:rsidRPr="00BD3A8E">
        <w:rPr>
          <w:i/>
          <w:lang w:val="uk-UA"/>
        </w:rPr>
        <w:t>простих відсотків</w:t>
      </w:r>
      <w:r w:rsidRPr="00BD3A8E">
        <w:rPr>
          <w:lang w:val="uk-UA"/>
        </w:rPr>
        <w:t xml:space="preserve"> дохід на інвестовану суму нараховується виходячи тільки з початкової суми інвестицій. При цьому, сума, яку зможе отримати інвестор через певний період часу, розраховуватиметься за наступною формулою. </w:t>
      </w:r>
    </w:p>
    <w:p w:rsidR="00BD3A8E" w:rsidRPr="00BD3A8E" w:rsidRDefault="00BD3A8E" w:rsidP="00BD3A8E">
      <w:pPr>
        <w:spacing w:after="0" w:line="259" w:lineRule="auto"/>
        <w:ind w:left="2073" w:right="0" w:firstLine="0"/>
        <w:jc w:val="left"/>
        <w:rPr>
          <w:lang w:val="uk-UA"/>
        </w:rPr>
      </w:pPr>
      <w:r w:rsidRPr="00BD3A8E">
        <w:rPr>
          <w:rFonts w:ascii="Calibri" w:eastAsia="Calibri" w:hAnsi="Calibri" w:cs="Calibri"/>
          <w:noProof/>
          <w:sz w:val="22"/>
        </w:rPr>
        <mc:AlternateContent>
          <mc:Choice Requires="wpg">
            <w:drawing>
              <wp:inline distT="0" distB="0" distL="0" distR="0" wp14:anchorId="6A8DD4DB" wp14:editId="5E2BD828">
                <wp:extent cx="1819656" cy="198120"/>
                <wp:effectExtent l="0" t="0" r="0" b="0"/>
                <wp:docPr id="63206" name="Group 63206"/>
                <wp:cNvGraphicFramePr/>
                <a:graphic xmlns:a="http://schemas.openxmlformats.org/drawingml/2006/main">
                  <a:graphicData uri="http://schemas.microsoft.com/office/word/2010/wordprocessingGroup">
                    <wpg:wgp>
                      <wpg:cNvGrpSpPr/>
                      <wpg:grpSpPr>
                        <a:xfrm>
                          <a:off x="0" y="0"/>
                          <a:ext cx="1819656" cy="198120"/>
                          <a:chOff x="0" y="0"/>
                          <a:chExt cx="1819656" cy="198120"/>
                        </a:xfrm>
                      </wpg:grpSpPr>
                      <pic:pic xmlns:pic="http://schemas.openxmlformats.org/drawingml/2006/picture">
                        <pic:nvPicPr>
                          <pic:cNvPr id="69683" name="Picture 69683"/>
                          <pic:cNvPicPr/>
                        </pic:nvPicPr>
                        <pic:blipFill>
                          <a:blip r:embed="rId5"/>
                          <a:stretch>
                            <a:fillRect/>
                          </a:stretch>
                        </pic:blipFill>
                        <pic:spPr>
                          <a:xfrm>
                            <a:off x="1016" y="16260"/>
                            <a:ext cx="1819656" cy="161544"/>
                          </a:xfrm>
                          <a:prstGeom prst="rect">
                            <a:avLst/>
                          </a:prstGeom>
                        </pic:spPr>
                      </pic:pic>
                      <pic:pic xmlns:pic="http://schemas.openxmlformats.org/drawingml/2006/picture">
                        <pic:nvPicPr>
                          <pic:cNvPr id="3819" name="Picture 3819"/>
                          <pic:cNvPicPr/>
                        </pic:nvPicPr>
                        <pic:blipFill>
                          <a:blip r:embed="rId6"/>
                          <a:stretch>
                            <a:fillRect/>
                          </a:stretch>
                        </pic:blipFill>
                        <pic:spPr>
                          <a:xfrm>
                            <a:off x="1797558" y="168403"/>
                            <a:ext cx="19812" cy="9906"/>
                          </a:xfrm>
                          <a:prstGeom prst="rect">
                            <a:avLst/>
                          </a:prstGeom>
                        </pic:spPr>
                      </pic:pic>
                    </wpg:wgp>
                  </a:graphicData>
                </a:graphic>
              </wp:inline>
            </w:drawing>
          </mc:Choice>
          <mc:Fallback>
            <w:pict>
              <v:group w14:anchorId="76F6F59B" id="Group 63206" o:spid="_x0000_s1026" style="width:143.3pt;height:15.6pt;mso-position-horizontal-relative:char;mso-position-vertical-relative:line" coordsize="18196,198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683" o:spid="_x0000_s1027" type="#_x0000_t75" style="position:absolute;left:10;top:162;width:1819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">
                  <v:imagedata r:id="rId7" o:title=""/>
                </v:shape>
                <v:shape id="Picture 3819" o:spid="_x0000_s1028" type="#_x0000_t75" style="position:absolute;left:17975;top:1684;width:198;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">
                  <v:imagedata r:id="rId8" o:title=""/>
                </v:shape>
                <w10:anchorlock/>
              </v:group>
            </w:pict>
          </mc:Fallback>
        </mc:AlternateContent>
      </w:r>
    </w:p>
    <w:p w:rsidR="00BD3A8E" w:rsidRPr="00BD3A8E" w:rsidRDefault="00BD3A8E" w:rsidP="00BD3A8E">
      <w:pPr>
        <w:tabs>
          <w:tab w:val="center" w:pos="4938"/>
          <w:tab w:val="center" w:pos="5613"/>
          <w:tab w:val="center" w:pos="6321"/>
          <w:tab w:val="center" w:pos="7029"/>
          <w:tab w:val="center" w:pos="7737"/>
          <w:tab w:val="center" w:pos="8713"/>
        </w:tabs>
        <w:spacing w:after="29" w:line="259" w:lineRule="auto"/>
        <w:ind w:left="0" w:right="0" w:firstLine="0"/>
        <w:jc w:val="left"/>
        <w:rPr>
          <w:lang w:val="uk-UA"/>
        </w:rPr>
      </w:pPr>
      <w:r w:rsidRPr="00BD3A8E">
        <w:rPr>
          <w:rFonts w:ascii="Calibri" w:eastAsia="Calibri" w:hAnsi="Calibri" w:cs="Calibri"/>
          <w:sz w:val="22"/>
          <w:lang w:val="uk-UA"/>
        </w:rPr>
        <w:tab/>
      </w:r>
      <w:r w:rsidRPr="00BD3A8E">
        <w:rPr>
          <w:lang w:val="uk-UA"/>
        </w:rPr>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r>
      <w:r w:rsidRPr="00BD3A8E">
        <w:rPr>
          <w:i/>
          <w:lang w:val="uk-UA"/>
        </w:rPr>
        <w:t xml:space="preserve">(1.1) </w:t>
      </w:r>
    </w:p>
    <w:p w:rsidR="00BD3A8E" w:rsidRDefault="00BD3A8E" w:rsidP="00BD3A8E">
      <w:pPr>
        <w:spacing w:after="5" w:line="274" w:lineRule="auto"/>
        <w:ind w:left="704" w:right="1553"/>
        <w:jc w:val="left"/>
        <w:rPr>
          <w:lang w:val="uk-UA"/>
        </w:rPr>
      </w:pPr>
      <w:r w:rsidRPr="00BD3A8E">
        <w:rPr>
          <w:lang w:val="uk-UA"/>
        </w:rPr>
        <w:lastRenderedPageBreak/>
        <w:t xml:space="preserve">де FV – майбутня вартість;     </w:t>
      </w:r>
    </w:p>
    <w:p w:rsidR="00BD3A8E" w:rsidRDefault="00BD3A8E" w:rsidP="00BD3A8E">
      <w:pPr>
        <w:spacing w:after="5" w:line="274" w:lineRule="auto"/>
        <w:ind w:left="704" w:right="1553"/>
        <w:jc w:val="left"/>
        <w:rPr>
          <w:lang w:val="uk-UA"/>
        </w:rPr>
      </w:pPr>
      <w:r w:rsidRPr="00BD3A8E">
        <w:rPr>
          <w:lang w:val="uk-UA"/>
        </w:rPr>
        <w:t xml:space="preserve">PV – теперішня вартість;      </w:t>
      </w:r>
    </w:p>
    <w:p w:rsidR="000F59EB" w:rsidRDefault="00BD3A8E" w:rsidP="00BD3A8E">
      <w:pPr>
        <w:spacing w:after="5" w:line="274" w:lineRule="auto"/>
        <w:ind w:left="704" w:right="1553"/>
        <w:jc w:val="left"/>
        <w:rPr>
          <w:lang w:val="uk-UA"/>
        </w:rPr>
      </w:pPr>
      <w:r w:rsidRPr="00BD3A8E">
        <w:rPr>
          <w:lang w:val="uk-UA"/>
        </w:rPr>
        <w:t>r – процентна ставка, яку вираже</w:t>
      </w:r>
      <w:r w:rsidR="000F59EB">
        <w:rPr>
          <w:lang w:val="uk-UA"/>
        </w:rPr>
        <w:t>но у коефіцієнтній формі;</w:t>
      </w:r>
    </w:p>
    <w:p w:rsidR="00BD3A8E" w:rsidRPr="00BD3A8E" w:rsidRDefault="00BD3A8E" w:rsidP="00BD3A8E">
      <w:pPr>
        <w:spacing w:after="5" w:line="274" w:lineRule="auto"/>
        <w:ind w:left="704" w:right="1553"/>
        <w:jc w:val="left"/>
        <w:rPr>
          <w:lang w:val="uk-UA"/>
        </w:rPr>
      </w:pPr>
      <w:r w:rsidRPr="00BD3A8E">
        <w:rPr>
          <w:lang w:val="uk-UA"/>
        </w:rPr>
        <w:t xml:space="preserve">n – кількість періодів, на які здійснюються інвестиції. </w:t>
      </w:r>
    </w:p>
    <w:p w:rsidR="00BD3A8E" w:rsidRPr="00BD3A8E" w:rsidRDefault="00BD3A8E" w:rsidP="00BD3A8E">
      <w:pPr>
        <w:ind w:left="-15" w:right="57" w:firstLine="709"/>
        <w:rPr>
          <w:lang w:val="uk-UA"/>
        </w:rPr>
      </w:pPr>
      <w:r w:rsidRPr="00BD3A8E">
        <w:rPr>
          <w:i/>
          <w:lang w:val="uk-UA"/>
        </w:rPr>
        <w:t>Майбутня вартість грошей FV (</w:t>
      </w:r>
      <w:proofErr w:type="spellStart"/>
      <w:r w:rsidRPr="00BD3A8E">
        <w:rPr>
          <w:i/>
          <w:lang w:val="uk-UA"/>
        </w:rPr>
        <w:t>Future</w:t>
      </w:r>
      <w:proofErr w:type="spellEnd"/>
      <w:r w:rsidRPr="00BD3A8E">
        <w:rPr>
          <w:i/>
          <w:lang w:val="uk-UA"/>
        </w:rPr>
        <w:t xml:space="preserve"> </w:t>
      </w:r>
      <w:proofErr w:type="spellStart"/>
      <w:r w:rsidRPr="00BD3A8E">
        <w:rPr>
          <w:i/>
          <w:lang w:val="uk-UA"/>
        </w:rPr>
        <w:t>Value</w:t>
      </w:r>
      <w:proofErr w:type="spellEnd"/>
      <w:r w:rsidRPr="00BD3A8E">
        <w:rPr>
          <w:i/>
          <w:lang w:val="uk-UA"/>
        </w:rPr>
        <w:t>)</w:t>
      </w:r>
      <w:r w:rsidRPr="00BD3A8E">
        <w:rPr>
          <w:lang w:val="uk-UA"/>
        </w:rPr>
        <w:t xml:space="preserve"> – це сума грошей, яка буде отримана від інвестиції через певний період часу з урахуванням певної процентної ставки, тобто це вартість інвестицій в майбутньому. </w:t>
      </w:r>
    </w:p>
    <w:p w:rsidR="00BD3A8E" w:rsidRPr="00BD3A8E" w:rsidRDefault="00BD3A8E" w:rsidP="00BD3A8E">
      <w:pPr>
        <w:ind w:left="-15" w:right="57" w:firstLine="709"/>
        <w:rPr>
          <w:lang w:val="uk-UA"/>
        </w:rPr>
      </w:pPr>
      <w:r w:rsidRPr="00BD3A8E">
        <w:rPr>
          <w:lang w:val="uk-UA"/>
        </w:rPr>
        <w:t xml:space="preserve">При використанні схеми </w:t>
      </w:r>
      <w:r w:rsidRPr="00BD3A8E">
        <w:rPr>
          <w:i/>
          <w:lang w:val="uk-UA"/>
        </w:rPr>
        <w:t>складних відсотків</w:t>
      </w:r>
      <w:r w:rsidRPr="00BD3A8E">
        <w:rPr>
          <w:lang w:val="uk-UA"/>
        </w:rPr>
        <w:t xml:space="preserve"> дохід нараховується не тільки на суму інвестицій, але і на нараховані раніше відсотки. У проектному аналізі для розрахунку майбутньої вартості використовується схема нарахування складних відсотків, оскільки проектний аналіз засновано на виборі найкращої з можливих альтернатив. Майбутня вартість в проектних розрахунках визначається за наступною формулою. </w:t>
      </w:r>
    </w:p>
    <w:p w:rsidR="00BD3A8E" w:rsidRPr="00BD3A8E" w:rsidRDefault="00BD3A8E" w:rsidP="00BD3A8E">
      <w:pPr>
        <w:spacing w:after="0" w:line="259" w:lineRule="auto"/>
        <w:ind w:left="2781" w:right="0" w:firstLine="0"/>
        <w:jc w:val="left"/>
        <w:rPr>
          <w:lang w:val="uk-UA"/>
        </w:rPr>
      </w:pPr>
      <w:r w:rsidRPr="00BD3A8E">
        <w:rPr>
          <w:rFonts w:ascii="Calibri" w:eastAsia="Calibri" w:hAnsi="Calibri" w:cs="Calibri"/>
          <w:noProof/>
          <w:sz w:val="22"/>
        </w:rPr>
        <mc:AlternateContent>
          <mc:Choice Requires="wpg">
            <w:drawing>
              <wp:inline distT="0" distB="0" distL="0" distR="0" wp14:anchorId="5310675F" wp14:editId="375A967B">
                <wp:extent cx="1552956" cy="204215"/>
                <wp:effectExtent l="0" t="0" r="0" b="0"/>
                <wp:docPr id="63207" name="Group 63207"/>
                <wp:cNvGraphicFramePr/>
                <a:graphic xmlns:a="http://schemas.openxmlformats.org/drawingml/2006/main">
                  <a:graphicData uri="http://schemas.microsoft.com/office/word/2010/wordprocessingGroup">
                    <wpg:wgp>
                      <wpg:cNvGrpSpPr/>
                      <wpg:grpSpPr>
                        <a:xfrm>
                          <a:off x="0" y="0"/>
                          <a:ext cx="1552956" cy="204215"/>
                          <a:chOff x="0" y="0"/>
                          <a:chExt cx="1552956" cy="204215"/>
                        </a:xfrm>
                      </wpg:grpSpPr>
                      <pic:pic xmlns:pic="http://schemas.openxmlformats.org/drawingml/2006/picture">
                        <pic:nvPicPr>
                          <pic:cNvPr id="69684" name="Picture 69684"/>
                          <pic:cNvPicPr/>
                        </pic:nvPicPr>
                        <pic:blipFill>
                          <a:blip r:embed="rId9"/>
                          <a:stretch>
                            <a:fillRect/>
                          </a:stretch>
                        </pic:blipFill>
                        <pic:spPr>
                          <a:xfrm>
                            <a:off x="-3555" y="17784"/>
                            <a:ext cx="1557528" cy="167640"/>
                          </a:xfrm>
                          <a:prstGeom prst="rect">
                            <a:avLst/>
                          </a:prstGeom>
                        </pic:spPr>
                      </pic:pic>
                      <pic:pic xmlns:pic="http://schemas.openxmlformats.org/drawingml/2006/picture">
                        <pic:nvPicPr>
                          <pic:cNvPr id="4013" name="Picture 4013"/>
                          <pic:cNvPicPr/>
                        </pic:nvPicPr>
                        <pic:blipFill>
                          <a:blip r:embed="rId10"/>
                          <a:stretch>
                            <a:fillRect/>
                          </a:stretch>
                        </pic:blipFill>
                        <pic:spPr>
                          <a:xfrm>
                            <a:off x="1397508" y="175261"/>
                            <a:ext cx="29718" cy="9144"/>
                          </a:xfrm>
                          <a:prstGeom prst="rect">
                            <a:avLst/>
                          </a:prstGeom>
                        </pic:spPr>
                      </pic:pic>
                    </wpg:wgp>
                  </a:graphicData>
                </a:graphic>
              </wp:inline>
            </w:drawing>
          </mc:Choice>
          <mc:Fallback>
            <w:pict>
              <v:group w14:anchorId="65AEB620" id="Group 63207" o:spid="_x0000_s1026" style="width:122.3pt;height:16.1pt;mso-position-horizontal-relative:char;mso-position-vertical-relative:line" coordsize="15529,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">
                <v:shape id="Picture 69684" o:spid="_x0000_s1027" type="#_x0000_t75" style="position:absolute;left:-35;top:177;width:15574;height: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">
                  <v:imagedata r:id="rId11" o:title=""/>
                </v:shape>
                <v:shape id="Picture 4013" o:spid="_x0000_s1028" type="#_x0000_t75" style="position:absolute;left:13975;top:1752;width:297;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">
                  <v:imagedata r:id="rId12" o:title=""/>
                </v:shape>
                <w10:anchorlock/>
              </v:group>
            </w:pict>
          </mc:Fallback>
        </mc:AlternateContent>
      </w:r>
    </w:p>
    <w:p w:rsidR="00BD3A8E" w:rsidRPr="00BD3A8E" w:rsidRDefault="00BD3A8E" w:rsidP="00BD3A8E">
      <w:pPr>
        <w:tabs>
          <w:tab w:val="center" w:pos="5226"/>
          <w:tab w:val="center" w:pos="6321"/>
          <w:tab w:val="center" w:pos="7029"/>
          <w:tab w:val="center" w:pos="7737"/>
          <w:tab w:val="center" w:pos="8713"/>
        </w:tabs>
        <w:spacing w:after="29" w:line="259" w:lineRule="auto"/>
        <w:ind w:left="0" w:right="0" w:firstLine="0"/>
        <w:jc w:val="left"/>
        <w:rPr>
          <w:lang w:val="uk-UA"/>
        </w:rPr>
      </w:pPr>
      <w:r w:rsidRPr="00BD3A8E">
        <w:rPr>
          <w:rFonts w:ascii="Calibri" w:eastAsia="Calibri" w:hAnsi="Calibri" w:cs="Calibri"/>
          <w:sz w:val="22"/>
          <w:lang w:val="uk-UA"/>
        </w:rPr>
        <w:tab/>
      </w:r>
      <w:r w:rsidRPr="00BD3A8E">
        <w:rPr>
          <w:lang w:val="uk-UA"/>
        </w:rPr>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r>
      <w:r w:rsidRPr="00BD3A8E">
        <w:rPr>
          <w:i/>
          <w:lang w:val="uk-UA"/>
        </w:rPr>
        <w:t xml:space="preserve">(1.2) </w:t>
      </w:r>
    </w:p>
    <w:p w:rsidR="00BD3A8E" w:rsidRPr="00BD3A8E" w:rsidRDefault="000F59EB" w:rsidP="00BD3A8E">
      <w:pPr>
        <w:ind w:left="719" w:right="5344"/>
        <w:rPr>
          <w:lang w:val="uk-UA"/>
        </w:rPr>
      </w:pPr>
      <w:r>
        <w:rPr>
          <w:lang w:val="uk-UA"/>
        </w:rPr>
        <w:t xml:space="preserve">де FV – майбутня вартість; </w:t>
      </w:r>
      <w:r w:rsidR="00BD3A8E" w:rsidRPr="00BD3A8E">
        <w:rPr>
          <w:lang w:val="uk-UA"/>
        </w:rPr>
        <w:t xml:space="preserve">PV – теперішня вартість; </w:t>
      </w:r>
    </w:p>
    <w:p w:rsidR="000F59EB" w:rsidRDefault="00BD3A8E" w:rsidP="00BD3A8E">
      <w:pPr>
        <w:ind w:left="709" w:right="1840" w:firstLine="0"/>
        <w:rPr>
          <w:lang w:val="uk-UA"/>
        </w:rPr>
      </w:pPr>
      <w:r w:rsidRPr="00BD3A8E">
        <w:rPr>
          <w:lang w:val="uk-UA"/>
        </w:rPr>
        <w:t>r – процентна ставка, вираже</w:t>
      </w:r>
      <w:r w:rsidR="000F59EB">
        <w:rPr>
          <w:lang w:val="uk-UA"/>
        </w:rPr>
        <w:t xml:space="preserve">на в коефіцієнтній формі; </w:t>
      </w:r>
    </w:p>
    <w:p w:rsidR="00BD3A8E" w:rsidRPr="00BD3A8E" w:rsidRDefault="00BD3A8E" w:rsidP="00BD3A8E">
      <w:pPr>
        <w:ind w:left="709" w:right="1840" w:firstLine="0"/>
        <w:rPr>
          <w:lang w:val="uk-UA"/>
        </w:rPr>
      </w:pPr>
      <w:r w:rsidRPr="00BD3A8E">
        <w:rPr>
          <w:lang w:val="uk-UA"/>
        </w:rPr>
        <w:t xml:space="preserve">n – кількість періодів, на які здійснюються інвестиції. </w:t>
      </w:r>
    </w:p>
    <w:p w:rsidR="00BD3A8E" w:rsidRPr="00BD3A8E" w:rsidRDefault="00BD3A8E" w:rsidP="00BD3A8E">
      <w:pPr>
        <w:ind w:left="719" w:right="57"/>
        <w:rPr>
          <w:lang w:val="uk-UA"/>
        </w:rPr>
      </w:pPr>
      <w:r w:rsidRPr="00BD3A8E">
        <w:rPr>
          <w:lang w:val="uk-UA"/>
        </w:rPr>
        <w:t xml:space="preserve">Процес розрахунку майбутньої вартості називається компаундуванням. </w:t>
      </w:r>
    </w:p>
    <w:p w:rsidR="00BD3A8E" w:rsidRPr="00BD3A8E" w:rsidRDefault="00BD3A8E" w:rsidP="00BD3A8E">
      <w:pPr>
        <w:ind w:left="-5" w:right="57"/>
        <w:rPr>
          <w:lang w:val="uk-UA"/>
        </w:rPr>
      </w:pPr>
      <w:r w:rsidRPr="00BD3A8E">
        <w:rPr>
          <w:lang w:val="uk-UA"/>
        </w:rPr>
        <w:t xml:space="preserve">Іноді використовуються синоніми </w:t>
      </w:r>
      <w:proofErr w:type="spellStart"/>
      <w:r w:rsidRPr="00BD3A8E">
        <w:rPr>
          <w:lang w:val="uk-UA"/>
        </w:rPr>
        <w:t>компаундинг</w:t>
      </w:r>
      <w:proofErr w:type="spellEnd"/>
      <w:r w:rsidRPr="00BD3A8E">
        <w:rPr>
          <w:lang w:val="uk-UA"/>
        </w:rPr>
        <w:t xml:space="preserve">, нарощування. </w:t>
      </w:r>
    </w:p>
    <w:p w:rsidR="00BD3A8E" w:rsidRPr="00BD3A8E" w:rsidRDefault="00BD3A8E" w:rsidP="00BD3A8E">
      <w:pPr>
        <w:ind w:left="-15" w:right="57" w:firstLine="709"/>
        <w:rPr>
          <w:lang w:val="uk-UA"/>
        </w:rPr>
      </w:pPr>
      <w:r w:rsidRPr="00BD3A8E">
        <w:rPr>
          <w:i/>
          <w:lang w:val="uk-UA"/>
        </w:rPr>
        <w:t>Компаундування</w:t>
      </w:r>
      <w:r w:rsidRPr="00BD3A8E">
        <w:rPr>
          <w:lang w:val="uk-UA"/>
        </w:rPr>
        <w:t xml:space="preserve"> – процес розрахунку майбутньої вартості первинної грошової суми через певний проміжок часу з використанням певної ставки відсотка.  </w:t>
      </w:r>
    </w:p>
    <w:p w:rsidR="00BD3A8E" w:rsidRPr="00BD3A8E" w:rsidRDefault="00BD3A8E" w:rsidP="00BD3A8E">
      <w:pPr>
        <w:ind w:left="-15" w:right="57" w:firstLine="709"/>
        <w:rPr>
          <w:lang w:val="uk-UA"/>
        </w:rPr>
      </w:pPr>
      <w:r w:rsidRPr="00BD3A8E">
        <w:rPr>
          <w:lang w:val="uk-UA"/>
        </w:rPr>
        <w:t xml:space="preserve">Процентна ставка, яка використовується при розрахунку майбутньої вартості, називається </w:t>
      </w:r>
      <w:r w:rsidRPr="00BD3A8E">
        <w:rPr>
          <w:i/>
          <w:lang w:val="uk-UA"/>
        </w:rPr>
        <w:t>ставкою компаундування</w:t>
      </w:r>
      <w:r w:rsidRPr="00BD3A8E">
        <w:rPr>
          <w:lang w:val="uk-UA"/>
        </w:rPr>
        <w:t xml:space="preserve">. А значення, на яке помножується теперішня вартість, називається </w:t>
      </w:r>
      <w:r w:rsidRPr="00BD3A8E">
        <w:rPr>
          <w:i/>
          <w:lang w:val="uk-UA"/>
        </w:rPr>
        <w:t>фактором майбутньої вартості</w:t>
      </w:r>
      <w:r w:rsidRPr="00BD3A8E">
        <w:rPr>
          <w:lang w:val="uk-UA"/>
        </w:rPr>
        <w:t>, або коефіцієнтом компаундування і позначається</w:t>
      </w:r>
      <w:r w:rsidRPr="00BD3A8E">
        <w:rPr>
          <w:i/>
          <w:lang w:val="uk-UA"/>
        </w:rPr>
        <w:t xml:space="preserve"> FVIF (</w:t>
      </w:r>
      <w:proofErr w:type="spellStart"/>
      <w:r w:rsidRPr="00BD3A8E">
        <w:rPr>
          <w:i/>
          <w:lang w:val="uk-UA"/>
        </w:rPr>
        <w:t>Future</w:t>
      </w:r>
      <w:proofErr w:type="spellEnd"/>
      <w:r w:rsidRPr="00BD3A8E">
        <w:rPr>
          <w:i/>
          <w:lang w:val="uk-UA"/>
        </w:rPr>
        <w:t xml:space="preserve"> </w:t>
      </w:r>
      <w:proofErr w:type="spellStart"/>
      <w:r w:rsidRPr="00BD3A8E">
        <w:rPr>
          <w:i/>
          <w:lang w:val="uk-UA"/>
        </w:rPr>
        <w:t>Value</w:t>
      </w:r>
      <w:proofErr w:type="spellEnd"/>
      <w:r w:rsidRPr="00BD3A8E">
        <w:rPr>
          <w:i/>
          <w:lang w:val="uk-UA"/>
        </w:rPr>
        <w:t xml:space="preserve"> </w:t>
      </w:r>
      <w:proofErr w:type="spellStart"/>
      <w:r w:rsidRPr="00BD3A8E">
        <w:rPr>
          <w:i/>
          <w:lang w:val="uk-UA"/>
        </w:rPr>
        <w:t>Interest</w:t>
      </w:r>
      <w:proofErr w:type="spellEnd"/>
      <w:r w:rsidRPr="00BD3A8E">
        <w:rPr>
          <w:i/>
          <w:lang w:val="uk-UA"/>
        </w:rPr>
        <w:t xml:space="preserve"> </w:t>
      </w:r>
      <w:proofErr w:type="spellStart"/>
      <w:r w:rsidRPr="00BD3A8E">
        <w:rPr>
          <w:i/>
          <w:lang w:val="uk-UA"/>
        </w:rPr>
        <w:t>Factor</w:t>
      </w:r>
      <w:proofErr w:type="spellEnd"/>
      <w:r w:rsidRPr="00BD3A8E">
        <w:rPr>
          <w:i/>
          <w:lang w:val="uk-UA"/>
        </w:rPr>
        <w:t>)</w:t>
      </w:r>
      <w:r w:rsidRPr="00BD3A8E">
        <w:rPr>
          <w:lang w:val="uk-UA"/>
        </w:rPr>
        <w:t xml:space="preserve">, який розраховується за наступною формулою. </w:t>
      </w:r>
    </w:p>
    <w:p w:rsidR="00BD3A8E" w:rsidRPr="00BD3A8E" w:rsidRDefault="00BD3A8E" w:rsidP="00BD3A8E">
      <w:pPr>
        <w:spacing w:after="0" w:line="259" w:lineRule="auto"/>
        <w:ind w:left="709" w:right="0" w:firstLine="0"/>
        <w:jc w:val="left"/>
        <w:rPr>
          <w:lang w:val="uk-UA"/>
        </w:rPr>
      </w:pPr>
      <w:r w:rsidRPr="00BD3A8E">
        <w:rPr>
          <w:lang w:val="uk-UA"/>
        </w:rPr>
        <w:t xml:space="preserve"> </w:t>
      </w:r>
    </w:p>
    <w:p w:rsidR="00BD3A8E" w:rsidRPr="00BD3A8E" w:rsidRDefault="00BD3A8E" w:rsidP="00BD3A8E">
      <w:pPr>
        <w:spacing w:after="0" w:line="259" w:lineRule="auto"/>
        <w:ind w:left="3135" w:right="0" w:firstLine="0"/>
        <w:jc w:val="left"/>
        <w:rPr>
          <w:lang w:val="uk-UA"/>
        </w:rPr>
      </w:pPr>
      <w:r w:rsidRPr="00BD3A8E">
        <w:rPr>
          <w:rFonts w:ascii="Calibri" w:eastAsia="Calibri" w:hAnsi="Calibri" w:cs="Calibri"/>
          <w:noProof/>
          <w:sz w:val="22"/>
        </w:rPr>
        <mc:AlternateContent>
          <mc:Choice Requires="wpg">
            <w:drawing>
              <wp:inline distT="0" distB="0" distL="0" distR="0" wp14:anchorId="294BC6E6" wp14:editId="5B1A33B4">
                <wp:extent cx="1762506" cy="208026"/>
                <wp:effectExtent l="0" t="0" r="0" b="0"/>
                <wp:docPr id="64447" name="Group 64447"/>
                <wp:cNvGraphicFramePr/>
                <a:graphic xmlns:a="http://schemas.openxmlformats.org/drawingml/2006/main">
                  <a:graphicData uri="http://schemas.microsoft.com/office/word/2010/wordprocessingGroup">
                    <wpg:wgp>
                      <wpg:cNvGrpSpPr/>
                      <wpg:grpSpPr>
                        <a:xfrm>
                          <a:off x="0" y="0"/>
                          <a:ext cx="1762506" cy="208026"/>
                          <a:chOff x="0" y="0"/>
                          <a:chExt cx="1762506" cy="208026"/>
                        </a:xfrm>
                      </wpg:grpSpPr>
                      <pic:pic xmlns:pic="http://schemas.openxmlformats.org/drawingml/2006/picture">
                        <pic:nvPicPr>
                          <pic:cNvPr id="69685" name="Picture 69685"/>
                          <pic:cNvPicPr/>
                        </pic:nvPicPr>
                        <pic:blipFill>
                          <a:blip r:embed="rId13"/>
                          <a:stretch>
                            <a:fillRect/>
                          </a:stretch>
                        </pic:blipFill>
                        <pic:spPr>
                          <a:xfrm>
                            <a:off x="254" y="17022"/>
                            <a:ext cx="1761744" cy="170688"/>
                          </a:xfrm>
                          <a:prstGeom prst="rect">
                            <a:avLst/>
                          </a:prstGeom>
                        </pic:spPr>
                      </pic:pic>
                      <pic:pic xmlns:pic="http://schemas.openxmlformats.org/drawingml/2006/picture">
                        <pic:nvPicPr>
                          <pic:cNvPr id="4191" name="Picture 4191"/>
                          <pic:cNvPicPr/>
                        </pic:nvPicPr>
                        <pic:blipFill>
                          <a:blip r:embed="rId6"/>
                          <a:stretch>
                            <a:fillRect/>
                          </a:stretch>
                        </pic:blipFill>
                        <pic:spPr>
                          <a:xfrm>
                            <a:off x="1727454" y="178309"/>
                            <a:ext cx="19812" cy="9906"/>
                          </a:xfrm>
                          <a:prstGeom prst="rect">
                            <a:avLst/>
                          </a:prstGeom>
                        </pic:spPr>
                      </pic:pic>
                    </wpg:wgp>
                  </a:graphicData>
                </a:graphic>
              </wp:inline>
            </w:drawing>
          </mc:Choice>
          <mc:Fallback>
            <w:pict>
              <v:group w14:anchorId="6C520EE0" id="Group 64447" o:spid="_x0000_s1026" style="width:138.8pt;height:16.4pt;mso-position-horizontal-relative:char;mso-position-vertical-relative:line" coordsize="17625,20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">
                <v:shape id="Picture 69685" o:spid="_x0000_s1027" type="#_x0000_t75" style="position:absolute;left:2;top:170;width:17617;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">
                  <v:imagedata r:id="rId14" o:title=""/>
                </v:shape>
                <v:shape id="Picture 4191" o:spid="_x0000_s1028" type="#_x0000_t75" style="position:absolute;left:17274;top:1783;width:198;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">
                  <v:imagedata r:id="rId8" o:title=""/>
                </v:shape>
                <w10:anchorlock/>
              </v:group>
            </w:pict>
          </mc:Fallback>
        </mc:AlternateContent>
      </w:r>
    </w:p>
    <w:p w:rsidR="00BD3A8E" w:rsidRPr="00BD3A8E" w:rsidRDefault="00BD3A8E" w:rsidP="00BD3A8E">
      <w:pPr>
        <w:tabs>
          <w:tab w:val="center" w:pos="5910"/>
          <w:tab w:val="center" w:pos="6675"/>
          <w:tab w:val="center" w:pos="7383"/>
          <w:tab w:val="center" w:pos="8091"/>
          <w:tab w:val="center" w:pos="9067"/>
        </w:tabs>
        <w:spacing w:after="29" w:line="259" w:lineRule="auto"/>
        <w:ind w:left="0" w:right="0" w:firstLine="0"/>
        <w:jc w:val="left"/>
        <w:rPr>
          <w:lang w:val="uk-UA"/>
        </w:rPr>
      </w:pPr>
      <w:r w:rsidRPr="00BD3A8E">
        <w:rPr>
          <w:rFonts w:ascii="Calibri" w:eastAsia="Calibri" w:hAnsi="Calibri" w:cs="Calibri"/>
          <w:sz w:val="22"/>
          <w:lang w:val="uk-UA"/>
        </w:rPr>
        <w:tab/>
      </w:r>
      <w:r w:rsidRPr="00BD3A8E">
        <w:rPr>
          <w:lang w:val="uk-UA"/>
        </w:rPr>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r>
      <w:r w:rsidRPr="00BD3A8E">
        <w:rPr>
          <w:i/>
          <w:lang w:val="uk-UA"/>
        </w:rPr>
        <w:t>(1.3)</w:t>
      </w:r>
      <w:r w:rsidRPr="00BD3A8E">
        <w:rPr>
          <w:lang w:val="uk-UA"/>
        </w:rPr>
        <w:t xml:space="preserve"> </w:t>
      </w:r>
    </w:p>
    <w:p w:rsidR="00BD3A8E" w:rsidRPr="00BD3A8E" w:rsidRDefault="00BD3A8E" w:rsidP="00BD3A8E">
      <w:pPr>
        <w:ind w:left="719" w:right="57"/>
        <w:jc w:val="left"/>
        <w:rPr>
          <w:lang w:val="uk-UA"/>
        </w:rPr>
      </w:pPr>
      <w:r w:rsidRPr="00BD3A8E">
        <w:rPr>
          <w:lang w:val="uk-UA"/>
        </w:rPr>
        <w:t>де FVIF (</w:t>
      </w:r>
      <w:proofErr w:type="spellStart"/>
      <w:r w:rsidRPr="00BD3A8E">
        <w:rPr>
          <w:lang w:val="uk-UA"/>
        </w:rPr>
        <w:t>n,r</w:t>
      </w:r>
      <w:proofErr w:type="spellEnd"/>
      <w:r w:rsidRPr="00BD3A8E">
        <w:rPr>
          <w:lang w:val="uk-UA"/>
        </w:rPr>
        <w:t>) – коефіцієнт компаундування, якщо процентна ставка</w:t>
      </w:r>
    </w:p>
    <w:p w:rsidR="00BD3A8E" w:rsidRDefault="00BD3A8E" w:rsidP="00BD3A8E">
      <w:pPr>
        <w:spacing w:after="5" w:line="274" w:lineRule="auto"/>
        <w:ind w:left="0" w:right="1553" w:firstLine="0"/>
        <w:jc w:val="left"/>
        <w:rPr>
          <w:lang w:val="uk-UA"/>
        </w:rPr>
      </w:pPr>
      <w:r w:rsidRPr="00BD3A8E">
        <w:rPr>
          <w:lang w:val="uk-UA"/>
        </w:rPr>
        <w:t>дорівнює r, а</w:t>
      </w:r>
      <w:r w:rsidR="000F59EB">
        <w:rPr>
          <w:lang w:val="uk-UA"/>
        </w:rPr>
        <w:t xml:space="preserve"> період інвестування – n;</w:t>
      </w:r>
    </w:p>
    <w:p w:rsidR="00BD3A8E" w:rsidRDefault="00BD3A8E" w:rsidP="00BD3A8E">
      <w:pPr>
        <w:spacing w:after="5" w:line="274" w:lineRule="auto"/>
        <w:ind w:left="0" w:right="1553" w:firstLine="0"/>
        <w:jc w:val="left"/>
        <w:rPr>
          <w:lang w:val="uk-UA"/>
        </w:rPr>
      </w:pPr>
      <w:r w:rsidRPr="00BD3A8E">
        <w:rPr>
          <w:lang w:val="uk-UA"/>
        </w:rPr>
        <w:t>r – процентна ставка, яку виражено в коефіцієнт</w:t>
      </w:r>
      <w:r w:rsidR="000F59EB">
        <w:rPr>
          <w:lang w:val="uk-UA"/>
        </w:rPr>
        <w:t>ній формі;</w:t>
      </w:r>
    </w:p>
    <w:p w:rsidR="00BD3A8E" w:rsidRPr="00BD3A8E" w:rsidRDefault="00BD3A8E" w:rsidP="00BD3A8E">
      <w:pPr>
        <w:spacing w:after="5" w:line="274" w:lineRule="auto"/>
        <w:ind w:left="0" w:right="1553" w:firstLine="0"/>
        <w:jc w:val="left"/>
        <w:rPr>
          <w:lang w:val="uk-UA"/>
        </w:rPr>
      </w:pPr>
      <w:r w:rsidRPr="00BD3A8E">
        <w:rPr>
          <w:lang w:val="uk-UA"/>
        </w:rPr>
        <w:t>n – кількість періодів, на які здійснюються інвестиції.</w:t>
      </w:r>
    </w:p>
    <w:p w:rsidR="00BD3A8E" w:rsidRPr="00BD3A8E" w:rsidRDefault="00BD3A8E" w:rsidP="00BD3A8E">
      <w:pPr>
        <w:ind w:left="-15" w:right="57" w:firstLine="709"/>
        <w:rPr>
          <w:lang w:val="uk-UA"/>
        </w:rPr>
      </w:pPr>
      <w:r w:rsidRPr="00BD3A8E">
        <w:rPr>
          <w:lang w:val="uk-UA"/>
        </w:rPr>
        <w:t>Таким чином, якщо підставити формулу</w:t>
      </w:r>
      <w:r>
        <w:rPr>
          <w:lang w:val="uk-UA"/>
        </w:rPr>
        <w:t xml:space="preserve"> (1</w:t>
      </w:r>
      <w:r w:rsidRPr="00BD3A8E">
        <w:rPr>
          <w:lang w:val="uk-UA"/>
        </w:rPr>
        <w:t>.3) до формули</w:t>
      </w:r>
      <w:r>
        <w:rPr>
          <w:lang w:val="uk-UA"/>
        </w:rPr>
        <w:t xml:space="preserve"> (1</w:t>
      </w:r>
      <w:r w:rsidRPr="00BD3A8E">
        <w:rPr>
          <w:lang w:val="uk-UA"/>
        </w:rPr>
        <w:t xml:space="preserve">.2), можна розрахувати майбутню вартість так. </w:t>
      </w:r>
    </w:p>
    <w:p w:rsidR="00BD3A8E" w:rsidRPr="00BD3A8E" w:rsidRDefault="00BD3A8E" w:rsidP="00BD3A8E">
      <w:pPr>
        <w:spacing w:after="0" w:line="259" w:lineRule="auto"/>
        <w:ind w:left="709" w:right="0" w:firstLine="0"/>
        <w:jc w:val="left"/>
        <w:rPr>
          <w:lang w:val="uk-UA"/>
        </w:rPr>
      </w:pPr>
      <w:r w:rsidRPr="00BD3A8E">
        <w:rPr>
          <w:lang w:val="uk-UA"/>
        </w:rPr>
        <w:t xml:space="preserve"> </w:t>
      </w:r>
    </w:p>
    <w:p w:rsidR="00BD3A8E" w:rsidRPr="00BD3A8E" w:rsidRDefault="00BD3A8E" w:rsidP="00BD3A8E">
      <w:pPr>
        <w:spacing w:after="0" w:line="259" w:lineRule="auto"/>
        <w:ind w:left="2073" w:right="0" w:firstLine="0"/>
        <w:jc w:val="left"/>
        <w:rPr>
          <w:lang w:val="uk-UA"/>
        </w:rPr>
      </w:pPr>
      <w:r w:rsidRPr="00BD3A8E">
        <w:rPr>
          <w:rFonts w:ascii="Calibri" w:eastAsia="Calibri" w:hAnsi="Calibri" w:cs="Calibri"/>
          <w:noProof/>
          <w:sz w:val="22"/>
        </w:rPr>
        <mc:AlternateContent>
          <mc:Choice Requires="wpg">
            <w:drawing>
              <wp:inline distT="0" distB="0" distL="0" distR="0" wp14:anchorId="173E6B8A" wp14:editId="50B05D3B">
                <wp:extent cx="1819656" cy="204216"/>
                <wp:effectExtent l="0" t="0" r="0" b="0"/>
                <wp:docPr id="64448" name="Group 64448"/>
                <wp:cNvGraphicFramePr/>
                <a:graphic xmlns:a="http://schemas.openxmlformats.org/drawingml/2006/main">
                  <a:graphicData uri="http://schemas.microsoft.com/office/word/2010/wordprocessingGroup">
                    <wpg:wgp>
                      <wpg:cNvGrpSpPr/>
                      <wpg:grpSpPr>
                        <a:xfrm>
                          <a:off x="0" y="0"/>
                          <a:ext cx="1819656" cy="204216"/>
                          <a:chOff x="0" y="0"/>
                          <a:chExt cx="1819656" cy="204216"/>
                        </a:xfrm>
                      </wpg:grpSpPr>
                      <pic:pic xmlns:pic="http://schemas.openxmlformats.org/drawingml/2006/picture">
                        <pic:nvPicPr>
                          <pic:cNvPr id="69686" name="Picture 69686"/>
                          <pic:cNvPicPr/>
                        </pic:nvPicPr>
                        <pic:blipFill>
                          <a:blip r:embed="rId15"/>
                          <a:stretch>
                            <a:fillRect/>
                          </a:stretch>
                        </pic:blipFill>
                        <pic:spPr>
                          <a:xfrm>
                            <a:off x="1016" y="16768"/>
                            <a:ext cx="1819656" cy="167640"/>
                          </a:xfrm>
                          <a:prstGeom prst="rect">
                            <a:avLst/>
                          </a:prstGeom>
                        </pic:spPr>
                      </pic:pic>
                      <pic:pic xmlns:pic="http://schemas.openxmlformats.org/drawingml/2006/picture">
                        <pic:nvPicPr>
                          <pic:cNvPr id="4271" name="Picture 4271"/>
                          <pic:cNvPicPr/>
                        </pic:nvPicPr>
                        <pic:blipFill>
                          <a:blip r:embed="rId6"/>
                          <a:stretch>
                            <a:fillRect/>
                          </a:stretch>
                        </pic:blipFill>
                        <pic:spPr>
                          <a:xfrm>
                            <a:off x="1797558" y="175260"/>
                            <a:ext cx="19812" cy="9144"/>
                          </a:xfrm>
                          <a:prstGeom prst="rect">
                            <a:avLst/>
                          </a:prstGeom>
                        </pic:spPr>
                      </pic:pic>
                    </wpg:wgp>
                  </a:graphicData>
                </a:graphic>
              </wp:inline>
            </w:drawing>
          </mc:Choice>
          <mc:Fallback>
            <w:pict>
              <v:group w14:anchorId="7ADABF18" id="Group 64448" o:spid="_x0000_s1026" style="width:143.3pt;height:16.1pt;mso-position-horizontal-relative:char;mso-position-vertical-relative:line" coordsize="18196,20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">
                <v:shape id="Picture 69686" o:spid="_x0000_s1027" type="#_x0000_t75" style="position:absolute;left:10;top:167;width:18196;height: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">
                  <v:imagedata r:id="rId16" o:title=""/>
                </v:shape>
                <v:shape id="Picture 4271" o:spid="_x0000_s1028" type="#_x0000_t75" style="position:absolute;left:17975;top:1752;width:198;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">
                  <v:imagedata r:id="rId8" o:title=""/>
                </v:shape>
                <w10:anchorlock/>
              </v:group>
            </w:pict>
          </mc:Fallback>
        </mc:AlternateContent>
      </w:r>
    </w:p>
    <w:p w:rsidR="00BD3A8E" w:rsidRPr="00BD3A8E" w:rsidRDefault="00BD3A8E" w:rsidP="00BD3A8E">
      <w:pPr>
        <w:tabs>
          <w:tab w:val="center" w:pos="4938"/>
          <w:tab w:val="center" w:pos="5613"/>
          <w:tab w:val="center" w:pos="6321"/>
          <w:tab w:val="center" w:pos="7029"/>
          <w:tab w:val="center" w:pos="7737"/>
          <w:tab w:val="center" w:pos="8713"/>
        </w:tabs>
        <w:spacing w:after="59" w:line="259" w:lineRule="auto"/>
        <w:ind w:left="0" w:right="0" w:firstLine="0"/>
        <w:jc w:val="left"/>
        <w:rPr>
          <w:lang w:val="uk-UA"/>
        </w:rPr>
      </w:pPr>
      <w:r w:rsidRPr="00BD3A8E">
        <w:rPr>
          <w:rFonts w:ascii="Calibri" w:eastAsia="Calibri" w:hAnsi="Calibri" w:cs="Calibri"/>
          <w:sz w:val="22"/>
          <w:lang w:val="uk-UA"/>
        </w:rPr>
        <w:lastRenderedPageBreak/>
        <w:tab/>
      </w:r>
      <w:r w:rsidRPr="00BD3A8E">
        <w:rPr>
          <w:lang w:val="uk-UA"/>
        </w:rPr>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r>
      <w:r w:rsidRPr="00BD3A8E">
        <w:rPr>
          <w:i/>
          <w:lang w:val="uk-UA"/>
        </w:rPr>
        <w:t>(1.4)</w:t>
      </w:r>
      <w:r w:rsidRPr="00BD3A8E">
        <w:rPr>
          <w:lang w:val="uk-UA"/>
        </w:rPr>
        <w:t xml:space="preserve"> </w:t>
      </w:r>
    </w:p>
    <w:p w:rsidR="00BD3A8E" w:rsidRPr="00BD3A8E" w:rsidRDefault="00BD3A8E" w:rsidP="00BD3A8E">
      <w:pPr>
        <w:tabs>
          <w:tab w:val="center" w:pos="2323"/>
          <w:tab w:val="center" w:pos="4248"/>
        </w:tabs>
        <w:ind w:left="0" w:right="0" w:firstLine="0"/>
        <w:jc w:val="left"/>
        <w:rPr>
          <w:lang w:val="uk-UA"/>
        </w:rPr>
      </w:pPr>
      <w:r w:rsidRPr="00BD3A8E">
        <w:rPr>
          <w:rFonts w:ascii="Calibri" w:eastAsia="Calibri" w:hAnsi="Calibri" w:cs="Calibri"/>
          <w:sz w:val="22"/>
          <w:lang w:val="uk-UA"/>
        </w:rPr>
        <w:tab/>
      </w:r>
      <w:r w:rsidRPr="00BD3A8E">
        <w:rPr>
          <w:lang w:val="uk-UA"/>
        </w:rPr>
        <w:t xml:space="preserve">де FV – майбутня вартість; </w:t>
      </w:r>
      <w:r w:rsidRPr="00BD3A8E">
        <w:rPr>
          <w:lang w:val="uk-UA"/>
        </w:rPr>
        <w:tab/>
        <w:t xml:space="preserve"> </w:t>
      </w:r>
    </w:p>
    <w:p w:rsidR="00BD3A8E" w:rsidRPr="00BD3A8E" w:rsidRDefault="00BD3A8E" w:rsidP="00BD3A8E">
      <w:pPr>
        <w:ind w:left="719" w:right="57"/>
        <w:rPr>
          <w:lang w:val="uk-UA"/>
        </w:rPr>
      </w:pPr>
      <w:r w:rsidRPr="00BD3A8E">
        <w:rPr>
          <w:lang w:val="uk-UA"/>
        </w:rPr>
        <w:t xml:space="preserve">     PV – теперішня вартість; </w:t>
      </w:r>
    </w:p>
    <w:p w:rsidR="00BD3A8E" w:rsidRPr="00BD3A8E" w:rsidRDefault="00BD3A8E" w:rsidP="00BD3A8E">
      <w:pPr>
        <w:ind w:left="-15" w:right="57" w:firstLine="709"/>
        <w:rPr>
          <w:lang w:val="uk-UA"/>
        </w:rPr>
      </w:pPr>
      <w:r w:rsidRPr="00BD3A8E">
        <w:rPr>
          <w:lang w:val="uk-UA"/>
        </w:rPr>
        <w:t xml:space="preserve">     FVIF(</w:t>
      </w:r>
      <w:proofErr w:type="spellStart"/>
      <w:r w:rsidRPr="00BD3A8E">
        <w:rPr>
          <w:lang w:val="uk-UA"/>
        </w:rPr>
        <w:t>n,r</w:t>
      </w:r>
      <w:proofErr w:type="spellEnd"/>
      <w:r w:rsidRPr="00BD3A8E">
        <w:rPr>
          <w:lang w:val="uk-UA"/>
        </w:rPr>
        <w:t xml:space="preserve">) – коефіцієнт компаундування, якщо процентна ставка дорівнює r, а період інвестування – n . </w:t>
      </w:r>
    </w:p>
    <w:p w:rsidR="00BD3A8E" w:rsidRPr="00BD3A8E" w:rsidRDefault="00BD3A8E" w:rsidP="00BD3A8E">
      <w:pPr>
        <w:ind w:left="-15" w:right="57" w:firstLine="709"/>
        <w:rPr>
          <w:lang w:val="uk-UA"/>
        </w:rPr>
      </w:pPr>
      <w:r w:rsidRPr="00BD3A8E">
        <w:rPr>
          <w:lang w:val="uk-UA"/>
        </w:rPr>
        <w:t xml:space="preserve">Для полегшення розрахунків можна скористатися таблицею стандартних значень FVIF, в якій FVIF визначається на перетині кількості років і процентної ставки, на яких здійснюється інвестиція. </w:t>
      </w:r>
    </w:p>
    <w:p w:rsidR="00BD3A8E" w:rsidRPr="00BD3A8E" w:rsidRDefault="00BD3A8E" w:rsidP="00BD3A8E">
      <w:pPr>
        <w:ind w:left="-15" w:right="57" w:firstLine="709"/>
        <w:rPr>
          <w:lang w:val="uk-UA"/>
        </w:rPr>
      </w:pPr>
      <w:r w:rsidRPr="00BD3A8E">
        <w:rPr>
          <w:lang w:val="uk-UA"/>
        </w:rPr>
        <w:t xml:space="preserve">Якщо інвестиції здійснюються не на цілий період, а на його частину, розрахунок майбутньої вартості здійснюється за наступною формулою. </w:t>
      </w:r>
    </w:p>
    <w:p w:rsidR="00BD3A8E" w:rsidRPr="00BD3A8E" w:rsidRDefault="00BD3A8E" w:rsidP="00BD3A8E">
      <w:pPr>
        <w:spacing w:after="0" w:line="259" w:lineRule="auto"/>
        <w:ind w:left="709" w:right="0" w:firstLine="0"/>
        <w:jc w:val="left"/>
        <w:rPr>
          <w:lang w:val="uk-UA"/>
        </w:rPr>
      </w:pPr>
      <w:r w:rsidRPr="00BD3A8E">
        <w:rPr>
          <w:lang w:val="uk-UA"/>
        </w:rPr>
        <w:t xml:space="preserve"> </w:t>
      </w:r>
    </w:p>
    <w:p w:rsidR="00BD3A8E" w:rsidRPr="00BD3A8E" w:rsidRDefault="00BD3A8E" w:rsidP="00BD3A8E">
      <w:pPr>
        <w:spacing w:after="0" w:line="259" w:lineRule="auto"/>
        <w:ind w:left="2781" w:right="0" w:firstLine="0"/>
        <w:jc w:val="left"/>
        <w:rPr>
          <w:lang w:val="uk-UA"/>
        </w:rPr>
      </w:pPr>
      <w:r w:rsidRPr="00BD3A8E">
        <w:rPr>
          <w:rFonts w:ascii="Calibri" w:eastAsia="Calibri" w:hAnsi="Calibri" w:cs="Calibri"/>
          <w:noProof/>
          <w:sz w:val="22"/>
        </w:rPr>
        <mc:AlternateContent>
          <mc:Choice Requires="wpg">
            <w:drawing>
              <wp:inline distT="0" distB="0" distL="0" distR="0" wp14:anchorId="18F580F2" wp14:editId="1D607598">
                <wp:extent cx="2152650" cy="393192"/>
                <wp:effectExtent l="0" t="0" r="0" b="0"/>
                <wp:docPr id="64449" name="Group 64449"/>
                <wp:cNvGraphicFramePr/>
                <a:graphic xmlns:a="http://schemas.openxmlformats.org/drawingml/2006/main">
                  <a:graphicData uri="http://schemas.microsoft.com/office/word/2010/wordprocessingGroup">
                    <wpg:wgp>
                      <wpg:cNvGrpSpPr/>
                      <wpg:grpSpPr>
                        <a:xfrm>
                          <a:off x="0" y="0"/>
                          <a:ext cx="2152650" cy="393192"/>
                          <a:chOff x="0" y="0"/>
                          <a:chExt cx="2152650" cy="393192"/>
                        </a:xfrm>
                      </wpg:grpSpPr>
                      <pic:pic xmlns:pic="http://schemas.openxmlformats.org/drawingml/2006/picture">
                        <pic:nvPicPr>
                          <pic:cNvPr id="69687" name="Picture 69687"/>
                          <pic:cNvPicPr/>
                        </pic:nvPicPr>
                        <pic:blipFill>
                          <a:blip r:embed="rId17"/>
                          <a:stretch>
                            <a:fillRect/>
                          </a:stretch>
                        </pic:blipFill>
                        <pic:spPr>
                          <a:xfrm>
                            <a:off x="-507" y="14229"/>
                            <a:ext cx="2151888" cy="359664"/>
                          </a:xfrm>
                          <a:prstGeom prst="rect">
                            <a:avLst/>
                          </a:prstGeom>
                        </pic:spPr>
                      </pic:pic>
                      <pic:pic xmlns:pic="http://schemas.openxmlformats.org/drawingml/2006/picture">
                        <pic:nvPicPr>
                          <pic:cNvPr id="4389" name="Picture 4389"/>
                          <pic:cNvPicPr/>
                        </pic:nvPicPr>
                        <pic:blipFill>
                          <a:blip r:embed="rId18"/>
                          <a:stretch>
                            <a:fillRect/>
                          </a:stretch>
                        </pic:blipFill>
                        <pic:spPr>
                          <a:xfrm>
                            <a:off x="1519428" y="365761"/>
                            <a:ext cx="73152" cy="9144"/>
                          </a:xfrm>
                          <a:prstGeom prst="rect">
                            <a:avLst/>
                          </a:prstGeom>
                        </pic:spPr>
                      </pic:pic>
                    </wpg:wgp>
                  </a:graphicData>
                </a:graphic>
              </wp:inline>
            </w:drawing>
          </mc:Choice>
          <mc:Fallback>
            <w:pict>
              <v:group w14:anchorId="648AFE83" id="Group 64449" o:spid="_x0000_s1026" style="width:169.5pt;height:30.95pt;mso-position-horizontal-relative:char;mso-position-vertical-relative:line" coordsize="21526,393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">
                <v:shape id="Picture 69687" o:spid="_x0000_s1027" type="#_x0000_t75" style="position:absolute;left:-5;top:142;width:21518;height: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">
                  <v:imagedata r:id="rId19" o:title=""/>
                </v:shape>
                <v:shape id="Picture 4389" o:spid="_x0000_s1028" type="#_x0000_t75" style="position:absolute;left:15194;top:3657;width:73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">
                  <v:imagedata r:id="rId20" o:title=""/>
                </v:shape>
                <w10:anchorlock/>
              </v:group>
            </w:pict>
          </mc:Fallback>
        </mc:AlternateContent>
      </w:r>
    </w:p>
    <w:p w:rsidR="00BD3A8E" w:rsidRPr="00BD3A8E" w:rsidRDefault="00BD3A8E" w:rsidP="00BD3A8E">
      <w:pPr>
        <w:tabs>
          <w:tab w:val="center" w:pos="6171"/>
          <w:tab w:val="center" w:pos="7029"/>
          <w:tab w:val="center" w:pos="7737"/>
          <w:tab w:val="center" w:pos="8713"/>
        </w:tabs>
        <w:spacing w:after="29" w:line="259" w:lineRule="auto"/>
        <w:ind w:left="0" w:right="0" w:firstLine="0"/>
        <w:jc w:val="left"/>
        <w:rPr>
          <w:lang w:val="uk-UA"/>
        </w:rPr>
      </w:pPr>
      <w:r w:rsidRPr="00BD3A8E">
        <w:rPr>
          <w:rFonts w:ascii="Calibri" w:eastAsia="Calibri" w:hAnsi="Calibri" w:cs="Calibri"/>
          <w:sz w:val="22"/>
          <w:lang w:val="uk-UA"/>
        </w:rPr>
        <w:tab/>
      </w:r>
      <w:r w:rsidRPr="00BD3A8E">
        <w:rPr>
          <w:lang w:val="uk-UA"/>
        </w:rPr>
        <w:t xml:space="preserve">   </w:t>
      </w:r>
      <w:r w:rsidRPr="00BD3A8E">
        <w:rPr>
          <w:lang w:val="uk-UA"/>
        </w:rPr>
        <w:tab/>
        <w:t xml:space="preserve"> </w:t>
      </w:r>
      <w:r w:rsidRPr="00BD3A8E">
        <w:rPr>
          <w:lang w:val="uk-UA"/>
        </w:rPr>
        <w:tab/>
        <w:t xml:space="preserve"> </w:t>
      </w:r>
      <w:r w:rsidRPr="00BD3A8E">
        <w:rPr>
          <w:lang w:val="uk-UA"/>
        </w:rPr>
        <w:tab/>
      </w:r>
      <w:r w:rsidRPr="00BD3A8E">
        <w:rPr>
          <w:i/>
          <w:lang w:val="uk-UA"/>
        </w:rPr>
        <w:t>(1.5)</w:t>
      </w:r>
      <w:r w:rsidRPr="00BD3A8E">
        <w:rPr>
          <w:lang w:val="uk-UA"/>
        </w:rPr>
        <w:t xml:space="preserve"> </w:t>
      </w:r>
    </w:p>
    <w:p w:rsidR="00BD3A8E" w:rsidRPr="00BD3A8E" w:rsidRDefault="00BD3A8E" w:rsidP="00BD3A8E">
      <w:pPr>
        <w:ind w:left="720" w:right="57"/>
        <w:rPr>
          <w:lang w:val="uk-UA"/>
        </w:rPr>
      </w:pPr>
      <w:r w:rsidRPr="00BD3A8E">
        <w:rPr>
          <w:lang w:val="uk-UA"/>
        </w:rPr>
        <w:t xml:space="preserve">де t - кількість днів, на які здійснюється інвестиція; </w:t>
      </w:r>
    </w:p>
    <w:p w:rsidR="00BD3A8E" w:rsidRPr="00BD3A8E" w:rsidRDefault="00BD3A8E" w:rsidP="00BD3A8E">
      <w:pPr>
        <w:spacing w:after="5" w:line="274" w:lineRule="auto"/>
        <w:ind w:left="704" w:right="1553"/>
        <w:jc w:val="left"/>
        <w:rPr>
          <w:lang w:val="uk-UA"/>
        </w:rPr>
      </w:pPr>
      <w:r w:rsidRPr="00BD3A8E">
        <w:rPr>
          <w:lang w:val="uk-UA"/>
        </w:rPr>
        <w:t xml:space="preserve">     FV – майбутня вартість;      PV – теперішня вартість;       r – процентна ставка, яку виражено в коефіцієнтній формі. </w:t>
      </w:r>
    </w:p>
    <w:p w:rsidR="00BD3A8E" w:rsidRPr="00BD3A8E" w:rsidRDefault="00BD3A8E" w:rsidP="00BD3A8E">
      <w:pPr>
        <w:ind w:left="-15" w:right="57" w:firstLine="709"/>
        <w:rPr>
          <w:lang w:val="uk-UA"/>
        </w:rPr>
      </w:pPr>
      <w:r w:rsidRPr="00BD3A8E">
        <w:rPr>
          <w:lang w:val="uk-UA"/>
        </w:rPr>
        <w:t xml:space="preserve">Якщо відсотки на інвестиції нараховуються кілька разів за період (рік), розрахунок майбутньої вартості виконується за наступною формулою: </w:t>
      </w:r>
    </w:p>
    <w:p w:rsidR="00BD3A8E" w:rsidRPr="00BD3A8E" w:rsidRDefault="00BD3A8E" w:rsidP="00BD3A8E">
      <w:pPr>
        <w:spacing w:after="0" w:line="259" w:lineRule="auto"/>
        <w:ind w:left="2781" w:right="0" w:firstLine="0"/>
        <w:jc w:val="left"/>
        <w:rPr>
          <w:lang w:val="uk-UA"/>
        </w:rPr>
      </w:pPr>
      <w:r w:rsidRPr="00BD3A8E">
        <w:rPr>
          <w:noProof/>
        </w:rPr>
        <w:drawing>
          <wp:inline distT="0" distB="0" distL="0" distR="0" wp14:anchorId="188C0C1B" wp14:editId="4FB93103">
            <wp:extent cx="1868424" cy="341376"/>
            <wp:effectExtent l="0" t="0" r="0" b="0"/>
            <wp:docPr id="69688" name="Picture 69688"/>
            <wp:cNvGraphicFramePr/>
            <a:graphic xmlns:a="http://schemas.openxmlformats.org/drawingml/2006/main">
              <a:graphicData uri="http://schemas.openxmlformats.org/drawingml/2006/picture">
                <pic:pic xmlns:pic="http://schemas.openxmlformats.org/drawingml/2006/picture">
                  <pic:nvPicPr>
                    <pic:cNvPr id="69688" name="Picture 69688"/>
                    <pic:cNvPicPr/>
                  </pic:nvPicPr>
                  <pic:blipFill>
                    <a:blip r:embed="rId21"/>
                    <a:stretch>
                      <a:fillRect/>
                    </a:stretch>
                  </pic:blipFill>
                  <pic:spPr>
                    <a:xfrm>
                      <a:off x="0" y="0"/>
                      <a:ext cx="1868424" cy="341376"/>
                    </a:xfrm>
                    <a:prstGeom prst="rect">
                      <a:avLst/>
                    </a:prstGeom>
                  </pic:spPr>
                </pic:pic>
              </a:graphicData>
            </a:graphic>
          </wp:inline>
        </w:drawing>
      </w:r>
    </w:p>
    <w:p w:rsidR="00BD3A8E" w:rsidRPr="00BD3A8E" w:rsidRDefault="00BD3A8E" w:rsidP="00BD3A8E">
      <w:pPr>
        <w:tabs>
          <w:tab w:val="center" w:pos="5721"/>
          <w:tab w:val="center" w:pos="6321"/>
          <w:tab w:val="center" w:pos="7029"/>
          <w:tab w:val="center" w:pos="7737"/>
          <w:tab w:val="center" w:pos="8713"/>
        </w:tabs>
        <w:spacing w:after="29" w:line="259" w:lineRule="auto"/>
        <w:ind w:left="0" w:right="0" w:firstLine="0"/>
        <w:jc w:val="left"/>
        <w:rPr>
          <w:lang w:val="uk-UA"/>
        </w:rPr>
      </w:pPr>
      <w:r w:rsidRPr="00BD3A8E">
        <w:rPr>
          <w:rFonts w:ascii="Calibri" w:eastAsia="Calibri" w:hAnsi="Calibri" w:cs="Calibri"/>
          <w:sz w:val="22"/>
          <w:lang w:val="uk-UA"/>
        </w:rPr>
        <w:tab/>
      </w:r>
      <w:r w:rsidRPr="00BD3A8E">
        <w:rPr>
          <w:lang w:val="uk-UA"/>
        </w:rPr>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r>
      <w:r w:rsidRPr="00BD3A8E">
        <w:rPr>
          <w:i/>
          <w:lang w:val="uk-UA"/>
        </w:rPr>
        <w:t xml:space="preserve">(1.6) </w:t>
      </w:r>
    </w:p>
    <w:p w:rsidR="00BD3A8E" w:rsidRDefault="00BD3A8E" w:rsidP="00BD3A8E">
      <w:pPr>
        <w:spacing w:after="5" w:line="274" w:lineRule="auto"/>
        <w:ind w:left="704" w:right="2050"/>
        <w:jc w:val="left"/>
        <w:rPr>
          <w:lang w:val="uk-UA"/>
        </w:rPr>
      </w:pPr>
      <w:r w:rsidRPr="00BD3A8E">
        <w:rPr>
          <w:lang w:val="uk-UA"/>
        </w:rPr>
        <w:t xml:space="preserve">де FV – майбутня вартість;      </w:t>
      </w:r>
    </w:p>
    <w:p w:rsidR="00BD3A8E" w:rsidRDefault="00BD3A8E" w:rsidP="00BD3A8E">
      <w:pPr>
        <w:spacing w:after="5" w:line="274" w:lineRule="auto"/>
        <w:ind w:left="704" w:right="2050"/>
        <w:jc w:val="left"/>
        <w:rPr>
          <w:lang w:val="uk-UA"/>
        </w:rPr>
      </w:pPr>
      <w:r w:rsidRPr="00BD3A8E">
        <w:rPr>
          <w:lang w:val="uk-UA"/>
        </w:rPr>
        <w:t xml:space="preserve">PV – теперішня вартість;       </w:t>
      </w:r>
    </w:p>
    <w:p w:rsidR="00BD3A8E" w:rsidRPr="00BD3A8E" w:rsidRDefault="00BD3A8E" w:rsidP="00BD3A8E">
      <w:pPr>
        <w:spacing w:after="5" w:line="274" w:lineRule="auto"/>
        <w:ind w:left="704" w:right="2050"/>
        <w:jc w:val="left"/>
        <w:rPr>
          <w:lang w:val="uk-UA"/>
        </w:rPr>
      </w:pPr>
      <w:r w:rsidRPr="00BD3A8E">
        <w:rPr>
          <w:lang w:val="uk-UA"/>
        </w:rPr>
        <w:t xml:space="preserve">r – процентна ставка, виражена в коефіцієнтній формі;       m – кількість нарахувань за період, од. </w:t>
      </w:r>
    </w:p>
    <w:p w:rsidR="00BD3A8E" w:rsidRPr="00BD3A8E" w:rsidRDefault="00BD3A8E" w:rsidP="00BD3A8E">
      <w:pPr>
        <w:pStyle w:val="2"/>
        <w:ind w:left="647" w:right="708"/>
        <w:rPr>
          <w:lang w:val="uk-UA"/>
        </w:rPr>
      </w:pPr>
      <w:r w:rsidRPr="00BD3A8E">
        <w:rPr>
          <w:lang w:val="uk-UA"/>
        </w:rPr>
        <w:t>Приклад розв’язання</w:t>
      </w:r>
      <w:r w:rsidRPr="00461DDE">
        <w:t xml:space="preserve"> </w:t>
      </w:r>
      <w:r>
        <w:rPr>
          <w:lang w:val="uk-UA"/>
        </w:rPr>
        <w:t>задача 1.</w:t>
      </w:r>
      <w:r w:rsidRPr="00BD3A8E">
        <w:rPr>
          <w:lang w:val="uk-UA"/>
        </w:rPr>
        <w:t xml:space="preserve"> </w:t>
      </w:r>
    </w:p>
    <w:p w:rsidR="00BD3A8E" w:rsidRPr="00BD3A8E" w:rsidRDefault="00BD3A8E" w:rsidP="00BD3A8E">
      <w:pPr>
        <w:ind w:left="-15" w:right="57" w:firstLine="709"/>
        <w:rPr>
          <w:lang w:val="uk-UA"/>
        </w:rPr>
      </w:pPr>
      <w:r w:rsidRPr="00BD3A8E">
        <w:rPr>
          <w:lang w:val="uk-UA"/>
        </w:rPr>
        <w:t xml:space="preserve">Інвестор вкладає кошти в проект, який приноситиме йому 15 % річних доходу протягом 5 років. Відсотки нараховуватимуться щокварталу. Сума інвестицій складає 105 000 грн. Розрахуйте майбутню вартість інвестицій. </w:t>
      </w:r>
    </w:p>
    <w:p w:rsidR="00BD3A8E" w:rsidRPr="00BD3A8E" w:rsidRDefault="00BD3A8E" w:rsidP="00BD3A8E">
      <w:pPr>
        <w:pStyle w:val="3"/>
        <w:jc w:val="center"/>
        <w:rPr>
          <w:rFonts w:ascii="Times New Roman" w:hAnsi="Times New Roman" w:cs="Times New Roman"/>
          <w:b/>
          <w:color w:val="auto"/>
          <w:sz w:val="28"/>
          <w:szCs w:val="28"/>
          <w:lang w:val="uk-UA"/>
        </w:rPr>
      </w:pPr>
      <w:r w:rsidRPr="00BD3A8E">
        <w:rPr>
          <w:rFonts w:ascii="Times New Roman" w:hAnsi="Times New Roman" w:cs="Times New Roman"/>
          <w:b/>
          <w:color w:val="auto"/>
          <w:sz w:val="28"/>
          <w:szCs w:val="28"/>
          <w:lang w:val="uk-UA"/>
        </w:rPr>
        <w:t>Рішення</w:t>
      </w:r>
      <w:r>
        <w:rPr>
          <w:rFonts w:ascii="Times New Roman" w:hAnsi="Times New Roman" w:cs="Times New Roman"/>
          <w:b/>
          <w:color w:val="auto"/>
          <w:sz w:val="28"/>
          <w:szCs w:val="28"/>
          <w:lang w:val="uk-UA"/>
        </w:rPr>
        <w:t>:</w:t>
      </w:r>
    </w:p>
    <w:p w:rsidR="00BD3A8E" w:rsidRPr="00BD3A8E" w:rsidRDefault="00BD3A8E" w:rsidP="00BD3A8E">
      <w:pPr>
        <w:ind w:left="-15" w:right="57" w:firstLine="708"/>
        <w:rPr>
          <w:lang w:val="uk-UA"/>
        </w:rPr>
      </w:pPr>
      <w:r w:rsidRPr="00BD3A8E">
        <w:rPr>
          <w:lang w:val="uk-UA"/>
        </w:rPr>
        <w:t xml:space="preserve">В цьому випадку m=4, тому що період дорівнює року, а в році чотири квартали. </w:t>
      </w:r>
    </w:p>
    <w:p w:rsidR="00BD3A8E" w:rsidRPr="00BD3A8E" w:rsidRDefault="00BD3A8E" w:rsidP="00BD3A8E">
      <w:pPr>
        <w:spacing w:after="69" w:line="259" w:lineRule="auto"/>
        <w:ind w:left="0" w:right="70" w:firstLine="0"/>
        <w:jc w:val="center"/>
        <w:rPr>
          <w:lang w:val="uk-UA"/>
        </w:rPr>
      </w:pPr>
      <w:r w:rsidRPr="00BD3A8E">
        <w:rPr>
          <w:i/>
          <w:lang w:val="uk-UA"/>
        </w:rPr>
        <w:t>FV=105000×(1+0,15/4)</w:t>
      </w:r>
      <w:r w:rsidRPr="00BD3A8E">
        <w:rPr>
          <w:i/>
          <w:vertAlign w:val="superscript"/>
          <w:lang w:val="uk-UA"/>
        </w:rPr>
        <w:t>4×5</w:t>
      </w:r>
      <w:r w:rsidRPr="00BD3A8E">
        <w:rPr>
          <w:i/>
          <w:lang w:val="uk-UA"/>
        </w:rPr>
        <w:t xml:space="preserve">= 608291,47 (грн) </w:t>
      </w:r>
    </w:p>
    <w:p w:rsidR="00BD3A8E" w:rsidRPr="00BD3A8E" w:rsidRDefault="00BD3A8E" w:rsidP="00BD3A8E">
      <w:pPr>
        <w:spacing w:after="17" w:line="259" w:lineRule="auto"/>
        <w:ind w:left="0" w:right="0" w:firstLine="0"/>
        <w:jc w:val="center"/>
        <w:rPr>
          <w:lang w:val="uk-UA"/>
        </w:rPr>
      </w:pPr>
      <w:r w:rsidRPr="00BD3A8E">
        <w:rPr>
          <w:i/>
          <w:lang w:val="uk-UA"/>
        </w:rPr>
        <w:t xml:space="preserve"> </w:t>
      </w:r>
    </w:p>
    <w:p w:rsidR="00BD3A8E" w:rsidRPr="00BD3A8E" w:rsidRDefault="00BD3A8E" w:rsidP="00BD3A8E">
      <w:pPr>
        <w:ind w:left="-5" w:right="57"/>
        <w:rPr>
          <w:lang w:val="uk-UA"/>
        </w:rPr>
      </w:pPr>
      <w:r w:rsidRPr="00BD3A8E">
        <w:rPr>
          <w:lang w:val="uk-UA"/>
        </w:rPr>
        <w:t xml:space="preserve">Тобто, через п'ять років сума інвестицій складе 608291,47 грн. </w:t>
      </w:r>
    </w:p>
    <w:p w:rsidR="00BD3A8E" w:rsidRPr="00BD3A8E" w:rsidRDefault="00BD3A8E" w:rsidP="00BD3A8E">
      <w:pPr>
        <w:spacing w:after="20" w:line="259" w:lineRule="auto"/>
        <w:ind w:left="0" w:right="0" w:firstLine="0"/>
        <w:jc w:val="center"/>
        <w:rPr>
          <w:lang w:val="uk-UA"/>
        </w:rPr>
      </w:pPr>
      <w:r w:rsidRPr="00BD3A8E">
        <w:rPr>
          <w:b/>
          <w:lang w:val="uk-UA"/>
        </w:rPr>
        <w:t xml:space="preserve"> </w:t>
      </w:r>
    </w:p>
    <w:p w:rsidR="00BD3A8E" w:rsidRDefault="00BD3A8E" w:rsidP="00BD3A8E">
      <w:pPr>
        <w:pStyle w:val="2"/>
        <w:ind w:left="647" w:right="707"/>
        <w:rPr>
          <w:lang w:val="uk-UA"/>
        </w:rPr>
      </w:pPr>
      <w:r w:rsidRPr="00BD3A8E">
        <w:rPr>
          <w:lang w:val="uk-UA"/>
        </w:rPr>
        <w:lastRenderedPageBreak/>
        <w:t xml:space="preserve">ЗАДАЧА 2 </w:t>
      </w:r>
    </w:p>
    <w:p w:rsidR="00BD3A8E" w:rsidRPr="00BD3A8E" w:rsidRDefault="00BD3A8E" w:rsidP="00BD3A8E">
      <w:pPr>
        <w:pStyle w:val="2"/>
        <w:ind w:left="647" w:right="707"/>
        <w:rPr>
          <w:lang w:val="uk-UA"/>
        </w:rPr>
      </w:pPr>
      <w:r w:rsidRPr="00BD3A8E">
        <w:rPr>
          <w:lang w:val="uk-UA"/>
        </w:rPr>
        <w:t xml:space="preserve">Методичні рекомендації до розв’язання </w:t>
      </w:r>
    </w:p>
    <w:p w:rsidR="00BD3A8E" w:rsidRPr="00BD3A8E" w:rsidRDefault="00BD3A8E" w:rsidP="00BD3A8E">
      <w:pPr>
        <w:spacing w:after="65"/>
        <w:ind w:left="-15" w:right="57" w:firstLine="709"/>
        <w:rPr>
          <w:lang w:val="uk-UA"/>
        </w:rPr>
      </w:pPr>
      <w:r w:rsidRPr="00BD3A8E">
        <w:rPr>
          <w:i/>
          <w:lang w:val="uk-UA"/>
        </w:rPr>
        <w:t>Грошовий потік по активах</w:t>
      </w:r>
      <w:r w:rsidRPr="00BD3A8E">
        <w:rPr>
          <w:lang w:val="uk-UA"/>
        </w:rPr>
        <w:t xml:space="preserve"> можна розділити на три складові частини – операційний грошовий потік, приріст чистих капітальних витрат, приріст чистого оборотного капіталу. </w:t>
      </w:r>
    </w:p>
    <w:p w:rsidR="00BD3A8E" w:rsidRPr="00BD3A8E" w:rsidRDefault="00BD3A8E" w:rsidP="00BD3A8E">
      <w:pPr>
        <w:tabs>
          <w:tab w:val="center" w:pos="4249"/>
          <w:tab w:val="center" w:pos="6321"/>
          <w:tab w:val="center" w:pos="7029"/>
          <w:tab w:val="center" w:pos="7737"/>
          <w:tab w:val="center" w:pos="8713"/>
        </w:tabs>
        <w:spacing w:after="55" w:line="259" w:lineRule="auto"/>
        <w:ind w:left="0" w:right="0" w:firstLine="0"/>
        <w:jc w:val="left"/>
        <w:rPr>
          <w:lang w:val="uk-UA"/>
        </w:rPr>
      </w:pPr>
      <w:r w:rsidRPr="00BD3A8E">
        <w:rPr>
          <w:rFonts w:ascii="Calibri" w:eastAsia="Calibri" w:hAnsi="Calibri" w:cs="Calibri"/>
          <w:sz w:val="22"/>
          <w:lang w:val="uk-UA"/>
        </w:rPr>
        <w:tab/>
      </w:r>
      <w:proofErr w:type="spellStart"/>
      <w:r w:rsidRPr="00BD3A8E">
        <w:rPr>
          <w:b/>
          <w:i/>
          <w:lang w:val="uk-UA"/>
        </w:rPr>
        <w:t>CF</w:t>
      </w:r>
      <w:r w:rsidRPr="00BD3A8E">
        <w:rPr>
          <w:b/>
          <w:i/>
          <w:vertAlign w:val="subscript"/>
          <w:lang w:val="uk-UA"/>
        </w:rPr>
        <w:t>t</w:t>
      </w:r>
      <w:proofErr w:type="spellEnd"/>
      <w:r w:rsidRPr="00BD3A8E">
        <w:rPr>
          <w:b/>
          <w:i/>
          <w:vertAlign w:val="subscript"/>
          <w:lang w:val="uk-UA"/>
        </w:rPr>
        <w:t xml:space="preserve"> </w:t>
      </w:r>
      <w:r w:rsidRPr="00BD3A8E">
        <w:rPr>
          <w:b/>
          <w:i/>
          <w:lang w:val="uk-UA"/>
        </w:rPr>
        <w:t xml:space="preserve">= </w:t>
      </w:r>
      <w:proofErr w:type="spellStart"/>
      <w:r w:rsidRPr="00BD3A8E">
        <w:rPr>
          <w:b/>
          <w:i/>
          <w:lang w:val="uk-UA"/>
        </w:rPr>
        <w:t>OCF</w:t>
      </w:r>
      <w:r w:rsidRPr="00BD3A8E">
        <w:rPr>
          <w:b/>
          <w:i/>
          <w:vertAlign w:val="subscript"/>
          <w:lang w:val="uk-UA"/>
        </w:rPr>
        <w:t>t</w:t>
      </w:r>
      <w:proofErr w:type="spellEnd"/>
      <w:r w:rsidRPr="00BD3A8E">
        <w:rPr>
          <w:b/>
          <w:i/>
          <w:vertAlign w:val="subscript"/>
          <w:lang w:val="uk-UA"/>
        </w:rPr>
        <w:t xml:space="preserve"> </w:t>
      </w:r>
      <w:r w:rsidRPr="00BD3A8E">
        <w:rPr>
          <w:b/>
          <w:i/>
          <w:lang w:val="uk-UA"/>
        </w:rPr>
        <w:t xml:space="preserve">- </w:t>
      </w:r>
      <w:proofErr w:type="spellStart"/>
      <w:r w:rsidRPr="00BD3A8E">
        <w:rPr>
          <w:b/>
          <w:i/>
          <w:lang w:val="uk-UA"/>
        </w:rPr>
        <w:t>NC</w:t>
      </w:r>
      <w:r w:rsidRPr="00BD3A8E">
        <w:rPr>
          <w:b/>
          <w:i/>
          <w:vertAlign w:val="subscript"/>
          <w:lang w:val="uk-UA"/>
        </w:rPr>
        <w:t>t</w:t>
      </w:r>
      <w:proofErr w:type="spellEnd"/>
      <w:r w:rsidRPr="00BD3A8E">
        <w:rPr>
          <w:b/>
          <w:i/>
          <w:vertAlign w:val="subscript"/>
          <w:lang w:val="uk-UA"/>
        </w:rPr>
        <w:t xml:space="preserve"> </w:t>
      </w:r>
      <w:r w:rsidRPr="00BD3A8E">
        <w:rPr>
          <w:b/>
          <w:i/>
          <w:lang w:val="uk-UA"/>
        </w:rPr>
        <w:t xml:space="preserve">- </w:t>
      </w:r>
      <w:proofErr w:type="spellStart"/>
      <w:r w:rsidRPr="00BD3A8E">
        <w:rPr>
          <w:b/>
          <w:i/>
          <w:lang w:val="uk-UA"/>
        </w:rPr>
        <w:t>NWC</w:t>
      </w:r>
      <w:r w:rsidRPr="00BD3A8E">
        <w:rPr>
          <w:b/>
          <w:i/>
          <w:vertAlign w:val="subscript"/>
          <w:lang w:val="uk-UA"/>
        </w:rPr>
        <w:t>t</w:t>
      </w:r>
      <w:proofErr w:type="spellEnd"/>
      <w:r w:rsidRPr="00BD3A8E">
        <w:rPr>
          <w:b/>
          <w:i/>
          <w:lang w:val="uk-UA"/>
        </w:rPr>
        <w:t xml:space="preserve">, </w:t>
      </w:r>
      <w:r w:rsidRPr="00BD3A8E">
        <w:rPr>
          <w:b/>
          <w:i/>
          <w:lang w:val="uk-UA"/>
        </w:rPr>
        <w:tab/>
        <w:t xml:space="preserve"> </w:t>
      </w:r>
      <w:r w:rsidRPr="00BD3A8E">
        <w:rPr>
          <w:b/>
          <w:i/>
          <w:lang w:val="uk-UA"/>
        </w:rPr>
        <w:tab/>
      </w:r>
      <w:r w:rsidRPr="00BD3A8E">
        <w:rPr>
          <w:lang w:val="uk-UA"/>
        </w:rPr>
        <w:t xml:space="preserve"> </w:t>
      </w:r>
      <w:r w:rsidRPr="00BD3A8E">
        <w:rPr>
          <w:lang w:val="uk-UA"/>
        </w:rPr>
        <w:tab/>
        <w:t xml:space="preserve"> </w:t>
      </w:r>
      <w:r w:rsidRPr="00BD3A8E">
        <w:rPr>
          <w:lang w:val="uk-UA"/>
        </w:rPr>
        <w:tab/>
      </w:r>
      <w:r w:rsidRPr="00BD3A8E">
        <w:rPr>
          <w:i/>
          <w:lang w:val="uk-UA"/>
        </w:rPr>
        <w:t xml:space="preserve">(2.1) </w:t>
      </w:r>
    </w:p>
    <w:p w:rsidR="00BD3A8E" w:rsidRPr="00BD3A8E" w:rsidRDefault="00BD3A8E" w:rsidP="00BD3A8E">
      <w:pPr>
        <w:spacing w:after="41"/>
        <w:ind w:left="719" w:right="57"/>
        <w:rPr>
          <w:lang w:val="uk-UA"/>
        </w:rPr>
      </w:pPr>
      <w:r w:rsidRPr="00BD3A8E">
        <w:rPr>
          <w:lang w:val="uk-UA"/>
        </w:rPr>
        <w:t xml:space="preserve">де </w:t>
      </w:r>
      <w:proofErr w:type="spellStart"/>
      <w:r w:rsidRPr="00BD3A8E">
        <w:rPr>
          <w:lang w:val="uk-UA"/>
        </w:rPr>
        <w:t>CF</w:t>
      </w:r>
      <w:r w:rsidRPr="00BD3A8E">
        <w:rPr>
          <w:rFonts w:ascii="Calibri" w:eastAsia="Calibri" w:hAnsi="Calibri" w:cs="Calibri"/>
          <w:vertAlign w:val="subscript"/>
          <w:lang w:val="uk-UA"/>
        </w:rPr>
        <w:t>t</w:t>
      </w:r>
      <w:proofErr w:type="spellEnd"/>
      <w:r w:rsidRPr="00BD3A8E">
        <w:rPr>
          <w:lang w:val="uk-UA"/>
        </w:rPr>
        <w:t xml:space="preserve"> – грошовий потік в</w:t>
      </w:r>
      <w:r w:rsidRPr="00BD3A8E">
        <w:rPr>
          <w:rFonts w:ascii="Calibri" w:eastAsia="Calibri" w:hAnsi="Calibri" w:cs="Calibri"/>
          <w:lang w:val="uk-UA"/>
        </w:rPr>
        <w:t xml:space="preserve"> </w:t>
      </w:r>
      <w:r w:rsidRPr="00BD3A8E">
        <w:rPr>
          <w:lang w:val="uk-UA"/>
        </w:rPr>
        <w:t xml:space="preserve">році t; </w:t>
      </w:r>
    </w:p>
    <w:p w:rsidR="00BD3A8E" w:rsidRPr="00BD3A8E" w:rsidRDefault="00BD3A8E" w:rsidP="00BD3A8E">
      <w:pPr>
        <w:spacing w:after="33"/>
        <w:ind w:left="709" w:right="2741" w:firstLine="0"/>
        <w:rPr>
          <w:lang w:val="uk-UA"/>
        </w:rPr>
      </w:pPr>
      <w:proofErr w:type="spellStart"/>
      <w:r w:rsidRPr="00BD3A8E">
        <w:rPr>
          <w:lang w:val="uk-UA"/>
        </w:rPr>
        <w:t>OCF</w:t>
      </w:r>
      <w:r w:rsidRPr="00BD3A8E">
        <w:rPr>
          <w:rFonts w:ascii="Calibri" w:eastAsia="Calibri" w:hAnsi="Calibri" w:cs="Calibri"/>
          <w:vertAlign w:val="subscript"/>
          <w:lang w:val="uk-UA"/>
        </w:rPr>
        <w:t>t</w:t>
      </w:r>
      <w:proofErr w:type="spellEnd"/>
      <w:r w:rsidRPr="00BD3A8E">
        <w:rPr>
          <w:lang w:val="uk-UA"/>
        </w:rPr>
        <w:t xml:space="preserve"> – операційний грошовий потік в році t;      </w:t>
      </w:r>
      <w:proofErr w:type="spellStart"/>
      <w:r w:rsidRPr="00BD3A8E">
        <w:rPr>
          <w:lang w:val="uk-UA"/>
        </w:rPr>
        <w:t>NC</w:t>
      </w:r>
      <w:r w:rsidRPr="00BD3A8E">
        <w:rPr>
          <w:rFonts w:ascii="Calibri" w:eastAsia="Calibri" w:hAnsi="Calibri" w:cs="Calibri"/>
          <w:vertAlign w:val="subscript"/>
          <w:lang w:val="uk-UA"/>
        </w:rPr>
        <w:t>t</w:t>
      </w:r>
      <w:proofErr w:type="spellEnd"/>
      <w:r w:rsidRPr="00BD3A8E">
        <w:rPr>
          <w:lang w:val="uk-UA"/>
        </w:rPr>
        <w:t xml:space="preserve"> – приріст чистих капітальних витрат в році t; </w:t>
      </w:r>
    </w:p>
    <w:p w:rsidR="00BD3A8E" w:rsidRPr="00BD3A8E" w:rsidRDefault="00BD3A8E" w:rsidP="00BD3A8E">
      <w:pPr>
        <w:spacing w:after="32"/>
        <w:ind w:left="719" w:right="57"/>
        <w:rPr>
          <w:lang w:val="uk-UA"/>
        </w:rPr>
      </w:pPr>
      <w:proofErr w:type="spellStart"/>
      <w:r w:rsidRPr="00BD3A8E">
        <w:rPr>
          <w:lang w:val="uk-UA"/>
        </w:rPr>
        <w:t>NWC</w:t>
      </w:r>
      <w:r w:rsidRPr="00BD3A8E">
        <w:rPr>
          <w:rFonts w:ascii="Calibri" w:eastAsia="Calibri" w:hAnsi="Calibri" w:cs="Calibri"/>
          <w:vertAlign w:val="subscript"/>
          <w:lang w:val="uk-UA"/>
        </w:rPr>
        <w:t>t</w:t>
      </w:r>
      <w:proofErr w:type="spellEnd"/>
      <w:r w:rsidRPr="00BD3A8E">
        <w:rPr>
          <w:lang w:val="uk-UA"/>
        </w:rPr>
        <w:t xml:space="preserve"> – приріст чистого робочого капіталу в році t. </w:t>
      </w:r>
    </w:p>
    <w:p w:rsidR="00BD3A8E" w:rsidRPr="00BD3A8E" w:rsidRDefault="00BD3A8E" w:rsidP="00BD3A8E">
      <w:pPr>
        <w:ind w:left="719" w:right="57"/>
        <w:rPr>
          <w:lang w:val="uk-UA"/>
        </w:rPr>
      </w:pPr>
      <w:r w:rsidRPr="00BD3A8E">
        <w:rPr>
          <w:lang w:val="uk-UA"/>
        </w:rPr>
        <w:t xml:space="preserve">Грошовий потік може бути ординарним і неординарним. </w:t>
      </w:r>
    </w:p>
    <w:p w:rsidR="00BD3A8E" w:rsidRPr="00BD3A8E" w:rsidRDefault="00BD3A8E" w:rsidP="00BD3A8E">
      <w:pPr>
        <w:ind w:left="-15" w:right="57" w:firstLine="709"/>
        <w:rPr>
          <w:lang w:val="uk-UA"/>
        </w:rPr>
      </w:pPr>
      <w:r w:rsidRPr="00BD3A8E">
        <w:rPr>
          <w:i/>
          <w:lang w:val="uk-UA"/>
        </w:rPr>
        <w:t>Ординарний грошовий</w:t>
      </w:r>
      <w:r w:rsidRPr="00BD3A8E">
        <w:rPr>
          <w:lang w:val="uk-UA"/>
        </w:rPr>
        <w:t xml:space="preserve"> потік за проектом реалізується у тому випадку, коли негативний грошовий потік планується тільки в нульовому році, а в подальші роки грошові потоки будуть позитивними. </w:t>
      </w:r>
    </w:p>
    <w:p w:rsidR="00BD3A8E" w:rsidRPr="00BD3A8E" w:rsidRDefault="00BD3A8E" w:rsidP="00BD3A8E">
      <w:pPr>
        <w:ind w:left="-15" w:right="57" w:firstLine="709"/>
        <w:rPr>
          <w:lang w:val="uk-UA"/>
        </w:rPr>
      </w:pPr>
      <w:r w:rsidRPr="00BD3A8E">
        <w:rPr>
          <w:i/>
          <w:lang w:val="uk-UA"/>
        </w:rPr>
        <w:t>Неординарний грошовий потік</w:t>
      </w:r>
      <w:r w:rsidRPr="00BD3A8E">
        <w:rPr>
          <w:lang w:val="uk-UA"/>
        </w:rPr>
        <w:t xml:space="preserve"> характеризується нерівномірним чергуванням негативних і позитивних грошових потоків.  </w:t>
      </w:r>
    </w:p>
    <w:p w:rsidR="00BD3A8E" w:rsidRPr="00BD3A8E" w:rsidRDefault="00BD3A8E" w:rsidP="00BD3A8E">
      <w:pPr>
        <w:ind w:left="-15" w:right="57" w:firstLine="709"/>
        <w:rPr>
          <w:lang w:val="uk-UA"/>
        </w:rPr>
      </w:pPr>
      <w:r w:rsidRPr="00BD3A8E">
        <w:rPr>
          <w:lang w:val="uk-UA"/>
        </w:rPr>
        <w:t xml:space="preserve">Грошові потоки різних років не можуть бути підсумовані – спочатку їх необхідно </w:t>
      </w:r>
      <w:proofErr w:type="spellStart"/>
      <w:r w:rsidRPr="00BD3A8E">
        <w:rPr>
          <w:lang w:val="uk-UA"/>
        </w:rPr>
        <w:t>продисконтувати</w:t>
      </w:r>
      <w:proofErr w:type="spellEnd"/>
      <w:r w:rsidRPr="00BD3A8E">
        <w:rPr>
          <w:lang w:val="uk-UA"/>
        </w:rPr>
        <w:t xml:space="preserve"> для того, щоб привести до зіставного вигляду, врахувати зміну вартості грошей в часі. </w:t>
      </w:r>
    </w:p>
    <w:p w:rsidR="00BD3A8E" w:rsidRPr="00BD3A8E" w:rsidRDefault="00BD3A8E" w:rsidP="00BD3A8E">
      <w:pPr>
        <w:ind w:left="-15" w:right="57" w:firstLine="709"/>
        <w:rPr>
          <w:lang w:val="uk-UA"/>
        </w:rPr>
      </w:pPr>
      <w:r w:rsidRPr="00BD3A8E">
        <w:rPr>
          <w:i/>
          <w:lang w:val="uk-UA"/>
        </w:rPr>
        <w:t>Дисконтований грошовий потік</w:t>
      </w:r>
      <w:r w:rsidRPr="00BD3A8E">
        <w:rPr>
          <w:lang w:val="uk-UA"/>
        </w:rPr>
        <w:t xml:space="preserve"> </w:t>
      </w:r>
      <w:r w:rsidRPr="00BD3A8E">
        <w:rPr>
          <w:i/>
          <w:lang w:val="uk-UA"/>
        </w:rPr>
        <w:t>(</w:t>
      </w:r>
      <w:proofErr w:type="spellStart"/>
      <w:r w:rsidRPr="00BD3A8E">
        <w:rPr>
          <w:i/>
          <w:lang w:val="uk-UA"/>
        </w:rPr>
        <w:t>Discounted</w:t>
      </w:r>
      <w:proofErr w:type="spellEnd"/>
      <w:r w:rsidRPr="00BD3A8E">
        <w:rPr>
          <w:i/>
          <w:lang w:val="uk-UA"/>
        </w:rPr>
        <w:t xml:space="preserve"> </w:t>
      </w:r>
      <w:proofErr w:type="spellStart"/>
      <w:r w:rsidRPr="00BD3A8E">
        <w:rPr>
          <w:i/>
          <w:lang w:val="uk-UA"/>
        </w:rPr>
        <w:t>Cash</w:t>
      </w:r>
      <w:proofErr w:type="spellEnd"/>
      <w:r w:rsidRPr="00BD3A8E">
        <w:rPr>
          <w:i/>
          <w:lang w:val="uk-UA"/>
        </w:rPr>
        <w:t xml:space="preserve"> </w:t>
      </w:r>
      <w:proofErr w:type="spellStart"/>
      <w:r w:rsidRPr="00BD3A8E">
        <w:rPr>
          <w:i/>
          <w:lang w:val="uk-UA"/>
        </w:rPr>
        <w:t>Flow</w:t>
      </w:r>
      <w:proofErr w:type="spellEnd"/>
      <w:r w:rsidRPr="00BD3A8E">
        <w:rPr>
          <w:i/>
          <w:lang w:val="uk-UA"/>
        </w:rPr>
        <w:t>, DCF)</w:t>
      </w:r>
      <w:r w:rsidRPr="00BD3A8E">
        <w:rPr>
          <w:lang w:val="uk-UA"/>
        </w:rPr>
        <w:t xml:space="preserve"> – це грошовий потік, приведений до нульового року за допомогою дисконтування. </w:t>
      </w:r>
    </w:p>
    <w:p w:rsidR="00BD3A8E" w:rsidRPr="00BD3A8E" w:rsidRDefault="00BD3A8E" w:rsidP="00BD3A8E">
      <w:pPr>
        <w:tabs>
          <w:tab w:val="center" w:pos="4672"/>
          <w:tab w:val="center" w:pos="6675"/>
          <w:tab w:val="center" w:pos="7383"/>
          <w:tab w:val="center" w:pos="8091"/>
          <w:tab w:val="center" w:pos="9067"/>
        </w:tabs>
        <w:spacing w:after="29" w:line="259" w:lineRule="auto"/>
        <w:ind w:left="0" w:right="0" w:firstLine="0"/>
        <w:jc w:val="left"/>
        <w:rPr>
          <w:lang w:val="uk-UA"/>
        </w:rPr>
      </w:pPr>
      <w:r w:rsidRPr="00BD3A8E">
        <w:rPr>
          <w:rFonts w:ascii="Calibri" w:eastAsia="Calibri" w:hAnsi="Calibri" w:cs="Calibri"/>
          <w:sz w:val="22"/>
          <w:lang w:val="uk-UA"/>
        </w:rPr>
        <w:tab/>
      </w:r>
      <w:r w:rsidRPr="00BD3A8E">
        <w:rPr>
          <w:noProof/>
        </w:rPr>
        <w:drawing>
          <wp:inline distT="0" distB="0" distL="0" distR="0" wp14:anchorId="0E9A2BB1" wp14:editId="4B8AD27B">
            <wp:extent cx="1828800" cy="495300"/>
            <wp:effectExtent l="0" t="0" r="0" b="0"/>
            <wp:docPr id="4931" name="Picture 4931"/>
            <wp:cNvGraphicFramePr/>
            <a:graphic xmlns:a="http://schemas.openxmlformats.org/drawingml/2006/main">
              <a:graphicData uri="http://schemas.openxmlformats.org/drawingml/2006/picture">
                <pic:pic xmlns:pic="http://schemas.openxmlformats.org/drawingml/2006/picture">
                  <pic:nvPicPr>
                    <pic:cNvPr id="4931" name="Picture 4931"/>
                    <pic:cNvPicPr/>
                  </pic:nvPicPr>
                  <pic:blipFill>
                    <a:blip r:embed="rId22"/>
                    <a:stretch>
                      <a:fillRect/>
                    </a:stretch>
                  </pic:blipFill>
                  <pic:spPr>
                    <a:xfrm>
                      <a:off x="0" y="0"/>
                      <a:ext cx="1828800" cy="495300"/>
                    </a:xfrm>
                    <a:prstGeom prst="rect">
                      <a:avLst/>
                    </a:prstGeom>
                  </pic:spPr>
                </pic:pic>
              </a:graphicData>
            </a:graphic>
          </wp:inline>
        </w:drawing>
      </w:r>
      <w:r w:rsidRPr="00BD3A8E">
        <w:rPr>
          <w:lang w:val="uk-UA"/>
        </w:rPr>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r>
      <w:r w:rsidRPr="00BD3A8E">
        <w:rPr>
          <w:i/>
          <w:lang w:val="uk-UA"/>
        </w:rPr>
        <w:t>(2.2)</w:t>
      </w:r>
      <w:r w:rsidRPr="00BD3A8E">
        <w:rPr>
          <w:lang w:val="uk-UA"/>
        </w:rPr>
        <w:t xml:space="preserve"> </w:t>
      </w:r>
    </w:p>
    <w:p w:rsidR="00BD3A8E" w:rsidRPr="00BD3A8E" w:rsidRDefault="00BD3A8E" w:rsidP="00BD3A8E">
      <w:pPr>
        <w:spacing w:after="5" w:line="274" w:lineRule="auto"/>
        <w:ind w:left="704" w:right="2868"/>
        <w:jc w:val="left"/>
        <w:rPr>
          <w:lang w:val="uk-UA"/>
        </w:rPr>
      </w:pPr>
      <w:r w:rsidRPr="00BD3A8E">
        <w:rPr>
          <w:lang w:val="uk-UA"/>
        </w:rPr>
        <w:t xml:space="preserve">де </w:t>
      </w:r>
      <w:proofErr w:type="spellStart"/>
      <w:r w:rsidRPr="00BD3A8E">
        <w:rPr>
          <w:lang w:val="uk-UA"/>
        </w:rPr>
        <w:t>DCF</w:t>
      </w:r>
      <w:r w:rsidRPr="00BD3A8E">
        <w:rPr>
          <w:vertAlign w:val="subscript"/>
          <w:lang w:val="uk-UA"/>
        </w:rPr>
        <w:t>t</w:t>
      </w:r>
      <w:proofErr w:type="spellEnd"/>
      <w:r w:rsidRPr="00BD3A8E">
        <w:rPr>
          <w:lang w:val="uk-UA"/>
        </w:rPr>
        <w:t xml:space="preserve"> – дисконтований грошовий потік в році t;      </w:t>
      </w:r>
      <w:proofErr w:type="spellStart"/>
      <w:r w:rsidRPr="00BD3A8E">
        <w:rPr>
          <w:lang w:val="uk-UA"/>
        </w:rPr>
        <w:t>CF</w:t>
      </w:r>
      <w:r w:rsidRPr="00BD3A8E">
        <w:rPr>
          <w:vertAlign w:val="subscript"/>
          <w:lang w:val="uk-UA"/>
        </w:rPr>
        <w:t>t</w:t>
      </w:r>
      <w:proofErr w:type="spellEnd"/>
      <w:r w:rsidRPr="00BD3A8E">
        <w:rPr>
          <w:lang w:val="uk-UA"/>
        </w:rPr>
        <w:t xml:space="preserve"> – грошовий потік в році t;</w:t>
      </w:r>
      <w:r w:rsidRPr="00BD3A8E">
        <w:rPr>
          <w:rFonts w:ascii="Calibri" w:eastAsia="Calibri" w:hAnsi="Calibri" w:cs="Calibri"/>
          <w:lang w:val="uk-UA"/>
        </w:rPr>
        <w:t xml:space="preserve"> </w:t>
      </w:r>
      <w:r w:rsidRPr="00BD3A8E">
        <w:rPr>
          <w:lang w:val="uk-UA"/>
        </w:rPr>
        <w:t xml:space="preserve">     r – ставка дисконтування в коефіцієнтній формі.  </w:t>
      </w:r>
    </w:p>
    <w:p w:rsidR="00BD3A8E" w:rsidRPr="00BD3A8E" w:rsidRDefault="00BD3A8E" w:rsidP="00BD3A8E">
      <w:pPr>
        <w:ind w:left="-15" w:right="57" w:firstLine="709"/>
        <w:rPr>
          <w:lang w:val="uk-UA"/>
        </w:rPr>
      </w:pPr>
      <w:r w:rsidRPr="00BD3A8E">
        <w:rPr>
          <w:lang w:val="uk-UA"/>
        </w:rPr>
        <w:t>Залежно від призначення грошового потоку і особливостей його розрахунку іноді виділяють окремо чистий грошовий потік (</w:t>
      </w:r>
      <w:proofErr w:type="spellStart"/>
      <w:r w:rsidRPr="00BD3A8E">
        <w:rPr>
          <w:lang w:val="uk-UA"/>
        </w:rPr>
        <w:t>Net</w:t>
      </w:r>
      <w:proofErr w:type="spellEnd"/>
      <w:r w:rsidRPr="00BD3A8E">
        <w:rPr>
          <w:lang w:val="uk-UA"/>
        </w:rPr>
        <w:t xml:space="preserve"> </w:t>
      </w:r>
      <w:proofErr w:type="spellStart"/>
      <w:r w:rsidRPr="00BD3A8E">
        <w:rPr>
          <w:lang w:val="uk-UA"/>
        </w:rPr>
        <w:t>Cash</w:t>
      </w:r>
      <w:proofErr w:type="spellEnd"/>
      <w:r w:rsidRPr="00BD3A8E">
        <w:rPr>
          <w:lang w:val="uk-UA"/>
        </w:rPr>
        <w:t xml:space="preserve"> </w:t>
      </w:r>
      <w:proofErr w:type="spellStart"/>
      <w:r w:rsidRPr="00BD3A8E">
        <w:rPr>
          <w:lang w:val="uk-UA"/>
        </w:rPr>
        <w:t>Flow</w:t>
      </w:r>
      <w:proofErr w:type="spellEnd"/>
      <w:r w:rsidRPr="00BD3A8E">
        <w:rPr>
          <w:lang w:val="uk-UA"/>
        </w:rPr>
        <w:t>, NCF), дисконтований чистий грошовий потік (</w:t>
      </w:r>
      <w:proofErr w:type="spellStart"/>
      <w:r w:rsidRPr="00BD3A8E">
        <w:rPr>
          <w:lang w:val="uk-UA"/>
        </w:rPr>
        <w:t>Discounted</w:t>
      </w:r>
      <w:proofErr w:type="spellEnd"/>
      <w:r w:rsidRPr="00BD3A8E">
        <w:rPr>
          <w:lang w:val="uk-UA"/>
        </w:rPr>
        <w:t xml:space="preserve"> </w:t>
      </w:r>
      <w:proofErr w:type="spellStart"/>
      <w:r w:rsidRPr="00BD3A8E">
        <w:rPr>
          <w:lang w:val="uk-UA"/>
        </w:rPr>
        <w:t>Net</w:t>
      </w:r>
      <w:proofErr w:type="spellEnd"/>
      <w:r w:rsidRPr="00BD3A8E">
        <w:rPr>
          <w:lang w:val="uk-UA"/>
        </w:rPr>
        <w:t xml:space="preserve"> </w:t>
      </w:r>
      <w:proofErr w:type="spellStart"/>
      <w:r w:rsidRPr="00BD3A8E">
        <w:rPr>
          <w:lang w:val="uk-UA"/>
        </w:rPr>
        <w:t>Cash</w:t>
      </w:r>
      <w:proofErr w:type="spellEnd"/>
      <w:r w:rsidRPr="00BD3A8E">
        <w:rPr>
          <w:lang w:val="uk-UA"/>
        </w:rPr>
        <w:t xml:space="preserve"> </w:t>
      </w:r>
      <w:proofErr w:type="spellStart"/>
      <w:r w:rsidRPr="00BD3A8E">
        <w:rPr>
          <w:lang w:val="uk-UA"/>
        </w:rPr>
        <w:t>Flow</w:t>
      </w:r>
      <w:proofErr w:type="spellEnd"/>
      <w:r w:rsidRPr="00BD3A8E">
        <w:rPr>
          <w:lang w:val="uk-UA"/>
        </w:rPr>
        <w:t xml:space="preserve">, DNCF), кумулятивний грошовий потік, кумулятивний дисконтований грошовий потік. </w:t>
      </w:r>
    </w:p>
    <w:p w:rsidR="00BD3A8E" w:rsidRPr="00BD3A8E" w:rsidRDefault="00BD3A8E" w:rsidP="00BD3A8E">
      <w:pPr>
        <w:ind w:left="-15" w:right="57" w:firstLine="709"/>
        <w:rPr>
          <w:lang w:val="uk-UA"/>
        </w:rPr>
      </w:pPr>
      <w:r w:rsidRPr="00BD3A8E">
        <w:rPr>
          <w:i/>
          <w:lang w:val="uk-UA"/>
        </w:rPr>
        <w:t>Чистий грошовий потік (NCF)</w:t>
      </w:r>
      <w:r w:rsidRPr="00BD3A8E">
        <w:rPr>
          <w:lang w:val="uk-UA"/>
        </w:rPr>
        <w:t xml:space="preserve"> – це грошовий потік, що відображає рух грошових коштів і що показує наскільки притоки грошових коштів перевищили відтоки (або навпаки), але що не враховує схему фінансування, яку буде використано. Чисті грошові потоки зазвичай негативні на початку проекту, а надалі стають позитивними. Як правило, саме чисті грошові потоки за кожен рік проекту використовуються для розрахунків критеріїв ефективності проекту.  </w:t>
      </w:r>
    </w:p>
    <w:p w:rsidR="00BD3A8E" w:rsidRPr="00BD3A8E" w:rsidRDefault="00BD3A8E" w:rsidP="00BD3A8E">
      <w:pPr>
        <w:ind w:left="-15" w:right="57" w:firstLine="709"/>
        <w:rPr>
          <w:lang w:val="uk-UA"/>
        </w:rPr>
      </w:pPr>
      <w:r w:rsidRPr="00BD3A8E">
        <w:rPr>
          <w:i/>
          <w:lang w:val="uk-UA"/>
        </w:rPr>
        <w:lastRenderedPageBreak/>
        <w:t>Дисконтований чистий грошовий потік</w:t>
      </w:r>
      <w:r w:rsidRPr="00BD3A8E">
        <w:rPr>
          <w:rFonts w:ascii="Calibri" w:eastAsia="Calibri" w:hAnsi="Calibri" w:cs="Calibri"/>
          <w:lang w:val="uk-UA"/>
        </w:rPr>
        <w:t xml:space="preserve"> </w:t>
      </w:r>
      <w:r w:rsidRPr="00BD3A8E">
        <w:rPr>
          <w:i/>
          <w:lang w:val="uk-UA"/>
        </w:rPr>
        <w:t>(DNCF)</w:t>
      </w:r>
      <w:r w:rsidRPr="00BD3A8E">
        <w:rPr>
          <w:lang w:val="uk-UA"/>
        </w:rPr>
        <w:t xml:space="preserve"> – це чистий грошовий потік кожного року, який приведено за відповідною ставкою дисконтування. </w:t>
      </w:r>
    </w:p>
    <w:p w:rsidR="00BD3A8E" w:rsidRPr="00BD3A8E" w:rsidRDefault="00BD3A8E" w:rsidP="00BD3A8E">
      <w:pPr>
        <w:tabs>
          <w:tab w:val="center" w:pos="4483"/>
          <w:tab w:val="center" w:pos="6321"/>
          <w:tab w:val="center" w:pos="7029"/>
          <w:tab w:val="center" w:pos="7737"/>
          <w:tab w:val="center" w:pos="8713"/>
        </w:tabs>
        <w:spacing w:after="29" w:line="259" w:lineRule="auto"/>
        <w:ind w:left="0" w:right="0" w:firstLine="0"/>
        <w:jc w:val="left"/>
        <w:rPr>
          <w:lang w:val="uk-UA"/>
        </w:rPr>
      </w:pPr>
      <w:r w:rsidRPr="00BD3A8E">
        <w:rPr>
          <w:rFonts w:ascii="Calibri" w:eastAsia="Calibri" w:hAnsi="Calibri" w:cs="Calibri"/>
          <w:sz w:val="22"/>
          <w:lang w:val="uk-UA"/>
        </w:rPr>
        <w:tab/>
      </w:r>
      <w:r w:rsidRPr="00BD3A8E">
        <w:rPr>
          <w:noProof/>
        </w:rPr>
        <w:drawing>
          <wp:inline distT="0" distB="0" distL="0" distR="0" wp14:anchorId="27B9A6D4" wp14:editId="1841ED4F">
            <wp:extent cx="2038350" cy="504444"/>
            <wp:effectExtent l="0" t="0" r="0" b="0"/>
            <wp:docPr id="5180" name="Picture 5180"/>
            <wp:cNvGraphicFramePr/>
            <a:graphic xmlns:a="http://schemas.openxmlformats.org/drawingml/2006/main">
              <a:graphicData uri="http://schemas.openxmlformats.org/drawingml/2006/picture">
                <pic:pic xmlns:pic="http://schemas.openxmlformats.org/drawingml/2006/picture">
                  <pic:nvPicPr>
                    <pic:cNvPr id="5180" name="Picture 5180"/>
                    <pic:cNvPicPr/>
                  </pic:nvPicPr>
                  <pic:blipFill>
                    <a:blip r:embed="rId23"/>
                    <a:stretch>
                      <a:fillRect/>
                    </a:stretch>
                  </pic:blipFill>
                  <pic:spPr>
                    <a:xfrm>
                      <a:off x="0" y="0"/>
                      <a:ext cx="2038350" cy="504444"/>
                    </a:xfrm>
                    <a:prstGeom prst="rect">
                      <a:avLst/>
                    </a:prstGeom>
                  </pic:spPr>
                </pic:pic>
              </a:graphicData>
            </a:graphic>
          </wp:inline>
        </w:drawing>
      </w:r>
      <w:r w:rsidRPr="00BD3A8E">
        <w:rPr>
          <w:lang w:val="uk-UA"/>
        </w:rPr>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r>
      <w:r w:rsidRPr="00BD3A8E">
        <w:rPr>
          <w:i/>
          <w:lang w:val="uk-UA"/>
        </w:rPr>
        <w:t xml:space="preserve">(2.3) </w:t>
      </w:r>
    </w:p>
    <w:p w:rsidR="00BD3A8E" w:rsidRPr="00BD3A8E" w:rsidRDefault="00BD3A8E" w:rsidP="00BD3A8E">
      <w:pPr>
        <w:spacing w:after="5" w:line="274" w:lineRule="auto"/>
        <w:ind w:left="704" w:right="1915"/>
        <w:jc w:val="left"/>
        <w:rPr>
          <w:lang w:val="uk-UA"/>
        </w:rPr>
      </w:pPr>
      <w:r w:rsidRPr="00BD3A8E">
        <w:rPr>
          <w:lang w:val="uk-UA"/>
        </w:rPr>
        <w:t xml:space="preserve">де </w:t>
      </w:r>
      <w:proofErr w:type="spellStart"/>
      <w:r w:rsidRPr="00BD3A8E">
        <w:rPr>
          <w:lang w:val="uk-UA"/>
        </w:rPr>
        <w:t>DNCF</w:t>
      </w:r>
      <w:r w:rsidRPr="00BD3A8E">
        <w:rPr>
          <w:vertAlign w:val="subscript"/>
          <w:lang w:val="uk-UA"/>
        </w:rPr>
        <w:t>t</w:t>
      </w:r>
      <w:proofErr w:type="spellEnd"/>
      <w:r w:rsidRPr="00BD3A8E">
        <w:rPr>
          <w:lang w:val="uk-UA"/>
        </w:rPr>
        <w:t xml:space="preserve"> – дисконтований чистий грошовий потік в році t;      </w:t>
      </w:r>
      <w:proofErr w:type="spellStart"/>
      <w:r w:rsidRPr="00BD3A8E">
        <w:rPr>
          <w:lang w:val="uk-UA"/>
        </w:rPr>
        <w:t>NCF</w:t>
      </w:r>
      <w:r w:rsidRPr="00BD3A8E">
        <w:rPr>
          <w:vertAlign w:val="subscript"/>
          <w:lang w:val="uk-UA"/>
        </w:rPr>
        <w:t>t</w:t>
      </w:r>
      <w:proofErr w:type="spellEnd"/>
      <w:r w:rsidRPr="00BD3A8E">
        <w:rPr>
          <w:lang w:val="uk-UA"/>
        </w:rPr>
        <w:t xml:space="preserve"> – чистий грошовий потік в році t;      r – ставка дисконтування в коефіцієнтній формі.  </w:t>
      </w:r>
    </w:p>
    <w:p w:rsidR="00BD3A8E" w:rsidRPr="00BD3A8E" w:rsidRDefault="00BD3A8E" w:rsidP="00BD3A8E">
      <w:pPr>
        <w:ind w:left="-15" w:right="57" w:firstLine="709"/>
        <w:rPr>
          <w:lang w:val="uk-UA"/>
        </w:rPr>
      </w:pPr>
      <w:r w:rsidRPr="00BD3A8E">
        <w:rPr>
          <w:i/>
          <w:lang w:val="uk-UA"/>
        </w:rPr>
        <w:t>Кумулятивний грошовий потік</w:t>
      </w:r>
      <w:r w:rsidRPr="00BD3A8E">
        <w:rPr>
          <w:lang w:val="uk-UA"/>
        </w:rPr>
        <w:t xml:space="preserve"> – це сума грошових потоків за всі роки, що передують року, в якому обчислюється кумулятивний грошовий потік, включаючи грошовий потік цього року. Це грошовий потік наростаючим підсумком. Так, кумулятивний грошовий потік першого року розраховується як сума грошового потоку нульового року і грошового потоку першого року. А кумулятивний грошовий потік п'ятого року – сума грошових потоків з нульового року по п'ятий. </w:t>
      </w:r>
    </w:p>
    <w:p w:rsidR="00BD3A8E" w:rsidRPr="00BD3A8E" w:rsidRDefault="00BD3A8E" w:rsidP="00BD3A8E">
      <w:pPr>
        <w:tabs>
          <w:tab w:val="center" w:pos="4713"/>
          <w:tab w:val="center" w:pos="6286"/>
          <w:tab w:val="center" w:pos="6994"/>
          <w:tab w:val="center" w:pos="7702"/>
          <w:tab w:val="center" w:pos="8713"/>
        </w:tabs>
        <w:spacing w:after="29" w:line="259" w:lineRule="auto"/>
        <w:ind w:left="0" w:right="0" w:firstLine="0"/>
        <w:jc w:val="left"/>
        <w:rPr>
          <w:lang w:val="uk-UA"/>
        </w:rPr>
      </w:pPr>
      <w:r w:rsidRPr="00BD3A8E">
        <w:rPr>
          <w:rFonts w:ascii="Calibri" w:eastAsia="Calibri" w:hAnsi="Calibri" w:cs="Calibri"/>
          <w:sz w:val="22"/>
          <w:lang w:val="uk-UA"/>
        </w:rPr>
        <w:tab/>
      </w:r>
      <w:r w:rsidRPr="00BD3A8E">
        <w:rPr>
          <w:noProof/>
        </w:rPr>
        <w:drawing>
          <wp:inline distT="0" distB="0" distL="0" distR="0" wp14:anchorId="34399E75" wp14:editId="2180AF2B">
            <wp:extent cx="1476756" cy="685800"/>
            <wp:effectExtent l="0" t="0" r="0" b="0"/>
            <wp:docPr id="5366" name="Picture 5366"/>
            <wp:cNvGraphicFramePr/>
            <a:graphic xmlns:a="http://schemas.openxmlformats.org/drawingml/2006/main">
              <a:graphicData uri="http://schemas.openxmlformats.org/drawingml/2006/picture">
                <pic:pic xmlns:pic="http://schemas.openxmlformats.org/drawingml/2006/picture">
                  <pic:nvPicPr>
                    <pic:cNvPr id="5366" name="Picture 5366"/>
                    <pic:cNvPicPr/>
                  </pic:nvPicPr>
                  <pic:blipFill>
                    <a:blip r:embed="rId24"/>
                    <a:stretch>
                      <a:fillRect/>
                    </a:stretch>
                  </pic:blipFill>
                  <pic:spPr>
                    <a:xfrm>
                      <a:off x="0" y="0"/>
                      <a:ext cx="1476756" cy="685800"/>
                    </a:xfrm>
                    <a:prstGeom prst="rect">
                      <a:avLst/>
                    </a:prstGeom>
                  </pic:spPr>
                </pic:pic>
              </a:graphicData>
            </a:graphic>
          </wp:inline>
        </w:drawing>
      </w:r>
      <w:r w:rsidRPr="00BD3A8E">
        <w:rPr>
          <w:lang w:val="uk-UA"/>
        </w:rPr>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i/>
          <w:lang w:val="uk-UA"/>
        </w:rPr>
        <w:t xml:space="preserve">(2.4) </w:t>
      </w:r>
    </w:p>
    <w:p w:rsidR="00BD3A8E" w:rsidRPr="00BD3A8E" w:rsidRDefault="00BD3A8E" w:rsidP="00BD3A8E">
      <w:pPr>
        <w:ind w:left="719" w:right="2252"/>
        <w:rPr>
          <w:lang w:val="uk-UA"/>
        </w:rPr>
      </w:pPr>
      <w:r w:rsidRPr="00BD3A8E">
        <w:rPr>
          <w:lang w:val="uk-UA"/>
        </w:rPr>
        <w:t xml:space="preserve">де </w:t>
      </w:r>
      <w:proofErr w:type="spellStart"/>
      <w:r w:rsidRPr="00BD3A8E">
        <w:rPr>
          <w:lang w:val="uk-UA"/>
        </w:rPr>
        <w:t>CumCF</w:t>
      </w:r>
      <w:r w:rsidRPr="00BD3A8E">
        <w:rPr>
          <w:vertAlign w:val="subscript"/>
          <w:lang w:val="uk-UA"/>
        </w:rPr>
        <w:t>t</w:t>
      </w:r>
      <w:proofErr w:type="spellEnd"/>
      <w:r w:rsidRPr="00BD3A8E">
        <w:rPr>
          <w:lang w:val="uk-UA"/>
        </w:rPr>
        <w:t xml:space="preserve"> – кумулятивний грошовий потік в році k;      </w:t>
      </w:r>
      <w:proofErr w:type="spellStart"/>
      <w:r w:rsidRPr="00BD3A8E">
        <w:rPr>
          <w:lang w:val="uk-UA"/>
        </w:rPr>
        <w:t>CF</w:t>
      </w:r>
      <w:r w:rsidRPr="00BD3A8E">
        <w:rPr>
          <w:vertAlign w:val="subscript"/>
          <w:lang w:val="uk-UA"/>
        </w:rPr>
        <w:t>t</w:t>
      </w:r>
      <w:proofErr w:type="spellEnd"/>
      <w:r w:rsidRPr="00BD3A8E">
        <w:rPr>
          <w:lang w:val="uk-UA"/>
        </w:rPr>
        <w:t xml:space="preserve"> – грошовий потік в році t. </w:t>
      </w:r>
    </w:p>
    <w:p w:rsidR="00BD3A8E" w:rsidRPr="00BD3A8E" w:rsidRDefault="00BD3A8E" w:rsidP="00BD3A8E">
      <w:pPr>
        <w:ind w:left="-15" w:right="57" w:firstLine="709"/>
        <w:rPr>
          <w:lang w:val="uk-UA"/>
        </w:rPr>
      </w:pPr>
      <w:r w:rsidRPr="00BD3A8E">
        <w:rPr>
          <w:lang w:val="uk-UA"/>
        </w:rPr>
        <w:t>Кумулятивний дисконтований грошовий потік в році t – це сума грошових потоків, кожен з яких приведен</w:t>
      </w:r>
      <w:r w:rsidRPr="00BD3A8E">
        <w:rPr>
          <w:rFonts w:ascii="Calibri" w:eastAsia="Calibri" w:hAnsi="Calibri" w:cs="Calibri"/>
          <w:lang w:val="uk-UA"/>
        </w:rPr>
        <w:t>о</w:t>
      </w:r>
      <w:r w:rsidRPr="00BD3A8E">
        <w:rPr>
          <w:lang w:val="uk-UA"/>
        </w:rPr>
        <w:t xml:space="preserve"> до зіставного вигляду за допомогою дисконтування, за t років. </w:t>
      </w:r>
    </w:p>
    <w:p w:rsidR="00BD3A8E" w:rsidRPr="00BD3A8E" w:rsidRDefault="00BD3A8E" w:rsidP="00BD3A8E">
      <w:pPr>
        <w:ind w:left="-15" w:right="57" w:firstLine="709"/>
        <w:rPr>
          <w:lang w:val="uk-UA"/>
        </w:rPr>
      </w:pPr>
      <w:r w:rsidRPr="00BD3A8E">
        <w:rPr>
          <w:i/>
          <w:lang w:val="uk-UA"/>
        </w:rPr>
        <w:t>Операційний грошовий потік</w:t>
      </w:r>
      <w:r w:rsidRPr="00BD3A8E">
        <w:rPr>
          <w:lang w:val="uk-UA"/>
        </w:rPr>
        <w:t xml:space="preserve"> </w:t>
      </w:r>
      <w:r w:rsidRPr="00BD3A8E">
        <w:rPr>
          <w:i/>
          <w:lang w:val="uk-UA"/>
        </w:rPr>
        <w:t>OCF (</w:t>
      </w:r>
      <w:proofErr w:type="spellStart"/>
      <w:r w:rsidRPr="00BD3A8E">
        <w:rPr>
          <w:i/>
          <w:lang w:val="uk-UA"/>
        </w:rPr>
        <w:t>Operating</w:t>
      </w:r>
      <w:proofErr w:type="spellEnd"/>
      <w:r w:rsidRPr="00BD3A8E">
        <w:rPr>
          <w:i/>
          <w:lang w:val="uk-UA"/>
        </w:rPr>
        <w:t xml:space="preserve"> </w:t>
      </w:r>
      <w:proofErr w:type="spellStart"/>
      <w:r w:rsidRPr="00BD3A8E">
        <w:rPr>
          <w:i/>
          <w:lang w:val="uk-UA"/>
        </w:rPr>
        <w:t>Cash</w:t>
      </w:r>
      <w:proofErr w:type="spellEnd"/>
      <w:r w:rsidRPr="00BD3A8E">
        <w:rPr>
          <w:i/>
          <w:lang w:val="uk-UA"/>
        </w:rPr>
        <w:t xml:space="preserve"> </w:t>
      </w:r>
      <w:proofErr w:type="spellStart"/>
      <w:r w:rsidRPr="00BD3A8E">
        <w:rPr>
          <w:i/>
          <w:lang w:val="uk-UA"/>
        </w:rPr>
        <w:t>Flows</w:t>
      </w:r>
      <w:proofErr w:type="spellEnd"/>
      <w:r w:rsidRPr="00BD3A8E">
        <w:rPr>
          <w:i/>
          <w:lang w:val="uk-UA"/>
        </w:rPr>
        <w:t>)</w:t>
      </w:r>
      <w:r w:rsidRPr="00BD3A8E">
        <w:rPr>
          <w:lang w:val="uk-UA"/>
        </w:rPr>
        <w:t xml:space="preserve"> – це грошовий потік, який є результатом щоденної роботи підприємства по виробництву і реалізації продукції, робіт або послуг.  </w:t>
      </w:r>
    </w:p>
    <w:p w:rsidR="00BD3A8E" w:rsidRPr="00BD3A8E" w:rsidRDefault="00BD3A8E" w:rsidP="00BD3A8E">
      <w:pPr>
        <w:ind w:left="-15" w:right="57" w:firstLine="709"/>
        <w:rPr>
          <w:lang w:val="uk-UA"/>
        </w:rPr>
      </w:pPr>
      <w:r w:rsidRPr="00BD3A8E">
        <w:rPr>
          <w:lang w:val="uk-UA"/>
        </w:rPr>
        <w:t xml:space="preserve">Для розрахунку операційного грошового потоку необхідно визначити різницю між притоками від операційної діяльності і відтоками від операційної діяльності. </w:t>
      </w:r>
    </w:p>
    <w:p w:rsidR="00BD3A8E" w:rsidRPr="00BD3A8E" w:rsidRDefault="00BD3A8E" w:rsidP="00BD3A8E">
      <w:pPr>
        <w:spacing w:after="68" w:line="267" w:lineRule="auto"/>
        <w:ind w:left="-15" w:right="0" w:firstLine="709"/>
        <w:jc w:val="left"/>
        <w:rPr>
          <w:lang w:val="uk-UA"/>
        </w:rPr>
      </w:pPr>
      <w:r w:rsidRPr="00BD3A8E">
        <w:rPr>
          <w:lang w:val="uk-UA"/>
        </w:rPr>
        <w:t xml:space="preserve">До </w:t>
      </w:r>
      <w:proofErr w:type="spellStart"/>
      <w:r w:rsidRPr="00BD3A8E">
        <w:rPr>
          <w:i/>
          <w:lang w:val="uk-UA"/>
        </w:rPr>
        <w:t>притоків</w:t>
      </w:r>
      <w:proofErr w:type="spellEnd"/>
      <w:r w:rsidRPr="00BD3A8E">
        <w:rPr>
          <w:i/>
          <w:lang w:val="uk-UA"/>
        </w:rPr>
        <w:t xml:space="preserve"> від операційної діяльності OCIF (</w:t>
      </w:r>
      <w:proofErr w:type="spellStart"/>
      <w:r w:rsidRPr="00BD3A8E">
        <w:rPr>
          <w:i/>
          <w:lang w:val="uk-UA"/>
        </w:rPr>
        <w:t>Operating</w:t>
      </w:r>
      <w:proofErr w:type="spellEnd"/>
      <w:r w:rsidRPr="00BD3A8E">
        <w:rPr>
          <w:i/>
          <w:lang w:val="uk-UA"/>
        </w:rPr>
        <w:t xml:space="preserve"> </w:t>
      </w:r>
      <w:proofErr w:type="spellStart"/>
      <w:r w:rsidRPr="00BD3A8E">
        <w:rPr>
          <w:i/>
          <w:lang w:val="uk-UA"/>
        </w:rPr>
        <w:t>Cash</w:t>
      </w:r>
      <w:proofErr w:type="spellEnd"/>
      <w:r w:rsidRPr="00BD3A8E">
        <w:rPr>
          <w:i/>
          <w:lang w:val="uk-UA"/>
        </w:rPr>
        <w:t xml:space="preserve"> </w:t>
      </w:r>
      <w:proofErr w:type="spellStart"/>
      <w:r w:rsidRPr="00BD3A8E">
        <w:rPr>
          <w:i/>
          <w:lang w:val="uk-UA"/>
        </w:rPr>
        <w:t>In-flows</w:t>
      </w:r>
      <w:proofErr w:type="spellEnd"/>
      <w:r w:rsidRPr="00BD3A8E">
        <w:rPr>
          <w:i/>
          <w:lang w:val="uk-UA"/>
        </w:rPr>
        <w:t>)</w:t>
      </w:r>
      <w:r w:rsidRPr="00BD3A8E">
        <w:rPr>
          <w:lang w:val="uk-UA"/>
        </w:rPr>
        <w:t xml:space="preserve"> відносяться: </w:t>
      </w:r>
    </w:p>
    <w:p w:rsidR="00BD3A8E" w:rsidRPr="00BD3A8E" w:rsidRDefault="00BD3A8E" w:rsidP="00BD3A8E">
      <w:pPr>
        <w:pStyle w:val="a3"/>
        <w:numPr>
          <w:ilvl w:val="0"/>
          <w:numId w:val="8"/>
        </w:numPr>
        <w:spacing w:after="75"/>
        <w:ind w:right="57"/>
        <w:rPr>
          <w:lang w:val="uk-UA"/>
        </w:rPr>
      </w:pPr>
      <w:r w:rsidRPr="00BD3A8E">
        <w:rPr>
          <w:lang w:val="uk-UA"/>
        </w:rPr>
        <w:t xml:space="preserve">виручка від реалізації продукції (робіт, послуг); </w:t>
      </w:r>
    </w:p>
    <w:p w:rsidR="00BD3A8E" w:rsidRPr="00BD3A8E" w:rsidRDefault="00BD3A8E" w:rsidP="00BD3A8E">
      <w:pPr>
        <w:pStyle w:val="a3"/>
        <w:numPr>
          <w:ilvl w:val="0"/>
          <w:numId w:val="8"/>
        </w:numPr>
        <w:spacing w:after="75"/>
        <w:ind w:right="57"/>
        <w:rPr>
          <w:lang w:val="uk-UA"/>
        </w:rPr>
      </w:pPr>
      <w:r w:rsidRPr="00BD3A8E">
        <w:rPr>
          <w:lang w:val="uk-UA"/>
        </w:rPr>
        <w:t xml:space="preserve">отримувана орендна плата; </w:t>
      </w:r>
    </w:p>
    <w:p w:rsidR="00BD3A8E" w:rsidRPr="00BD3A8E" w:rsidRDefault="00BD3A8E" w:rsidP="00BD3A8E">
      <w:pPr>
        <w:pStyle w:val="a3"/>
        <w:numPr>
          <w:ilvl w:val="0"/>
          <w:numId w:val="8"/>
        </w:numPr>
        <w:spacing w:after="77"/>
        <w:ind w:right="57"/>
        <w:rPr>
          <w:lang w:val="uk-UA"/>
        </w:rPr>
      </w:pPr>
      <w:r w:rsidRPr="00BD3A8E">
        <w:rPr>
          <w:lang w:val="uk-UA"/>
        </w:rPr>
        <w:t xml:space="preserve">отримувані ліцензійні платежі; </w:t>
      </w:r>
    </w:p>
    <w:p w:rsidR="00BD3A8E" w:rsidRPr="00BD3A8E" w:rsidRDefault="00BD3A8E" w:rsidP="00BD3A8E">
      <w:pPr>
        <w:pStyle w:val="a3"/>
        <w:numPr>
          <w:ilvl w:val="0"/>
          <w:numId w:val="8"/>
        </w:numPr>
        <w:spacing w:line="322" w:lineRule="auto"/>
        <w:ind w:right="57"/>
        <w:rPr>
          <w:rFonts w:ascii="Wingdings" w:eastAsia="Wingdings" w:hAnsi="Wingdings" w:cs="Wingdings"/>
          <w:lang w:val="uk-UA"/>
        </w:rPr>
      </w:pPr>
      <w:r w:rsidRPr="00BD3A8E">
        <w:rPr>
          <w:lang w:val="uk-UA"/>
        </w:rPr>
        <w:t xml:space="preserve">збільшення </w:t>
      </w:r>
      <w:proofErr w:type="spellStart"/>
      <w:r w:rsidRPr="00BD3A8E">
        <w:rPr>
          <w:lang w:val="uk-UA"/>
        </w:rPr>
        <w:t>вигод</w:t>
      </w:r>
      <w:proofErr w:type="spellEnd"/>
      <w:r w:rsidRPr="00BD3A8E">
        <w:rPr>
          <w:lang w:val="uk-UA"/>
        </w:rPr>
        <w:t xml:space="preserve"> (доходів) унаслідок реалізації проекту; </w:t>
      </w:r>
    </w:p>
    <w:p w:rsidR="00BD3A8E" w:rsidRPr="00BD3A8E" w:rsidRDefault="00BD3A8E" w:rsidP="00BD3A8E">
      <w:pPr>
        <w:pStyle w:val="a3"/>
        <w:numPr>
          <w:ilvl w:val="0"/>
          <w:numId w:val="8"/>
        </w:numPr>
        <w:spacing w:line="322" w:lineRule="auto"/>
        <w:ind w:right="57"/>
        <w:rPr>
          <w:lang w:val="uk-UA"/>
        </w:rPr>
      </w:pPr>
      <w:r w:rsidRPr="00BD3A8E">
        <w:rPr>
          <w:lang w:val="uk-UA"/>
        </w:rPr>
        <w:t xml:space="preserve">зменшення витрат унаслідок реалізації проекту. </w:t>
      </w:r>
    </w:p>
    <w:p w:rsidR="00BD3A8E" w:rsidRPr="00BD3A8E" w:rsidRDefault="00BD3A8E" w:rsidP="00BD3A8E">
      <w:pPr>
        <w:spacing w:after="59" w:line="274" w:lineRule="auto"/>
        <w:ind w:left="0" w:right="0" w:firstLine="709"/>
        <w:jc w:val="left"/>
        <w:rPr>
          <w:lang w:val="uk-UA"/>
        </w:rPr>
      </w:pPr>
      <w:r w:rsidRPr="00BD3A8E">
        <w:rPr>
          <w:lang w:val="uk-UA"/>
        </w:rPr>
        <w:t xml:space="preserve">До </w:t>
      </w:r>
      <w:r w:rsidRPr="00BD3A8E">
        <w:rPr>
          <w:i/>
          <w:lang w:val="uk-UA"/>
        </w:rPr>
        <w:t>відтоків від операційної діяльності  OCOF (</w:t>
      </w:r>
      <w:proofErr w:type="spellStart"/>
      <w:r w:rsidRPr="00BD3A8E">
        <w:rPr>
          <w:i/>
          <w:lang w:val="uk-UA"/>
        </w:rPr>
        <w:t>Operating</w:t>
      </w:r>
      <w:proofErr w:type="spellEnd"/>
      <w:r w:rsidRPr="00BD3A8E">
        <w:rPr>
          <w:i/>
          <w:lang w:val="uk-UA"/>
        </w:rPr>
        <w:t xml:space="preserve"> </w:t>
      </w:r>
      <w:proofErr w:type="spellStart"/>
      <w:r w:rsidRPr="00BD3A8E">
        <w:rPr>
          <w:i/>
          <w:lang w:val="uk-UA"/>
        </w:rPr>
        <w:t>Cash</w:t>
      </w:r>
      <w:proofErr w:type="spellEnd"/>
      <w:r w:rsidRPr="00BD3A8E">
        <w:rPr>
          <w:i/>
          <w:lang w:val="uk-UA"/>
        </w:rPr>
        <w:t xml:space="preserve"> </w:t>
      </w:r>
      <w:proofErr w:type="spellStart"/>
      <w:r w:rsidRPr="00BD3A8E">
        <w:rPr>
          <w:i/>
          <w:lang w:val="uk-UA"/>
        </w:rPr>
        <w:t>Out-flows</w:t>
      </w:r>
      <w:proofErr w:type="spellEnd"/>
      <w:r w:rsidRPr="00BD3A8E">
        <w:rPr>
          <w:i/>
          <w:lang w:val="uk-UA"/>
        </w:rPr>
        <w:t>)</w:t>
      </w:r>
      <w:r w:rsidRPr="00BD3A8E">
        <w:rPr>
          <w:lang w:val="uk-UA"/>
        </w:rPr>
        <w:t xml:space="preserve"> відносяться: </w:t>
      </w:r>
    </w:p>
    <w:p w:rsidR="00BD3A8E" w:rsidRPr="00BD3A8E" w:rsidRDefault="00BD3A8E" w:rsidP="00BD3A8E">
      <w:pPr>
        <w:pStyle w:val="a3"/>
        <w:numPr>
          <w:ilvl w:val="0"/>
          <w:numId w:val="9"/>
        </w:numPr>
        <w:spacing w:after="73"/>
        <w:ind w:right="57"/>
        <w:rPr>
          <w:lang w:val="uk-UA"/>
        </w:rPr>
      </w:pPr>
      <w:r w:rsidRPr="00BD3A8E">
        <w:rPr>
          <w:lang w:val="uk-UA"/>
        </w:rPr>
        <w:lastRenderedPageBreak/>
        <w:t xml:space="preserve">витрати на виробництво і реалізацію продукції (робіт, послуг); </w:t>
      </w:r>
    </w:p>
    <w:p w:rsidR="00BD3A8E" w:rsidRPr="00BD3A8E" w:rsidRDefault="00BD3A8E" w:rsidP="00BD3A8E">
      <w:pPr>
        <w:pStyle w:val="a3"/>
        <w:numPr>
          <w:ilvl w:val="0"/>
          <w:numId w:val="9"/>
        </w:numPr>
        <w:spacing w:after="76"/>
        <w:ind w:right="57"/>
        <w:rPr>
          <w:lang w:val="uk-UA"/>
        </w:rPr>
      </w:pPr>
      <w:r w:rsidRPr="00BD3A8E">
        <w:rPr>
          <w:lang w:val="uk-UA"/>
        </w:rPr>
        <w:t xml:space="preserve">податкові платежі; </w:t>
      </w:r>
    </w:p>
    <w:p w:rsidR="00BD3A8E" w:rsidRPr="00BD3A8E" w:rsidRDefault="00BD3A8E" w:rsidP="00BD3A8E">
      <w:pPr>
        <w:pStyle w:val="a3"/>
        <w:numPr>
          <w:ilvl w:val="0"/>
          <w:numId w:val="9"/>
        </w:numPr>
        <w:spacing w:line="323" w:lineRule="auto"/>
        <w:ind w:right="57"/>
        <w:rPr>
          <w:lang w:val="uk-UA"/>
        </w:rPr>
      </w:pPr>
      <w:r w:rsidRPr="00BD3A8E">
        <w:rPr>
          <w:lang w:val="uk-UA"/>
        </w:rPr>
        <w:t xml:space="preserve">зменшення доходів унаслідок реалізації проекту; </w:t>
      </w:r>
    </w:p>
    <w:p w:rsidR="00BD3A8E" w:rsidRPr="00BD3A8E" w:rsidRDefault="00BD3A8E" w:rsidP="00BD3A8E">
      <w:pPr>
        <w:pStyle w:val="a3"/>
        <w:numPr>
          <w:ilvl w:val="0"/>
          <w:numId w:val="9"/>
        </w:numPr>
        <w:spacing w:line="323" w:lineRule="auto"/>
        <w:ind w:right="57"/>
        <w:rPr>
          <w:lang w:val="uk-UA"/>
        </w:rPr>
      </w:pPr>
      <w:r w:rsidRPr="00BD3A8E">
        <w:rPr>
          <w:lang w:val="uk-UA"/>
        </w:rPr>
        <w:t xml:space="preserve">збільшення витрат унаслідок реалізації проекту. </w:t>
      </w:r>
    </w:p>
    <w:p w:rsidR="00BD3A8E" w:rsidRPr="00BD3A8E" w:rsidRDefault="00BD3A8E" w:rsidP="00BD3A8E">
      <w:pPr>
        <w:ind w:left="-15" w:right="57" w:firstLine="709"/>
        <w:rPr>
          <w:lang w:val="uk-UA"/>
        </w:rPr>
      </w:pPr>
      <w:r w:rsidRPr="00BD3A8E">
        <w:rPr>
          <w:lang w:val="uk-UA"/>
        </w:rPr>
        <w:t xml:space="preserve">Не дивлячись на схожість в методиці розрахунку операційного грошового потоку і методиці розрахунку прибутку від операційної діяльності, між ними існують і значні відмінності. </w:t>
      </w:r>
    </w:p>
    <w:p w:rsidR="00BD3A8E" w:rsidRPr="00BD3A8E" w:rsidRDefault="00BD3A8E" w:rsidP="00BD3A8E">
      <w:pPr>
        <w:ind w:left="-15" w:right="57" w:firstLine="709"/>
        <w:rPr>
          <w:lang w:val="uk-UA"/>
        </w:rPr>
      </w:pPr>
      <w:r w:rsidRPr="00BD3A8E">
        <w:rPr>
          <w:lang w:val="uk-UA"/>
        </w:rPr>
        <w:t xml:space="preserve">Так, значення має момент виникнення </w:t>
      </w:r>
      <w:proofErr w:type="spellStart"/>
      <w:r w:rsidRPr="00BD3A8E">
        <w:rPr>
          <w:lang w:val="uk-UA"/>
        </w:rPr>
        <w:t>вигод</w:t>
      </w:r>
      <w:proofErr w:type="spellEnd"/>
      <w:r w:rsidRPr="00BD3A8E">
        <w:rPr>
          <w:lang w:val="uk-UA"/>
        </w:rPr>
        <w:t xml:space="preserve"> і витрат. За правилами бухгалтерського обліку витрати і вигоди відбиваються у момент здійснення операції. Так, якщо було проведено відвантаження реалізованої продукції - дохід нараховується незалежно від того, було проведено оплату чи ні. При розрахунку операційного грошового потоку порядок обліку зворотний – незалежно від того, коли було здійснено операцію, вигоди і витрати враховуються у момент надходження грошових коштів. </w:t>
      </w:r>
    </w:p>
    <w:p w:rsidR="00BD3A8E" w:rsidRPr="00BD3A8E" w:rsidRDefault="00BD3A8E" w:rsidP="00BD3A8E">
      <w:pPr>
        <w:ind w:left="-15" w:right="57" w:firstLine="709"/>
        <w:rPr>
          <w:lang w:val="uk-UA"/>
        </w:rPr>
      </w:pPr>
      <w:r w:rsidRPr="00BD3A8E">
        <w:rPr>
          <w:lang w:val="uk-UA"/>
        </w:rPr>
        <w:t xml:space="preserve">Формування амортизаційного фонду на підприємстві можна вважати за застарілу традицію і на практиці реалізується </w:t>
      </w:r>
      <w:proofErr w:type="spellStart"/>
      <w:r w:rsidRPr="00BD3A8E">
        <w:rPr>
          <w:lang w:val="uk-UA"/>
        </w:rPr>
        <w:t>рідко</w:t>
      </w:r>
      <w:proofErr w:type="spellEnd"/>
      <w:r w:rsidRPr="00BD3A8E">
        <w:rPr>
          <w:lang w:val="uk-UA"/>
        </w:rPr>
        <w:t xml:space="preserve">. В умовах транзитивної або ринкової економіки, подібне перерахування коштів на особливий рахунок означало би для власників підприємств відволікання оборотних коштів. Таким чином, на даний час необхідності в створенні амортизаційного фонду немає. </w:t>
      </w:r>
    </w:p>
    <w:p w:rsidR="00BD3A8E" w:rsidRPr="00BD3A8E" w:rsidRDefault="00BD3A8E" w:rsidP="00BD3A8E">
      <w:pPr>
        <w:ind w:left="-15" w:right="57" w:firstLine="709"/>
        <w:rPr>
          <w:lang w:val="uk-UA"/>
        </w:rPr>
      </w:pPr>
      <w:r w:rsidRPr="00BD3A8E">
        <w:rPr>
          <w:lang w:val="uk-UA"/>
        </w:rPr>
        <w:t xml:space="preserve">Для результатів проекту також має значення те, який  метод нарахування амортизації використовується для проекту – рівномірної або прискореної амортизації. Використання методу прискореної амортизації, як правило, є доцільнішим. Це обумовлено тим, що вартість грошей на початку проекту більше, ніж наприкінці, а, отже, зменшення суми податків на початку проекту вагоміше, ніж наприкінці. </w:t>
      </w:r>
    </w:p>
    <w:p w:rsidR="00BD3A8E" w:rsidRPr="00BD3A8E" w:rsidRDefault="00BD3A8E" w:rsidP="00BD3A8E">
      <w:pPr>
        <w:pStyle w:val="2"/>
        <w:ind w:left="647" w:right="708"/>
        <w:rPr>
          <w:lang w:val="uk-UA"/>
        </w:rPr>
      </w:pPr>
      <w:r w:rsidRPr="00BD3A8E">
        <w:rPr>
          <w:lang w:val="uk-UA"/>
        </w:rPr>
        <w:t xml:space="preserve">ПРИКЛАД РОЗВ’ЯЗАННЯ </w:t>
      </w:r>
      <w:r w:rsidR="00C73E3A">
        <w:rPr>
          <w:lang w:val="uk-UA"/>
        </w:rPr>
        <w:t xml:space="preserve"> задача 2</w:t>
      </w:r>
    </w:p>
    <w:p w:rsidR="00BD3A8E" w:rsidRPr="00BD3A8E" w:rsidRDefault="00BD3A8E" w:rsidP="00BD3A8E">
      <w:pPr>
        <w:ind w:left="-15" w:right="57" w:firstLine="709"/>
        <w:rPr>
          <w:lang w:val="uk-UA"/>
        </w:rPr>
      </w:pPr>
      <w:r w:rsidRPr="00BD3A8E">
        <w:rPr>
          <w:lang w:val="uk-UA"/>
        </w:rPr>
        <w:t>П'ять років тому підприємство придбало комп'ютер. Термін експлуатації комп'ютера сім років. Розглядається проект заміни комп'ютера на новий, термін експлуатації якого теж сім років. Ціна старого комп'ютер 5600 грн, нового – 15 000 грн. Амортизація нараховується рівномірно. Прибуток підприємства оподатковується за ставкою у</w:t>
      </w:r>
      <w:r w:rsidR="00C73E3A">
        <w:rPr>
          <w:lang w:val="uk-UA"/>
        </w:rPr>
        <w:t xml:space="preserve"> 18</w:t>
      </w:r>
      <w:r w:rsidRPr="00BD3A8E">
        <w:rPr>
          <w:lang w:val="uk-UA"/>
        </w:rPr>
        <w:t xml:space="preserve"> %. Старий комп'ютер планується реалізувати. </w:t>
      </w:r>
    </w:p>
    <w:p w:rsidR="00BD3A8E" w:rsidRPr="00BD3A8E" w:rsidRDefault="00BD3A8E" w:rsidP="00BD3A8E">
      <w:pPr>
        <w:spacing w:after="175" w:line="259" w:lineRule="auto"/>
        <w:ind w:left="0" w:right="45" w:firstLine="0"/>
        <w:jc w:val="center"/>
        <w:rPr>
          <w:b/>
          <w:color w:val="auto"/>
          <w:szCs w:val="28"/>
          <w:lang w:val="uk-UA"/>
        </w:rPr>
      </w:pPr>
      <w:r w:rsidRPr="00BD3A8E">
        <w:rPr>
          <w:b/>
          <w:i/>
          <w:sz w:val="10"/>
          <w:lang w:val="uk-UA"/>
        </w:rPr>
        <w:t xml:space="preserve"> </w:t>
      </w:r>
      <w:r w:rsidRPr="00BD3A8E">
        <w:rPr>
          <w:b/>
          <w:color w:val="auto"/>
          <w:szCs w:val="28"/>
          <w:lang w:val="uk-UA"/>
        </w:rPr>
        <w:t>Рішення</w:t>
      </w:r>
      <w:r>
        <w:rPr>
          <w:b/>
          <w:color w:val="auto"/>
          <w:szCs w:val="28"/>
          <w:lang w:val="uk-UA"/>
        </w:rPr>
        <w:t>:</w:t>
      </w:r>
    </w:p>
    <w:p w:rsidR="00BD3A8E" w:rsidRPr="00BD3A8E" w:rsidRDefault="00BD3A8E" w:rsidP="00BD3A8E">
      <w:pPr>
        <w:ind w:left="-15" w:right="57" w:firstLine="709"/>
        <w:rPr>
          <w:lang w:val="uk-UA"/>
        </w:rPr>
      </w:pPr>
      <w:r w:rsidRPr="00BD3A8E">
        <w:rPr>
          <w:lang w:val="uk-UA"/>
        </w:rPr>
        <w:t xml:space="preserve">У даному прикладі поки абстрагуємося від додаткових </w:t>
      </w:r>
      <w:proofErr w:type="spellStart"/>
      <w:r w:rsidRPr="00BD3A8E">
        <w:rPr>
          <w:lang w:val="uk-UA"/>
        </w:rPr>
        <w:t>вигод</w:t>
      </w:r>
      <w:proofErr w:type="spellEnd"/>
      <w:r w:rsidRPr="00BD3A8E">
        <w:rPr>
          <w:lang w:val="uk-UA"/>
        </w:rPr>
        <w:t xml:space="preserve"> від заміни комп'ютера і методики розрахунку грошового потоку, а зупинимося тільки на питанні амортизації. </w:t>
      </w:r>
    </w:p>
    <w:p w:rsidR="00BD3A8E" w:rsidRPr="00BD3A8E" w:rsidRDefault="00BD3A8E" w:rsidP="00BD3A8E">
      <w:pPr>
        <w:ind w:left="-15" w:right="57" w:firstLine="709"/>
        <w:rPr>
          <w:lang w:val="uk-UA"/>
        </w:rPr>
      </w:pPr>
      <w:r w:rsidRPr="00BD3A8E">
        <w:rPr>
          <w:lang w:val="uk-UA"/>
        </w:rPr>
        <w:t xml:space="preserve">Амортизація нараховується рівномірним способом, тому для розрахунку амортизації використовуємо наступну формулу. </w:t>
      </w:r>
    </w:p>
    <w:p w:rsidR="00BD3A8E" w:rsidRPr="00BD3A8E" w:rsidRDefault="00BD3A8E" w:rsidP="00BD3A8E">
      <w:pPr>
        <w:tabs>
          <w:tab w:val="center" w:pos="4457"/>
          <w:tab w:val="center" w:pos="6321"/>
          <w:tab w:val="center" w:pos="7029"/>
          <w:tab w:val="center" w:pos="7737"/>
          <w:tab w:val="center" w:pos="8713"/>
        </w:tabs>
        <w:spacing w:after="13" w:line="259" w:lineRule="auto"/>
        <w:ind w:left="0" w:right="0" w:firstLine="0"/>
        <w:jc w:val="left"/>
        <w:rPr>
          <w:lang w:val="uk-UA"/>
        </w:rPr>
      </w:pPr>
      <w:r w:rsidRPr="00BD3A8E">
        <w:rPr>
          <w:rFonts w:ascii="Calibri" w:eastAsia="Calibri" w:hAnsi="Calibri" w:cs="Calibri"/>
          <w:sz w:val="22"/>
          <w:lang w:val="uk-UA"/>
        </w:rPr>
        <w:lastRenderedPageBreak/>
        <w:tab/>
      </w:r>
      <w:r w:rsidRPr="00BD3A8E">
        <w:rPr>
          <w:noProof/>
        </w:rPr>
        <w:drawing>
          <wp:inline distT="0" distB="0" distL="0" distR="0" wp14:anchorId="60CCD518" wp14:editId="2D17D6B5">
            <wp:extent cx="1186434" cy="482346"/>
            <wp:effectExtent l="0" t="0" r="0" b="0"/>
            <wp:docPr id="6296" name="Picture 6296"/>
            <wp:cNvGraphicFramePr/>
            <a:graphic xmlns:a="http://schemas.openxmlformats.org/drawingml/2006/main">
              <a:graphicData uri="http://schemas.openxmlformats.org/drawingml/2006/picture">
                <pic:pic xmlns:pic="http://schemas.openxmlformats.org/drawingml/2006/picture">
                  <pic:nvPicPr>
                    <pic:cNvPr id="6296" name="Picture 6296"/>
                    <pic:cNvPicPr/>
                  </pic:nvPicPr>
                  <pic:blipFill>
                    <a:blip r:embed="rId25"/>
                    <a:stretch>
                      <a:fillRect/>
                    </a:stretch>
                  </pic:blipFill>
                  <pic:spPr>
                    <a:xfrm>
                      <a:off x="0" y="0"/>
                      <a:ext cx="1186434" cy="482346"/>
                    </a:xfrm>
                    <a:prstGeom prst="rect">
                      <a:avLst/>
                    </a:prstGeom>
                  </pic:spPr>
                </pic:pic>
              </a:graphicData>
            </a:graphic>
          </wp:inline>
        </w:drawing>
      </w:r>
      <w:r w:rsidRPr="00BD3A8E">
        <w:rPr>
          <w:lang w:val="uk-UA"/>
        </w:rPr>
        <w:t xml:space="preserve">,  </w:t>
      </w:r>
      <w:r w:rsidRPr="00BD3A8E">
        <w:rPr>
          <w:lang w:val="uk-UA"/>
        </w:rPr>
        <w:tab/>
        <w:t xml:space="preserve"> </w:t>
      </w:r>
      <w:r w:rsidRPr="00BD3A8E">
        <w:rPr>
          <w:lang w:val="uk-UA"/>
        </w:rPr>
        <w:tab/>
        <w:t xml:space="preserve"> </w:t>
      </w:r>
      <w:r w:rsidRPr="00BD3A8E">
        <w:rPr>
          <w:lang w:val="uk-UA"/>
        </w:rPr>
        <w:tab/>
        <w:t xml:space="preserve"> </w:t>
      </w:r>
      <w:r w:rsidRPr="00BD3A8E">
        <w:rPr>
          <w:lang w:val="uk-UA"/>
        </w:rPr>
        <w:tab/>
        <w:t xml:space="preserve">(2.5) </w:t>
      </w:r>
    </w:p>
    <w:p w:rsidR="00BD3A8E" w:rsidRDefault="00BD3A8E" w:rsidP="00BD3A8E">
      <w:pPr>
        <w:spacing w:after="0" w:line="274" w:lineRule="auto"/>
        <w:ind w:left="11" w:right="567" w:hanging="11"/>
        <w:jc w:val="left"/>
        <w:rPr>
          <w:lang w:val="uk-UA"/>
        </w:rPr>
      </w:pPr>
      <w:r w:rsidRPr="00BD3A8E">
        <w:rPr>
          <w:lang w:val="uk-UA"/>
        </w:rPr>
        <w:t xml:space="preserve">де ПС – повна вартість </w:t>
      </w:r>
      <w:proofErr w:type="spellStart"/>
      <w:r w:rsidRPr="00BD3A8E">
        <w:rPr>
          <w:lang w:val="uk-UA"/>
        </w:rPr>
        <w:t>актива</w:t>
      </w:r>
      <w:proofErr w:type="spellEnd"/>
      <w:r w:rsidRPr="00BD3A8E">
        <w:rPr>
          <w:lang w:val="uk-UA"/>
        </w:rPr>
        <w:t xml:space="preserve">;     </w:t>
      </w:r>
    </w:p>
    <w:p w:rsidR="00BD3A8E" w:rsidRDefault="00BD3A8E" w:rsidP="00BD3A8E">
      <w:pPr>
        <w:spacing w:after="0" w:line="274" w:lineRule="auto"/>
        <w:ind w:left="11" w:right="567" w:hanging="11"/>
        <w:jc w:val="left"/>
        <w:rPr>
          <w:lang w:val="uk-UA"/>
        </w:rPr>
      </w:pPr>
      <w:r w:rsidRPr="00BD3A8E">
        <w:rPr>
          <w:lang w:val="uk-UA"/>
        </w:rPr>
        <w:t>ЛС – ліквідаційна вартість</w:t>
      </w:r>
      <w:r>
        <w:rPr>
          <w:lang w:val="uk-UA"/>
        </w:rPr>
        <w:t xml:space="preserve"> </w:t>
      </w:r>
      <w:proofErr w:type="spellStart"/>
      <w:r w:rsidRPr="00BD3A8E">
        <w:rPr>
          <w:lang w:val="uk-UA"/>
        </w:rPr>
        <w:t>актива</w:t>
      </w:r>
      <w:proofErr w:type="spellEnd"/>
      <w:r w:rsidRPr="00BD3A8E">
        <w:rPr>
          <w:lang w:val="uk-UA"/>
        </w:rPr>
        <w:t xml:space="preserve">;      </w:t>
      </w:r>
    </w:p>
    <w:p w:rsidR="00BD3A8E" w:rsidRPr="00BD3A8E" w:rsidRDefault="00BD3A8E" w:rsidP="00BD3A8E">
      <w:pPr>
        <w:spacing w:after="0" w:line="274" w:lineRule="auto"/>
        <w:ind w:left="11" w:right="567" w:hanging="11"/>
        <w:jc w:val="left"/>
        <w:rPr>
          <w:lang w:val="uk-UA"/>
        </w:rPr>
      </w:pPr>
      <w:r w:rsidRPr="00BD3A8E">
        <w:rPr>
          <w:lang w:val="uk-UA"/>
        </w:rPr>
        <w:t xml:space="preserve">n – термін експлуатації </w:t>
      </w:r>
      <w:proofErr w:type="spellStart"/>
      <w:r w:rsidRPr="00BD3A8E">
        <w:rPr>
          <w:lang w:val="uk-UA"/>
        </w:rPr>
        <w:t>актива</w:t>
      </w:r>
      <w:proofErr w:type="spellEnd"/>
      <w:r w:rsidRPr="00BD3A8E">
        <w:rPr>
          <w:lang w:val="uk-UA"/>
        </w:rPr>
        <w:t xml:space="preserve">. </w:t>
      </w:r>
    </w:p>
    <w:p w:rsidR="00BD3A8E" w:rsidRPr="00BD3A8E" w:rsidRDefault="00BD3A8E" w:rsidP="00BD3A8E">
      <w:pPr>
        <w:ind w:left="719" w:right="57"/>
        <w:rPr>
          <w:lang w:val="uk-UA"/>
        </w:rPr>
      </w:pPr>
      <w:r w:rsidRPr="00BD3A8E">
        <w:rPr>
          <w:lang w:val="uk-UA"/>
        </w:rPr>
        <w:t xml:space="preserve">Розрахуємо амортизацію старого устаткування. </w:t>
      </w:r>
    </w:p>
    <w:p w:rsidR="00BD3A8E" w:rsidRPr="00BD3A8E" w:rsidRDefault="00BD3A8E" w:rsidP="00BD3A8E">
      <w:pPr>
        <w:spacing w:after="0" w:line="259" w:lineRule="auto"/>
        <w:ind w:left="709" w:right="0" w:firstLine="0"/>
        <w:jc w:val="left"/>
        <w:rPr>
          <w:lang w:val="uk-UA"/>
        </w:rPr>
      </w:pPr>
      <w:r w:rsidRPr="00BD3A8E">
        <w:rPr>
          <w:rFonts w:ascii="Calibri" w:eastAsia="Calibri" w:hAnsi="Calibri" w:cs="Calibri"/>
          <w:noProof/>
          <w:sz w:val="22"/>
        </w:rPr>
        <mc:AlternateContent>
          <mc:Choice Requires="wpg">
            <w:drawing>
              <wp:inline distT="0" distB="0" distL="0" distR="0" wp14:anchorId="0694A131" wp14:editId="0EF89A90">
                <wp:extent cx="2894838" cy="429768"/>
                <wp:effectExtent l="0" t="0" r="0" b="0"/>
                <wp:docPr id="66827" name="Group 66827"/>
                <wp:cNvGraphicFramePr/>
                <a:graphic xmlns:a="http://schemas.openxmlformats.org/drawingml/2006/main">
                  <a:graphicData uri="http://schemas.microsoft.com/office/word/2010/wordprocessingGroup">
                    <wpg:wgp>
                      <wpg:cNvGrpSpPr/>
                      <wpg:grpSpPr>
                        <a:xfrm>
                          <a:off x="0" y="0"/>
                          <a:ext cx="2894838" cy="429768"/>
                          <a:chOff x="0" y="0"/>
                          <a:chExt cx="2894838" cy="429768"/>
                        </a:xfrm>
                      </wpg:grpSpPr>
                      <pic:pic xmlns:pic="http://schemas.openxmlformats.org/drawingml/2006/picture">
                        <pic:nvPicPr>
                          <pic:cNvPr id="69689" name="Picture 69689"/>
                          <pic:cNvPicPr/>
                        </pic:nvPicPr>
                        <pic:blipFill>
                          <a:blip r:embed="rId26"/>
                          <a:stretch>
                            <a:fillRect/>
                          </a:stretch>
                        </pic:blipFill>
                        <pic:spPr>
                          <a:xfrm>
                            <a:off x="-3047" y="16260"/>
                            <a:ext cx="2892552" cy="396240"/>
                          </a:xfrm>
                          <a:prstGeom prst="rect">
                            <a:avLst/>
                          </a:prstGeom>
                        </pic:spPr>
                      </pic:pic>
                      <pic:pic xmlns:pic="http://schemas.openxmlformats.org/drawingml/2006/picture">
                        <pic:nvPicPr>
                          <pic:cNvPr id="6345" name="Picture 6345"/>
                          <pic:cNvPicPr/>
                        </pic:nvPicPr>
                        <pic:blipFill>
                          <a:blip r:embed="rId27"/>
                          <a:stretch>
                            <a:fillRect/>
                          </a:stretch>
                        </pic:blipFill>
                        <pic:spPr>
                          <a:xfrm>
                            <a:off x="1636776" y="402336"/>
                            <a:ext cx="27432" cy="9144"/>
                          </a:xfrm>
                          <a:prstGeom prst="rect">
                            <a:avLst/>
                          </a:prstGeom>
                        </pic:spPr>
                      </pic:pic>
                    </wpg:wgp>
                  </a:graphicData>
                </a:graphic>
              </wp:inline>
            </w:drawing>
          </mc:Choice>
          <mc:Fallback>
            <w:pict>
              <v:group w14:anchorId="4F93953F" id="Group 66827" o:spid="_x0000_s1026" style="width:227.95pt;height:33.85pt;mso-position-horizontal-relative:char;mso-position-vertical-relative:line" coordsize="28948,42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">
                <v:shape id="Picture 69689" o:spid="_x0000_s1027" type="#_x0000_t75" style="position:absolute;left:-30;top:162;width:28925;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">
                  <v:imagedata r:id="rId28" o:title=""/>
                </v:shape>
                <v:shape id="Picture 6345" o:spid="_x0000_s1028" type="#_x0000_t75" style="position:absolute;left:16367;top:4023;width:275;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">
                  <v:imagedata r:id="rId29" o:title=""/>
                </v:shape>
                <w10:anchorlock/>
              </v:group>
            </w:pict>
          </mc:Fallback>
        </mc:AlternateContent>
      </w:r>
    </w:p>
    <w:p w:rsidR="00BD3A8E" w:rsidRPr="00BD3A8E" w:rsidRDefault="00BD3A8E" w:rsidP="00BD3A8E">
      <w:pPr>
        <w:spacing w:after="0" w:line="259" w:lineRule="auto"/>
        <w:ind w:left="898" w:right="0" w:firstLine="0"/>
        <w:jc w:val="center"/>
        <w:rPr>
          <w:lang w:val="uk-UA"/>
        </w:rPr>
      </w:pPr>
      <w:r w:rsidRPr="00BD3A8E">
        <w:rPr>
          <w:lang w:val="uk-UA"/>
        </w:rPr>
        <w:t xml:space="preserve"> </w:t>
      </w:r>
    </w:p>
    <w:p w:rsidR="00BD3A8E" w:rsidRPr="00BD3A8E" w:rsidRDefault="00BD3A8E" w:rsidP="00BD3A8E">
      <w:pPr>
        <w:ind w:left="719" w:right="57"/>
        <w:rPr>
          <w:lang w:val="uk-UA"/>
        </w:rPr>
      </w:pPr>
      <w:r w:rsidRPr="00BD3A8E">
        <w:rPr>
          <w:lang w:val="uk-UA"/>
        </w:rPr>
        <w:t xml:space="preserve">Розрахуємо амортизацію нового устаткування. </w:t>
      </w:r>
    </w:p>
    <w:p w:rsidR="00BD3A8E" w:rsidRPr="00BD3A8E" w:rsidRDefault="00BD3A8E" w:rsidP="00BD3A8E">
      <w:pPr>
        <w:spacing w:after="0" w:line="259" w:lineRule="auto"/>
        <w:ind w:left="709" w:right="0" w:firstLine="0"/>
        <w:jc w:val="left"/>
        <w:rPr>
          <w:lang w:val="uk-UA"/>
        </w:rPr>
      </w:pPr>
      <w:r w:rsidRPr="00BD3A8E">
        <w:rPr>
          <w:rFonts w:ascii="Calibri" w:eastAsia="Calibri" w:hAnsi="Calibri" w:cs="Calibri"/>
          <w:noProof/>
          <w:sz w:val="22"/>
        </w:rPr>
        <mc:AlternateContent>
          <mc:Choice Requires="wpg">
            <w:drawing>
              <wp:inline distT="0" distB="0" distL="0" distR="0" wp14:anchorId="724E3DE8" wp14:editId="3EA9E4F1">
                <wp:extent cx="3305556" cy="432815"/>
                <wp:effectExtent l="0" t="0" r="0" b="0"/>
                <wp:docPr id="66828" name="Group 66828"/>
                <wp:cNvGraphicFramePr/>
                <a:graphic xmlns:a="http://schemas.openxmlformats.org/drawingml/2006/main">
                  <a:graphicData uri="http://schemas.microsoft.com/office/word/2010/wordprocessingGroup">
                    <wpg:wgp>
                      <wpg:cNvGrpSpPr/>
                      <wpg:grpSpPr>
                        <a:xfrm>
                          <a:off x="0" y="0"/>
                          <a:ext cx="3305556" cy="432815"/>
                          <a:chOff x="0" y="0"/>
                          <a:chExt cx="3305556" cy="432815"/>
                        </a:xfrm>
                      </wpg:grpSpPr>
                      <pic:pic xmlns:pic="http://schemas.openxmlformats.org/drawingml/2006/picture">
                        <pic:nvPicPr>
                          <pic:cNvPr id="69690" name="Picture 69690"/>
                          <pic:cNvPicPr/>
                        </pic:nvPicPr>
                        <pic:blipFill>
                          <a:blip r:embed="rId30"/>
                          <a:stretch>
                            <a:fillRect/>
                          </a:stretch>
                        </pic:blipFill>
                        <pic:spPr>
                          <a:xfrm>
                            <a:off x="6096" y="14736"/>
                            <a:ext cx="3291840" cy="399288"/>
                          </a:xfrm>
                          <a:prstGeom prst="rect">
                            <a:avLst/>
                          </a:prstGeom>
                        </pic:spPr>
                      </pic:pic>
                      <pic:pic xmlns:pic="http://schemas.openxmlformats.org/drawingml/2006/picture">
                        <pic:nvPicPr>
                          <pic:cNvPr id="6358" name="Picture 6358"/>
                          <pic:cNvPicPr/>
                        </pic:nvPicPr>
                        <pic:blipFill>
                          <a:blip r:embed="rId27"/>
                          <a:stretch>
                            <a:fillRect/>
                          </a:stretch>
                        </pic:blipFill>
                        <pic:spPr>
                          <a:xfrm>
                            <a:off x="1642872" y="403859"/>
                            <a:ext cx="29718" cy="9144"/>
                          </a:xfrm>
                          <a:prstGeom prst="rect">
                            <a:avLst/>
                          </a:prstGeom>
                        </pic:spPr>
                      </pic:pic>
                    </wpg:wgp>
                  </a:graphicData>
                </a:graphic>
              </wp:inline>
            </w:drawing>
          </mc:Choice>
          <mc:Fallback>
            <w:pict>
              <v:group w14:anchorId="3DB286FB" id="Group 66828" o:spid="_x0000_s1026" style="width:260.3pt;height:34.1pt;mso-position-horizontal-relative:char;mso-position-vertical-relative:line" coordsize="33055,43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">
                <v:shape id="Picture 69690" o:spid="_x0000_s1027" type="#_x0000_t75" style="position:absolute;left:60;top:147;width:32919;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">
                  <v:imagedata r:id="rId31" o:title=""/>
                </v:shape>
                <v:shape id="Picture 6358" o:spid="_x0000_s1028" type="#_x0000_t75" style="position:absolute;left:16428;top:4038;width:297;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">
                  <v:imagedata r:id="rId29" o:title=""/>
                </v:shape>
                <w10:anchorlock/>
              </v:group>
            </w:pict>
          </mc:Fallback>
        </mc:AlternateContent>
      </w:r>
    </w:p>
    <w:p w:rsidR="00BD3A8E" w:rsidRPr="00BD3A8E" w:rsidRDefault="00BD3A8E" w:rsidP="00BD3A8E">
      <w:pPr>
        <w:spacing w:after="0" w:line="259" w:lineRule="auto"/>
        <w:ind w:left="2189" w:right="0" w:firstLine="0"/>
        <w:jc w:val="center"/>
        <w:rPr>
          <w:lang w:val="uk-UA"/>
        </w:rPr>
      </w:pPr>
      <w:r w:rsidRPr="00BD3A8E">
        <w:rPr>
          <w:lang w:val="uk-UA"/>
        </w:rPr>
        <w:t xml:space="preserve"> </w:t>
      </w:r>
    </w:p>
    <w:p w:rsidR="001C33C6" w:rsidRDefault="00BD3A8E" w:rsidP="00BD3A8E">
      <w:pPr>
        <w:ind w:left="-15" w:right="57" w:firstLine="709"/>
        <w:rPr>
          <w:lang w:val="uk-UA"/>
        </w:rPr>
      </w:pPr>
      <w:r w:rsidRPr="00BD3A8E">
        <w:rPr>
          <w:lang w:val="uk-UA"/>
        </w:rPr>
        <w:t>Амортизаційні відрахування повинні були відноситися на собівартість підприємства ще в перебігу двох років. Отже, впродовж перших двох років проекту з EBITDA (дохід до відрахування податків і амортизації) повинна відніматися сума 2142,86</w:t>
      </w:r>
      <w:r w:rsidR="00C73E3A">
        <w:rPr>
          <w:lang w:val="uk-UA"/>
        </w:rPr>
        <w:t xml:space="preserve"> </w:t>
      </w:r>
      <w:r w:rsidRPr="00BD3A8E">
        <w:rPr>
          <w:lang w:val="uk-UA"/>
        </w:rPr>
        <w:t>–</w:t>
      </w:r>
      <w:r w:rsidR="00C73E3A">
        <w:rPr>
          <w:lang w:val="uk-UA"/>
        </w:rPr>
        <w:t xml:space="preserve"> </w:t>
      </w:r>
      <w:r w:rsidRPr="00BD3A8E">
        <w:rPr>
          <w:lang w:val="uk-UA"/>
        </w:rPr>
        <w:t xml:space="preserve">800=1342,86 (грн), а не 2142,86 грн. </w:t>
      </w:r>
    </w:p>
    <w:p w:rsidR="00BD3A8E" w:rsidRPr="00BD3A8E" w:rsidRDefault="00BD3A8E" w:rsidP="00BD3A8E">
      <w:pPr>
        <w:ind w:left="-15" w:right="57" w:firstLine="709"/>
        <w:rPr>
          <w:lang w:val="uk-UA"/>
        </w:rPr>
      </w:pPr>
      <w:r w:rsidRPr="00BD3A8E">
        <w:rPr>
          <w:lang w:val="uk-UA"/>
        </w:rPr>
        <w:t>Таким чином, ми враховуємо яку суму податку на прибуток підприємство могло заощадити, але не заощадило. Ця сума складає</w:t>
      </w:r>
      <w:r w:rsidR="00C73E3A">
        <w:rPr>
          <w:lang w:val="uk-UA"/>
        </w:rPr>
        <w:t xml:space="preserve"> 800×2×0,18 </w:t>
      </w:r>
      <w:r w:rsidRPr="00BD3A8E">
        <w:rPr>
          <w:lang w:val="uk-UA"/>
        </w:rPr>
        <w:t>=</w:t>
      </w:r>
      <w:r w:rsidR="00C73E3A">
        <w:rPr>
          <w:lang w:val="uk-UA"/>
        </w:rPr>
        <w:t xml:space="preserve"> 288</w:t>
      </w:r>
      <w:r w:rsidRPr="00BD3A8E">
        <w:rPr>
          <w:lang w:val="uk-UA"/>
        </w:rPr>
        <w:t xml:space="preserve"> грн. </w:t>
      </w:r>
    </w:p>
    <w:p w:rsidR="00BD3A8E" w:rsidRPr="00BD3A8E" w:rsidRDefault="00BD3A8E" w:rsidP="00BD3A8E">
      <w:pPr>
        <w:spacing w:after="25" w:line="259" w:lineRule="auto"/>
        <w:ind w:left="709" w:right="0" w:firstLine="0"/>
        <w:jc w:val="left"/>
        <w:rPr>
          <w:lang w:val="uk-UA"/>
        </w:rPr>
      </w:pPr>
      <w:r w:rsidRPr="00BD3A8E">
        <w:rPr>
          <w:lang w:val="uk-UA"/>
        </w:rPr>
        <w:t xml:space="preserve"> </w:t>
      </w:r>
    </w:p>
    <w:p w:rsidR="00C73E3A" w:rsidRDefault="00BD3A8E" w:rsidP="00BD3A8E">
      <w:pPr>
        <w:pStyle w:val="2"/>
        <w:ind w:left="647" w:right="707"/>
        <w:rPr>
          <w:lang w:val="uk-UA"/>
        </w:rPr>
      </w:pPr>
      <w:r w:rsidRPr="00BD3A8E">
        <w:rPr>
          <w:lang w:val="uk-UA"/>
        </w:rPr>
        <w:t xml:space="preserve">ЗАДАЧА 3 </w:t>
      </w:r>
    </w:p>
    <w:p w:rsidR="00BD3A8E" w:rsidRPr="00BD3A8E" w:rsidRDefault="00BD3A8E" w:rsidP="00BD3A8E">
      <w:pPr>
        <w:pStyle w:val="2"/>
        <w:ind w:left="647" w:right="707"/>
        <w:rPr>
          <w:lang w:val="uk-UA"/>
        </w:rPr>
      </w:pPr>
      <w:r w:rsidRPr="00BD3A8E">
        <w:rPr>
          <w:lang w:val="uk-UA"/>
        </w:rPr>
        <w:t xml:space="preserve">Методичні рекомендації до розв’язання </w:t>
      </w:r>
    </w:p>
    <w:p w:rsidR="00BD3A8E" w:rsidRPr="00BD3A8E" w:rsidRDefault="00BD3A8E" w:rsidP="00BD3A8E">
      <w:pPr>
        <w:ind w:left="-15" w:right="57" w:firstLine="709"/>
        <w:rPr>
          <w:lang w:val="uk-UA"/>
        </w:rPr>
      </w:pPr>
      <w:r w:rsidRPr="00BD3A8E">
        <w:rPr>
          <w:lang w:val="uk-UA"/>
        </w:rPr>
        <w:t xml:space="preserve">Одним з основних критеріїв, який застосовується для оцінки ефективності проектів, є чиста приведена вартість. Цей критерій може бути використано самостійно, може супроводжуватися розрахунком інших критеріїв (що доцільніше), але він оцінюється у переважній кількості випадків. </w:t>
      </w:r>
    </w:p>
    <w:p w:rsidR="00BD3A8E" w:rsidRPr="00BD3A8E" w:rsidRDefault="00BD3A8E" w:rsidP="00BD3A8E">
      <w:pPr>
        <w:ind w:left="-15" w:right="57" w:firstLine="709"/>
        <w:rPr>
          <w:lang w:val="uk-UA"/>
        </w:rPr>
      </w:pPr>
      <w:r w:rsidRPr="00BD3A8E">
        <w:rPr>
          <w:i/>
          <w:lang w:val="uk-UA"/>
        </w:rPr>
        <w:t>Чиста приведена вартість</w:t>
      </w:r>
      <w:r w:rsidRPr="00BD3A8E">
        <w:rPr>
          <w:lang w:val="uk-UA"/>
        </w:rPr>
        <w:t xml:space="preserve"> </w:t>
      </w:r>
      <w:r w:rsidRPr="00BD3A8E">
        <w:rPr>
          <w:i/>
          <w:lang w:val="uk-UA"/>
        </w:rPr>
        <w:t>(</w:t>
      </w:r>
      <w:proofErr w:type="spellStart"/>
      <w:r w:rsidRPr="00BD3A8E">
        <w:rPr>
          <w:i/>
          <w:lang w:val="uk-UA"/>
        </w:rPr>
        <w:t>Net</w:t>
      </w:r>
      <w:proofErr w:type="spellEnd"/>
      <w:r w:rsidRPr="00BD3A8E">
        <w:rPr>
          <w:i/>
          <w:lang w:val="uk-UA"/>
        </w:rPr>
        <w:t xml:space="preserve"> </w:t>
      </w:r>
      <w:proofErr w:type="spellStart"/>
      <w:r w:rsidRPr="00BD3A8E">
        <w:rPr>
          <w:i/>
          <w:lang w:val="uk-UA"/>
        </w:rPr>
        <w:t>Present</w:t>
      </w:r>
      <w:proofErr w:type="spellEnd"/>
      <w:r w:rsidRPr="00BD3A8E">
        <w:rPr>
          <w:i/>
          <w:lang w:val="uk-UA"/>
        </w:rPr>
        <w:t xml:space="preserve"> </w:t>
      </w:r>
      <w:proofErr w:type="spellStart"/>
      <w:r w:rsidRPr="00BD3A8E">
        <w:rPr>
          <w:i/>
          <w:lang w:val="uk-UA"/>
        </w:rPr>
        <w:t>Value</w:t>
      </w:r>
      <w:proofErr w:type="spellEnd"/>
      <w:r w:rsidRPr="00BD3A8E">
        <w:rPr>
          <w:i/>
          <w:lang w:val="uk-UA"/>
        </w:rPr>
        <w:t>, NPV)</w:t>
      </w:r>
      <w:r w:rsidRPr="00BD3A8E">
        <w:rPr>
          <w:lang w:val="uk-UA"/>
        </w:rPr>
        <w:t xml:space="preserve"> – показник, який  відображає приріст вартості підприємства у результаті реалізації проекту, оскільки він розраховується як різниця між сумою грошових </w:t>
      </w:r>
      <w:proofErr w:type="spellStart"/>
      <w:r w:rsidRPr="00BD3A8E">
        <w:rPr>
          <w:lang w:val="uk-UA"/>
        </w:rPr>
        <w:t>притоків</w:t>
      </w:r>
      <w:proofErr w:type="spellEnd"/>
      <w:r w:rsidRPr="00BD3A8E">
        <w:rPr>
          <w:lang w:val="uk-UA"/>
        </w:rPr>
        <w:t xml:space="preserve"> у наслідок реалізації проекту, які приведені до їх теперішньої вартості, і сумою </w:t>
      </w:r>
      <w:proofErr w:type="spellStart"/>
      <w:r w:rsidRPr="00BD3A8E">
        <w:rPr>
          <w:lang w:val="uk-UA"/>
        </w:rPr>
        <w:t>продисконтованих</w:t>
      </w:r>
      <w:proofErr w:type="spellEnd"/>
      <w:r w:rsidRPr="00BD3A8E">
        <w:rPr>
          <w:lang w:val="uk-UA"/>
        </w:rPr>
        <w:t xml:space="preserve"> витрат, які необхідні для здійснення проекту.  </w:t>
      </w:r>
    </w:p>
    <w:p w:rsidR="00BD3A8E" w:rsidRPr="00BD3A8E" w:rsidRDefault="00BD3A8E" w:rsidP="00BD3A8E">
      <w:pPr>
        <w:ind w:left="-15" w:right="57" w:firstLine="709"/>
        <w:rPr>
          <w:lang w:val="uk-UA"/>
        </w:rPr>
      </w:pPr>
      <w:r w:rsidRPr="00BD3A8E">
        <w:rPr>
          <w:lang w:val="uk-UA"/>
        </w:rPr>
        <w:t xml:space="preserve">Проект вважається за ефективний, якщо NPV проекту більше нуля. Якщо порівнюються декілька альтернативних проектів, то за більш ефективний вважається той проект, чиста приведена вартість якого більша. </w:t>
      </w:r>
    </w:p>
    <w:p w:rsidR="00BD3A8E" w:rsidRPr="00BD3A8E" w:rsidRDefault="00BD3A8E" w:rsidP="00BD3A8E">
      <w:pPr>
        <w:ind w:left="-15" w:right="57" w:firstLine="709"/>
        <w:rPr>
          <w:lang w:val="uk-UA"/>
        </w:rPr>
      </w:pPr>
      <w:r w:rsidRPr="00BD3A8E">
        <w:rPr>
          <w:lang w:val="uk-UA"/>
        </w:rPr>
        <w:t xml:space="preserve">Одним з недоліків NPV  є те, що він не дозволяє порівнювати проекти з однаковою чистою приведеною вартістю, але різною </w:t>
      </w:r>
      <w:proofErr w:type="spellStart"/>
      <w:r w:rsidRPr="00BD3A8E">
        <w:rPr>
          <w:lang w:val="uk-UA"/>
        </w:rPr>
        <w:t>капіталоємністю</w:t>
      </w:r>
      <w:proofErr w:type="spellEnd"/>
      <w:r w:rsidRPr="00BD3A8E">
        <w:rPr>
          <w:lang w:val="uk-UA"/>
        </w:rPr>
        <w:t xml:space="preserve">. Тому рекомендується проводити оцінку ефективності проектів за допомогою декількох критеріїв. Так, для порівняння проектів з однаковою чистою </w:t>
      </w:r>
      <w:r w:rsidRPr="00BD3A8E">
        <w:rPr>
          <w:lang w:val="uk-UA"/>
        </w:rPr>
        <w:lastRenderedPageBreak/>
        <w:t xml:space="preserve">приведеною вартістю рекомендується застосування коефіцієнта рентабельності інвестицій або/та коефіцієнта вигоди-витрати для вибору проекту з меншою </w:t>
      </w:r>
      <w:proofErr w:type="spellStart"/>
      <w:r w:rsidRPr="00BD3A8E">
        <w:rPr>
          <w:lang w:val="uk-UA"/>
        </w:rPr>
        <w:t>капіталоємністю</w:t>
      </w:r>
      <w:proofErr w:type="spellEnd"/>
      <w:r w:rsidRPr="00BD3A8E">
        <w:rPr>
          <w:lang w:val="uk-UA"/>
        </w:rPr>
        <w:t xml:space="preserve">. </w:t>
      </w:r>
    </w:p>
    <w:p w:rsidR="00BD3A8E" w:rsidRPr="00BD3A8E" w:rsidRDefault="00BD3A8E" w:rsidP="00BD3A8E">
      <w:pPr>
        <w:ind w:left="-15" w:right="57" w:firstLine="709"/>
        <w:rPr>
          <w:lang w:val="uk-UA"/>
        </w:rPr>
      </w:pPr>
      <w:r w:rsidRPr="00BD3A8E">
        <w:rPr>
          <w:lang w:val="uk-UA"/>
        </w:rPr>
        <w:t xml:space="preserve">При розрахунку NPV можуть використовуватися різні по роках ставки дисконтування. У даному випадку необхідно до кожного грошового потоку застосовувати індивідуальні коефіцієнти дисконтування, які відповідатимуть даному кроку розрахунку. Крім того, можлива ситуація, що проект, прийнятний при постійній дисконтній ставці, може стати неприйнятним при змінній. </w:t>
      </w:r>
    </w:p>
    <w:p w:rsidR="00BD3A8E" w:rsidRPr="00BD3A8E" w:rsidRDefault="00BD3A8E" w:rsidP="00BD3A8E">
      <w:pPr>
        <w:ind w:left="-15" w:right="57" w:firstLine="709"/>
        <w:rPr>
          <w:lang w:val="uk-UA"/>
        </w:rPr>
      </w:pPr>
      <w:r w:rsidRPr="00BD3A8E">
        <w:rPr>
          <w:lang w:val="uk-UA"/>
        </w:rPr>
        <w:t xml:space="preserve">Залежно від наявності інформації, за якою проводиться розрахунок чистої приведеної вартості, можливі три варіанти представлення формули розрахунку NPV. Всі три варіанти дають однаковий результат. </w:t>
      </w:r>
    </w:p>
    <w:p w:rsidR="00BD3A8E" w:rsidRPr="00BD3A8E" w:rsidRDefault="00BD3A8E" w:rsidP="00BD3A8E">
      <w:pPr>
        <w:ind w:left="-15" w:right="57" w:firstLine="709"/>
        <w:rPr>
          <w:lang w:val="uk-UA"/>
        </w:rPr>
      </w:pPr>
      <w:r w:rsidRPr="00BD3A8E">
        <w:rPr>
          <w:lang w:val="uk-UA"/>
        </w:rPr>
        <w:t xml:space="preserve">Якщо за проектом передбачені крупні первинні інвестиції, то розрахунок NPV можливо здійснювати за наступною формулою.  </w:t>
      </w:r>
    </w:p>
    <w:p w:rsidR="00BD3A8E" w:rsidRPr="00BD3A8E" w:rsidRDefault="00BD3A8E" w:rsidP="00BD3A8E">
      <w:pPr>
        <w:spacing w:after="0" w:line="259" w:lineRule="auto"/>
        <w:ind w:left="3100" w:right="0" w:firstLine="0"/>
        <w:jc w:val="left"/>
        <w:rPr>
          <w:lang w:val="uk-UA"/>
        </w:rPr>
      </w:pPr>
      <w:r w:rsidRPr="00BD3A8E">
        <w:rPr>
          <w:rFonts w:ascii="Calibri" w:eastAsia="Calibri" w:hAnsi="Calibri" w:cs="Calibri"/>
          <w:noProof/>
          <w:sz w:val="22"/>
        </w:rPr>
        <mc:AlternateContent>
          <mc:Choice Requires="wpg">
            <w:drawing>
              <wp:inline distT="0" distB="0" distL="0" distR="0" wp14:anchorId="16C0CE8A" wp14:editId="7DC04791">
                <wp:extent cx="2076450" cy="603504"/>
                <wp:effectExtent l="0" t="0" r="0" b="0"/>
                <wp:docPr id="66487" name="Group 66487"/>
                <wp:cNvGraphicFramePr/>
                <a:graphic xmlns:a="http://schemas.openxmlformats.org/drawingml/2006/main">
                  <a:graphicData uri="http://schemas.microsoft.com/office/word/2010/wordprocessingGroup">
                    <wpg:wgp>
                      <wpg:cNvGrpSpPr/>
                      <wpg:grpSpPr>
                        <a:xfrm>
                          <a:off x="0" y="0"/>
                          <a:ext cx="2076450" cy="603504"/>
                          <a:chOff x="0" y="0"/>
                          <a:chExt cx="2076450" cy="603504"/>
                        </a:xfrm>
                      </wpg:grpSpPr>
                      <pic:pic xmlns:pic="http://schemas.openxmlformats.org/drawingml/2006/picture">
                        <pic:nvPicPr>
                          <pic:cNvPr id="69691" name="Picture 69691"/>
                          <pic:cNvPicPr/>
                        </pic:nvPicPr>
                        <pic:blipFill>
                          <a:blip r:embed="rId32"/>
                          <a:stretch>
                            <a:fillRect/>
                          </a:stretch>
                        </pic:blipFill>
                        <pic:spPr>
                          <a:xfrm>
                            <a:off x="-3047" y="16260"/>
                            <a:ext cx="2078736" cy="569976"/>
                          </a:xfrm>
                          <a:prstGeom prst="rect">
                            <a:avLst/>
                          </a:prstGeom>
                        </pic:spPr>
                      </pic:pic>
                      <pic:pic xmlns:pic="http://schemas.openxmlformats.org/drawingml/2006/picture">
                        <pic:nvPicPr>
                          <pic:cNvPr id="6966" name="Picture 6966"/>
                          <pic:cNvPicPr/>
                        </pic:nvPicPr>
                        <pic:blipFill>
                          <a:blip r:embed="rId33"/>
                          <a:stretch>
                            <a:fillRect/>
                          </a:stretch>
                        </pic:blipFill>
                        <pic:spPr>
                          <a:xfrm>
                            <a:off x="1280160" y="576071"/>
                            <a:ext cx="64008" cy="9144"/>
                          </a:xfrm>
                          <a:prstGeom prst="rect">
                            <a:avLst/>
                          </a:prstGeom>
                        </pic:spPr>
                      </pic:pic>
                    </wpg:wgp>
                  </a:graphicData>
                </a:graphic>
              </wp:inline>
            </w:drawing>
          </mc:Choice>
          <mc:Fallback>
            <w:pict>
              <v:group w14:anchorId="4F055A4C" id="Group 66487" o:spid="_x0000_s1026" style="width:163.5pt;height:47.5pt;mso-position-horizontal-relative:char;mso-position-vertical-relative:line" coordsize="20764,603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">
                <v:shape id="Picture 69691" o:spid="_x0000_s1027" type="#_x0000_t75" style="position:absolute;left:-30;top:162;width:20786;height:5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">
                  <v:imagedata r:id="rId34" o:title=""/>
                </v:shape>
                <v:shape id="Picture 6966" o:spid="_x0000_s1028" type="#_x0000_t75" style="position:absolute;left:12801;top:5760;width:64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">
                  <v:imagedata r:id="rId35" o:title=""/>
                </v:shape>
                <w10:anchorlock/>
              </v:group>
            </w:pict>
          </mc:Fallback>
        </mc:AlternateContent>
      </w:r>
    </w:p>
    <w:p w:rsidR="00BD3A8E" w:rsidRPr="00BD3A8E" w:rsidRDefault="00BD3A8E" w:rsidP="00BD3A8E">
      <w:pPr>
        <w:tabs>
          <w:tab w:val="center" w:pos="6370"/>
          <w:tab w:val="center" w:pos="7348"/>
          <w:tab w:val="center" w:pos="8056"/>
          <w:tab w:val="center" w:pos="9067"/>
        </w:tabs>
        <w:spacing w:after="29" w:line="259" w:lineRule="auto"/>
        <w:ind w:left="0" w:right="0" w:firstLine="0"/>
        <w:jc w:val="left"/>
        <w:rPr>
          <w:lang w:val="uk-UA"/>
        </w:rPr>
      </w:pPr>
      <w:r w:rsidRPr="00BD3A8E">
        <w:rPr>
          <w:rFonts w:ascii="Calibri" w:eastAsia="Calibri" w:hAnsi="Calibri" w:cs="Calibri"/>
          <w:sz w:val="22"/>
          <w:lang w:val="uk-UA"/>
        </w:rPr>
        <w:tab/>
      </w:r>
      <w:r w:rsidRPr="00BD3A8E">
        <w:rPr>
          <w:i/>
          <w:lang w:val="uk-UA"/>
        </w:rPr>
        <w:t xml:space="preserve">  </w:t>
      </w:r>
      <w:r w:rsidRPr="00BD3A8E">
        <w:rPr>
          <w:i/>
          <w:lang w:val="uk-UA"/>
        </w:rPr>
        <w:tab/>
        <w:t xml:space="preserve"> </w:t>
      </w:r>
      <w:r w:rsidRPr="00BD3A8E">
        <w:rPr>
          <w:i/>
          <w:lang w:val="uk-UA"/>
        </w:rPr>
        <w:tab/>
      </w:r>
      <w:r w:rsidRPr="00BD3A8E">
        <w:rPr>
          <w:lang w:val="uk-UA"/>
        </w:rPr>
        <w:t xml:space="preserve"> </w:t>
      </w:r>
      <w:r w:rsidRPr="00BD3A8E">
        <w:rPr>
          <w:lang w:val="uk-UA"/>
        </w:rPr>
        <w:tab/>
      </w:r>
      <w:r w:rsidRPr="00BD3A8E">
        <w:rPr>
          <w:i/>
          <w:lang w:val="uk-UA"/>
        </w:rPr>
        <w:t xml:space="preserve"> (3.1)</w:t>
      </w:r>
      <w:r w:rsidRPr="00BD3A8E">
        <w:rPr>
          <w:lang w:val="uk-UA"/>
        </w:rPr>
        <w:t xml:space="preserve"> </w:t>
      </w:r>
    </w:p>
    <w:p w:rsidR="00C73E3A" w:rsidRDefault="00BD3A8E" w:rsidP="00BD3A8E">
      <w:pPr>
        <w:spacing w:after="5" w:line="274" w:lineRule="auto"/>
        <w:ind w:left="704" w:right="4552"/>
        <w:jc w:val="left"/>
        <w:rPr>
          <w:lang w:val="uk-UA"/>
        </w:rPr>
      </w:pPr>
      <w:r w:rsidRPr="00BD3A8E">
        <w:rPr>
          <w:lang w:val="uk-UA"/>
        </w:rPr>
        <w:t>де I</w:t>
      </w:r>
      <w:r w:rsidRPr="00BD3A8E">
        <w:rPr>
          <w:vertAlign w:val="subscript"/>
          <w:lang w:val="uk-UA"/>
        </w:rPr>
        <w:t>0</w:t>
      </w:r>
      <w:r w:rsidRPr="00BD3A8E">
        <w:rPr>
          <w:lang w:val="uk-UA"/>
        </w:rPr>
        <w:t xml:space="preserve"> – первинні інвестиції;     </w:t>
      </w:r>
    </w:p>
    <w:p w:rsidR="00C73E3A" w:rsidRDefault="00BD3A8E" w:rsidP="00BD3A8E">
      <w:pPr>
        <w:spacing w:after="5" w:line="274" w:lineRule="auto"/>
        <w:ind w:left="704" w:right="4552"/>
        <w:jc w:val="left"/>
        <w:rPr>
          <w:lang w:val="uk-UA"/>
        </w:rPr>
      </w:pPr>
      <w:proofErr w:type="spellStart"/>
      <w:r w:rsidRPr="00BD3A8E">
        <w:rPr>
          <w:lang w:val="uk-UA"/>
        </w:rPr>
        <w:t>CF</w:t>
      </w:r>
      <w:r w:rsidRPr="00BD3A8E">
        <w:rPr>
          <w:vertAlign w:val="subscript"/>
          <w:lang w:val="uk-UA"/>
        </w:rPr>
        <w:t>t</w:t>
      </w:r>
      <w:proofErr w:type="spellEnd"/>
      <w:r w:rsidRPr="00BD3A8E">
        <w:rPr>
          <w:lang w:val="uk-UA"/>
        </w:rPr>
        <w:t xml:space="preserve"> – грошовий потік у рік t;     </w:t>
      </w:r>
    </w:p>
    <w:p w:rsidR="00BD3A8E" w:rsidRPr="00BD3A8E" w:rsidRDefault="00BD3A8E" w:rsidP="00C73E3A">
      <w:pPr>
        <w:spacing w:after="5" w:line="274" w:lineRule="auto"/>
        <w:ind w:left="637" w:right="4552" w:firstLine="57"/>
        <w:jc w:val="left"/>
        <w:rPr>
          <w:lang w:val="uk-UA"/>
        </w:rPr>
      </w:pPr>
      <w:r w:rsidRPr="00BD3A8E">
        <w:rPr>
          <w:lang w:val="uk-UA"/>
        </w:rPr>
        <w:t xml:space="preserve">r – ставка дисконтування проекту;      n –тривалість проекту . </w:t>
      </w:r>
    </w:p>
    <w:p w:rsidR="00BD3A8E" w:rsidRPr="00BD3A8E" w:rsidRDefault="00BD3A8E" w:rsidP="00BD3A8E">
      <w:pPr>
        <w:spacing w:after="23" w:line="259" w:lineRule="auto"/>
        <w:ind w:left="709" w:right="0" w:firstLine="0"/>
        <w:jc w:val="left"/>
        <w:rPr>
          <w:lang w:val="uk-UA"/>
        </w:rPr>
      </w:pPr>
      <w:r w:rsidRPr="00BD3A8E">
        <w:rPr>
          <w:lang w:val="uk-UA"/>
        </w:rPr>
        <w:t xml:space="preserve"> </w:t>
      </w:r>
    </w:p>
    <w:p w:rsidR="00BD3A8E" w:rsidRPr="00BD3A8E" w:rsidRDefault="00BD3A8E" w:rsidP="00BD3A8E">
      <w:pPr>
        <w:pStyle w:val="2"/>
        <w:ind w:left="647" w:right="708"/>
        <w:rPr>
          <w:lang w:val="uk-UA"/>
        </w:rPr>
      </w:pPr>
      <w:r w:rsidRPr="00BD3A8E">
        <w:rPr>
          <w:lang w:val="uk-UA"/>
        </w:rPr>
        <w:t>ПРИКЛАД РОЗВ’ЯЗАННЯ</w:t>
      </w:r>
      <w:r w:rsidR="00C73E3A">
        <w:rPr>
          <w:lang w:val="uk-UA"/>
        </w:rPr>
        <w:t xml:space="preserve"> задача 3</w:t>
      </w:r>
      <w:r w:rsidRPr="00BD3A8E">
        <w:rPr>
          <w:lang w:val="uk-UA"/>
        </w:rPr>
        <w:t xml:space="preserve"> </w:t>
      </w:r>
    </w:p>
    <w:p w:rsidR="00BD3A8E" w:rsidRPr="00BD3A8E" w:rsidRDefault="00BD3A8E" w:rsidP="00BD3A8E">
      <w:pPr>
        <w:ind w:left="-15" w:right="57" w:firstLine="709"/>
        <w:rPr>
          <w:lang w:val="uk-UA"/>
        </w:rPr>
      </w:pPr>
      <w:r w:rsidRPr="00BD3A8E">
        <w:rPr>
          <w:lang w:val="uk-UA"/>
        </w:rPr>
        <w:t>За проектом передбачаються інвестиції у сумі 500 000 грн. Грошовий потік першого року складе 200 000 грн, другого – 150 000 грн, третього</w:t>
      </w:r>
      <w:r w:rsidR="00C73E3A">
        <w:rPr>
          <w:lang w:val="uk-UA"/>
        </w:rPr>
        <w:t xml:space="preserve"> – 200</w:t>
      </w:r>
      <w:r w:rsidRPr="00BD3A8E">
        <w:rPr>
          <w:lang w:val="uk-UA"/>
        </w:rPr>
        <w:t>000 грн і четвертого – 50 000 грн. Ставка дисконтування за проектом</w:t>
      </w:r>
      <w:r w:rsidR="00C73E3A">
        <w:rPr>
          <w:lang w:val="uk-UA"/>
        </w:rPr>
        <w:t xml:space="preserve"> – 18</w:t>
      </w:r>
      <w:r w:rsidRPr="00BD3A8E">
        <w:rPr>
          <w:lang w:val="uk-UA"/>
        </w:rPr>
        <w:t xml:space="preserve">%. Оцініть ефективність проекту за допомогою критерію чистої приведеної вартості. </w:t>
      </w:r>
    </w:p>
    <w:p w:rsidR="00BD3A8E" w:rsidRPr="001C33C6" w:rsidRDefault="00BD3A8E" w:rsidP="001C33C6">
      <w:pPr>
        <w:ind w:left="719" w:right="57"/>
        <w:jc w:val="center"/>
        <w:rPr>
          <w:b/>
          <w:lang w:val="uk-UA"/>
        </w:rPr>
      </w:pPr>
      <w:r w:rsidRPr="001C33C6">
        <w:rPr>
          <w:b/>
          <w:lang w:val="uk-UA"/>
        </w:rPr>
        <w:t>Рішення</w:t>
      </w:r>
      <w:r w:rsidR="001C33C6" w:rsidRPr="001C33C6">
        <w:rPr>
          <w:b/>
          <w:lang w:val="uk-UA"/>
        </w:rPr>
        <w:t>:</w:t>
      </w:r>
    </w:p>
    <w:p w:rsidR="00C73E3A" w:rsidRPr="00461DDE" w:rsidRDefault="00C73E3A" w:rsidP="00C73E3A">
      <w:pPr>
        <w:tabs>
          <w:tab w:val="center" w:pos="5022"/>
        </w:tabs>
        <w:ind w:left="-15" w:right="0" w:firstLine="0"/>
        <w:jc w:val="center"/>
      </w:pPr>
      <w:r>
        <w:rPr>
          <w:lang w:val="en-US"/>
        </w:rPr>
        <w:t>NPV</w:t>
      </w:r>
      <w:r w:rsidR="000F59EB">
        <w:t xml:space="preserve">= </w:t>
      </w:r>
      <w:r w:rsidR="000F59EB">
        <w:rPr>
          <w:lang w:val="uk-UA"/>
        </w:rPr>
        <w:t>-</w:t>
      </w:r>
      <w:r w:rsidRPr="00461DDE">
        <w:t>500</w:t>
      </w:r>
      <w:r>
        <w:rPr>
          <w:lang w:val="en-US"/>
        </w:rPr>
        <w:t> </w:t>
      </w:r>
      <w:r w:rsidRPr="00461DDE">
        <w:t>000 +</w:t>
      </w:r>
      <m:oMath>
        <m:f>
          <m:fPr>
            <m:ctrlPr>
              <w:rPr>
                <w:rFonts w:ascii="Cambria Math" w:hAnsi="Cambria Math"/>
                <w:i/>
                <w:lang w:val="en-US"/>
              </w:rPr>
            </m:ctrlPr>
          </m:fPr>
          <m:num>
            <m:r>
              <w:rPr>
                <w:rFonts w:ascii="Cambria Math" w:hAnsi="Cambria Math"/>
              </w:rPr>
              <m:t>200000</m:t>
            </m:r>
          </m:num>
          <m:den>
            <m:r>
              <w:rPr>
                <w:rFonts w:ascii="Cambria Math" w:hAnsi="Cambria Math"/>
              </w:rPr>
              <m:t>(1+0,18)1</m:t>
            </m:r>
          </m:den>
        </m:f>
        <m:r>
          <w:rPr>
            <w:rFonts w:ascii="Cambria Math" w:hAnsi="Cambria Math"/>
          </w:rPr>
          <m:t>+</m:t>
        </m:r>
        <m:f>
          <m:fPr>
            <m:ctrlPr>
              <w:rPr>
                <w:rFonts w:ascii="Cambria Math" w:hAnsi="Cambria Math"/>
                <w:i/>
                <w:lang w:val="en-US"/>
              </w:rPr>
            </m:ctrlPr>
          </m:fPr>
          <m:num>
            <m:r>
              <w:rPr>
                <w:rFonts w:ascii="Cambria Math" w:hAnsi="Cambria Math"/>
              </w:rPr>
              <m:t>150000</m:t>
            </m:r>
          </m:num>
          <m:den>
            <m:d>
              <m:dPr>
                <m:ctrlPr>
                  <w:rPr>
                    <w:rFonts w:ascii="Cambria Math" w:hAnsi="Cambria Math"/>
                    <w:i/>
                    <w:lang w:val="en-US"/>
                  </w:rPr>
                </m:ctrlPr>
              </m:dPr>
              <m:e>
                <m:r>
                  <w:rPr>
                    <w:rFonts w:ascii="Cambria Math" w:hAnsi="Cambria Math"/>
                  </w:rPr>
                  <m:t>1+0,18</m:t>
                </m:r>
              </m:e>
            </m:d>
            <m:r>
              <w:rPr>
                <w:rFonts w:ascii="Cambria Math" w:hAnsi="Cambria Math"/>
              </w:rPr>
              <m:t>2</m:t>
            </m:r>
          </m:den>
        </m:f>
        <m:r>
          <w:rPr>
            <w:rFonts w:ascii="Cambria Math" w:hAnsi="Cambria Math"/>
          </w:rPr>
          <m:t>+</m:t>
        </m:r>
        <m:f>
          <m:fPr>
            <m:ctrlPr>
              <w:rPr>
                <w:rFonts w:ascii="Cambria Math" w:hAnsi="Cambria Math"/>
                <w:i/>
                <w:lang w:val="en-US"/>
              </w:rPr>
            </m:ctrlPr>
          </m:fPr>
          <m:num>
            <m:r>
              <w:rPr>
                <w:rFonts w:ascii="Cambria Math" w:hAnsi="Cambria Math"/>
              </w:rPr>
              <m:t>200000</m:t>
            </m:r>
          </m:num>
          <m:den>
            <m:d>
              <m:dPr>
                <m:ctrlPr>
                  <w:rPr>
                    <w:rFonts w:ascii="Cambria Math" w:hAnsi="Cambria Math"/>
                    <w:i/>
                    <w:lang w:val="en-US"/>
                  </w:rPr>
                </m:ctrlPr>
              </m:dPr>
              <m:e>
                <m:r>
                  <w:rPr>
                    <w:rFonts w:ascii="Cambria Math" w:hAnsi="Cambria Math"/>
                  </w:rPr>
                  <m:t>1+0,18</m:t>
                </m:r>
              </m:e>
            </m:d>
            <m:r>
              <w:rPr>
                <w:rFonts w:ascii="Cambria Math" w:hAnsi="Cambria Math"/>
              </w:rPr>
              <m:t>3</m:t>
            </m:r>
          </m:den>
        </m:f>
        <m:r>
          <w:rPr>
            <w:rFonts w:ascii="Cambria Math" w:hAnsi="Cambria Math"/>
          </w:rPr>
          <m:t>+</m:t>
        </m:r>
        <m:f>
          <m:fPr>
            <m:ctrlPr>
              <w:rPr>
                <w:rFonts w:ascii="Cambria Math" w:hAnsi="Cambria Math"/>
                <w:i/>
                <w:lang w:val="en-US"/>
              </w:rPr>
            </m:ctrlPr>
          </m:fPr>
          <m:num>
            <m:r>
              <w:rPr>
                <w:rFonts w:ascii="Cambria Math" w:hAnsi="Cambria Math"/>
              </w:rPr>
              <m:t>50000</m:t>
            </m:r>
          </m:num>
          <m:den>
            <m:d>
              <m:dPr>
                <m:ctrlPr>
                  <w:rPr>
                    <w:rFonts w:ascii="Cambria Math" w:hAnsi="Cambria Math"/>
                    <w:i/>
                    <w:lang w:val="en-US"/>
                  </w:rPr>
                </m:ctrlPr>
              </m:dPr>
              <m:e>
                <m:r>
                  <w:rPr>
                    <w:rFonts w:ascii="Cambria Math" w:hAnsi="Cambria Math"/>
                  </w:rPr>
                  <m:t>1+0,18</m:t>
                </m:r>
              </m:e>
            </m:d>
            <m:r>
              <w:rPr>
                <w:rFonts w:ascii="Cambria Math" w:hAnsi="Cambria Math"/>
              </w:rPr>
              <m:t>4</m:t>
            </m:r>
          </m:den>
        </m:f>
        <m:r>
          <w:rPr>
            <w:rFonts w:ascii="Cambria Math" w:hAnsi="Cambria Math"/>
          </w:rPr>
          <m:t>=-75265,19 грн.</m:t>
        </m:r>
      </m:oMath>
    </w:p>
    <w:p w:rsidR="00BD3A8E" w:rsidRPr="00BD3A8E" w:rsidRDefault="00BD3A8E" w:rsidP="00BD3A8E">
      <w:pPr>
        <w:tabs>
          <w:tab w:val="center" w:pos="5022"/>
        </w:tabs>
        <w:ind w:left="-15" w:right="0" w:firstLine="0"/>
        <w:jc w:val="left"/>
        <w:rPr>
          <w:lang w:val="uk-UA"/>
        </w:rPr>
      </w:pPr>
      <w:r w:rsidRPr="00BD3A8E">
        <w:rPr>
          <w:lang w:val="uk-UA"/>
        </w:rPr>
        <w:t xml:space="preserve">Проект є неефективним, тому що чиста приведена вартість менше нуля. </w:t>
      </w:r>
    </w:p>
    <w:p w:rsidR="00AF032C" w:rsidRPr="00BD3A8E" w:rsidRDefault="00AF032C">
      <w:pPr>
        <w:rPr>
          <w:lang w:val="uk-UA"/>
        </w:rPr>
      </w:pPr>
    </w:p>
    <w:sectPr w:rsidR="00AF032C" w:rsidRPr="00BD3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3BB"/>
    <w:multiLevelType w:val="hybridMultilevel"/>
    <w:tmpl w:val="D77092DC"/>
    <w:lvl w:ilvl="0" w:tplc="0419000F">
      <w:start w:val="1"/>
      <w:numFmt w:val="decimal"/>
      <w:lvlText w:val="%1."/>
      <w:lvlJc w:val="left"/>
      <w:pPr>
        <w:ind w:left="177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710E6B"/>
    <w:multiLevelType w:val="hybridMultilevel"/>
    <w:tmpl w:val="ACBACB18"/>
    <w:lvl w:ilvl="0" w:tplc="53C66B4C">
      <w:start w:val="1"/>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 w15:restartNumberingAfterBreak="0">
    <w:nsid w:val="161F60E5"/>
    <w:multiLevelType w:val="hybridMultilevel"/>
    <w:tmpl w:val="D39E1448"/>
    <w:lvl w:ilvl="0" w:tplc="53C66B4C">
      <w:start w:val="1"/>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AA1850"/>
    <w:multiLevelType w:val="hybridMultilevel"/>
    <w:tmpl w:val="E86E4BDA"/>
    <w:lvl w:ilvl="0" w:tplc="502E881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2A15FE">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680E4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4EAB8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F6474E">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BA56E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5CEF6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7C039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D0AF3C">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2924707"/>
    <w:multiLevelType w:val="hybridMultilevel"/>
    <w:tmpl w:val="48C40C58"/>
    <w:lvl w:ilvl="0" w:tplc="CF6038D4">
      <w:start w:val="1"/>
      <w:numFmt w:val="bullet"/>
      <w:lvlText w:val=""/>
      <w:lvlJc w:val="left"/>
      <w:pPr>
        <w:ind w:left="1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3449520">
      <w:start w:val="1"/>
      <w:numFmt w:val="bullet"/>
      <w:lvlText w:val="o"/>
      <w:lvlJc w:val="left"/>
      <w:pPr>
        <w:ind w:left="17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E3C34AE">
      <w:start w:val="1"/>
      <w:numFmt w:val="bullet"/>
      <w:lvlText w:val="▪"/>
      <w:lvlJc w:val="left"/>
      <w:pPr>
        <w:ind w:left="25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D2A69F6">
      <w:start w:val="1"/>
      <w:numFmt w:val="bullet"/>
      <w:lvlText w:val="•"/>
      <w:lvlJc w:val="left"/>
      <w:pPr>
        <w:ind w:left="32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FB82DC6">
      <w:start w:val="1"/>
      <w:numFmt w:val="bullet"/>
      <w:lvlText w:val="o"/>
      <w:lvlJc w:val="left"/>
      <w:pPr>
        <w:ind w:left="39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5723004">
      <w:start w:val="1"/>
      <w:numFmt w:val="bullet"/>
      <w:lvlText w:val="▪"/>
      <w:lvlJc w:val="left"/>
      <w:pPr>
        <w:ind w:left="46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492B824">
      <w:start w:val="1"/>
      <w:numFmt w:val="bullet"/>
      <w:lvlText w:val="•"/>
      <w:lvlJc w:val="left"/>
      <w:pPr>
        <w:ind w:left="53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24AFBBC">
      <w:start w:val="1"/>
      <w:numFmt w:val="bullet"/>
      <w:lvlText w:val="o"/>
      <w:lvlJc w:val="left"/>
      <w:pPr>
        <w:ind w:left="61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7543556">
      <w:start w:val="1"/>
      <w:numFmt w:val="bullet"/>
      <w:lvlText w:val="▪"/>
      <w:lvlJc w:val="left"/>
      <w:pPr>
        <w:ind w:left="68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3E51403"/>
    <w:multiLevelType w:val="hybridMultilevel"/>
    <w:tmpl w:val="EBBC3E80"/>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37AD33E3"/>
    <w:multiLevelType w:val="multilevel"/>
    <w:tmpl w:val="B33EC950"/>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487C1D"/>
    <w:multiLevelType w:val="hybridMultilevel"/>
    <w:tmpl w:val="924AB992"/>
    <w:lvl w:ilvl="0" w:tplc="C338C5C4">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EC7E68">
      <w:start w:val="1"/>
      <w:numFmt w:val="lowerLetter"/>
      <w:lvlText w:val="%2"/>
      <w:lvlJc w:val="left"/>
      <w:pPr>
        <w:ind w:left="1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0E979A">
      <w:start w:val="1"/>
      <w:numFmt w:val="lowerRoman"/>
      <w:lvlText w:val="%3"/>
      <w:lvlJc w:val="left"/>
      <w:pPr>
        <w:ind w:left="2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5C9A34">
      <w:start w:val="1"/>
      <w:numFmt w:val="decimal"/>
      <w:lvlText w:val="%4"/>
      <w:lvlJc w:val="left"/>
      <w:pPr>
        <w:ind w:left="2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C2AC6C">
      <w:start w:val="1"/>
      <w:numFmt w:val="lowerLetter"/>
      <w:lvlText w:val="%5"/>
      <w:lvlJc w:val="left"/>
      <w:pPr>
        <w:ind w:left="3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561D66">
      <w:start w:val="1"/>
      <w:numFmt w:val="lowerRoman"/>
      <w:lvlText w:val="%6"/>
      <w:lvlJc w:val="left"/>
      <w:pPr>
        <w:ind w:left="4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264710">
      <w:start w:val="1"/>
      <w:numFmt w:val="decimal"/>
      <w:lvlText w:val="%7"/>
      <w:lvlJc w:val="left"/>
      <w:pPr>
        <w:ind w:left="4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5E9B5E">
      <w:start w:val="1"/>
      <w:numFmt w:val="lowerLetter"/>
      <w:lvlText w:val="%8"/>
      <w:lvlJc w:val="left"/>
      <w:pPr>
        <w:ind w:left="5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AE52C2">
      <w:start w:val="1"/>
      <w:numFmt w:val="lowerRoman"/>
      <w:lvlText w:val="%9"/>
      <w:lvlJc w:val="left"/>
      <w:pPr>
        <w:ind w:left="6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39708D2"/>
    <w:multiLevelType w:val="hybridMultilevel"/>
    <w:tmpl w:val="3F3AF7D6"/>
    <w:lvl w:ilvl="0" w:tplc="53C66B4C">
      <w:start w:val="1"/>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8E"/>
    <w:rsid w:val="000F59EB"/>
    <w:rsid w:val="001C33C6"/>
    <w:rsid w:val="001F127D"/>
    <w:rsid w:val="00461DDE"/>
    <w:rsid w:val="00923944"/>
    <w:rsid w:val="00AF032C"/>
    <w:rsid w:val="00B7615D"/>
    <w:rsid w:val="00BD3A8E"/>
    <w:rsid w:val="00C73E3A"/>
    <w:rsid w:val="00F5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BA760-CCFC-4FE0-9B8D-51B08000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A8E"/>
    <w:pPr>
      <w:spacing w:after="11" w:line="268" w:lineRule="auto"/>
      <w:ind w:left="10" w:right="74"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D3A8E"/>
    <w:pPr>
      <w:keepNext/>
      <w:keepLines/>
      <w:spacing w:after="0"/>
      <w:ind w:left="2146"/>
      <w:outlineLvl w:val="0"/>
    </w:pPr>
    <w:rPr>
      <w:rFonts w:ascii="Times New Roman" w:eastAsia="Times New Roman" w:hAnsi="Times New Roman" w:cs="Times New Roman"/>
      <w:b/>
      <w:color w:val="000000"/>
      <w:sz w:val="44"/>
      <w:lang w:eastAsia="ru-RU"/>
    </w:rPr>
  </w:style>
  <w:style w:type="paragraph" w:styleId="2">
    <w:name w:val="heading 2"/>
    <w:next w:val="a"/>
    <w:link w:val="20"/>
    <w:uiPriority w:val="9"/>
    <w:unhideWhenUsed/>
    <w:qFormat/>
    <w:rsid w:val="00BD3A8E"/>
    <w:pPr>
      <w:keepNext/>
      <w:keepLines/>
      <w:spacing w:after="19"/>
      <w:ind w:left="1768" w:hanging="10"/>
      <w:jc w:val="center"/>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unhideWhenUsed/>
    <w:qFormat/>
    <w:rsid w:val="00BD3A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A8E"/>
    <w:rPr>
      <w:rFonts w:ascii="Times New Roman" w:eastAsia="Times New Roman" w:hAnsi="Times New Roman" w:cs="Times New Roman"/>
      <w:b/>
      <w:color w:val="000000"/>
      <w:sz w:val="28"/>
      <w:lang w:eastAsia="ru-RU"/>
    </w:rPr>
  </w:style>
  <w:style w:type="table" w:customStyle="1" w:styleId="TableGrid">
    <w:name w:val="TableGrid"/>
    <w:rsid w:val="00BD3A8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rsid w:val="00BD3A8E"/>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BD3A8E"/>
    <w:rPr>
      <w:rFonts w:ascii="Times New Roman" w:eastAsia="Times New Roman" w:hAnsi="Times New Roman" w:cs="Times New Roman"/>
      <w:b/>
      <w:color w:val="000000"/>
      <w:sz w:val="44"/>
      <w:lang w:eastAsia="ru-RU"/>
    </w:rPr>
  </w:style>
  <w:style w:type="paragraph" w:styleId="a3">
    <w:name w:val="List Paragraph"/>
    <w:basedOn w:val="a"/>
    <w:uiPriority w:val="34"/>
    <w:qFormat/>
    <w:rsid w:val="00BD3A8E"/>
    <w:pPr>
      <w:ind w:left="720"/>
      <w:contextualSpacing/>
    </w:pPr>
  </w:style>
  <w:style w:type="character" w:styleId="a4">
    <w:name w:val="Placeholder Text"/>
    <w:basedOn w:val="a0"/>
    <w:uiPriority w:val="99"/>
    <w:semiHidden/>
    <w:rsid w:val="00C73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18" Type="http://schemas.openxmlformats.org/officeDocument/2006/relationships/image" Target="media/image10.jp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9.png"/><Relationship Id="rId25" Type="http://schemas.openxmlformats.org/officeDocument/2006/relationships/image" Target="media/image15.jpg"/><Relationship Id="rId33"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14.jp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3.jp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10.pn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18.pn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2022-09-28T08:24:00Z</dcterms:created>
  <dcterms:modified xsi:type="dcterms:W3CDTF">2022-09-28T08:24:00Z</dcterms:modified>
</cp:coreProperties>
</file>