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15" w:rsidRDefault="005E1115" w:rsidP="00834AF0">
      <w:pPr>
        <w:widowControl w:val="0"/>
        <w:jc w:val="center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Тести для самоконтролю студентів з курсу «Проектний аналіз»</w:t>
      </w:r>
    </w:p>
    <w:p w:rsidR="00060246" w:rsidRPr="00670742" w:rsidRDefault="00060246" w:rsidP="00670742">
      <w:pPr>
        <w:pStyle w:val="a4"/>
        <w:widowControl w:val="0"/>
        <w:numPr>
          <w:ilvl w:val="0"/>
          <w:numId w:val="2"/>
        </w:numPr>
        <w:rPr>
          <w:b/>
          <w:spacing w:val="-4"/>
          <w:sz w:val="28"/>
          <w:szCs w:val="28"/>
          <w:lang w:val="uk-UA"/>
        </w:rPr>
      </w:pPr>
      <w:r w:rsidRPr="00670742">
        <w:rPr>
          <w:b/>
          <w:spacing w:val="-4"/>
          <w:sz w:val="28"/>
          <w:szCs w:val="28"/>
          <w:lang w:val="uk-UA"/>
        </w:rPr>
        <w:t xml:space="preserve">Згрупуйте відповідні терміни та </w:t>
      </w:r>
      <w:r w:rsidR="00152242" w:rsidRPr="00670742">
        <w:rPr>
          <w:b/>
          <w:spacing w:val="-4"/>
          <w:sz w:val="28"/>
          <w:szCs w:val="28"/>
          <w:lang w:val="uk-UA"/>
        </w:rPr>
        <w:t>визначення згідно даних таблиці:</w:t>
      </w:r>
    </w:p>
    <w:p w:rsidR="0054186A" w:rsidRPr="0054186A" w:rsidRDefault="0054186A" w:rsidP="0054186A">
      <w:pPr>
        <w:widowControl w:val="0"/>
        <w:ind w:left="340" w:firstLine="0"/>
        <w:rPr>
          <w:spacing w:val="-4"/>
          <w:sz w:val="24"/>
          <w:szCs w:val="24"/>
          <w:lang w:val="uk-UA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19"/>
      </w:tblGrid>
      <w:tr w:rsidR="00060246" w:rsidRPr="00CC4297" w:rsidTr="00175DBB">
        <w:trPr>
          <w:trHeight w:val="94"/>
          <w:jc w:val="center"/>
        </w:trPr>
        <w:tc>
          <w:tcPr>
            <w:tcW w:w="3828" w:type="dxa"/>
            <w:vAlign w:val="center"/>
          </w:tcPr>
          <w:p w:rsidR="00060246" w:rsidRPr="00CC4297" w:rsidRDefault="00060246" w:rsidP="00982A62">
            <w:pPr>
              <w:pStyle w:val="a3"/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C4297">
              <w:rPr>
                <w:b/>
                <w:i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6219" w:type="dxa"/>
            <w:vAlign w:val="center"/>
          </w:tcPr>
          <w:p w:rsidR="00060246" w:rsidRPr="00CC4297" w:rsidRDefault="00060246" w:rsidP="00982A62">
            <w:pPr>
              <w:pStyle w:val="a3"/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C4297">
              <w:rPr>
                <w:b/>
                <w:i/>
                <w:sz w:val="22"/>
                <w:szCs w:val="22"/>
                <w:lang w:val="uk-UA"/>
              </w:rPr>
              <w:t>Визначення</w:t>
            </w:r>
          </w:p>
        </w:tc>
      </w:tr>
      <w:tr w:rsidR="00060246" w:rsidRPr="00CC4297" w:rsidTr="00175DBB">
        <w:trPr>
          <w:trHeight w:val="432"/>
          <w:jc w:val="center"/>
        </w:trPr>
        <w:tc>
          <w:tcPr>
            <w:tcW w:w="3828" w:type="dxa"/>
          </w:tcPr>
          <w:p w:rsidR="00060246" w:rsidRPr="00CC4297" w:rsidRDefault="00060246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А. Проектний аналіз</w:t>
            </w:r>
          </w:p>
        </w:tc>
        <w:tc>
          <w:tcPr>
            <w:tcW w:w="6219" w:type="dxa"/>
          </w:tcPr>
          <w:p w:rsidR="00060246" w:rsidRPr="00CC4297" w:rsidRDefault="00060246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1.Встановлення “цінності” проекту, що визначається різницею між його вигодами і витратами.</w:t>
            </w:r>
          </w:p>
        </w:tc>
      </w:tr>
      <w:tr w:rsidR="00060246" w:rsidRPr="00617EF5" w:rsidTr="00175DBB">
        <w:trPr>
          <w:trHeight w:val="580"/>
          <w:jc w:val="center"/>
        </w:trPr>
        <w:tc>
          <w:tcPr>
            <w:tcW w:w="3828" w:type="dxa"/>
          </w:tcPr>
          <w:p w:rsidR="00060246" w:rsidRPr="00CC4297" w:rsidRDefault="00060246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Б. Задача проектного аналізу</w:t>
            </w:r>
          </w:p>
        </w:tc>
        <w:tc>
          <w:tcPr>
            <w:tcW w:w="6219" w:type="dxa"/>
          </w:tcPr>
          <w:p w:rsidR="00060246" w:rsidRPr="00CC4297" w:rsidRDefault="00060246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2.Вивчення концепцій, методологій, підходів і критеріїв визначення, порівняння, обґрунтування альтернативних рішень та проектів за умов обмеженості наявних ресурсів.</w:t>
            </w:r>
          </w:p>
        </w:tc>
      </w:tr>
      <w:tr w:rsidR="00060246" w:rsidRPr="00617EF5" w:rsidTr="00175DBB">
        <w:trPr>
          <w:trHeight w:val="389"/>
          <w:jc w:val="center"/>
        </w:trPr>
        <w:tc>
          <w:tcPr>
            <w:tcW w:w="3828" w:type="dxa"/>
          </w:tcPr>
          <w:p w:rsidR="00060246" w:rsidRPr="00CC4297" w:rsidRDefault="00060246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В. Об’єкт проектного аналізу</w:t>
            </w:r>
          </w:p>
        </w:tc>
        <w:tc>
          <w:tcPr>
            <w:tcW w:w="6219" w:type="dxa"/>
          </w:tcPr>
          <w:p w:rsidR="00060246" w:rsidRPr="00CC4297" w:rsidRDefault="00060246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3.Набір методичних принципів, які визначають послідовність збору та способів аналізу даних, методів визначення інвестиційних пріоритетів, способів урахування широкого кола аспектів до прийняття рішень про реалізацію проекту.</w:t>
            </w:r>
          </w:p>
        </w:tc>
      </w:tr>
      <w:tr w:rsidR="00060246" w:rsidRPr="00617EF5" w:rsidTr="00175DBB">
        <w:trPr>
          <w:trHeight w:val="797"/>
          <w:jc w:val="center"/>
        </w:trPr>
        <w:tc>
          <w:tcPr>
            <w:tcW w:w="3828" w:type="dxa"/>
          </w:tcPr>
          <w:p w:rsidR="00060246" w:rsidRPr="00CC4297" w:rsidRDefault="00060246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Г. Предмет проектного аналізу</w:t>
            </w:r>
          </w:p>
        </w:tc>
        <w:tc>
          <w:tcPr>
            <w:tcW w:w="6219" w:type="dxa"/>
          </w:tcPr>
          <w:p w:rsidR="00060246" w:rsidRPr="00CC4297" w:rsidRDefault="00060246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4.Методологія, яка застосовується для визначення, порівняння та обґрунтування альтернативних управлінських рішень і проектів, що дозволяє здійснювати вибір і приймати вивірені рішення в умовах обмеженості ресурсів.</w:t>
            </w:r>
          </w:p>
        </w:tc>
      </w:tr>
      <w:tr w:rsidR="00060246" w:rsidRPr="00CC4297" w:rsidTr="00175DBB">
        <w:trPr>
          <w:trHeight w:val="70"/>
          <w:jc w:val="center"/>
        </w:trPr>
        <w:tc>
          <w:tcPr>
            <w:tcW w:w="3828" w:type="dxa"/>
          </w:tcPr>
          <w:p w:rsidR="00060246" w:rsidRPr="00CC4297" w:rsidRDefault="00060246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Д.</w:t>
            </w:r>
            <w:r w:rsidR="00D001A5" w:rsidRPr="00CC4297">
              <w:rPr>
                <w:sz w:val="22"/>
                <w:szCs w:val="22"/>
                <w:lang w:val="en-US"/>
              </w:rPr>
              <w:t xml:space="preserve"> </w:t>
            </w:r>
            <w:r w:rsidRPr="00CC4297">
              <w:rPr>
                <w:sz w:val="22"/>
                <w:szCs w:val="22"/>
                <w:lang w:val="uk-UA"/>
              </w:rPr>
              <w:t>Інструментарій проектного аналізу</w:t>
            </w:r>
          </w:p>
        </w:tc>
        <w:tc>
          <w:tcPr>
            <w:tcW w:w="6219" w:type="dxa"/>
          </w:tcPr>
          <w:p w:rsidR="00060246" w:rsidRPr="00CC4297" w:rsidRDefault="00060246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5.Інвестиційні проекти розширення, реконструкції, нового будівництва, технічного переозброєння промислових виробництв.</w:t>
            </w:r>
          </w:p>
        </w:tc>
      </w:tr>
      <w:tr w:rsidR="00D001A5" w:rsidRPr="00EE4F53" w:rsidTr="00175DBB">
        <w:tblPrEx>
          <w:jc w:val="left"/>
        </w:tblPrEx>
        <w:trPr>
          <w:trHeight w:val="432"/>
        </w:trPr>
        <w:tc>
          <w:tcPr>
            <w:tcW w:w="3828" w:type="dxa"/>
          </w:tcPr>
          <w:p w:rsidR="00D001A5" w:rsidRPr="00CC4297" w:rsidRDefault="00BA4386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</w:rPr>
              <w:t>Ж.</w:t>
            </w:r>
            <w:r w:rsidRPr="00CC4297">
              <w:rPr>
                <w:sz w:val="22"/>
                <w:szCs w:val="22"/>
                <w:lang w:val="uk-UA"/>
              </w:rPr>
              <w:t xml:space="preserve"> </w:t>
            </w:r>
            <w:r w:rsidR="00D001A5" w:rsidRPr="00CC4297">
              <w:rPr>
                <w:sz w:val="22"/>
                <w:szCs w:val="22"/>
                <w:lang w:val="uk-UA"/>
              </w:rPr>
              <w:t>Проект</w:t>
            </w:r>
          </w:p>
        </w:tc>
        <w:tc>
          <w:tcPr>
            <w:tcW w:w="6219" w:type="dxa"/>
          </w:tcPr>
          <w:p w:rsidR="00D001A5" w:rsidRPr="00CC4297" w:rsidRDefault="000E7A18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6</w:t>
            </w:r>
            <w:r w:rsidR="00D001A5" w:rsidRPr="00CC4297">
              <w:rPr>
                <w:sz w:val="22"/>
                <w:szCs w:val="22"/>
                <w:lang w:val="uk-UA"/>
              </w:rPr>
              <w:t>.Бажаний та доведений результат, досягнутий у межах певного строку при заданих умовах реалізації проекту.</w:t>
            </w:r>
          </w:p>
        </w:tc>
      </w:tr>
      <w:tr w:rsidR="00D001A5" w:rsidRPr="00EE4F53" w:rsidTr="00175DBB">
        <w:tblPrEx>
          <w:jc w:val="left"/>
        </w:tblPrEx>
        <w:trPr>
          <w:trHeight w:val="396"/>
        </w:trPr>
        <w:tc>
          <w:tcPr>
            <w:tcW w:w="3828" w:type="dxa"/>
          </w:tcPr>
          <w:p w:rsidR="00D001A5" w:rsidRPr="00CC4297" w:rsidRDefault="00BA4386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З</w:t>
            </w:r>
            <w:r w:rsidR="00D001A5" w:rsidRPr="00CC4297">
              <w:rPr>
                <w:sz w:val="22"/>
                <w:szCs w:val="22"/>
                <w:lang w:val="uk-UA"/>
              </w:rPr>
              <w:t>. Мета проекту</w:t>
            </w:r>
          </w:p>
        </w:tc>
        <w:tc>
          <w:tcPr>
            <w:tcW w:w="6219" w:type="dxa"/>
          </w:tcPr>
          <w:p w:rsidR="00D001A5" w:rsidRPr="00CC4297" w:rsidRDefault="000E7A18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7.</w:t>
            </w:r>
            <w:r w:rsidR="00D001A5" w:rsidRPr="00CC4297">
              <w:rPr>
                <w:sz w:val="22"/>
                <w:szCs w:val="22"/>
                <w:lang w:val="uk-UA"/>
              </w:rPr>
              <w:t>Проекти, отримання вигід від яких обумовлено прийняттям іншого проекту.</w:t>
            </w:r>
          </w:p>
        </w:tc>
      </w:tr>
      <w:tr w:rsidR="00D001A5" w:rsidRPr="00EE4F53" w:rsidTr="00175DBB">
        <w:tblPrEx>
          <w:jc w:val="left"/>
        </w:tblPrEx>
        <w:trPr>
          <w:trHeight w:val="389"/>
        </w:trPr>
        <w:tc>
          <w:tcPr>
            <w:tcW w:w="3828" w:type="dxa"/>
          </w:tcPr>
          <w:p w:rsidR="00D001A5" w:rsidRPr="00CC4297" w:rsidRDefault="0054186A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К</w:t>
            </w:r>
            <w:r w:rsidR="00D001A5" w:rsidRPr="00CC4297">
              <w:rPr>
                <w:sz w:val="22"/>
                <w:szCs w:val="22"/>
                <w:lang w:val="uk-UA"/>
              </w:rPr>
              <w:t>. Учасники проекту</w:t>
            </w:r>
          </w:p>
        </w:tc>
        <w:tc>
          <w:tcPr>
            <w:tcW w:w="6219" w:type="dxa"/>
          </w:tcPr>
          <w:p w:rsidR="00D001A5" w:rsidRPr="00CC4297" w:rsidRDefault="000E7A18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8</w:t>
            </w:r>
            <w:r w:rsidR="00D001A5" w:rsidRPr="00CC4297">
              <w:rPr>
                <w:sz w:val="22"/>
                <w:szCs w:val="22"/>
                <w:lang w:val="uk-UA"/>
              </w:rPr>
              <w:t>.Проекти, що збільшують рентабельність один одного, причому зріст прибутковості одного проекту може базуватися як на зниженні витрат, так і на збільшенні вигід.</w:t>
            </w:r>
          </w:p>
        </w:tc>
      </w:tr>
      <w:tr w:rsidR="00D001A5" w:rsidRPr="00617EF5" w:rsidTr="00175DBB">
        <w:tblPrEx>
          <w:jc w:val="left"/>
        </w:tblPrEx>
        <w:trPr>
          <w:trHeight w:val="797"/>
        </w:trPr>
        <w:tc>
          <w:tcPr>
            <w:tcW w:w="3828" w:type="dxa"/>
          </w:tcPr>
          <w:p w:rsidR="00D001A5" w:rsidRPr="00CC4297" w:rsidRDefault="0054186A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Л</w:t>
            </w:r>
            <w:r w:rsidR="00D001A5" w:rsidRPr="00CC4297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D001A5" w:rsidRPr="00CC4297">
              <w:rPr>
                <w:sz w:val="22"/>
                <w:szCs w:val="22"/>
                <w:lang w:val="uk-UA"/>
              </w:rPr>
              <w:t>Взаємовиключаючі</w:t>
            </w:r>
            <w:proofErr w:type="spellEnd"/>
            <w:r w:rsidR="00D001A5" w:rsidRPr="00CC4297">
              <w:rPr>
                <w:sz w:val="22"/>
                <w:szCs w:val="22"/>
                <w:lang w:val="uk-UA"/>
              </w:rPr>
              <w:t xml:space="preserve"> проекти</w:t>
            </w:r>
          </w:p>
        </w:tc>
        <w:tc>
          <w:tcPr>
            <w:tcW w:w="6219" w:type="dxa"/>
          </w:tcPr>
          <w:p w:rsidR="00D001A5" w:rsidRPr="00CC4297" w:rsidRDefault="000E7A18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9</w:t>
            </w:r>
            <w:r w:rsidR="00D001A5" w:rsidRPr="00CC4297">
              <w:rPr>
                <w:sz w:val="22"/>
                <w:szCs w:val="22"/>
                <w:lang w:val="uk-UA"/>
              </w:rPr>
              <w:t>.Реалізують різні інтереси у процесі здійснення проекту, формують власні вимоги відповідно до цілей та мотивації і впливають на проект, виходячи зі своїх інтересів, компетенції та ступеня залучення до проекту.</w:t>
            </w:r>
          </w:p>
        </w:tc>
      </w:tr>
      <w:tr w:rsidR="00D001A5" w:rsidRPr="00EE4F53" w:rsidTr="00175DBB">
        <w:tblPrEx>
          <w:jc w:val="left"/>
        </w:tblPrEx>
        <w:trPr>
          <w:trHeight w:val="135"/>
        </w:trPr>
        <w:tc>
          <w:tcPr>
            <w:tcW w:w="3828" w:type="dxa"/>
          </w:tcPr>
          <w:p w:rsidR="00D001A5" w:rsidRPr="00CC4297" w:rsidRDefault="0054186A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М.</w:t>
            </w:r>
            <w:r w:rsidR="00D001A5" w:rsidRPr="00CC4297">
              <w:rPr>
                <w:sz w:val="22"/>
                <w:szCs w:val="22"/>
                <w:lang w:val="uk-UA"/>
              </w:rPr>
              <w:t xml:space="preserve"> Умовні проекти</w:t>
            </w:r>
          </w:p>
        </w:tc>
        <w:tc>
          <w:tcPr>
            <w:tcW w:w="6219" w:type="dxa"/>
          </w:tcPr>
          <w:p w:rsidR="00D001A5" w:rsidRPr="00CC4297" w:rsidRDefault="000E7A18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10</w:t>
            </w:r>
            <w:r w:rsidR="00D001A5" w:rsidRPr="00CC4297">
              <w:rPr>
                <w:sz w:val="22"/>
                <w:szCs w:val="22"/>
                <w:lang w:val="uk-UA"/>
              </w:rPr>
              <w:t xml:space="preserve">.Одноразовий комплекс взаємопов’язаних заходів, спрямований на досягнення чітко визначеної мети при встановленому матеріальному (ресурсному) забезпечення протягом заданого періоду часу. </w:t>
            </w:r>
          </w:p>
        </w:tc>
      </w:tr>
      <w:tr w:rsidR="00D001A5" w:rsidRPr="00EE4F53" w:rsidTr="00175DBB">
        <w:tblPrEx>
          <w:jc w:val="left"/>
        </w:tblPrEx>
        <w:trPr>
          <w:trHeight w:val="513"/>
        </w:trPr>
        <w:tc>
          <w:tcPr>
            <w:tcW w:w="3828" w:type="dxa"/>
          </w:tcPr>
          <w:p w:rsidR="00D001A5" w:rsidRPr="00CC4297" w:rsidRDefault="0054186A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Н</w:t>
            </w:r>
            <w:r w:rsidR="00D001A5" w:rsidRPr="00CC4297">
              <w:rPr>
                <w:sz w:val="22"/>
                <w:szCs w:val="22"/>
                <w:lang w:val="uk-UA"/>
              </w:rPr>
              <w:t>. Синергічні проекти</w:t>
            </w:r>
          </w:p>
        </w:tc>
        <w:tc>
          <w:tcPr>
            <w:tcW w:w="6219" w:type="dxa"/>
          </w:tcPr>
          <w:p w:rsidR="00D001A5" w:rsidRPr="00CC4297" w:rsidRDefault="00670742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11</w:t>
            </w:r>
            <w:r w:rsidR="00D001A5" w:rsidRPr="00CC4297">
              <w:rPr>
                <w:sz w:val="22"/>
                <w:szCs w:val="22"/>
                <w:lang w:val="uk-UA"/>
              </w:rPr>
              <w:t>.Проекти, реалізація яких недоцільна при прийнятті рішення про здійснення іншого проекту, оскільки прибутковість першого знижується до нульового рівня.</w:t>
            </w:r>
          </w:p>
        </w:tc>
      </w:tr>
      <w:tr w:rsidR="00525CA3" w:rsidRPr="0023560F" w:rsidTr="00175DBB">
        <w:tblPrEx>
          <w:jc w:val="left"/>
        </w:tblPrEx>
        <w:trPr>
          <w:trHeight w:val="513"/>
        </w:trPr>
        <w:tc>
          <w:tcPr>
            <w:tcW w:w="3828" w:type="dxa"/>
          </w:tcPr>
          <w:p w:rsidR="00525CA3" w:rsidRPr="00CC4297" w:rsidRDefault="00B42B21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О. Осно</w:t>
            </w:r>
            <w:r w:rsidR="00DD1BFE" w:rsidRPr="00CC4297">
              <w:rPr>
                <w:sz w:val="22"/>
                <w:szCs w:val="22"/>
                <w:lang w:val="uk-UA"/>
              </w:rPr>
              <w:t>вні ознаки проекту</w:t>
            </w:r>
          </w:p>
        </w:tc>
        <w:tc>
          <w:tcPr>
            <w:tcW w:w="6219" w:type="dxa"/>
          </w:tcPr>
          <w:p w:rsidR="00525CA3" w:rsidRPr="00CC4297" w:rsidRDefault="0023560F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 </w:t>
            </w:r>
            <w:r w:rsidR="005157DC" w:rsidRPr="00CC4297">
              <w:rPr>
                <w:sz w:val="22"/>
                <w:szCs w:val="22"/>
                <w:lang w:val="uk-UA"/>
              </w:rPr>
              <w:t>Стиль керівництва проекту;</w:t>
            </w:r>
            <w:r w:rsidR="001B7FC7" w:rsidRPr="00CC4297">
              <w:rPr>
                <w:sz w:val="22"/>
                <w:szCs w:val="22"/>
                <w:lang w:val="uk-UA"/>
              </w:rPr>
              <w:t xml:space="preserve"> економічн</w:t>
            </w:r>
            <w:r w:rsidR="005157DC" w:rsidRPr="00CC4297">
              <w:rPr>
                <w:sz w:val="22"/>
                <w:szCs w:val="22"/>
                <w:lang w:val="uk-UA"/>
              </w:rPr>
              <w:t>е;</w:t>
            </w:r>
            <w:r w:rsidR="001B7FC7" w:rsidRPr="00CC4297">
              <w:rPr>
                <w:sz w:val="22"/>
                <w:szCs w:val="22"/>
                <w:lang w:val="uk-UA"/>
              </w:rPr>
              <w:t xml:space="preserve"> організація проекту</w:t>
            </w:r>
            <w:r w:rsidR="005157DC" w:rsidRPr="00CC4297">
              <w:rPr>
                <w:sz w:val="22"/>
                <w:szCs w:val="22"/>
                <w:lang w:val="uk-UA"/>
              </w:rPr>
              <w:t>; соціальне;</w:t>
            </w:r>
            <w:r w:rsidR="001B7FC7" w:rsidRPr="00CC4297">
              <w:rPr>
                <w:sz w:val="22"/>
                <w:szCs w:val="22"/>
                <w:lang w:val="uk-UA"/>
              </w:rPr>
              <w:t xml:space="preserve"> методи та засоби комунікації</w:t>
            </w:r>
          </w:p>
        </w:tc>
      </w:tr>
      <w:tr w:rsidR="00525CA3" w:rsidRPr="0023560F" w:rsidTr="00175DBB">
        <w:tblPrEx>
          <w:jc w:val="left"/>
        </w:tblPrEx>
        <w:trPr>
          <w:trHeight w:val="513"/>
        </w:trPr>
        <w:tc>
          <w:tcPr>
            <w:tcW w:w="3828" w:type="dxa"/>
          </w:tcPr>
          <w:p w:rsidR="00525CA3" w:rsidRPr="00CC4297" w:rsidRDefault="00DF7D72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П.</w:t>
            </w:r>
            <w:r w:rsidR="00895AB7" w:rsidRPr="00CC4297">
              <w:rPr>
                <w:sz w:val="22"/>
                <w:szCs w:val="22"/>
                <w:lang w:val="uk-UA"/>
              </w:rPr>
              <w:t xml:space="preserve"> Внутрішнє середовище проекту</w:t>
            </w:r>
          </w:p>
        </w:tc>
        <w:tc>
          <w:tcPr>
            <w:tcW w:w="6219" w:type="dxa"/>
          </w:tcPr>
          <w:p w:rsidR="00525CA3" w:rsidRPr="00CC4297" w:rsidRDefault="0023560F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 </w:t>
            </w:r>
            <w:r w:rsidR="005157DC" w:rsidRPr="00CC4297">
              <w:rPr>
                <w:sz w:val="22"/>
                <w:szCs w:val="22"/>
                <w:lang w:val="uk-UA"/>
              </w:rPr>
              <w:t>Економічне; культурне;</w:t>
            </w:r>
            <w:r w:rsidR="00E7553F" w:rsidRPr="00CC4297">
              <w:rPr>
                <w:sz w:val="22"/>
                <w:szCs w:val="22"/>
                <w:lang w:val="uk-UA"/>
              </w:rPr>
              <w:t xml:space="preserve"> політичне; науково-технічне; правове4 природне</w:t>
            </w:r>
          </w:p>
        </w:tc>
      </w:tr>
      <w:tr w:rsidR="00525CA3" w:rsidRPr="00617EF5" w:rsidTr="00175DBB">
        <w:tblPrEx>
          <w:jc w:val="left"/>
        </w:tblPrEx>
        <w:trPr>
          <w:trHeight w:val="513"/>
        </w:trPr>
        <w:tc>
          <w:tcPr>
            <w:tcW w:w="3828" w:type="dxa"/>
          </w:tcPr>
          <w:p w:rsidR="00525CA3" w:rsidRPr="00CC4297" w:rsidRDefault="00DF7D72" w:rsidP="00982A62">
            <w:pPr>
              <w:pStyle w:val="a3"/>
              <w:widowControl w:val="0"/>
              <w:jc w:val="left"/>
              <w:rPr>
                <w:sz w:val="22"/>
                <w:szCs w:val="22"/>
                <w:lang w:val="uk-UA"/>
              </w:rPr>
            </w:pPr>
            <w:r w:rsidRPr="00CC4297">
              <w:rPr>
                <w:sz w:val="22"/>
                <w:szCs w:val="22"/>
                <w:lang w:val="uk-UA"/>
              </w:rPr>
              <w:t>Р.</w:t>
            </w:r>
            <w:r w:rsidR="003D557E" w:rsidRPr="00CC4297">
              <w:rPr>
                <w:sz w:val="22"/>
                <w:szCs w:val="22"/>
                <w:lang w:val="uk-UA"/>
              </w:rPr>
              <w:t xml:space="preserve"> Зовнішн</w:t>
            </w:r>
            <w:r w:rsidR="0090166A" w:rsidRPr="00CC4297">
              <w:rPr>
                <w:sz w:val="22"/>
                <w:szCs w:val="22"/>
                <w:lang w:val="uk-UA"/>
              </w:rPr>
              <w:t>є середовище проекту</w:t>
            </w:r>
          </w:p>
        </w:tc>
        <w:tc>
          <w:tcPr>
            <w:tcW w:w="6219" w:type="dxa"/>
          </w:tcPr>
          <w:p w:rsidR="00525CA3" w:rsidRPr="00CC4297" w:rsidRDefault="0023560F" w:rsidP="00982A62">
            <w:pPr>
              <w:pStyle w:val="a3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14. </w:t>
            </w:r>
            <w:r w:rsidR="00DD1BFE" w:rsidRPr="00CC4297">
              <w:rPr>
                <w:sz w:val="22"/>
                <w:szCs w:val="22"/>
                <w:lang w:val="uk-UA"/>
              </w:rPr>
              <w:t xml:space="preserve">Обмеженість ресурсів, життєвий цикл, спрямованість на досягнення мети, </w:t>
            </w:r>
            <w:r w:rsidR="00982DB0" w:rsidRPr="00CC4297">
              <w:rPr>
                <w:sz w:val="22"/>
                <w:szCs w:val="22"/>
                <w:lang w:val="uk-UA"/>
              </w:rPr>
              <w:t xml:space="preserve">обмеженість у часі, кількісна </w:t>
            </w:r>
            <w:proofErr w:type="spellStart"/>
            <w:r w:rsidR="00982DB0" w:rsidRPr="00CC4297">
              <w:rPr>
                <w:sz w:val="22"/>
                <w:szCs w:val="22"/>
                <w:lang w:val="uk-UA"/>
              </w:rPr>
              <w:t>вимірюван</w:t>
            </w:r>
            <w:r w:rsidR="00C34493" w:rsidRPr="00CC4297">
              <w:rPr>
                <w:sz w:val="22"/>
                <w:szCs w:val="22"/>
                <w:lang w:val="uk-UA"/>
              </w:rPr>
              <w:t>н</w:t>
            </w:r>
            <w:r w:rsidR="00982DB0" w:rsidRPr="00CC4297">
              <w:rPr>
                <w:sz w:val="22"/>
                <w:szCs w:val="22"/>
                <w:lang w:val="uk-UA"/>
              </w:rPr>
              <w:t>ість</w:t>
            </w:r>
            <w:proofErr w:type="spellEnd"/>
            <w:r w:rsidR="00982DB0" w:rsidRPr="00CC4297">
              <w:rPr>
                <w:sz w:val="22"/>
                <w:szCs w:val="22"/>
                <w:lang w:val="uk-UA"/>
              </w:rPr>
              <w:t>,</w:t>
            </w:r>
            <w:r w:rsidR="00C34493" w:rsidRPr="00CC4297">
              <w:rPr>
                <w:sz w:val="22"/>
                <w:szCs w:val="22"/>
                <w:lang w:val="uk-UA"/>
              </w:rPr>
              <w:t xml:space="preserve"> </w:t>
            </w:r>
            <w:r w:rsidR="00982DB0" w:rsidRPr="00CC4297">
              <w:rPr>
                <w:sz w:val="22"/>
                <w:szCs w:val="22"/>
                <w:lang w:val="uk-UA"/>
              </w:rPr>
              <w:t>неповторність та унікальність</w:t>
            </w:r>
            <w:r w:rsidR="00C34493" w:rsidRPr="00CC4297">
              <w:rPr>
                <w:sz w:val="22"/>
                <w:szCs w:val="22"/>
                <w:lang w:val="uk-UA"/>
              </w:rPr>
              <w:t xml:space="preserve">, </w:t>
            </w:r>
            <w:r w:rsidR="00DF7D72" w:rsidRPr="00CC4297">
              <w:rPr>
                <w:sz w:val="22"/>
                <w:szCs w:val="22"/>
                <w:lang w:val="uk-UA"/>
              </w:rPr>
              <w:t>очікування результату</w:t>
            </w:r>
          </w:p>
        </w:tc>
      </w:tr>
    </w:tbl>
    <w:p w:rsidR="0093332A" w:rsidRDefault="0093332A" w:rsidP="00617EF5">
      <w:pPr>
        <w:pStyle w:val="2"/>
        <w:widowControl w:val="0"/>
        <w:ind w:firstLine="0"/>
        <w:jc w:val="both"/>
        <w:rPr>
          <w:b/>
          <w:i/>
          <w:spacing w:val="-4"/>
          <w:sz w:val="20"/>
        </w:rPr>
        <w:sectPr w:rsidR="0093332A" w:rsidSect="009B5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1DB" w:rsidRPr="00A271DB" w:rsidRDefault="00834AF0" w:rsidP="00A271DB">
      <w:pPr>
        <w:pStyle w:val="2"/>
        <w:widowControl w:val="0"/>
        <w:ind w:firstLine="0"/>
        <w:rPr>
          <w:b/>
          <w:i/>
          <w:spacing w:val="-4"/>
          <w:sz w:val="28"/>
          <w:szCs w:val="28"/>
        </w:rPr>
      </w:pPr>
      <w:bookmarkStart w:id="0" w:name="_GoBack"/>
      <w:bookmarkEnd w:id="0"/>
      <w:r>
        <w:rPr>
          <w:b/>
          <w:i/>
          <w:spacing w:val="-4"/>
          <w:sz w:val="28"/>
          <w:szCs w:val="28"/>
        </w:rPr>
        <w:lastRenderedPageBreak/>
        <w:t xml:space="preserve">2. </w:t>
      </w:r>
      <w:r w:rsidR="00A271DB" w:rsidRPr="00A271DB">
        <w:rPr>
          <w:b/>
          <w:i/>
          <w:spacing w:val="-4"/>
          <w:sz w:val="28"/>
          <w:szCs w:val="28"/>
        </w:rPr>
        <w:t>Тестові завдання</w:t>
      </w:r>
      <w:r w:rsidR="00A271DB">
        <w:rPr>
          <w:b/>
          <w:i/>
          <w:spacing w:val="-4"/>
          <w:sz w:val="28"/>
          <w:szCs w:val="28"/>
        </w:rPr>
        <w:t>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487"/>
        </w:tabs>
        <w:ind w:hanging="426"/>
        <w:jc w:val="both"/>
        <w:rPr>
          <w:spacing w:val="-4"/>
          <w:sz w:val="22"/>
          <w:szCs w:val="22"/>
          <w:lang w:val="uk-UA"/>
        </w:rPr>
      </w:pPr>
      <w:bookmarkStart w:id="1" w:name="_Hlt5079679"/>
      <w:bookmarkEnd w:id="1"/>
      <w:r w:rsidRPr="00CC4297">
        <w:rPr>
          <w:b/>
          <w:color w:val="000000"/>
          <w:spacing w:val="-4"/>
          <w:sz w:val="22"/>
          <w:szCs w:val="22"/>
          <w:lang w:val="uk-UA"/>
        </w:rPr>
        <w:t>1.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Проектний аналіз – це: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22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методологія, яка застосовується для визначення, порівняння та обґрунтування альтернативних управлінських рішень, що дозволяє здійснювати вибір і приймати рішення в умовах обмеженості ресурсів;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22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ознайомлення з основними концепціями, методами і підходами, які використовуються а світовій практиці при аналізі управлінських рішень;</w:t>
      </w:r>
    </w:p>
    <w:p w:rsidR="00874B78" w:rsidRDefault="00A271DB" w:rsidP="00874B78">
      <w:pPr>
        <w:pStyle w:val="1"/>
        <w:shd w:val="clear" w:color="auto" w:fill="FFFFFF"/>
        <w:tabs>
          <w:tab w:val="left" w:pos="804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сукупність документів, розрахунків, креслень, необхідних для створення будь-яких виробів чи споруд в науково-дослідній, проектно-конструкторській та арх</w:t>
      </w:r>
      <w:r w:rsidR="00874B78">
        <w:rPr>
          <w:color w:val="000000"/>
          <w:spacing w:val="-4"/>
          <w:sz w:val="22"/>
          <w:szCs w:val="22"/>
          <w:lang w:val="uk-UA"/>
        </w:rPr>
        <w:t>ітектурно-будівничий діяльності;</w:t>
      </w:r>
    </w:p>
    <w:p w:rsidR="00874B78" w:rsidRPr="00874B78" w:rsidRDefault="00874B78" w:rsidP="00874B78">
      <w:pPr>
        <w:pStyle w:val="1"/>
        <w:shd w:val="clear" w:color="auto" w:fill="FFFFFF"/>
        <w:tabs>
          <w:tab w:val="left" w:pos="804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</w:t>
      </w:r>
      <w:r w:rsidRPr="00874B78">
        <w:rPr>
          <w:sz w:val="22"/>
          <w:szCs w:val="22"/>
          <w:lang w:val="uk-UA"/>
        </w:rPr>
        <w:t xml:space="preserve">) </w:t>
      </w:r>
      <w:r w:rsidR="00281AAC">
        <w:rPr>
          <w:sz w:val="22"/>
          <w:szCs w:val="22"/>
          <w:lang w:val="uk-UA"/>
        </w:rPr>
        <w:tab/>
      </w:r>
      <w:r w:rsidRPr="00874B78">
        <w:rPr>
          <w:color w:val="000000"/>
          <w:sz w:val="22"/>
          <w:szCs w:val="22"/>
          <w:lang w:val="uk-UA"/>
        </w:rPr>
        <w:t>показник, що характеризує його ефективність і показує здатність працівників випускати певну кількість продукції;</w:t>
      </w:r>
    </w:p>
    <w:p w:rsidR="00874B78" w:rsidRPr="00874B78" w:rsidRDefault="00874B78" w:rsidP="00874B78">
      <w:pPr>
        <w:pStyle w:val="1"/>
        <w:shd w:val="clear" w:color="auto" w:fill="FFFFFF"/>
        <w:tabs>
          <w:tab w:val="left" w:pos="804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sz w:val="22"/>
          <w:szCs w:val="22"/>
        </w:rPr>
        <w:t>д</w:t>
      </w:r>
      <w:r w:rsidRPr="00874B78">
        <w:rPr>
          <w:sz w:val="22"/>
          <w:szCs w:val="22"/>
        </w:rPr>
        <w:t>)</w:t>
      </w:r>
      <w:r w:rsidR="00281AAC">
        <w:rPr>
          <w:sz w:val="22"/>
          <w:szCs w:val="22"/>
          <w:lang w:val="uk-UA"/>
        </w:rPr>
        <w:tab/>
      </w:r>
      <w:r w:rsidRPr="00874B78">
        <w:rPr>
          <w:sz w:val="22"/>
          <w:szCs w:val="22"/>
          <w:lang w:val="uk-UA"/>
        </w:rPr>
        <w:t>немає правильної відповіді.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487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2.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Предметом проектного аналізу є:</w:t>
      </w:r>
    </w:p>
    <w:p w:rsidR="00A271DB" w:rsidRPr="00CC4297" w:rsidRDefault="00281AAC" w:rsidP="00EE4F53">
      <w:pPr>
        <w:pStyle w:val="1"/>
        <w:shd w:val="clear" w:color="auto" w:fill="FFFFFF"/>
        <w:ind w:hanging="426"/>
        <w:jc w:val="both"/>
        <w:rPr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а)</w:t>
      </w:r>
      <w:r>
        <w:rPr>
          <w:color w:val="000000"/>
          <w:spacing w:val="-4"/>
          <w:sz w:val="22"/>
          <w:szCs w:val="22"/>
          <w:lang w:val="uk-UA"/>
        </w:rPr>
        <w:tab/>
      </w:r>
      <w:r w:rsidR="00A271DB" w:rsidRPr="00CC4297">
        <w:rPr>
          <w:color w:val="000000"/>
          <w:spacing w:val="-4"/>
          <w:sz w:val="22"/>
          <w:szCs w:val="22"/>
          <w:lang w:val="uk-UA"/>
        </w:rPr>
        <w:t>ознайомлення з головними концептуальними поняттями, методами та підходами оцінки інвестиційних проектів, які використовують у міжнародній практиці;</w:t>
      </w:r>
    </w:p>
    <w:p w:rsidR="00874B78" w:rsidRDefault="00281AAC" w:rsidP="00874B78">
      <w:pPr>
        <w:pStyle w:val="1"/>
        <w:shd w:val="clear" w:color="auto" w:fill="FFFFFF"/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6)</w:t>
      </w:r>
      <w:r>
        <w:rPr>
          <w:color w:val="000000"/>
          <w:spacing w:val="-4"/>
          <w:sz w:val="22"/>
          <w:szCs w:val="22"/>
          <w:lang w:val="uk-UA"/>
        </w:rPr>
        <w:tab/>
      </w:r>
      <w:r w:rsidR="00A271DB" w:rsidRPr="00CC4297">
        <w:rPr>
          <w:color w:val="000000"/>
          <w:spacing w:val="-4"/>
          <w:sz w:val="22"/>
          <w:szCs w:val="22"/>
          <w:lang w:val="uk-UA"/>
        </w:rPr>
        <w:t>вивчення концепцій, методології, підходів і критеріїв визначення, порівняння, обґрунтування альтернативних рішень і проектів за умов обмеженості наявних ресурсів;</w:t>
      </w:r>
    </w:p>
    <w:p w:rsidR="00874B78" w:rsidRDefault="00281AAC" w:rsidP="00874B78">
      <w:pPr>
        <w:pStyle w:val="1"/>
        <w:shd w:val="clear" w:color="auto" w:fill="FFFFFF"/>
        <w:ind w:hanging="426"/>
        <w:jc w:val="both"/>
        <w:rPr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в)</w:t>
      </w:r>
      <w:r>
        <w:rPr>
          <w:color w:val="000000"/>
          <w:spacing w:val="-4"/>
          <w:sz w:val="22"/>
          <w:szCs w:val="22"/>
          <w:lang w:val="uk-UA"/>
        </w:rPr>
        <w:tab/>
      </w:r>
      <w:r w:rsidR="00A271DB" w:rsidRPr="00CC4297">
        <w:rPr>
          <w:color w:val="000000"/>
          <w:spacing w:val="-4"/>
          <w:sz w:val="22"/>
          <w:szCs w:val="22"/>
          <w:lang w:val="uk-UA"/>
        </w:rPr>
        <w:t>дати системне уявлення про методи оцінки проектів, способи і засоби залучення ресурсів, їх реалізаці</w:t>
      </w:r>
      <w:r w:rsidR="00874B78">
        <w:rPr>
          <w:color w:val="000000"/>
          <w:spacing w:val="-4"/>
          <w:sz w:val="22"/>
          <w:szCs w:val="22"/>
          <w:lang w:val="uk-UA"/>
        </w:rPr>
        <w:t>ї та механізмів управління ними;</w:t>
      </w:r>
      <w:r w:rsidR="00874B78" w:rsidRPr="00874B78">
        <w:rPr>
          <w:sz w:val="22"/>
          <w:szCs w:val="22"/>
          <w:lang w:val="uk-UA"/>
        </w:rPr>
        <w:t xml:space="preserve"> </w:t>
      </w:r>
    </w:p>
    <w:p w:rsidR="00874B78" w:rsidRDefault="00874B78" w:rsidP="00874B78">
      <w:pPr>
        <w:pStyle w:val="1"/>
        <w:shd w:val="clear" w:color="auto" w:fill="FFFFFF"/>
        <w:ind w:hanging="426"/>
        <w:jc w:val="both"/>
        <w:rPr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г) </w:t>
      </w:r>
      <w:r w:rsidRPr="00874B78">
        <w:rPr>
          <w:sz w:val="22"/>
          <w:szCs w:val="22"/>
          <w:lang w:val="uk-UA"/>
        </w:rPr>
        <w:t xml:space="preserve"> </w:t>
      </w:r>
      <w:r w:rsidRPr="00874B78">
        <w:rPr>
          <w:color w:val="000000"/>
          <w:sz w:val="22"/>
          <w:szCs w:val="22"/>
          <w:lang w:val="uk-UA"/>
        </w:rPr>
        <w:t>засвоєння термінології, головних понять, які використовують у світовій практиці ділового спілкування при пі</w:t>
      </w:r>
      <w:r>
        <w:rPr>
          <w:color w:val="000000"/>
          <w:sz w:val="22"/>
          <w:szCs w:val="22"/>
          <w:lang w:val="uk-UA"/>
        </w:rPr>
        <w:t>дготовці та здійсненні проектів;</w:t>
      </w:r>
    </w:p>
    <w:p w:rsidR="00874B78" w:rsidRPr="00874B78" w:rsidRDefault="00874B78" w:rsidP="00874B78">
      <w:pPr>
        <w:pStyle w:val="1"/>
        <w:shd w:val="clear" w:color="auto" w:fill="FFFFFF"/>
        <w:ind w:hanging="426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д</w:t>
      </w:r>
      <w:r w:rsidR="00281AAC">
        <w:rPr>
          <w:spacing w:val="-4"/>
          <w:sz w:val="22"/>
          <w:szCs w:val="22"/>
          <w:lang w:val="uk-UA"/>
        </w:rPr>
        <w:t>)</w:t>
      </w:r>
      <w:r w:rsidR="00281AAC">
        <w:rPr>
          <w:spacing w:val="-4"/>
          <w:sz w:val="22"/>
          <w:szCs w:val="22"/>
          <w:lang w:val="uk-UA"/>
        </w:rPr>
        <w:tab/>
      </w:r>
      <w:r w:rsidRPr="00874B78">
        <w:rPr>
          <w:color w:val="000000"/>
          <w:sz w:val="22"/>
          <w:szCs w:val="22"/>
          <w:lang w:val="uk-UA"/>
        </w:rPr>
        <w:t>показник, що характеризує його ефективність і показує здатність працівників випу</w:t>
      </w:r>
      <w:r>
        <w:rPr>
          <w:color w:val="000000"/>
          <w:sz w:val="22"/>
          <w:szCs w:val="22"/>
          <w:lang w:val="uk-UA"/>
        </w:rPr>
        <w:t>скати певну кількість продукції.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492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3.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Одним з головних завдань проектного аналізу є: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5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сформувати правильне економічне мислення у прийнятті рішень щодо розвитку діяльності у сфері економіки;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5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здобути знання про найважливіші чинники і критерії, які враховуються на різних стадіях життєвого циклу проекту;</w:t>
      </w:r>
    </w:p>
    <w:p w:rsidR="00281AAC" w:rsidRDefault="00A271DB" w:rsidP="00281AAC">
      <w:pPr>
        <w:pStyle w:val="1"/>
        <w:shd w:val="clear" w:color="auto" w:fill="FFFFFF"/>
        <w:tabs>
          <w:tab w:val="left" w:pos="754"/>
        </w:tabs>
        <w:ind w:hanging="426"/>
        <w:jc w:val="both"/>
        <w:rPr>
          <w:sz w:val="28"/>
          <w:szCs w:val="28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встановлення цінності проекту, яка визначаєтьс</w:t>
      </w:r>
      <w:r w:rsidR="00874B78">
        <w:rPr>
          <w:color w:val="000000"/>
          <w:spacing w:val="-4"/>
          <w:sz w:val="22"/>
          <w:szCs w:val="22"/>
          <w:lang w:val="uk-UA"/>
        </w:rPr>
        <w:t>я різницею його вигід та витрат;</w:t>
      </w:r>
      <w:r w:rsidR="00874B78" w:rsidRPr="00874B78">
        <w:rPr>
          <w:sz w:val="28"/>
          <w:szCs w:val="28"/>
          <w:lang w:val="uk-UA"/>
        </w:rPr>
        <w:t xml:space="preserve"> </w:t>
      </w:r>
    </w:p>
    <w:p w:rsidR="00281AAC" w:rsidRPr="00281AAC" w:rsidRDefault="00874B78" w:rsidP="00281AAC">
      <w:pPr>
        <w:pStyle w:val="1"/>
        <w:shd w:val="clear" w:color="auto" w:fill="FFFFFF"/>
        <w:tabs>
          <w:tab w:val="left" w:pos="754"/>
        </w:tabs>
        <w:ind w:hanging="426"/>
        <w:jc w:val="both"/>
        <w:rPr>
          <w:sz w:val="22"/>
          <w:szCs w:val="22"/>
          <w:lang w:val="uk-UA"/>
        </w:rPr>
      </w:pPr>
      <w:r w:rsidRPr="00281AAC">
        <w:rPr>
          <w:sz w:val="22"/>
          <w:szCs w:val="22"/>
          <w:lang w:val="uk-UA"/>
        </w:rPr>
        <w:t>г)</w:t>
      </w:r>
      <w:r w:rsidR="00281AAC">
        <w:rPr>
          <w:sz w:val="22"/>
          <w:szCs w:val="22"/>
          <w:lang w:val="uk-UA"/>
        </w:rPr>
        <w:tab/>
      </w:r>
      <w:r w:rsidRPr="00281AAC">
        <w:rPr>
          <w:sz w:val="22"/>
          <w:szCs w:val="22"/>
          <w:lang w:val="uk-UA"/>
        </w:rPr>
        <w:t xml:space="preserve">визначення соціально-економічних результатів здійснення проекту; </w:t>
      </w:r>
    </w:p>
    <w:p w:rsidR="00874B78" w:rsidRPr="00281AAC" w:rsidRDefault="00281AAC" w:rsidP="00281AAC">
      <w:pPr>
        <w:pStyle w:val="1"/>
        <w:shd w:val="clear" w:color="auto" w:fill="FFFFFF"/>
        <w:tabs>
          <w:tab w:val="left" w:pos="754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r w:rsidRPr="00281AAC">
        <w:rPr>
          <w:sz w:val="22"/>
          <w:szCs w:val="22"/>
          <w:lang w:val="uk-UA"/>
        </w:rPr>
        <w:t>)</w:t>
      </w:r>
      <w:r w:rsidR="00874B78" w:rsidRPr="00281AA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="00874B78" w:rsidRPr="00281AAC">
        <w:rPr>
          <w:sz w:val="22"/>
          <w:szCs w:val="22"/>
          <w:lang w:val="uk-UA"/>
        </w:rPr>
        <w:t>визначення техніко-економічних показників в результаті господ</w:t>
      </w:r>
      <w:r>
        <w:rPr>
          <w:sz w:val="22"/>
          <w:szCs w:val="22"/>
          <w:lang w:val="uk-UA"/>
        </w:rPr>
        <w:t>арської діяльності підприємства.</w:t>
      </w:r>
    </w:p>
    <w:p w:rsidR="00A271DB" w:rsidRPr="00CC4297" w:rsidRDefault="00A271DB" w:rsidP="00EE4F53">
      <w:pPr>
        <w:pStyle w:val="1"/>
        <w:shd w:val="clear" w:color="auto" w:fill="FFFFFF"/>
        <w:ind w:hanging="426"/>
        <w:jc w:val="both"/>
        <w:rPr>
          <w:b/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4. Концепція проектного аналізу являє собою:</w:t>
      </w:r>
    </w:p>
    <w:p w:rsidR="00A271DB" w:rsidRPr="00CC4297" w:rsidRDefault="00A271DB" w:rsidP="00EE4F53">
      <w:pPr>
        <w:pStyle w:val="1"/>
        <w:shd w:val="clear" w:color="auto" w:fill="FFFFFF"/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 капіталовкладення у вдосконалення продукції, довгострокову рекламу, мережу збуту;</w:t>
      </w:r>
    </w:p>
    <w:p w:rsidR="00281AAC" w:rsidRDefault="00A271DB" w:rsidP="00281AAC">
      <w:pPr>
        <w:pStyle w:val="1"/>
        <w:shd w:val="clear" w:color="auto" w:fill="FFFFFF"/>
        <w:tabs>
          <w:tab w:val="left" w:pos="691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набір методичних принципів, які визначають послідовність збору та способів аналізу даних, методів визначення інвестиційних пріоритетів;</w:t>
      </w:r>
    </w:p>
    <w:p w:rsidR="00281AAC" w:rsidRDefault="00A271DB" w:rsidP="00281AAC">
      <w:pPr>
        <w:pStyle w:val="1"/>
        <w:shd w:val="clear" w:color="auto" w:fill="FFFFFF"/>
        <w:tabs>
          <w:tab w:val="left" w:pos="691"/>
        </w:tabs>
        <w:ind w:hanging="426"/>
        <w:jc w:val="both"/>
        <w:rPr>
          <w:sz w:val="28"/>
          <w:szCs w:val="28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розгляд можливостей задоволення потреб шляхом вибору найкращого з ал</w:t>
      </w:r>
      <w:r w:rsidR="00281AAC">
        <w:rPr>
          <w:color w:val="000000"/>
          <w:spacing w:val="-4"/>
          <w:sz w:val="22"/>
          <w:szCs w:val="22"/>
          <w:lang w:val="uk-UA"/>
        </w:rPr>
        <w:t>ьтернативних варіантів розвитку;</w:t>
      </w:r>
      <w:r w:rsidR="00281AAC" w:rsidRPr="00281AAC">
        <w:rPr>
          <w:sz w:val="28"/>
          <w:szCs w:val="28"/>
          <w:lang w:val="uk-UA"/>
        </w:rPr>
        <w:t xml:space="preserve"> </w:t>
      </w:r>
    </w:p>
    <w:p w:rsidR="00281AAC" w:rsidRPr="00281AAC" w:rsidRDefault="00281AAC" w:rsidP="00281AAC">
      <w:pPr>
        <w:pStyle w:val="1"/>
        <w:shd w:val="clear" w:color="auto" w:fill="FFFFFF"/>
        <w:tabs>
          <w:tab w:val="left" w:pos="691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281AAC">
        <w:rPr>
          <w:sz w:val="22"/>
          <w:szCs w:val="22"/>
          <w:lang w:val="uk-UA"/>
        </w:rPr>
        <w:t xml:space="preserve">г) </w:t>
      </w:r>
      <w:r>
        <w:rPr>
          <w:sz w:val="22"/>
          <w:szCs w:val="22"/>
          <w:lang w:val="uk-UA"/>
        </w:rPr>
        <w:tab/>
      </w:r>
      <w:r w:rsidRPr="00281AAC">
        <w:rPr>
          <w:sz w:val="22"/>
          <w:szCs w:val="22"/>
          <w:lang w:val="uk-UA"/>
        </w:rPr>
        <w:t>склад, кількісне співвідношення і розміри внутрішніх і зовнішніх підрозділів;</w:t>
      </w:r>
    </w:p>
    <w:p w:rsidR="00281AAC" w:rsidRPr="00281AAC" w:rsidRDefault="00281AAC" w:rsidP="00281AAC">
      <w:pPr>
        <w:pStyle w:val="1"/>
        <w:shd w:val="clear" w:color="auto" w:fill="FFFFFF"/>
        <w:tabs>
          <w:tab w:val="left" w:pos="830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281AAC">
        <w:rPr>
          <w:sz w:val="22"/>
          <w:szCs w:val="22"/>
          <w:lang w:val="uk-UA"/>
        </w:rPr>
        <w:t>д)</w:t>
      </w:r>
      <w:r w:rsidRPr="00281AAC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ab/>
      </w:r>
      <w:r w:rsidRPr="00281AAC">
        <w:rPr>
          <w:color w:val="000000"/>
          <w:sz w:val="22"/>
          <w:szCs w:val="22"/>
          <w:lang w:val="uk-UA"/>
        </w:rPr>
        <w:t>знання про найважливіші чинники і критерії, які враховуються на різних стадіях життєвого циклу проекту.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47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5.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Основними складовими проектного аналізу є: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67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інструментарій проектного аналізу; процедури оцінки та прийняття рішень; аспекти проектного аналізу; розробка проекту, його реалізація;</w:t>
      </w:r>
    </w:p>
    <w:p w:rsidR="00281AAC" w:rsidRDefault="00A271DB" w:rsidP="00281AAC">
      <w:pPr>
        <w:pStyle w:val="1"/>
        <w:shd w:val="clear" w:color="auto" w:fill="FFFFFF"/>
        <w:tabs>
          <w:tab w:val="left" w:pos="679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альтернативна вартість у проектному аналізі; цінність грошей у часі; грошовий потік; напрями підготовки та аналізу проекту;</w:t>
      </w:r>
    </w:p>
    <w:p w:rsidR="00281AAC" w:rsidRDefault="00A271DB" w:rsidP="00281AAC">
      <w:pPr>
        <w:pStyle w:val="1"/>
        <w:shd w:val="clear" w:color="auto" w:fill="FFFFFF"/>
        <w:tabs>
          <w:tab w:val="left" w:pos="679"/>
        </w:tabs>
        <w:ind w:hanging="426"/>
        <w:jc w:val="both"/>
        <w:rPr>
          <w:color w:val="000000"/>
          <w:sz w:val="28"/>
          <w:szCs w:val="28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концепція проекту; життєвий цикл проекту; критерії відбору й оцінки проек</w:t>
      </w:r>
      <w:r w:rsidR="00281AAC">
        <w:rPr>
          <w:color w:val="000000"/>
          <w:spacing w:val="-4"/>
          <w:sz w:val="22"/>
          <w:szCs w:val="22"/>
          <w:lang w:val="uk-UA"/>
        </w:rPr>
        <w:t>тів; аспекти проектного аналізу;</w:t>
      </w:r>
      <w:r w:rsidR="00281AAC" w:rsidRPr="00281AAC">
        <w:rPr>
          <w:color w:val="000000"/>
          <w:sz w:val="28"/>
          <w:szCs w:val="28"/>
          <w:lang w:val="uk-UA"/>
        </w:rPr>
        <w:t xml:space="preserve"> </w:t>
      </w:r>
    </w:p>
    <w:p w:rsidR="00281AAC" w:rsidRPr="00281AAC" w:rsidRDefault="00281AAC" w:rsidP="00281AAC">
      <w:pPr>
        <w:pStyle w:val="1"/>
        <w:shd w:val="clear" w:color="auto" w:fill="FFFFFF"/>
        <w:tabs>
          <w:tab w:val="left" w:pos="679"/>
        </w:tabs>
        <w:ind w:hanging="426"/>
        <w:jc w:val="both"/>
        <w:rPr>
          <w:spacing w:val="-4"/>
          <w:sz w:val="22"/>
          <w:szCs w:val="22"/>
          <w:lang w:val="uk-UA"/>
        </w:rPr>
      </w:pPr>
      <w:r>
        <w:rPr>
          <w:color w:val="000000"/>
          <w:sz w:val="24"/>
          <w:szCs w:val="24"/>
          <w:lang w:val="uk-UA"/>
        </w:rPr>
        <w:t>г)</w:t>
      </w:r>
      <w:r w:rsidRPr="00281AAC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ab/>
      </w:r>
      <w:r w:rsidRPr="00281AAC">
        <w:rPr>
          <w:color w:val="000000"/>
          <w:sz w:val="22"/>
          <w:szCs w:val="22"/>
          <w:lang w:val="uk-UA"/>
        </w:rPr>
        <w:t>критерії відбору й оцінки проектів та критерії перепрофілювання підприємств;</w:t>
      </w:r>
    </w:p>
    <w:p w:rsidR="00281AAC" w:rsidRPr="00281AAC" w:rsidRDefault="00281AAC" w:rsidP="00281AAC">
      <w:pPr>
        <w:pStyle w:val="1"/>
        <w:shd w:val="clear" w:color="auto" w:fill="FFFFFF"/>
        <w:tabs>
          <w:tab w:val="left" w:pos="74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281AAC">
        <w:rPr>
          <w:sz w:val="22"/>
          <w:szCs w:val="22"/>
          <w:lang w:val="uk-UA"/>
        </w:rPr>
        <w:t xml:space="preserve">д) </w:t>
      </w:r>
      <w:r>
        <w:rPr>
          <w:sz w:val="22"/>
          <w:szCs w:val="22"/>
          <w:lang w:val="uk-UA"/>
        </w:rPr>
        <w:tab/>
      </w:r>
      <w:r w:rsidRPr="00281AAC">
        <w:rPr>
          <w:sz w:val="22"/>
          <w:szCs w:val="22"/>
          <w:lang w:val="uk-UA"/>
        </w:rPr>
        <w:t>правильна відповідь відсутня.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47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6.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До інструментарію проектного аналізу відносять: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653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аналіз можливостей; укладання угод; удосконалення проекту;</w:t>
      </w:r>
    </w:p>
    <w:p w:rsidR="009742A0" w:rsidRDefault="00A271DB" w:rsidP="009742A0">
      <w:pPr>
        <w:pStyle w:val="1"/>
        <w:shd w:val="clear" w:color="auto" w:fill="FFFFFF"/>
        <w:tabs>
          <w:tab w:val="left" w:pos="653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грошовий потік; цінність грошей у часі; альтернативна вартість;</w:t>
      </w:r>
    </w:p>
    <w:p w:rsidR="009742A0" w:rsidRDefault="00A271DB" w:rsidP="009742A0">
      <w:pPr>
        <w:pStyle w:val="1"/>
        <w:shd w:val="clear" w:color="auto" w:fill="FFFFFF"/>
        <w:tabs>
          <w:tab w:val="left" w:pos="653"/>
        </w:tabs>
        <w:ind w:hanging="426"/>
        <w:jc w:val="both"/>
        <w:rPr>
          <w:color w:val="000000"/>
          <w:sz w:val="28"/>
          <w:szCs w:val="28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навчання персоналу; аналіз проблеми, розробка концепції; ро</w:t>
      </w:r>
      <w:r w:rsidR="00281AAC">
        <w:rPr>
          <w:color w:val="000000"/>
          <w:spacing w:val="-4"/>
          <w:sz w:val="22"/>
          <w:szCs w:val="22"/>
          <w:lang w:val="uk-UA"/>
        </w:rPr>
        <w:t>зробка проекту, його реалізація;</w:t>
      </w:r>
      <w:r w:rsidR="009742A0" w:rsidRPr="009742A0">
        <w:rPr>
          <w:color w:val="000000"/>
          <w:sz w:val="28"/>
          <w:szCs w:val="28"/>
          <w:lang w:val="uk-UA"/>
        </w:rPr>
        <w:t xml:space="preserve"> </w:t>
      </w:r>
    </w:p>
    <w:p w:rsidR="009742A0" w:rsidRPr="009742A0" w:rsidRDefault="009742A0" w:rsidP="009742A0">
      <w:pPr>
        <w:pStyle w:val="1"/>
        <w:shd w:val="clear" w:color="auto" w:fill="FFFFFF"/>
        <w:tabs>
          <w:tab w:val="left" w:pos="653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9742A0">
        <w:rPr>
          <w:color w:val="000000"/>
          <w:sz w:val="22"/>
          <w:szCs w:val="22"/>
          <w:lang w:val="uk-UA"/>
        </w:rPr>
        <w:t xml:space="preserve">г) </w:t>
      </w:r>
      <w:r>
        <w:rPr>
          <w:color w:val="000000"/>
          <w:sz w:val="22"/>
          <w:szCs w:val="22"/>
          <w:lang w:val="uk-UA"/>
        </w:rPr>
        <w:tab/>
      </w:r>
      <w:r w:rsidRPr="009742A0">
        <w:rPr>
          <w:color w:val="000000"/>
          <w:sz w:val="22"/>
          <w:szCs w:val="22"/>
          <w:lang w:val="uk-UA"/>
        </w:rPr>
        <w:t>критерії відбору й оцінки проектів та критерії перепрофілювання підприємств;</w:t>
      </w:r>
    </w:p>
    <w:p w:rsidR="00281AAC" w:rsidRPr="009742A0" w:rsidRDefault="009742A0" w:rsidP="00281AAC">
      <w:pPr>
        <w:pStyle w:val="1"/>
        <w:shd w:val="clear" w:color="auto" w:fill="FFFFFF"/>
        <w:tabs>
          <w:tab w:val="left" w:pos="653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9742A0">
        <w:rPr>
          <w:sz w:val="22"/>
          <w:szCs w:val="22"/>
          <w:lang w:val="uk-UA"/>
        </w:rPr>
        <w:t>д)</w:t>
      </w:r>
      <w:r w:rsidR="00281AAC" w:rsidRPr="009742A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="00281AAC" w:rsidRPr="009742A0">
        <w:rPr>
          <w:sz w:val="22"/>
          <w:szCs w:val="22"/>
          <w:lang w:val="uk-UA"/>
        </w:rPr>
        <w:t>правильна відповідь відсутня</w:t>
      </w:r>
      <w:r w:rsidRPr="009742A0">
        <w:rPr>
          <w:sz w:val="22"/>
          <w:szCs w:val="22"/>
          <w:lang w:val="uk-UA"/>
        </w:rPr>
        <w:t>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47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7.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Процедури оцінки та прийняття рішень включають:</w:t>
      </w:r>
    </w:p>
    <w:p w:rsidR="00A271DB" w:rsidRPr="00CC4297" w:rsidRDefault="00A271DB" w:rsidP="00EE4F53">
      <w:pPr>
        <w:pStyle w:val="1"/>
        <w:shd w:val="clear" w:color="auto" w:fill="FFFFFF"/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 xml:space="preserve">а) аналіз беззбитковості проекту; стандартні фінансові критерії; оцінка прийняття проектних рішень в умовах </w:t>
      </w:r>
      <w:r w:rsidRPr="00CC4297">
        <w:rPr>
          <w:color w:val="000000"/>
          <w:spacing w:val="-4"/>
          <w:sz w:val="22"/>
          <w:szCs w:val="22"/>
          <w:lang w:val="uk-UA"/>
        </w:rPr>
        <w:lastRenderedPageBreak/>
        <w:t>ризику та невизначеності;</w:t>
      </w:r>
    </w:p>
    <w:p w:rsidR="007D17D1" w:rsidRDefault="00A271DB" w:rsidP="007D17D1">
      <w:pPr>
        <w:pStyle w:val="1"/>
        <w:shd w:val="clear" w:color="auto" w:fill="FFFFFF"/>
        <w:tabs>
          <w:tab w:val="left" w:pos="694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оцінка прийняття проектних рішень в умовах ризику та невизначеності; засоби реалізації; моніторинг проекту;</w:t>
      </w:r>
    </w:p>
    <w:p w:rsidR="007D17D1" w:rsidRDefault="00A271DB" w:rsidP="007D17D1">
      <w:pPr>
        <w:pStyle w:val="1"/>
        <w:shd w:val="clear" w:color="auto" w:fill="FFFFFF"/>
        <w:tabs>
          <w:tab w:val="left" w:pos="694"/>
        </w:tabs>
        <w:ind w:hanging="426"/>
        <w:jc w:val="both"/>
        <w:rPr>
          <w:sz w:val="28"/>
          <w:szCs w:val="28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стандартні фінансові критерії; неформальні процедури оцінки проек</w:t>
      </w:r>
      <w:r w:rsidR="009742A0">
        <w:rPr>
          <w:color w:val="000000"/>
          <w:spacing w:val="-4"/>
          <w:sz w:val="22"/>
          <w:szCs w:val="22"/>
          <w:lang w:val="uk-UA"/>
        </w:rPr>
        <w:t>тів; аспекти проектного аналізу;</w:t>
      </w:r>
      <w:r w:rsidR="007D17D1" w:rsidRPr="007D17D1">
        <w:rPr>
          <w:sz w:val="28"/>
          <w:szCs w:val="28"/>
          <w:lang w:val="uk-UA"/>
        </w:rPr>
        <w:t xml:space="preserve"> </w:t>
      </w:r>
    </w:p>
    <w:p w:rsidR="007D17D1" w:rsidRPr="007D17D1" w:rsidRDefault="007D17D1" w:rsidP="007D17D1">
      <w:pPr>
        <w:pStyle w:val="1"/>
        <w:shd w:val="clear" w:color="auto" w:fill="FFFFFF"/>
        <w:tabs>
          <w:tab w:val="left" w:pos="694"/>
        </w:tabs>
        <w:ind w:hanging="426"/>
        <w:jc w:val="both"/>
        <w:rPr>
          <w:sz w:val="22"/>
          <w:szCs w:val="22"/>
          <w:lang w:val="uk-UA"/>
        </w:rPr>
      </w:pPr>
      <w:r w:rsidRPr="007D17D1">
        <w:rPr>
          <w:sz w:val="22"/>
          <w:szCs w:val="22"/>
          <w:lang w:val="uk-UA"/>
        </w:rPr>
        <w:t xml:space="preserve">г) </w:t>
      </w:r>
      <w:r>
        <w:rPr>
          <w:sz w:val="22"/>
          <w:szCs w:val="22"/>
          <w:lang w:val="uk-UA"/>
        </w:rPr>
        <w:tab/>
      </w:r>
      <w:r w:rsidRPr="007D17D1">
        <w:rPr>
          <w:sz w:val="22"/>
          <w:szCs w:val="22"/>
          <w:lang w:val="uk-UA"/>
        </w:rPr>
        <w:t>аналіз відхилень за ресурсами, часом, якістю;</w:t>
      </w:r>
    </w:p>
    <w:p w:rsidR="009742A0" w:rsidRPr="007D17D1" w:rsidRDefault="007D17D1" w:rsidP="007D17D1">
      <w:pPr>
        <w:pStyle w:val="1"/>
        <w:shd w:val="clear" w:color="auto" w:fill="FFFFFF"/>
        <w:tabs>
          <w:tab w:val="left" w:pos="69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7D17D1">
        <w:rPr>
          <w:sz w:val="22"/>
          <w:szCs w:val="22"/>
          <w:lang w:val="uk-UA"/>
        </w:rPr>
        <w:t xml:space="preserve">д) </w:t>
      </w:r>
      <w:r>
        <w:rPr>
          <w:sz w:val="22"/>
          <w:szCs w:val="22"/>
          <w:lang w:val="uk-UA"/>
        </w:rPr>
        <w:tab/>
      </w:r>
      <w:r w:rsidRPr="007D17D1">
        <w:rPr>
          <w:sz w:val="22"/>
          <w:szCs w:val="22"/>
          <w:lang w:val="uk-UA"/>
        </w:rPr>
        <w:t>правильна відповідь відсутня.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47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8.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Моніторинг проекту – це: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62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визначення та ранжування за пріоритетністю відповідних потреб з чіткою постановкою мети і визначенням результатів;</w:t>
      </w:r>
    </w:p>
    <w:p w:rsidR="007D17D1" w:rsidRDefault="00A271DB" w:rsidP="007D17D1">
      <w:pPr>
        <w:pStyle w:val="1"/>
        <w:shd w:val="clear" w:color="auto" w:fill="FFFFFF"/>
        <w:tabs>
          <w:tab w:val="left" w:pos="629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проведення експертизи в усіх аспектах, прийняття рішення про доцільність проекту реалізації;</w:t>
      </w:r>
    </w:p>
    <w:p w:rsidR="007D17D1" w:rsidRDefault="00A271DB" w:rsidP="007D17D1">
      <w:pPr>
        <w:pStyle w:val="1"/>
        <w:shd w:val="clear" w:color="auto" w:fill="FFFFFF"/>
        <w:tabs>
          <w:tab w:val="left" w:pos="629"/>
        </w:tabs>
        <w:ind w:hanging="426"/>
        <w:jc w:val="both"/>
        <w:rPr>
          <w:sz w:val="28"/>
          <w:szCs w:val="28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розгляд стану  проекту після  його впровадження та порівняння отриманих рез</w:t>
      </w:r>
      <w:r w:rsidR="007D17D1">
        <w:rPr>
          <w:color w:val="000000"/>
          <w:spacing w:val="-4"/>
          <w:sz w:val="22"/>
          <w:szCs w:val="22"/>
          <w:lang w:val="uk-UA"/>
        </w:rPr>
        <w:t>ультатів з початковим завданням;</w:t>
      </w:r>
      <w:r w:rsidR="007D17D1" w:rsidRPr="007D17D1">
        <w:rPr>
          <w:sz w:val="28"/>
          <w:szCs w:val="28"/>
          <w:lang w:val="uk-UA"/>
        </w:rPr>
        <w:t xml:space="preserve"> </w:t>
      </w:r>
    </w:p>
    <w:p w:rsidR="007D17D1" w:rsidRPr="007D17D1" w:rsidRDefault="007D17D1" w:rsidP="007D17D1">
      <w:pPr>
        <w:pStyle w:val="1"/>
        <w:shd w:val="clear" w:color="auto" w:fill="FFFFFF"/>
        <w:tabs>
          <w:tab w:val="left" w:pos="629"/>
        </w:tabs>
        <w:ind w:hanging="426"/>
        <w:jc w:val="both"/>
        <w:rPr>
          <w:sz w:val="22"/>
          <w:szCs w:val="22"/>
          <w:lang w:val="uk-UA"/>
        </w:rPr>
      </w:pPr>
      <w:r w:rsidRPr="007D17D1">
        <w:rPr>
          <w:sz w:val="22"/>
          <w:szCs w:val="22"/>
          <w:lang w:val="uk-UA"/>
        </w:rPr>
        <w:t xml:space="preserve">г) </w:t>
      </w:r>
      <w:r>
        <w:rPr>
          <w:sz w:val="22"/>
          <w:szCs w:val="22"/>
          <w:lang w:val="uk-UA"/>
        </w:rPr>
        <w:tab/>
      </w:r>
      <w:r w:rsidRPr="007D17D1">
        <w:rPr>
          <w:sz w:val="22"/>
          <w:szCs w:val="22"/>
          <w:lang w:val="uk-UA"/>
        </w:rPr>
        <w:t>аналіз відхилень за ресурсами, часом, якістю;</w:t>
      </w:r>
    </w:p>
    <w:p w:rsidR="007D17D1" w:rsidRPr="007D17D1" w:rsidRDefault="007D17D1" w:rsidP="007D17D1">
      <w:pPr>
        <w:pStyle w:val="1"/>
        <w:shd w:val="clear" w:color="auto" w:fill="FFFFFF"/>
        <w:tabs>
          <w:tab w:val="left" w:pos="62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7D17D1">
        <w:rPr>
          <w:sz w:val="22"/>
          <w:szCs w:val="22"/>
          <w:lang w:val="uk-UA"/>
        </w:rPr>
        <w:t xml:space="preserve">д) </w:t>
      </w:r>
      <w:r>
        <w:rPr>
          <w:sz w:val="22"/>
          <w:szCs w:val="22"/>
          <w:lang w:val="uk-UA"/>
        </w:rPr>
        <w:tab/>
      </w:r>
      <w:r w:rsidRPr="007D17D1">
        <w:rPr>
          <w:sz w:val="22"/>
          <w:szCs w:val="22"/>
          <w:lang w:val="uk-UA"/>
        </w:rPr>
        <w:t>немає жодної правильної відповіді.</w:t>
      </w:r>
    </w:p>
    <w:p w:rsidR="00A271DB" w:rsidRPr="00CC4297" w:rsidRDefault="00A271DB" w:rsidP="00EE4F53">
      <w:pPr>
        <w:pStyle w:val="1"/>
        <w:shd w:val="clear" w:color="auto" w:fill="FFFFFF"/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9. Проект – це: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69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план довгострокових фінансових вкладень;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69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бізнес-план;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69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програма дій для використання фінансових ресурсів;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69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г)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завдання з певними вихідними даними й планованими результатами (цілями), що зумовлюють спосіб його рішення;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69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д)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комплекс взаємопов'язаних заходів, розроблених для досягнення певних цілей протягом заданого часу при встановлених ресурсних обмеженнях.</w:t>
      </w:r>
    </w:p>
    <w:p w:rsidR="00A271DB" w:rsidRPr="00CC4297" w:rsidRDefault="00A271DB" w:rsidP="00EE4F53">
      <w:pPr>
        <w:pStyle w:val="1"/>
        <w:shd w:val="clear" w:color="auto" w:fill="FFFFFF"/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10. До головних ознак проекту не відносяться: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1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цільова спрямованість;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1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кількісна визначеність;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1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часовий горизонт дії;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1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г)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економічна взаємозалежність;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15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д)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наявність життєвого циклу.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-396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11.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Визначення мети проекту не передбачає: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4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визначення результатів діяльності на певний строк;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4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обмеження ресурсів проекту;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4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кількісної оцінки результатів проекту;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4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г)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доведення, що результати проекту можуть бути досягнуті;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49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д)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визначення умов, за яких результати проекту можуть бути досягнуті.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9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12.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До внутрішнього оточення проекту належать: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18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а)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кліматичні умови;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18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рівень інформаційних технологій;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18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в)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умови та рівень життя;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18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г)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стиль керівництва проектом;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18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д)</w:t>
      </w:r>
      <w:r w:rsidRPr="00CC4297">
        <w:rPr>
          <w:color w:val="000000"/>
          <w:spacing w:val="-4"/>
          <w:sz w:val="22"/>
          <w:szCs w:val="22"/>
          <w:lang w:val="uk-UA"/>
        </w:rPr>
        <w:tab/>
        <w:t>рівень оподаткування.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794"/>
        </w:tabs>
        <w:ind w:hanging="426"/>
        <w:jc w:val="both"/>
        <w:rPr>
          <w:spacing w:val="-4"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>13.</w:t>
      </w:r>
      <w:r w:rsidRPr="00CC4297">
        <w:rPr>
          <w:b/>
          <w:color w:val="000000"/>
          <w:spacing w:val="-4"/>
          <w:sz w:val="22"/>
          <w:szCs w:val="22"/>
          <w:lang w:val="uk-UA"/>
        </w:rPr>
        <w:tab/>
        <w:t>До учасників проекту не відносяться:</w:t>
      </w:r>
    </w:p>
    <w:p w:rsidR="00A271DB" w:rsidRPr="00CC4297" w:rsidRDefault="00CC4297" w:rsidP="00CC4297">
      <w:pPr>
        <w:pStyle w:val="1"/>
        <w:shd w:val="clear" w:color="auto" w:fill="FFFFFF"/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а)</w:t>
      </w:r>
      <w:r>
        <w:rPr>
          <w:color w:val="000000"/>
          <w:spacing w:val="-4"/>
          <w:sz w:val="22"/>
          <w:szCs w:val="22"/>
          <w:lang w:val="uk-UA"/>
        </w:rPr>
        <w:tab/>
        <w:t xml:space="preserve"> замовник; </w:t>
      </w:r>
    </w:p>
    <w:p w:rsid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>б)</w:t>
      </w:r>
      <w:r w:rsidRPr="00CC4297">
        <w:rPr>
          <w:color w:val="000000"/>
          <w:spacing w:val="-4"/>
          <w:sz w:val="22"/>
          <w:szCs w:val="22"/>
          <w:lang w:val="uk-UA"/>
        </w:rPr>
        <w:tab/>
      </w:r>
      <w:proofErr w:type="spellStart"/>
      <w:r w:rsidRPr="00CC4297">
        <w:rPr>
          <w:color w:val="000000"/>
          <w:spacing w:val="-4"/>
          <w:sz w:val="22"/>
          <w:szCs w:val="22"/>
          <w:lang w:val="uk-UA"/>
        </w:rPr>
        <w:t>субконтрактор</w:t>
      </w:r>
      <w:proofErr w:type="spellEnd"/>
      <w:r w:rsidRPr="00CC4297">
        <w:rPr>
          <w:color w:val="000000"/>
          <w:spacing w:val="-4"/>
          <w:sz w:val="22"/>
          <w:szCs w:val="22"/>
          <w:lang w:val="uk-UA"/>
        </w:rPr>
        <w:t xml:space="preserve">; </w:t>
      </w:r>
    </w:p>
    <w:p w:rsidR="00CC4297" w:rsidRDefault="00CC4297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 w:rsidRPr="00CC4297">
        <w:rPr>
          <w:color w:val="000000"/>
          <w:spacing w:val="-4"/>
          <w:sz w:val="22"/>
          <w:szCs w:val="22"/>
          <w:lang w:val="uk-UA"/>
        </w:rPr>
        <w:t xml:space="preserve">в) </w:t>
      </w:r>
      <w:r w:rsidR="00380830">
        <w:rPr>
          <w:color w:val="000000"/>
          <w:spacing w:val="-4"/>
          <w:sz w:val="22"/>
          <w:szCs w:val="22"/>
          <w:lang w:val="uk-UA"/>
        </w:rPr>
        <w:tab/>
      </w:r>
      <w:r w:rsidRPr="00CC4297">
        <w:rPr>
          <w:color w:val="000000"/>
          <w:spacing w:val="-4"/>
          <w:sz w:val="22"/>
          <w:szCs w:val="22"/>
          <w:lang w:val="uk-UA"/>
        </w:rPr>
        <w:t>інвестор;</w:t>
      </w:r>
    </w:p>
    <w:p w:rsidR="00A271DB" w:rsidRDefault="00380830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г) </w:t>
      </w:r>
      <w:r>
        <w:rPr>
          <w:color w:val="000000"/>
          <w:spacing w:val="-4"/>
          <w:sz w:val="22"/>
          <w:szCs w:val="22"/>
          <w:lang w:val="uk-UA"/>
        </w:rPr>
        <w:tab/>
        <w:t>дилер;</w:t>
      </w:r>
    </w:p>
    <w:p w:rsidR="00380830" w:rsidRPr="00CC4297" w:rsidRDefault="00380830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д) </w:t>
      </w:r>
      <w:r>
        <w:rPr>
          <w:color w:val="000000"/>
          <w:spacing w:val="-4"/>
          <w:sz w:val="22"/>
          <w:szCs w:val="22"/>
          <w:lang w:val="uk-UA"/>
        </w:rPr>
        <w:tab/>
        <w:t>постачальники.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b/>
          <w:sz w:val="22"/>
          <w:szCs w:val="22"/>
          <w:lang w:val="uk-UA"/>
        </w:rPr>
      </w:pPr>
      <w:r w:rsidRPr="00CC4297">
        <w:rPr>
          <w:b/>
          <w:color w:val="000000"/>
          <w:spacing w:val="-4"/>
          <w:sz w:val="22"/>
          <w:szCs w:val="22"/>
          <w:lang w:val="uk-UA"/>
        </w:rPr>
        <w:t xml:space="preserve">14. </w:t>
      </w:r>
      <w:r w:rsidRPr="00CC4297">
        <w:rPr>
          <w:b/>
          <w:sz w:val="22"/>
          <w:szCs w:val="22"/>
          <w:lang w:val="uk-UA"/>
        </w:rPr>
        <w:t>Методологія проектного аналізу ґрунтується на додержанні таких принципів: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 xml:space="preserve">а) невизначеність, генерування грошових потоків, </w:t>
      </w:r>
      <w:proofErr w:type="spellStart"/>
      <w:r w:rsidRPr="00CC4297">
        <w:rPr>
          <w:sz w:val="22"/>
          <w:szCs w:val="22"/>
          <w:lang w:val="uk-UA"/>
        </w:rPr>
        <w:t>прирісна</w:t>
      </w:r>
      <w:proofErr w:type="spellEnd"/>
      <w:r w:rsidR="00380830">
        <w:rPr>
          <w:sz w:val="22"/>
          <w:szCs w:val="22"/>
          <w:lang w:val="uk-UA"/>
        </w:rPr>
        <w:t xml:space="preserve"> природа в</w:t>
      </w:r>
      <w:r w:rsidR="00380830">
        <w:rPr>
          <w:rStyle w:val="Bodytext2MSReferenceSansSerif9ptBold"/>
          <w:rFonts w:ascii="Times New Roman" w:hAnsi="Times New Roman" w:cs="Times New Roman"/>
          <w:b w:val="0"/>
          <w:sz w:val="22"/>
          <w:szCs w:val="22"/>
        </w:rPr>
        <w:t>игі</w:t>
      </w:r>
      <w:r w:rsidRPr="00CC4297">
        <w:rPr>
          <w:rStyle w:val="Bodytext2MSReferenceSansSerif9ptBold"/>
          <w:rFonts w:ascii="Times New Roman" w:hAnsi="Times New Roman" w:cs="Times New Roman"/>
          <w:b w:val="0"/>
          <w:sz w:val="22"/>
          <w:szCs w:val="22"/>
        </w:rPr>
        <w:t>д</w:t>
      </w:r>
      <w:r w:rsidRPr="00CC4297">
        <w:rPr>
          <w:rStyle w:val="Bodytext2MSReferenceSansSerif9ptBold"/>
          <w:rFonts w:ascii="Times New Roman" w:hAnsi="Times New Roman" w:cs="Times New Roman"/>
          <w:sz w:val="22"/>
          <w:szCs w:val="22"/>
        </w:rPr>
        <w:t xml:space="preserve"> </w:t>
      </w:r>
      <w:r w:rsidRPr="00CC4297">
        <w:rPr>
          <w:sz w:val="22"/>
          <w:szCs w:val="22"/>
          <w:lang w:val="uk-UA"/>
        </w:rPr>
        <w:t>і порівняння ситуац</w:t>
      </w:r>
      <w:r w:rsidR="00380830">
        <w:rPr>
          <w:sz w:val="22"/>
          <w:szCs w:val="22"/>
          <w:lang w:val="uk-UA"/>
        </w:rPr>
        <w:t>ії “з проектом” та без проекту;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б)</w:t>
      </w:r>
      <w:r w:rsidRPr="00CC4297">
        <w:rPr>
          <w:sz w:val="22"/>
          <w:szCs w:val="22"/>
          <w:lang w:val="uk-UA"/>
        </w:rPr>
        <w:tab/>
        <w:t xml:space="preserve">альтернативність, обумовленість, </w:t>
      </w:r>
      <w:proofErr w:type="spellStart"/>
      <w:r w:rsidRPr="00CC4297">
        <w:rPr>
          <w:sz w:val="22"/>
          <w:szCs w:val="22"/>
          <w:lang w:val="uk-UA"/>
        </w:rPr>
        <w:t>маржинальність</w:t>
      </w:r>
      <w:proofErr w:type="spellEnd"/>
      <w:r w:rsidRPr="00CC4297">
        <w:rPr>
          <w:sz w:val="22"/>
          <w:szCs w:val="22"/>
          <w:lang w:val="uk-UA"/>
        </w:rPr>
        <w:t>, порівняння ситуації “з проектом’' та “без проекту”;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в)</w:t>
      </w:r>
      <w:r w:rsidRPr="00CC4297">
        <w:rPr>
          <w:sz w:val="22"/>
          <w:szCs w:val="22"/>
          <w:lang w:val="uk-UA"/>
        </w:rPr>
        <w:tab/>
        <w:t>обумовленість, ві</w:t>
      </w:r>
      <w:r w:rsidR="00380830">
        <w:rPr>
          <w:sz w:val="22"/>
          <w:szCs w:val="22"/>
          <w:lang w:val="uk-UA"/>
        </w:rPr>
        <w:t xml:space="preserve">дповідальність і </w:t>
      </w:r>
      <w:proofErr w:type="spellStart"/>
      <w:r w:rsidR="00380830">
        <w:rPr>
          <w:sz w:val="22"/>
          <w:szCs w:val="22"/>
          <w:lang w:val="uk-UA"/>
        </w:rPr>
        <w:t>маржинальність</w:t>
      </w:r>
      <w:proofErr w:type="spellEnd"/>
      <w:r w:rsidR="00380830">
        <w:rPr>
          <w:sz w:val="22"/>
          <w:szCs w:val="22"/>
          <w:lang w:val="uk-UA"/>
        </w:rPr>
        <w:t>;</w:t>
      </w:r>
    </w:p>
    <w:p w:rsidR="00A271DB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г)</w:t>
      </w:r>
      <w:r w:rsidRPr="00CC4297">
        <w:rPr>
          <w:sz w:val="22"/>
          <w:szCs w:val="22"/>
          <w:lang w:val="uk-UA"/>
        </w:rPr>
        <w:tab/>
        <w:t xml:space="preserve">безперервність, </w:t>
      </w:r>
      <w:proofErr w:type="spellStart"/>
      <w:r w:rsidRPr="00CC4297">
        <w:rPr>
          <w:sz w:val="22"/>
          <w:szCs w:val="22"/>
          <w:lang w:val="uk-UA"/>
        </w:rPr>
        <w:t>прямоточність</w:t>
      </w:r>
      <w:proofErr w:type="spellEnd"/>
      <w:r w:rsidR="00380830">
        <w:rPr>
          <w:sz w:val="22"/>
          <w:szCs w:val="22"/>
          <w:lang w:val="uk-UA"/>
        </w:rPr>
        <w:t>, пропорційність і ритмічність;</w:t>
      </w:r>
    </w:p>
    <w:p w:rsidR="00380830" w:rsidRPr="00380830" w:rsidRDefault="00380830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д)</w:t>
      </w:r>
      <w:r>
        <w:rPr>
          <w:sz w:val="22"/>
          <w:szCs w:val="22"/>
          <w:lang w:val="uk-UA"/>
        </w:rPr>
        <w:tab/>
      </w:r>
      <w:r w:rsidRPr="00380830">
        <w:rPr>
          <w:color w:val="000000"/>
          <w:sz w:val="22"/>
          <w:szCs w:val="22"/>
          <w:lang w:val="uk-UA"/>
        </w:rPr>
        <w:t>вимагає встановити часовий горизонт проекту та його тривалість;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b/>
          <w:sz w:val="22"/>
          <w:szCs w:val="22"/>
          <w:lang w:val="uk-UA"/>
        </w:rPr>
      </w:pPr>
      <w:r w:rsidRPr="00CC4297">
        <w:rPr>
          <w:b/>
          <w:sz w:val="22"/>
          <w:szCs w:val="22"/>
          <w:lang w:val="uk-UA"/>
        </w:rPr>
        <w:t>15. Аспектами проектного аналізу можуть бути: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а)</w:t>
      </w:r>
      <w:r w:rsidRPr="00CC4297">
        <w:rPr>
          <w:sz w:val="22"/>
          <w:szCs w:val="22"/>
          <w:lang w:val="uk-UA"/>
        </w:rPr>
        <w:tab/>
        <w:t>технічний;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б)</w:t>
      </w:r>
      <w:r w:rsidRPr="00CC4297">
        <w:rPr>
          <w:sz w:val="22"/>
          <w:szCs w:val="22"/>
          <w:lang w:val="uk-UA"/>
        </w:rPr>
        <w:tab/>
        <w:t>інституціональний;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lastRenderedPageBreak/>
        <w:t>в)</w:t>
      </w:r>
      <w:r w:rsidRPr="00CC4297">
        <w:rPr>
          <w:sz w:val="22"/>
          <w:szCs w:val="22"/>
          <w:lang w:val="uk-UA"/>
        </w:rPr>
        <w:tab/>
        <w:t>фінансовий;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г)</w:t>
      </w:r>
      <w:r w:rsidRPr="00CC4297">
        <w:rPr>
          <w:sz w:val="22"/>
          <w:szCs w:val="22"/>
          <w:lang w:val="uk-UA"/>
        </w:rPr>
        <w:tab/>
        <w:t>економічний;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rStyle w:val="Bodytext2Bold"/>
          <w:b w:val="0"/>
          <w:sz w:val="22"/>
          <w:szCs w:val="22"/>
        </w:rPr>
        <w:t>д)</w:t>
      </w:r>
      <w:r w:rsidRPr="00CC4297">
        <w:rPr>
          <w:sz w:val="22"/>
          <w:szCs w:val="22"/>
          <w:lang w:val="uk-UA"/>
        </w:rPr>
        <w:tab/>
        <w:t>усі відповіді правильні.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b/>
          <w:sz w:val="22"/>
          <w:szCs w:val="22"/>
          <w:lang w:val="uk-UA"/>
        </w:rPr>
      </w:pPr>
      <w:r w:rsidRPr="00CC4297">
        <w:rPr>
          <w:b/>
          <w:sz w:val="22"/>
          <w:szCs w:val="22"/>
          <w:lang w:val="uk-UA"/>
        </w:rPr>
        <w:t>16. Основними складовими проектного аналізу не є: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а)</w:t>
      </w:r>
      <w:r w:rsidRPr="00CC4297">
        <w:rPr>
          <w:sz w:val="22"/>
          <w:szCs w:val="22"/>
          <w:lang w:val="uk-UA"/>
        </w:rPr>
        <w:tab/>
        <w:t>концепція проекту;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б)</w:t>
      </w:r>
      <w:r w:rsidRPr="00CC4297">
        <w:rPr>
          <w:sz w:val="22"/>
          <w:szCs w:val="22"/>
          <w:lang w:val="uk-UA"/>
        </w:rPr>
        <w:tab/>
        <w:t>критерії</w:t>
      </w:r>
      <w:r w:rsidR="00380830">
        <w:rPr>
          <w:sz w:val="22"/>
          <w:szCs w:val="22"/>
          <w:lang w:val="uk-UA"/>
        </w:rPr>
        <w:t xml:space="preserve"> відбору і оцінки проектів; 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в)</w:t>
      </w:r>
      <w:r w:rsidRPr="00CC4297">
        <w:rPr>
          <w:sz w:val="22"/>
          <w:szCs w:val="22"/>
          <w:lang w:val="uk-UA"/>
        </w:rPr>
        <w:tab/>
        <w:t>критерії перепрофілювання підприємства;</w:t>
      </w:r>
    </w:p>
    <w:p w:rsidR="00A271DB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г)</w:t>
      </w:r>
      <w:r w:rsidRPr="00CC4297">
        <w:rPr>
          <w:sz w:val="22"/>
          <w:szCs w:val="22"/>
          <w:lang w:val="uk-UA"/>
        </w:rPr>
        <w:tab/>
        <w:t>фази та</w:t>
      </w:r>
      <w:r w:rsidR="00380830">
        <w:rPr>
          <w:sz w:val="22"/>
          <w:szCs w:val="22"/>
          <w:lang w:val="uk-UA"/>
        </w:rPr>
        <w:t xml:space="preserve"> стадії життєвого циклу проекту;</w:t>
      </w:r>
    </w:p>
    <w:p w:rsidR="00380830" w:rsidRDefault="00380830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д) </w:t>
      </w:r>
      <w:r>
        <w:rPr>
          <w:sz w:val="22"/>
          <w:szCs w:val="22"/>
          <w:lang w:val="uk-UA"/>
        </w:rPr>
        <w:tab/>
        <w:t>методологія проектного аналізу.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b/>
          <w:sz w:val="22"/>
          <w:szCs w:val="22"/>
          <w:lang w:val="uk-UA"/>
        </w:rPr>
      </w:pPr>
      <w:r w:rsidRPr="00CC4297">
        <w:rPr>
          <w:b/>
          <w:sz w:val="22"/>
          <w:szCs w:val="22"/>
          <w:lang w:val="uk-UA"/>
        </w:rPr>
        <w:t>17. Що не включають до управління проектом: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а)</w:t>
      </w:r>
      <w:r w:rsidRPr="00CC4297">
        <w:rPr>
          <w:sz w:val="22"/>
          <w:szCs w:val="22"/>
          <w:lang w:val="uk-UA"/>
        </w:rPr>
        <w:tab/>
        <w:t>розробку проекту;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б)</w:t>
      </w:r>
      <w:r w:rsidRPr="00CC4297">
        <w:rPr>
          <w:sz w:val="22"/>
          <w:szCs w:val="22"/>
          <w:lang w:val="uk-UA"/>
        </w:rPr>
        <w:tab/>
        <w:t>отримання ліцензії;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в)</w:t>
      </w:r>
      <w:r w:rsidRPr="00CC4297">
        <w:rPr>
          <w:sz w:val="22"/>
          <w:szCs w:val="22"/>
          <w:lang w:val="uk-UA"/>
        </w:rPr>
        <w:tab/>
        <w:t>експертизу проекту;</w:t>
      </w:r>
    </w:p>
    <w:p w:rsidR="00A271DB" w:rsidRDefault="00380830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г)</w:t>
      </w:r>
      <w:r>
        <w:rPr>
          <w:sz w:val="22"/>
          <w:szCs w:val="22"/>
          <w:lang w:val="uk-UA"/>
        </w:rPr>
        <w:tab/>
        <w:t>здійснення проекту;</w:t>
      </w:r>
    </w:p>
    <w:p w:rsidR="00380830" w:rsidRPr="00CC4297" w:rsidRDefault="00DD6D0E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д) </w:t>
      </w:r>
      <w:r>
        <w:rPr>
          <w:sz w:val="22"/>
          <w:szCs w:val="22"/>
          <w:lang w:val="uk-UA"/>
        </w:rPr>
        <w:tab/>
        <w:t>немає вірної відповіді.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b/>
          <w:sz w:val="22"/>
          <w:szCs w:val="22"/>
          <w:lang w:val="uk-UA"/>
        </w:rPr>
      </w:pPr>
      <w:r w:rsidRPr="00CC4297">
        <w:rPr>
          <w:b/>
          <w:sz w:val="22"/>
          <w:szCs w:val="22"/>
          <w:lang w:val="uk-UA"/>
        </w:rPr>
        <w:t>18. Що не включають до принципів проектного аналізу: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а)</w:t>
      </w:r>
      <w:r w:rsidRPr="00CC4297">
        <w:rPr>
          <w:sz w:val="22"/>
          <w:szCs w:val="22"/>
          <w:lang w:val="uk-UA"/>
        </w:rPr>
        <w:tab/>
        <w:t>принцип альтернативності;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 xml:space="preserve">б) </w:t>
      </w:r>
      <w:r w:rsidRPr="00CC4297">
        <w:rPr>
          <w:sz w:val="22"/>
          <w:szCs w:val="22"/>
          <w:lang w:val="uk-UA"/>
        </w:rPr>
        <w:tab/>
        <w:t>принцип ціноутворення;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в)</w:t>
      </w:r>
      <w:r w:rsidRPr="00CC4297">
        <w:rPr>
          <w:sz w:val="22"/>
          <w:szCs w:val="22"/>
          <w:lang w:val="uk-UA"/>
        </w:rPr>
        <w:tab/>
        <w:t>принцип обумовленості;</w:t>
      </w:r>
    </w:p>
    <w:p w:rsidR="00A271DB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г)</w:t>
      </w:r>
      <w:r w:rsidRPr="00CC4297">
        <w:rPr>
          <w:sz w:val="22"/>
          <w:szCs w:val="22"/>
          <w:lang w:val="uk-UA"/>
        </w:rPr>
        <w:tab/>
        <w:t>визначення стро</w:t>
      </w:r>
      <w:r w:rsidR="00DD6D0E">
        <w:rPr>
          <w:sz w:val="22"/>
          <w:szCs w:val="22"/>
          <w:lang w:val="uk-UA"/>
        </w:rPr>
        <w:t>ку початку і завершення проекту;</w:t>
      </w:r>
    </w:p>
    <w:p w:rsidR="00DD6D0E" w:rsidRPr="00CC4297" w:rsidRDefault="00DD6D0E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д)</w:t>
      </w:r>
      <w:r>
        <w:rPr>
          <w:sz w:val="22"/>
          <w:szCs w:val="22"/>
          <w:lang w:val="uk-UA"/>
        </w:rPr>
        <w:tab/>
        <w:t xml:space="preserve">принцип </w:t>
      </w:r>
      <w:proofErr w:type="spellStart"/>
      <w:r>
        <w:rPr>
          <w:sz w:val="22"/>
          <w:szCs w:val="22"/>
          <w:lang w:val="uk-UA"/>
        </w:rPr>
        <w:t>маржинальності</w:t>
      </w:r>
      <w:proofErr w:type="spellEnd"/>
      <w:r>
        <w:rPr>
          <w:sz w:val="22"/>
          <w:szCs w:val="22"/>
          <w:lang w:val="uk-UA"/>
        </w:rPr>
        <w:t>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b/>
          <w:sz w:val="22"/>
          <w:szCs w:val="22"/>
          <w:lang w:val="uk-UA"/>
        </w:rPr>
      </w:pPr>
      <w:r w:rsidRPr="00CC4297">
        <w:rPr>
          <w:b/>
          <w:sz w:val="22"/>
          <w:szCs w:val="22"/>
          <w:lang w:val="uk-UA"/>
        </w:rPr>
        <w:t>19. Чітке розмежування вигод і витрат, які зумовлені рішеннями про реалізацію проекту чи відмову від нього, передбачає врахування: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а)</w:t>
      </w:r>
      <w:r w:rsidRPr="00CC4297">
        <w:rPr>
          <w:sz w:val="22"/>
          <w:szCs w:val="22"/>
          <w:lang w:val="uk-UA"/>
        </w:rPr>
        <w:tab/>
        <w:t>альтернативності;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б)</w:t>
      </w:r>
      <w:r w:rsidRPr="00CC4297">
        <w:rPr>
          <w:sz w:val="22"/>
          <w:szCs w:val="22"/>
          <w:lang w:val="uk-UA"/>
        </w:rPr>
        <w:tab/>
        <w:t>визначення строків початку і завершення проекту;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 xml:space="preserve">в) </w:t>
      </w:r>
      <w:r w:rsidR="00DD6D0E">
        <w:rPr>
          <w:sz w:val="22"/>
          <w:szCs w:val="22"/>
          <w:lang w:val="uk-UA"/>
        </w:rPr>
        <w:tab/>
      </w:r>
      <w:r w:rsidRPr="00CC4297">
        <w:rPr>
          <w:sz w:val="22"/>
          <w:szCs w:val="22"/>
          <w:lang w:val="uk-UA"/>
        </w:rPr>
        <w:t>обумовленості;</w:t>
      </w:r>
    </w:p>
    <w:p w:rsidR="00A271DB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 w:bidi="ru-RU"/>
        </w:rPr>
        <w:t xml:space="preserve">г) </w:t>
      </w:r>
      <w:r w:rsidR="00DD6D0E">
        <w:rPr>
          <w:sz w:val="22"/>
          <w:szCs w:val="22"/>
          <w:lang w:val="uk-UA" w:bidi="ru-RU"/>
        </w:rPr>
        <w:tab/>
      </w:r>
      <w:r w:rsidRPr="00CC4297">
        <w:rPr>
          <w:sz w:val="22"/>
          <w:szCs w:val="22"/>
          <w:lang w:val="uk-UA" w:bidi="ru-RU"/>
        </w:rPr>
        <w:t xml:space="preserve">маржинального </w:t>
      </w:r>
      <w:r w:rsidR="00DD6D0E">
        <w:rPr>
          <w:sz w:val="22"/>
          <w:szCs w:val="22"/>
          <w:lang w:val="uk-UA"/>
        </w:rPr>
        <w:t>підходу;</w:t>
      </w:r>
    </w:p>
    <w:p w:rsidR="00DD6D0E" w:rsidRPr="00CC4297" w:rsidRDefault="00DD6D0E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д) </w:t>
      </w:r>
      <w:r>
        <w:rPr>
          <w:sz w:val="22"/>
          <w:szCs w:val="22"/>
          <w:lang w:val="uk-UA"/>
        </w:rPr>
        <w:tab/>
        <w:t>ціноутворення.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b/>
          <w:sz w:val="22"/>
          <w:szCs w:val="22"/>
          <w:lang w:val="uk-UA"/>
        </w:rPr>
      </w:pPr>
      <w:r w:rsidRPr="00CC4297">
        <w:rPr>
          <w:b/>
          <w:sz w:val="22"/>
          <w:szCs w:val="22"/>
          <w:lang w:val="uk-UA"/>
        </w:rPr>
        <w:t>20. Проектний аналіз спрямований на: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а)</w:t>
      </w:r>
      <w:r w:rsidRPr="00CC4297">
        <w:rPr>
          <w:sz w:val="22"/>
          <w:szCs w:val="22"/>
          <w:lang w:val="uk-UA"/>
        </w:rPr>
        <w:tab/>
        <w:t>зростання суспільного добробуту;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б)</w:t>
      </w:r>
      <w:r w:rsidRPr="00CC4297">
        <w:rPr>
          <w:sz w:val="22"/>
          <w:szCs w:val="22"/>
          <w:lang w:val="uk-UA"/>
        </w:rPr>
        <w:tab/>
        <w:t>зростання суспільного та приватного добробуту;</w:t>
      </w:r>
    </w:p>
    <w:p w:rsidR="00A271DB" w:rsidRPr="00CC4297" w:rsidRDefault="00A271DB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 w:rsidRPr="00CC4297">
        <w:rPr>
          <w:sz w:val="22"/>
          <w:szCs w:val="22"/>
          <w:lang w:val="uk-UA"/>
        </w:rPr>
        <w:t>в)</w:t>
      </w:r>
      <w:r w:rsidRPr="00CC4297">
        <w:rPr>
          <w:sz w:val="22"/>
          <w:szCs w:val="22"/>
          <w:lang w:val="uk-UA"/>
        </w:rPr>
        <w:tab/>
        <w:t>зростання прибутку;</w:t>
      </w:r>
    </w:p>
    <w:p w:rsidR="00A271DB" w:rsidRDefault="00DD6D0E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г)</w:t>
      </w:r>
      <w:r>
        <w:rPr>
          <w:sz w:val="22"/>
          <w:szCs w:val="22"/>
          <w:lang w:val="uk-UA"/>
        </w:rPr>
        <w:tab/>
        <w:t>економію ресурсів;</w:t>
      </w:r>
    </w:p>
    <w:p w:rsidR="00DD6D0E" w:rsidRPr="00CC4297" w:rsidRDefault="00DD6D0E" w:rsidP="00EE4F53">
      <w:pPr>
        <w:pStyle w:val="1"/>
        <w:shd w:val="clear" w:color="auto" w:fill="FFFFFF"/>
        <w:tabs>
          <w:tab w:val="left" w:pos="851"/>
        </w:tabs>
        <w:ind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д)</w:t>
      </w:r>
      <w:r>
        <w:rPr>
          <w:sz w:val="22"/>
          <w:szCs w:val="22"/>
          <w:lang w:val="uk-UA"/>
        </w:rPr>
        <w:tab/>
        <w:t>немає правильної відповіді.</w:t>
      </w:r>
    </w:p>
    <w:p w:rsidR="00D001A5" w:rsidRPr="00CC4297" w:rsidRDefault="00D001A5" w:rsidP="00EE4F53">
      <w:pPr>
        <w:ind w:hanging="426"/>
        <w:rPr>
          <w:sz w:val="22"/>
          <w:szCs w:val="22"/>
          <w:lang w:val="uk-UA"/>
        </w:rPr>
      </w:pPr>
    </w:p>
    <w:sectPr w:rsidR="00D001A5" w:rsidRPr="00CC4297" w:rsidSect="009B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5B2E"/>
    <w:multiLevelType w:val="singleLevel"/>
    <w:tmpl w:val="E9D6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5235781B"/>
    <w:multiLevelType w:val="hybridMultilevel"/>
    <w:tmpl w:val="D1D6814C"/>
    <w:lvl w:ilvl="0" w:tplc="C5F4DD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46"/>
    <w:rsid w:val="00035709"/>
    <w:rsid w:val="00035747"/>
    <w:rsid w:val="00060246"/>
    <w:rsid w:val="000B4C88"/>
    <w:rsid w:val="000E7A18"/>
    <w:rsid w:val="00152242"/>
    <w:rsid w:val="00175DBB"/>
    <w:rsid w:val="001B7FC7"/>
    <w:rsid w:val="001D2D41"/>
    <w:rsid w:val="0023560F"/>
    <w:rsid w:val="00281AAC"/>
    <w:rsid w:val="00380830"/>
    <w:rsid w:val="003D557E"/>
    <w:rsid w:val="004D6E99"/>
    <w:rsid w:val="005157DC"/>
    <w:rsid w:val="00525CA3"/>
    <w:rsid w:val="0054186A"/>
    <w:rsid w:val="005C1151"/>
    <w:rsid w:val="005E1115"/>
    <w:rsid w:val="00617EF5"/>
    <w:rsid w:val="00670742"/>
    <w:rsid w:val="007D17D1"/>
    <w:rsid w:val="007E3946"/>
    <w:rsid w:val="00834AF0"/>
    <w:rsid w:val="00874B78"/>
    <w:rsid w:val="00895AB7"/>
    <w:rsid w:val="008B0788"/>
    <w:rsid w:val="0090166A"/>
    <w:rsid w:val="00907EE2"/>
    <w:rsid w:val="0093332A"/>
    <w:rsid w:val="00934CFA"/>
    <w:rsid w:val="009742A0"/>
    <w:rsid w:val="00982DB0"/>
    <w:rsid w:val="009B5090"/>
    <w:rsid w:val="009D09C6"/>
    <w:rsid w:val="009E5123"/>
    <w:rsid w:val="009F72E4"/>
    <w:rsid w:val="00A271DB"/>
    <w:rsid w:val="00AF256F"/>
    <w:rsid w:val="00B06C24"/>
    <w:rsid w:val="00B42B21"/>
    <w:rsid w:val="00BA4386"/>
    <w:rsid w:val="00C34493"/>
    <w:rsid w:val="00CC4297"/>
    <w:rsid w:val="00D001A5"/>
    <w:rsid w:val="00DD1BFE"/>
    <w:rsid w:val="00DD6D0E"/>
    <w:rsid w:val="00DE2C83"/>
    <w:rsid w:val="00DF7D72"/>
    <w:rsid w:val="00E7553F"/>
    <w:rsid w:val="00EA3A65"/>
    <w:rsid w:val="00EE4F53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4F8F"/>
  <w15:docId w15:val="{BD14E3CF-2BA2-423E-BFBE-9EF8EC74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4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4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670742"/>
    <w:pPr>
      <w:ind w:left="720"/>
      <w:contextualSpacing/>
    </w:pPr>
  </w:style>
  <w:style w:type="character" w:customStyle="1" w:styleId="Bodytext2MSReferenceSansSerif9ptBold">
    <w:name w:val="Body text (2) + MS Reference Sans Serif;9 pt;Bold"/>
    <w:basedOn w:val="a0"/>
    <w:rsid w:val="00A271DB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2">
    <w:name w:val="Body Text 2"/>
    <w:basedOn w:val="a"/>
    <w:link w:val="20"/>
    <w:rsid w:val="00A271DB"/>
    <w:pPr>
      <w:jc w:val="center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A271D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Обычный1"/>
    <w:rsid w:val="00A271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Bodytext2Bold">
    <w:name w:val="Body text (2) + Bold"/>
    <w:basedOn w:val="a0"/>
    <w:rsid w:val="00A27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styleId="a5">
    <w:name w:val="Body Text"/>
    <w:basedOn w:val="a"/>
    <w:link w:val="a6"/>
    <w:uiPriority w:val="99"/>
    <w:semiHidden/>
    <w:unhideWhenUsed/>
    <w:rsid w:val="00874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4B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5F44-3142-48F2-89C2-FA956E52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ek_vvg</dc:creator>
  <cp:lastModifiedBy>Пользователь</cp:lastModifiedBy>
  <cp:revision>9</cp:revision>
  <cp:lastPrinted>2019-09-23T13:27:00Z</cp:lastPrinted>
  <dcterms:created xsi:type="dcterms:W3CDTF">2020-10-24T07:53:00Z</dcterms:created>
  <dcterms:modified xsi:type="dcterms:W3CDTF">2022-09-29T17:44:00Z</dcterms:modified>
</cp:coreProperties>
</file>