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449"/>
        <w:gridCol w:w="4187"/>
      </w:tblGrid>
      <w:tr w:rsidR="00983E83" w:rsidRPr="0067020B" w:rsidTr="0045717B">
        <w:tc>
          <w:tcPr>
            <w:tcW w:w="9854" w:type="dxa"/>
            <w:gridSpan w:val="3"/>
            <w:shd w:val="clear" w:color="auto" w:fill="auto"/>
          </w:tcPr>
          <w:p w:rsidR="00983E83" w:rsidRPr="00330B04" w:rsidRDefault="00983E83" w:rsidP="0045717B">
            <w:pPr>
              <w:jc w:val="center"/>
              <w:rPr>
                <w:b/>
                <w:i/>
                <w:sz w:val="28"/>
                <w:szCs w:val="28"/>
                <w:lang w:val="uk-UA"/>
              </w:rPr>
            </w:pPr>
            <w:r w:rsidRPr="00330B04">
              <w:rPr>
                <w:b/>
                <w:i/>
                <w:sz w:val="28"/>
                <w:szCs w:val="28"/>
                <w:lang w:val="uk-UA"/>
              </w:rPr>
              <w:t>Міжнародні розрахунки та їх організаційні засади. Платіжний баланс</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116</w:t>
            </w:r>
          </w:p>
        </w:tc>
        <w:tc>
          <w:tcPr>
            <w:tcW w:w="4715" w:type="dxa"/>
            <w:shd w:val="clear" w:color="auto" w:fill="auto"/>
          </w:tcPr>
          <w:p w:rsidR="00983E83" w:rsidRPr="0067020B" w:rsidRDefault="00983E83" w:rsidP="0045717B">
            <w:pPr>
              <w:jc w:val="both"/>
              <w:rPr>
                <w:sz w:val="28"/>
                <w:szCs w:val="28"/>
                <w:lang w:val="uk-UA"/>
              </w:rPr>
            </w:pPr>
            <w:r w:rsidRPr="00E96C68">
              <w:rPr>
                <w:sz w:val="28"/>
                <w:szCs w:val="28"/>
                <w:lang w:val="uk-UA"/>
              </w:rPr>
              <w:t>Рахунок, який відкриває банк в своєму іноземному банку кореспонденті і на якому враховуються всі його витрати і надходження, називається:</w:t>
            </w:r>
          </w:p>
        </w:tc>
        <w:tc>
          <w:tcPr>
            <w:tcW w:w="4420" w:type="dxa"/>
            <w:shd w:val="clear" w:color="auto" w:fill="auto"/>
          </w:tcPr>
          <w:p w:rsidR="00983E83" w:rsidRPr="00E96C68" w:rsidRDefault="00983E83" w:rsidP="0045717B">
            <w:pPr>
              <w:jc w:val="both"/>
              <w:rPr>
                <w:sz w:val="28"/>
                <w:szCs w:val="28"/>
                <w:lang w:val="uk-UA"/>
              </w:rPr>
            </w:pPr>
            <w:r>
              <w:rPr>
                <w:sz w:val="28"/>
                <w:szCs w:val="28"/>
                <w:lang w:val="uk-UA"/>
              </w:rPr>
              <w:t>А.</w:t>
            </w:r>
            <w:r w:rsidRPr="00E96C68">
              <w:rPr>
                <w:sz w:val="28"/>
                <w:szCs w:val="28"/>
                <w:lang w:val="uk-UA"/>
              </w:rPr>
              <w:t xml:space="preserve"> лоро;</w:t>
            </w:r>
          </w:p>
          <w:p w:rsidR="00983E83" w:rsidRPr="00E96C68" w:rsidRDefault="00983E83" w:rsidP="0045717B">
            <w:pPr>
              <w:jc w:val="both"/>
              <w:rPr>
                <w:sz w:val="28"/>
                <w:szCs w:val="28"/>
                <w:lang w:val="uk-UA"/>
              </w:rPr>
            </w:pPr>
            <w:r>
              <w:rPr>
                <w:sz w:val="28"/>
                <w:szCs w:val="28"/>
                <w:lang w:val="uk-UA"/>
              </w:rPr>
              <w:t>Б.</w:t>
            </w:r>
            <w:r w:rsidRPr="00E96C68">
              <w:rPr>
                <w:sz w:val="28"/>
                <w:szCs w:val="28"/>
                <w:lang w:val="uk-UA"/>
              </w:rPr>
              <w:t xml:space="preserve"> </w:t>
            </w:r>
            <w:proofErr w:type="spellStart"/>
            <w:r w:rsidRPr="00E96C68">
              <w:rPr>
                <w:sz w:val="28"/>
                <w:szCs w:val="28"/>
                <w:lang w:val="uk-UA"/>
              </w:rPr>
              <w:t>востро</w:t>
            </w:r>
            <w:proofErr w:type="spellEnd"/>
            <w:r w:rsidRPr="00E96C68">
              <w:rPr>
                <w:sz w:val="28"/>
                <w:szCs w:val="28"/>
                <w:lang w:val="uk-UA"/>
              </w:rPr>
              <w:t>;</w:t>
            </w:r>
          </w:p>
          <w:p w:rsidR="00983E83" w:rsidRPr="00E96C68" w:rsidRDefault="00983E83" w:rsidP="0045717B">
            <w:pPr>
              <w:jc w:val="both"/>
              <w:rPr>
                <w:sz w:val="28"/>
                <w:szCs w:val="28"/>
                <w:lang w:val="uk-UA"/>
              </w:rPr>
            </w:pPr>
            <w:r>
              <w:rPr>
                <w:sz w:val="28"/>
                <w:szCs w:val="28"/>
                <w:lang w:val="uk-UA"/>
              </w:rPr>
              <w:t>В.</w:t>
            </w:r>
            <w:r w:rsidRPr="00E96C68">
              <w:rPr>
                <w:sz w:val="28"/>
                <w:szCs w:val="28"/>
                <w:lang w:val="uk-UA"/>
              </w:rPr>
              <w:t xml:space="preserve"> ностро;</w:t>
            </w:r>
          </w:p>
          <w:p w:rsidR="00983E83" w:rsidRDefault="00983E83" w:rsidP="0045717B">
            <w:pPr>
              <w:jc w:val="both"/>
              <w:rPr>
                <w:sz w:val="28"/>
                <w:szCs w:val="28"/>
                <w:lang w:val="uk-UA"/>
              </w:rPr>
            </w:pPr>
            <w:r w:rsidRPr="00E16D83">
              <w:rPr>
                <w:sz w:val="28"/>
                <w:szCs w:val="28"/>
                <w:lang w:val="uk-UA"/>
              </w:rPr>
              <w:t>Г</w:t>
            </w:r>
            <w:r>
              <w:rPr>
                <w:sz w:val="28"/>
                <w:szCs w:val="28"/>
                <w:lang w:val="uk-UA"/>
              </w:rPr>
              <w:t>.</w:t>
            </w:r>
            <w:r w:rsidRPr="00E16D83">
              <w:rPr>
                <w:sz w:val="28"/>
                <w:szCs w:val="28"/>
                <w:lang w:val="uk-UA"/>
              </w:rPr>
              <w:t xml:space="preserve"> </w:t>
            </w:r>
            <w:r>
              <w:rPr>
                <w:sz w:val="28"/>
                <w:szCs w:val="28"/>
                <w:lang w:val="uk-UA"/>
              </w:rPr>
              <w:t>немає правильної відповіді;</w:t>
            </w:r>
          </w:p>
          <w:p w:rsidR="00983E83" w:rsidRPr="007B3DFB" w:rsidRDefault="00983E83" w:rsidP="0045717B">
            <w:pPr>
              <w:jc w:val="both"/>
              <w:rPr>
                <w:sz w:val="28"/>
                <w:szCs w:val="28"/>
                <w:lang w:val="uk-UA"/>
              </w:rPr>
            </w:pPr>
            <w:r>
              <w:rPr>
                <w:sz w:val="28"/>
                <w:szCs w:val="28"/>
                <w:lang w:val="uk-UA"/>
              </w:rPr>
              <w:t>Д. всі відповіді правильні.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117</w:t>
            </w:r>
          </w:p>
        </w:tc>
        <w:tc>
          <w:tcPr>
            <w:tcW w:w="4715" w:type="dxa"/>
            <w:shd w:val="clear" w:color="auto" w:fill="auto"/>
          </w:tcPr>
          <w:p w:rsidR="00983E83" w:rsidRPr="0067020B" w:rsidRDefault="00983E83" w:rsidP="0045717B">
            <w:pPr>
              <w:jc w:val="both"/>
              <w:rPr>
                <w:sz w:val="28"/>
                <w:szCs w:val="28"/>
                <w:lang w:val="uk-UA"/>
              </w:rPr>
            </w:pPr>
            <w:r w:rsidRPr="00E96C68">
              <w:rPr>
                <w:sz w:val="28"/>
                <w:szCs w:val="28"/>
                <w:lang w:val="uk-UA"/>
              </w:rPr>
              <w:t>Кореспондентський рахунок іноземного банку кореспондента, який відкривається у вітчизняному банку, називається:</w:t>
            </w:r>
          </w:p>
        </w:tc>
        <w:tc>
          <w:tcPr>
            <w:tcW w:w="4420" w:type="dxa"/>
            <w:shd w:val="clear" w:color="auto" w:fill="auto"/>
          </w:tcPr>
          <w:p w:rsidR="00983E83" w:rsidRPr="00E96C68" w:rsidRDefault="00983E83" w:rsidP="0045717B">
            <w:pPr>
              <w:jc w:val="both"/>
              <w:rPr>
                <w:sz w:val="28"/>
                <w:szCs w:val="28"/>
                <w:lang w:val="uk-UA"/>
              </w:rPr>
            </w:pPr>
            <w:r>
              <w:rPr>
                <w:sz w:val="28"/>
                <w:szCs w:val="28"/>
                <w:lang w:val="uk-UA"/>
              </w:rPr>
              <w:t>А.</w:t>
            </w:r>
            <w:r w:rsidRPr="00E96C68">
              <w:rPr>
                <w:sz w:val="28"/>
                <w:szCs w:val="28"/>
                <w:lang w:val="uk-UA"/>
              </w:rPr>
              <w:t xml:space="preserve"> лоро;</w:t>
            </w:r>
          </w:p>
          <w:p w:rsidR="00983E83" w:rsidRPr="00E96C68" w:rsidRDefault="00983E83" w:rsidP="0045717B">
            <w:pPr>
              <w:jc w:val="both"/>
              <w:rPr>
                <w:sz w:val="28"/>
                <w:szCs w:val="28"/>
                <w:lang w:val="uk-UA"/>
              </w:rPr>
            </w:pPr>
            <w:r>
              <w:rPr>
                <w:sz w:val="28"/>
                <w:szCs w:val="28"/>
                <w:lang w:val="uk-UA"/>
              </w:rPr>
              <w:t>Б.</w:t>
            </w:r>
            <w:r w:rsidRPr="00E96C68">
              <w:rPr>
                <w:sz w:val="28"/>
                <w:szCs w:val="28"/>
                <w:lang w:val="uk-UA"/>
              </w:rPr>
              <w:t xml:space="preserve"> </w:t>
            </w:r>
            <w:proofErr w:type="spellStart"/>
            <w:r w:rsidRPr="00E96C68">
              <w:rPr>
                <w:sz w:val="28"/>
                <w:szCs w:val="28"/>
                <w:lang w:val="uk-UA"/>
              </w:rPr>
              <w:t>востро</w:t>
            </w:r>
            <w:proofErr w:type="spellEnd"/>
            <w:r w:rsidRPr="00E96C68">
              <w:rPr>
                <w:sz w:val="28"/>
                <w:szCs w:val="28"/>
                <w:lang w:val="uk-UA"/>
              </w:rPr>
              <w:t>;</w:t>
            </w:r>
          </w:p>
          <w:p w:rsidR="00983E83" w:rsidRPr="00E96C68" w:rsidRDefault="00983E83" w:rsidP="0045717B">
            <w:pPr>
              <w:jc w:val="both"/>
              <w:rPr>
                <w:sz w:val="28"/>
                <w:szCs w:val="28"/>
                <w:lang w:val="uk-UA"/>
              </w:rPr>
            </w:pPr>
            <w:r>
              <w:rPr>
                <w:sz w:val="28"/>
                <w:szCs w:val="28"/>
                <w:lang w:val="uk-UA"/>
              </w:rPr>
              <w:t>В.</w:t>
            </w:r>
            <w:r w:rsidRPr="00E96C68">
              <w:rPr>
                <w:sz w:val="28"/>
                <w:szCs w:val="28"/>
                <w:lang w:val="uk-UA"/>
              </w:rPr>
              <w:t xml:space="preserve"> ностро;</w:t>
            </w:r>
          </w:p>
          <w:p w:rsidR="00983E83" w:rsidRDefault="00983E83" w:rsidP="0045717B">
            <w:pPr>
              <w:jc w:val="both"/>
              <w:rPr>
                <w:sz w:val="28"/>
                <w:szCs w:val="28"/>
                <w:lang w:val="uk-UA"/>
              </w:rPr>
            </w:pPr>
            <w:r w:rsidRPr="00E16D83">
              <w:rPr>
                <w:sz w:val="28"/>
                <w:szCs w:val="28"/>
                <w:lang w:val="uk-UA"/>
              </w:rPr>
              <w:t>Г</w:t>
            </w:r>
            <w:r>
              <w:rPr>
                <w:sz w:val="28"/>
                <w:szCs w:val="28"/>
                <w:lang w:val="uk-UA"/>
              </w:rPr>
              <w:t>.</w:t>
            </w:r>
            <w:r w:rsidRPr="00E16D83">
              <w:rPr>
                <w:sz w:val="28"/>
                <w:szCs w:val="28"/>
                <w:lang w:val="uk-UA"/>
              </w:rPr>
              <w:t xml:space="preserve"> </w:t>
            </w:r>
            <w:r>
              <w:rPr>
                <w:sz w:val="28"/>
                <w:szCs w:val="28"/>
                <w:lang w:val="uk-UA"/>
              </w:rPr>
              <w:t>немає правильної відповіді;</w:t>
            </w:r>
          </w:p>
          <w:p w:rsidR="00983E83" w:rsidRPr="007B3DFB" w:rsidRDefault="00983E83" w:rsidP="0045717B">
            <w:pPr>
              <w:jc w:val="both"/>
              <w:rPr>
                <w:sz w:val="28"/>
                <w:szCs w:val="28"/>
                <w:lang w:val="uk-UA"/>
              </w:rPr>
            </w:pPr>
            <w:r>
              <w:rPr>
                <w:sz w:val="28"/>
                <w:szCs w:val="28"/>
                <w:lang w:val="uk-UA"/>
              </w:rPr>
              <w:t>Д. всі відповіді правильні.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118</w:t>
            </w:r>
          </w:p>
        </w:tc>
        <w:tc>
          <w:tcPr>
            <w:tcW w:w="4715" w:type="dxa"/>
            <w:shd w:val="clear" w:color="auto" w:fill="auto"/>
          </w:tcPr>
          <w:p w:rsidR="00983E83" w:rsidRPr="0067020B" w:rsidRDefault="00983E83" w:rsidP="0045717B">
            <w:pPr>
              <w:jc w:val="both"/>
              <w:rPr>
                <w:sz w:val="28"/>
                <w:szCs w:val="28"/>
                <w:lang w:val="uk-UA"/>
              </w:rPr>
            </w:pPr>
            <w:r w:rsidRPr="00E96C68">
              <w:rPr>
                <w:sz w:val="28"/>
                <w:szCs w:val="28"/>
                <w:lang w:val="uk-UA"/>
              </w:rPr>
              <w:t>До основних форм розрахунків у міжнародній торгівлі належать:</w:t>
            </w:r>
          </w:p>
        </w:tc>
        <w:tc>
          <w:tcPr>
            <w:tcW w:w="4420" w:type="dxa"/>
            <w:shd w:val="clear" w:color="auto" w:fill="auto"/>
          </w:tcPr>
          <w:p w:rsidR="00983E83" w:rsidRPr="00E96C68" w:rsidRDefault="00983E83" w:rsidP="0045717B">
            <w:pPr>
              <w:jc w:val="both"/>
              <w:rPr>
                <w:sz w:val="28"/>
                <w:szCs w:val="28"/>
                <w:lang w:val="uk-UA"/>
              </w:rPr>
            </w:pPr>
            <w:r w:rsidRPr="00E96C68">
              <w:rPr>
                <w:sz w:val="28"/>
                <w:szCs w:val="28"/>
                <w:lang w:val="uk-UA"/>
              </w:rPr>
              <w:t>А</w:t>
            </w:r>
            <w:r>
              <w:rPr>
                <w:sz w:val="28"/>
                <w:szCs w:val="28"/>
                <w:lang w:val="uk-UA"/>
              </w:rPr>
              <w:t>.</w:t>
            </w:r>
            <w:r w:rsidRPr="00E96C68">
              <w:rPr>
                <w:sz w:val="28"/>
                <w:szCs w:val="28"/>
                <w:lang w:val="uk-UA"/>
              </w:rPr>
              <w:t xml:space="preserve"> інкасо, </w:t>
            </w:r>
          </w:p>
          <w:p w:rsidR="00983E83" w:rsidRPr="00E96C68" w:rsidRDefault="00983E83" w:rsidP="0045717B">
            <w:pPr>
              <w:jc w:val="both"/>
              <w:rPr>
                <w:sz w:val="28"/>
                <w:szCs w:val="28"/>
                <w:lang w:val="uk-UA"/>
              </w:rPr>
            </w:pPr>
            <w:r>
              <w:rPr>
                <w:sz w:val="28"/>
                <w:szCs w:val="28"/>
                <w:lang w:val="uk-UA"/>
              </w:rPr>
              <w:t>Б.</w:t>
            </w:r>
            <w:r w:rsidRPr="00E96C68">
              <w:rPr>
                <w:sz w:val="28"/>
                <w:szCs w:val="28"/>
                <w:lang w:val="uk-UA"/>
              </w:rPr>
              <w:t xml:space="preserve"> банківський переказ;</w:t>
            </w:r>
          </w:p>
          <w:p w:rsidR="00983E83" w:rsidRPr="00E96C68" w:rsidRDefault="00983E83" w:rsidP="0045717B">
            <w:pPr>
              <w:jc w:val="both"/>
              <w:rPr>
                <w:sz w:val="28"/>
                <w:szCs w:val="28"/>
                <w:lang w:val="uk-UA"/>
              </w:rPr>
            </w:pPr>
            <w:r>
              <w:rPr>
                <w:sz w:val="28"/>
                <w:szCs w:val="28"/>
                <w:lang w:val="uk-UA"/>
              </w:rPr>
              <w:t>В.</w:t>
            </w:r>
            <w:r w:rsidRPr="00E96C68">
              <w:rPr>
                <w:sz w:val="28"/>
                <w:szCs w:val="28"/>
                <w:lang w:val="uk-UA"/>
              </w:rPr>
              <w:t xml:space="preserve"> документарний акредитив;</w:t>
            </w:r>
          </w:p>
          <w:p w:rsidR="00983E83" w:rsidRDefault="00983E83" w:rsidP="0045717B">
            <w:pPr>
              <w:jc w:val="both"/>
              <w:rPr>
                <w:sz w:val="28"/>
                <w:szCs w:val="28"/>
                <w:lang w:val="uk-UA"/>
              </w:rPr>
            </w:pPr>
            <w:r w:rsidRPr="00E16D83">
              <w:rPr>
                <w:sz w:val="28"/>
                <w:szCs w:val="28"/>
                <w:lang w:val="uk-UA"/>
              </w:rPr>
              <w:t>Г</w:t>
            </w:r>
            <w:r>
              <w:rPr>
                <w:sz w:val="28"/>
                <w:szCs w:val="28"/>
                <w:lang w:val="uk-UA"/>
              </w:rPr>
              <w:t>.</w:t>
            </w:r>
            <w:r w:rsidRPr="00E16D83">
              <w:rPr>
                <w:sz w:val="28"/>
                <w:szCs w:val="28"/>
                <w:lang w:val="uk-UA"/>
              </w:rPr>
              <w:t xml:space="preserve"> </w:t>
            </w:r>
            <w:r w:rsidRPr="00E96C68">
              <w:rPr>
                <w:sz w:val="28"/>
                <w:szCs w:val="28"/>
                <w:lang w:val="uk-UA"/>
              </w:rPr>
              <w:t>чек;</w:t>
            </w:r>
          </w:p>
          <w:p w:rsidR="00983E83" w:rsidRPr="007B3DFB" w:rsidRDefault="00983E83" w:rsidP="0045717B">
            <w:pPr>
              <w:jc w:val="both"/>
              <w:rPr>
                <w:sz w:val="28"/>
                <w:szCs w:val="28"/>
                <w:lang w:val="uk-UA"/>
              </w:rPr>
            </w:pPr>
            <w:r>
              <w:rPr>
                <w:sz w:val="28"/>
                <w:szCs w:val="28"/>
                <w:lang w:val="uk-UA"/>
              </w:rPr>
              <w:t>Д. всі відповіді правильні.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119</w:t>
            </w:r>
          </w:p>
        </w:tc>
        <w:tc>
          <w:tcPr>
            <w:tcW w:w="4715" w:type="dxa"/>
            <w:shd w:val="clear" w:color="auto" w:fill="auto"/>
          </w:tcPr>
          <w:p w:rsidR="00983E83" w:rsidRPr="0067020B" w:rsidRDefault="00983E83" w:rsidP="0045717B">
            <w:pPr>
              <w:jc w:val="both"/>
              <w:rPr>
                <w:sz w:val="28"/>
                <w:szCs w:val="28"/>
                <w:lang w:val="uk-UA"/>
              </w:rPr>
            </w:pPr>
            <w:r w:rsidRPr="00C10DCD">
              <w:rPr>
                <w:sz w:val="28"/>
                <w:szCs w:val="28"/>
                <w:lang w:val="uk-UA"/>
              </w:rPr>
              <w:t>Грошове зобов’язання комерційного банку, що виставляється на підставі доручення його клієнта-імпортера на користь експортера, називається:</w:t>
            </w:r>
          </w:p>
        </w:tc>
        <w:tc>
          <w:tcPr>
            <w:tcW w:w="4420" w:type="dxa"/>
            <w:shd w:val="clear" w:color="auto" w:fill="auto"/>
          </w:tcPr>
          <w:p w:rsidR="00983E83" w:rsidRPr="00C10DCD" w:rsidRDefault="00983E83" w:rsidP="0045717B">
            <w:pPr>
              <w:jc w:val="both"/>
              <w:rPr>
                <w:sz w:val="28"/>
                <w:szCs w:val="28"/>
                <w:lang w:val="uk-UA"/>
              </w:rPr>
            </w:pPr>
            <w:r>
              <w:rPr>
                <w:sz w:val="28"/>
                <w:szCs w:val="28"/>
                <w:lang w:val="uk-UA"/>
              </w:rPr>
              <w:t>А.</w:t>
            </w:r>
            <w:r w:rsidRPr="00C10DCD">
              <w:rPr>
                <w:sz w:val="28"/>
                <w:szCs w:val="28"/>
                <w:lang w:val="uk-UA"/>
              </w:rPr>
              <w:t xml:space="preserve"> документарне інкасо;</w:t>
            </w:r>
          </w:p>
          <w:p w:rsidR="00983E83" w:rsidRPr="00C10DCD" w:rsidRDefault="00983E83" w:rsidP="0045717B">
            <w:pPr>
              <w:jc w:val="both"/>
              <w:rPr>
                <w:sz w:val="28"/>
                <w:szCs w:val="28"/>
                <w:lang w:val="uk-UA"/>
              </w:rPr>
            </w:pPr>
            <w:r w:rsidRPr="00C10DCD">
              <w:rPr>
                <w:sz w:val="28"/>
                <w:szCs w:val="28"/>
                <w:lang w:val="uk-UA"/>
              </w:rPr>
              <w:t>Б</w:t>
            </w:r>
            <w:r>
              <w:rPr>
                <w:sz w:val="28"/>
                <w:szCs w:val="28"/>
                <w:lang w:val="uk-UA"/>
              </w:rPr>
              <w:t>.</w:t>
            </w:r>
            <w:r w:rsidRPr="00C10DCD">
              <w:rPr>
                <w:sz w:val="28"/>
                <w:szCs w:val="28"/>
                <w:lang w:val="uk-UA"/>
              </w:rPr>
              <w:t xml:space="preserve"> документарний акредитив;</w:t>
            </w:r>
          </w:p>
          <w:p w:rsidR="00983E83" w:rsidRPr="00C10DCD" w:rsidRDefault="00983E83" w:rsidP="0045717B">
            <w:pPr>
              <w:jc w:val="both"/>
              <w:rPr>
                <w:sz w:val="28"/>
                <w:szCs w:val="28"/>
                <w:lang w:val="uk-UA"/>
              </w:rPr>
            </w:pPr>
            <w:r>
              <w:rPr>
                <w:sz w:val="28"/>
                <w:szCs w:val="28"/>
                <w:lang w:val="uk-UA"/>
              </w:rPr>
              <w:t>В.</w:t>
            </w:r>
            <w:r w:rsidRPr="00C10DCD">
              <w:rPr>
                <w:sz w:val="28"/>
                <w:szCs w:val="28"/>
                <w:lang w:val="uk-UA"/>
              </w:rPr>
              <w:t xml:space="preserve"> банківський міжнародний переказ;</w:t>
            </w:r>
          </w:p>
          <w:p w:rsidR="00983E83" w:rsidRDefault="00983E83" w:rsidP="0045717B">
            <w:pPr>
              <w:jc w:val="both"/>
              <w:rPr>
                <w:sz w:val="28"/>
                <w:szCs w:val="28"/>
                <w:lang w:val="uk-UA"/>
              </w:rPr>
            </w:pPr>
            <w:r>
              <w:rPr>
                <w:sz w:val="28"/>
                <w:szCs w:val="28"/>
                <w:lang w:val="uk-UA"/>
              </w:rPr>
              <w:t>Г.</w:t>
            </w:r>
            <w:r w:rsidRPr="00C10DCD">
              <w:rPr>
                <w:sz w:val="28"/>
                <w:szCs w:val="28"/>
                <w:lang w:val="uk-UA"/>
              </w:rPr>
              <w:t xml:space="preserve"> чек</w:t>
            </w:r>
            <w:r>
              <w:rPr>
                <w:sz w:val="28"/>
                <w:szCs w:val="28"/>
                <w:lang w:val="uk-UA"/>
              </w:rPr>
              <w:t>;</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120</w:t>
            </w:r>
          </w:p>
        </w:tc>
        <w:tc>
          <w:tcPr>
            <w:tcW w:w="4715" w:type="dxa"/>
            <w:shd w:val="clear" w:color="auto" w:fill="auto"/>
          </w:tcPr>
          <w:p w:rsidR="00983E83" w:rsidRPr="0067020B" w:rsidRDefault="00983E83" w:rsidP="0045717B">
            <w:pPr>
              <w:jc w:val="both"/>
              <w:rPr>
                <w:sz w:val="28"/>
                <w:szCs w:val="28"/>
                <w:lang w:val="uk-UA"/>
              </w:rPr>
            </w:pPr>
            <w:r w:rsidRPr="00C10DCD">
              <w:rPr>
                <w:sz w:val="28"/>
                <w:szCs w:val="28"/>
                <w:lang w:val="uk-UA"/>
              </w:rPr>
              <w:t>Доручення експортера своєму банку отримати від імпортера безпосередньо або через інший банк відповідну суму або підтвердження того, що ця сума буде сплачена у встановлені строки:</w:t>
            </w:r>
          </w:p>
        </w:tc>
        <w:tc>
          <w:tcPr>
            <w:tcW w:w="4420" w:type="dxa"/>
            <w:shd w:val="clear" w:color="auto" w:fill="auto"/>
          </w:tcPr>
          <w:p w:rsidR="00983E83" w:rsidRPr="00C10DCD" w:rsidRDefault="00983E83" w:rsidP="0045717B">
            <w:pPr>
              <w:jc w:val="both"/>
              <w:rPr>
                <w:sz w:val="28"/>
                <w:szCs w:val="28"/>
                <w:lang w:val="uk-UA"/>
              </w:rPr>
            </w:pPr>
            <w:r>
              <w:rPr>
                <w:sz w:val="28"/>
                <w:szCs w:val="28"/>
                <w:lang w:val="uk-UA"/>
              </w:rPr>
              <w:t>А.</w:t>
            </w:r>
            <w:r w:rsidRPr="00C10DCD">
              <w:rPr>
                <w:sz w:val="28"/>
                <w:szCs w:val="28"/>
                <w:lang w:val="uk-UA"/>
              </w:rPr>
              <w:t xml:space="preserve"> документарне інкасо;</w:t>
            </w:r>
          </w:p>
          <w:p w:rsidR="00983E83" w:rsidRPr="00C10DCD" w:rsidRDefault="00983E83" w:rsidP="0045717B">
            <w:pPr>
              <w:jc w:val="both"/>
              <w:rPr>
                <w:sz w:val="28"/>
                <w:szCs w:val="28"/>
                <w:lang w:val="uk-UA"/>
              </w:rPr>
            </w:pPr>
            <w:r w:rsidRPr="00C10DCD">
              <w:rPr>
                <w:sz w:val="28"/>
                <w:szCs w:val="28"/>
                <w:lang w:val="uk-UA"/>
              </w:rPr>
              <w:t>Б</w:t>
            </w:r>
            <w:r>
              <w:rPr>
                <w:sz w:val="28"/>
                <w:szCs w:val="28"/>
                <w:lang w:val="uk-UA"/>
              </w:rPr>
              <w:t>.</w:t>
            </w:r>
            <w:r w:rsidRPr="00C10DCD">
              <w:rPr>
                <w:sz w:val="28"/>
                <w:szCs w:val="28"/>
                <w:lang w:val="uk-UA"/>
              </w:rPr>
              <w:t xml:space="preserve"> документарний акредитив;</w:t>
            </w:r>
          </w:p>
          <w:p w:rsidR="00983E83" w:rsidRPr="00C10DCD" w:rsidRDefault="00983E83" w:rsidP="0045717B">
            <w:pPr>
              <w:jc w:val="both"/>
              <w:rPr>
                <w:sz w:val="28"/>
                <w:szCs w:val="28"/>
                <w:lang w:val="uk-UA"/>
              </w:rPr>
            </w:pPr>
            <w:r>
              <w:rPr>
                <w:sz w:val="28"/>
                <w:szCs w:val="28"/>
                <w:lang w:val="uk-UA"/>
              </w:rPr>
              <w:t>В.</w:t>
            </w:r>
            <w:r w:rsidRPr="00C10DCD">
              <w:rPr>
                <w:sz w:val="28"/>
                <w:szCs w:val="28"/>
                <w:lang w:val="uk-UA"/>
              </w:rPr>
              <w:t xml:space="preserve"> банківський міжнародний переказ;</w:t>
            </w:r>
          </w:p>
          <w:p w:rsidR="00983E83" w:rsidRDefault="00983E83" w:rsidP="0045717B">
            <w:pPr>
              <w:jc w:val="both"/>
              <w:rPr>
                <w:sz w:val="28"/>
                <w:szCs w:val="28"/>
                <w:lang w:val="uk-UA"/>
              </w:rPr>
            </w:pPr>
            <w:r>
              <w:rPr>
                <w:sz w:val="28"/>
                <w:szCs w:val="28"/>
                <w:lang w:val="uk-UA"/>
              </w:rPr>
              <w:t>Г.</w:t>
            </w:r>
            <w:r w:rsidRPr="00C10DCD">
              <w:rPr>
                <w:sz w:val="28"/>
                <w:szCs w:val="28"/>
                <w:lang w:val="uk-UA"/>
              </w:rPr>
              <w:t xml:space="preserve"> чек</w:t>
            </w:r>
            <w:r>
              <w:rPr>
                <w:sz w:val="28"/>
                <w:szCs w:val="28"/>
                <w:lang w:val="uk-UA"/>
              </w:rPr>
              <w:t>;</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121</w:t>
            </w:r>
          </w:p>
        </w:tc>
        <w:tc>
          <w:tcPr>
            <w:tcW w:w="4715" w:type="dxa"/>
            <w:shd w:val="clear" w:color="auto" w:fill="auto"/>
          </w:tcPr>
          <w:p w:rsidR="00983E83" w:rsidRPr="0067020B" w:rsidRDefault="00983E83" w:rsidP="0045717B">
            <w:pPr>
              <w:jc w:val="both"/>
              <w:rPr>
                <w:sz w:val="28"/>
                <w:szCs w:val="28"/>
                <w:lang w:val="uk-UA"/>
              </w:rPr>
            </w:pPr>
            <w:r w:rsidRPr="00C10DCD">
              <w:rPr>
                <w:sz w:val="28"/>
                <w:szCs w:val="28"/>
                <w:lang w:val="uk-UA"/>
              </w:rPr>
              <w:t>Переказ авансу з умовою, що банк експортера здійснить фактичну виплату авансу на його рахунок лише проти надання транспортного документу:</w:t>
            </w:r>
          </w:p>
        </w:tc>
        <w:tc>
          <w:tcPr>
            <w:tcW w:w="4420" w:type="dxa"/>
            <w:shd w:val="clear" w:color="auto" w:fill="auto"/>
          </w:tcPr>
          <w:p w:rsidR="00983E83" w:rsidRPr="00C10DCD" w:rsidRDefault="00983E83" w:rsidP="0045717B">
            <w:pPr>
              <w:jc w:val="both"/>
              <w:rPr>
                <w:sz w:val="28"/>
                <w:szCs w:val="28"/>
                <w:lang w:val="uk-UA"/>
              </w:rPr>
            </w:pPr>
            <w:r>
              <w:rPr>
                <w:sz w:val="28"/>
                <w:szCs w:val="28"/>
                <w:lang w:val="uk-UA"/>
              </w:rPr>
              <w:t>А.</w:t>
            </w:r>
            <w:r w:rsidRPr="00C10DCD">
              <w:rPr>
                <w:sz w:val="28"/>
                <w:szCs w:val="28"/>
                <w:lang w:val="uk-UA"/>
              </w:rPr>
              <w:t xml:space="preserve"> документарне інкасо;</w:t>
            </w:r>
          </w:p>
          <w:p w:rsidR="00983E83" w:rsidRPr="00C10DCD" w:rsidRDefault="00983E83" w:rsidP="0045717B">
            <w:pPr>
              <w:jc w:val="both"/>
              <w:rPr>
                <w:sz w:val="28"/>
                <w:szCs w:val="28"/>
                <w:lang w:val="uk-UA"/>
              </w:rPr>
            </w:pPr>
            <w:r w:rsidRPr="00C10DCD">
              <w:rPr>
                <w:sz w:val="28"/>
                <w:szCs w:val="28"/>
                <w:lang w:val="uk-UA"/>
              </w:rPr>
              <w:t>Б</w:t>
            </w:r>
            <w:r>
              <w:rPr>
                <w:sz w:val="28"/>
                <w:szCs w:val="28"/>
                <w:lang w:val="uk-UA"/>
              </w:rPr>
              <w:t>.</w:t>
            </w:r>
            <w:r w:rsidRPr="00C10DCD">
              <w:rPr>
                <w:sz w:val="28"/>
                <w:szCs w:val="28"/>
                <w:lang w:val="uk-UA"/>
              </w:rPr>
              <w:t xml:space="preserve"> документарний акредитив;</w:t>
            </w:r>
          </w:p>
          <w:p w:rsidR="00983E83" w:rsidRPr="00C10DCD" w:rsidRDefault="00983E83" w:rsidP="0045717B">
            <w:pPr>
              <w:jc w:val="both"/>
              <w:rPr>
                <w:sz w:val="28"/>
                <w:szCs w:val="28"/>
                <w:lang w:val="uk-UA"/>
              </w:rPr>
            </w:pPr>
            <w:r>
              <w:rPr>
                <w:sz w:val="28"/>
                <w:szCs w:val="28"/>
                <w:lang w:val="uk-UA"/>
              </w:rPr>
              <w:t>В.</w:t>
            </w:r>
            <w:r w:rsidRPr="00C10DCD">
              <w:rPr>
                <w:sz w:val="28"/>
                <w:szCs w:val="28"/>
                <w:lang w:val="uk-UA"/>
              </w:rPr>
              <w:t xml:space="preserve"> банківський міжнародний переказ;</w:t>
            </w:r>
          </w:p>
          <w:p w:rsidR="00983E83" w:rsidRDefault="00983E83" w:rsidP="0045717B">
            <w:pPr>
              <w:jc w:val="both"/>
              <w:rPr>
                <w:sz w:val="28"/>
                <w:szCs w:val="28"/>
                <w:lang w:val="uk-UA"/>
              </w:rPr>
            </w:pPr>
            <w:r>
              <w:rPr>
                <w:sz w:val="28"/>
                <w:szCs w:val="28"/>
                <w:lang w:val="uk-UA"/>
              </w:rPr>
              <w:t>Г.</w:t>
            </w:r>
            <w:r w:rsidRPr="00C10DCD">
              <w:rPr>
                <w:sz w:val="28"/>
                <w:szCs w:val="28"/>
                <w:lang w:val="uk-UA"/>
              </w:rPr>
              <w:t xml:space="preserve"> чек</w:t>
            </w:r>
            <w:r>
              <w:rPr>
                <w:sz w:val="28"/>
                <w:szCs w:val="28"/>
                <w:lang w:val="uk-UA"/>
              </w:rPr>
              <w:t>;</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122</w:t>
            </w:r>
          </w:p>
        </w:tc>
        <w:tc>
          <w:tcPr>
            <w:tcW w:w="4715" w:type="dxa"/>
            <w:shd w:val="clear" w:color="auto" w:fill="auto"/>
          </w:tcPr>
          <w:p w:rsidR="00983E83" w:rsidRPr="0067020B" w:rsidRDefault="00983E83" w:rsidP="0045717B">
            <w:pPr>
              <w:jc w:val="both"/>
              <w:rPr>
                <w:sz w:val="28"/>
                <w:szCs w:val="28"/>
                <w:lang w:val="uk-UA"/>
              </w:rPr>
            </w:pPr>
            <w:r w:rsidRPr="00C10DCD">
              <w:rPr>
                <w:sz w:val="28"/>
                <w:szCs w:val="28"/>
                <w:lang w:val="uk-UA"/>
              </w:rPr>
              <w:t>Який з видів інкасо використовується при проведені розрахунків виключно за фінансовими документами:</w:t>
            </w:r>
          </w:p>
        </w:tc>
        <w:tc>
          <w:tcPr>
            <w:tcW w:w="4420" w:type="dxa"/>
            <w:shd w:val="clear" w:color="auto" w:fill="auto"/>
          </w:tcPr>
          <w:p w:rsidR="00983E83" w:rsidRDefault="00983E83" w:rsidP="0045717B">
            <w:pPr>
              <w:jc w:val="both"/>
              <w:rPr>
                <w:sz w:val="28"/>
                <w:szCs w:val="28"/>
                <w:lang w:val="uk-UA"/>
              </w:rPr>
            </w:pPr>
            <w:r>
              <w:rPr>
                <w:sz w:val="28"/>
                <w:szCs w:val="28"/>
                <w:lang w:val="uk-UA"/>
              </w:rPr>
              <w:t>А.</w:t>
            </w:r>
            <w:r w:rsidRPr="00D3395A">
              <w:rPr>
                <w:sz w:val="28"/>
                <w:szCs w:val="28"/>
                <w:lang w:val="uk-UA"/>
              </w:rPr>
              <w:t xml:space="preserve"> документарне; </w:t>
            </w:r>
          </w:p>
          <w:p w:rsidR="00983E83" w:rsidRDefault="00983E83" w:rsidP="0045717B">
            <w:pPr>
              <w:jc w:val="both"/>
              <w:rPr>
                <w:sz w:val="28"/>
                <w:szCs w:val="28"/>
                <w:lang w:val="uk-UA"/>
              </w:rPr>
            </w:pPr>
            <w:r>
              <w:rPr>
                <w:sz w:val="28"/>
                <w:szCs w:val="28"/>
                <w:lang w:val="uk-UA"/>
              </w:rPr>
              <w:t>Б.</w:t>
            </w:r>
            <w:r w:rsidRPr="00D3395A">
              <w:rPr>
                <w:sz w:val="28"/>
                <w:szCs w:val="28"/>
                <w:lang w:val="uk-UA"/>
              </w:rPr>
              <w:t xml:space="preserve"> товарне; </w:t>
            </w:r>
          </w:p>
          <w:p w:rsidR="00983E83" w:rsidRDefault="00983E83" w:rsidP="0045717B">
            <w:pPr>
              <w:jc w:val="both"/>
              <w:rPr>
                <w:sz w:val="28"/>
                <w:szCs w:val="28"/>
                <w:lang w:val="uk-UA"/>
              </w:rPr>
            </w:pPr>
            <w:r>
              <w:rPr>
                <w:sz w:val="28"/>
                <w:szCs w:val="28"/>
                <w:lang w:val="uk-UA"/>
              </w:rPr>
              <w:t>В.</w:t>
            </w:r>
            <w:r w:rsidRPr="00D3395A">
              <w:rPr>
                <w:sz w:val="28"/>
                <w:szCs w:val="28"/>
                <w:lang w:val="uk-UA"/>
              </w:rPr>
              <w:t xml:space="preserve"> чисте; </w:t>
            </w:r>
          </w:p>
          <w:p w:rsidR="00983E83" w:rsidRDefault="00983E83" w:rsidP="0045717B">
            <w:pPr>
              <w:jc w:val="both"/>
              <w:rPr>
                <w:sz w:val="28"/>
                <w:szCs w:val="28"/>
                <w:lang w:val="uk-UA"/>
              </w:rPr>
            </w:pPr>
            <w:r w:rsidRPr="00E16D83">
              <w:rPr>
                <w:sz w:val="28"/>
                <w:szCs w:val="28"/>
                <w:lang w:val="uk-UA"/>
              </w:rPr>
              <w:t>Г</w:t>
            </w:r>
            <w:r>
              <w:rPr>
                <w:sz w:val="28"/>
                <w:szCs w:val="28"/>
                <w:lang w:val="uk-UA"/>
              </w:rPr>
              <w:t>.</w:t>
            </w:r>
            <w:r w:rsidRPr="00E16D83">
              <w:rPr>
                <w:sz w:val="28"/>
                <w:szCs w:val="28"/>
                <w:lang w:val="uk-UA"/>
              </w:rPr>
              <w:t xml:space="preserve"> </w:t>
            </w:r>
            <w:r>
              <w:rPr>
                <w:sz w:val="28"/>
                <w:szCs w:val="28"/>
                <w:lang w:val="uk-UA"/>
              </w:rPr>
              <w:t>всі відповіді правильні;</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123</w:t>
            </w:r>
          </w:p>
        </w:tc>
        <w:tc>
          <w:tcPr>
            <w:tcW w:w="4715" w:type="dxa"/>
            <w:shd w:val="clear" w:color="auto" w:fill="auto"/>
          </w:tcPr>
          <w:p w:rsidR="00983E83" w:rsidRPr="0067020B" w:rsidRDefault="00983E83" w:rsidP="0045717B">
            <w:pPr>
              <w:jc w:val="both"/>
              <w:rPr>
                <w:sz w:val="28"/>
                <w:szCs w:val="28"/>
                <w:lang w:val="uk-UA"/>
              </w:rPr>
            </w:pPr>
            <w:r w:rsidRPr="00D3395A">
              <w:rPr>
                <w:sz w:val="28"/>
                <w:szCs w:val="28"/>
                <w:lang w:val="uk-UA"/>
              </w:rPr>
              <w:t>Чим повинні супроводжуватися документи, відправлені на інкасо:</w:t>
            </w:r>
          </w:p>
        </w:tc>
        <w:tc>
          <w:tcPr>
            <w:tcW w:w="4420" w:type="dxa"/>
            <w:shd w:val="clear" w:color="auto" w:fill="auto"/>
          </w:tcPr>
          <w:p w:rsidR="00983E83" w:rsidRPr="00D3395A" w:rsidRDefault="00983E83" w:rsidP="0045717B">
            <w:pPr>
              <w:jc w:val="both"/>
              <w:rPr>
                <w:sz w:val="28"/>
                <w:szCs w:val="28"/>
                <w:lang w:val="uk-UA"/>
              </w:rPr>
            </w:pPr>
            <w:r w:rsidRPr="00D3395A">
              <w:rPr>
                <w:sz w:val="28"/>
                <w:szCs w:val="28"/>
                <w:lang w:val="uk-UA"/>
              </w:rPr>
              <w:t xml:space="preserve">А. платіжним дорученням; </w:t>
            </w:r>
          </w:p>
          <w:p w:rsidR="00983E83" w:rsidRPr="00D3395A" w:rsidRDefault="00983E83" w:rsidP="0045717B">
            <w:pPr>
              <w:jc w:val="both"/>
              <w:rPr>
                <w:sz w:val="28"/>
                <w:szCs w:val="28"/>
                <w:lang w:val="uk-UA"/>
              </w:rPr>
            </w:pPr>
            <w:r w:rsidRPr="00D3395A">
              <w:rPr>
                <w:sz w:val="28"/>
                <w:szCs w:val="28"/>
                <w:lang w:val="uk-UA"/>
              </w:rPr>
              <w:t xml:space="preserve">Б. інкасовим дорученням довірителя; </w:t>
            </w:r>
          </w:p>
          <w:p w:rsidR="00983E83" w:rsidRPr="00D3395A" w:rsidRDefault="00983E83" w:rsidP="0045717B">
            <w:pPr>
              <w:jc w:val="both"/>
              <w:rPr>
                <w:sz w:val="28"/>
                <w:szCs w:val="28"/>
                <w:lang w:val="uk-UA"/>
              </w:rPr>
            </w:pPr>
            <w:r w:rsidRPr="00D3395A">
              <w:rPr>
                <w:sz w:val="28"/>
                <w:szCs w:val="28"/>
                <w:lang w:val="uk-UA"/>
              </w:rPr>
              <w:t>В. телеграфним переказом;</w:t>
            </w:r>
          </w:p>
          <w:p w:rsidR="00983E83" w:rsidRDefault="00983E83" w:rsidP="0045717B">
            <w:pPr>
              <w:jc w:val="both"/>
              <w:rPr>
                <w:sz w:val="28"/>
                <w:szCs w:val="28"/>
                <w:lang w:val="uk-UA"/>
              </w:rPr>
            </w:pPr>
            <w:r w:rsidRPr="00E16D83">
              <w:rPr>
                <w:sz w:val="28"/>
                <w:szCs w:val="28"/>
                <w:lang w:val="uk-UA"/>
              </w:rPr>
              <w:lastRenderedPageBreak/>
              <w:t>Г</w:t>
            </w:r>
            <w:r>
              <w:rPr>
                <w:sz w:val="28"/>
                <w:szCs w:val="28"/>
                <w:lang w:val="uk-UA"/>
              </w:rPr>
              <w:t>.</w:t>
            </w:r>
            <w:r w:rsidRPr="00E16D83">
              <w:rPr>
                <w:sz w:val="28"/>
                <w:szCs w:val="28"/>
                <w:lang w:val="uk-UA"/>
              </w:rPr>
              <w:t xml:space="preserve"> </w:t>
            </w:r>
            <w:r>
              <w:rPr>
                <w:sz w:val="28"/>
                <w:szCs w:val="28"/>
                <w:lang w:val="uk-UA"/>
              </w:rPr>
              <w:t>всі відповіді правильні;</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lastRenderedPageBreak/>
              <w:t>124</w:t>
            </w:r>
          </w:p>
        </w:tc>
        <w:tc>
          <w:tcPr>
            <w:tcW w:w="4715" w:type="dxa"/>
            <w:shd w:val="clear" w:color="auto" w:fill="auto"/>
          </w:tcPr>
          <w:p w:rsidR="00983E83" w:rsidRPr="0067020B" w:rsidRDefault="00983E83" w:rsidP="0045717B">
            <w:pPr>
              <w:jc w:val="both"/>
              <w:rPr>
                <w:sz w:val="28"/>
                <w:szCs w:val="28"/>
                <w:lang w:val="uk-UA"/>
              </w:rPr>
            </w:pPr>
            <w:r w:rsidRPr="00636338">
              <w:rPr>
                <w:sz w:val="28"/>
                <w:szCs w:val="28"/>
                <w:lang w:val="uk-UA"/>
              </w:rPr>
              <w:t>Які з перелічених видів інкасо є правильними:</w:t>
            </w:r>
          </w:p>
        </w:tc>
        <w:tc>
          <w:tcPr>
            <w:tcW w:w="4420" w:type="dxa"/>
            <w:shd w:val="clear" w:color="auto" w:fill="auto"/>
          </w:tcPr>
          <w:p w:rsidR="00983E83" w:rsidRDefault="00983E83" w:rsidP="0045717B">
            <w:pPr>
              <w:jc w:val="both"/>
              <w:rPr>
                <w:sz w:val="28"/>
                <w:szCs w:val="28"/>
                <w:lang w:val="uk-UA"/>
              </w:rPr>
            </w:pPr>
            <w:r>
              <w:rPr>
                <w:sz w:val="28"/>
                <w:szCs w:val="28"/>
                <w:lang w:val="uk-UA"/>
              </w:rPr>
              <w:t>А.</w:t>
            </w:r>
            <w:r w:rsidRPr="00636338">
              <w:rPr>
                <w:sz w:val="28"/>
                <w:szCs w:val="28"/>
                <w:lang w:val="uk-UA"/>
              </w:rPr>
              <w:t xml:space="preserve"> документарне; </w:t>
            </w:r>
          </w:p>
          <w:p w:rsidR="00983E83" w:rsidRDefault="00983E83" w:rsidP="0045717B">
            <w:pPr>
              <w:jc w:val="both"/>
              <w:rPr>
                <w:sz w:val="28"/>
                <w:szCs w:val="28"/>
                <w:lang w:val="uk-UA"/>
              </w:rPr>
            </w:pPr>
            <w:r>
              <w:rPr>
                <w:sz w:val="28"/>
                <w:szCs w:val="28"/>
                <w:lang w:val="uk-UA"/>
              </w:rPr>
              <w:t>Б.</w:t>
            </w:r>
            <w:r w:rsidRPr="00636338">
              <w:rPr>
                <w:sz w:val="28"/>
                <w:szCs w:val="28"/>
                <w:lang w:val="uk-UA"/>
              </w:rPr>
              <w:t xml:space="preserve"> </w:t>
            </w:r>
            <w:proofErr w:type="spellStart"/>
            <w:r w:rsidRPr="00636338">
              <w:rPr>
                <w:sz w:val="28"/>
                <w:szCs w:val="28"/>
                <w:lang w:val="uk-UA"/>
              </w:rPr>
              <w:t>безвідзивне</w:t>
            </w:r>
            <w:proofErr w:type="spellEnd"/>
            <w:r w:rsidRPr="00636338">
              <w:rPr>
                <w:sz w:val="28"/>
                <w:szCs w:val="28"/>
                <w:lang w:val="uk-UA"/>
              </w:rPr>
              <w:t xml:space="preserve">; </w:t>
            </w:r>
          </w:p>
          <w:p w:rsidR="00983E83" w:rsidRDefault="00983E83" w:rsidP="0045717B">
            <w:pPr>
              <w:jc w:val="both"/>
              <w:rPr>
                <w:sz w:val="28"/>
                <w:szCs w:val="28"/>
                <w:lang w:val="uk-UA"/>
              </w:rPr>
            </w:pPr>
            <w:r>
              <w:rPr>
                <w:sz w:val="28"/>
                <w:szCs w:val="28"/>
                <w:lang w:val="uk-UA"/>
              </w:rPr>
              <w:t>В.</w:t>
            </w:r>
            <w:r w:rsidRPr="00636338">
              <w:rPr>
                <w:sz w:val="28"/>
                <w:szCs w:val="28"/>
                <w:lang w:val="uk-UA"/>
              </w:rPr>
              <w:t xml:space="preserve"> резервне; </w:t>
            </w:r>
          </w:p>
          <w:p w:rsidR="00983E83" w:rsidRDefault="00983E83" w:rsidP="0045717B">
            <w:pPr>
              <w:jc w:val="both"/>
              <w:rPr>
                <w:sz w:val="28"/>
                <w:szCs w:val="28"/>
                <w:lang w:val="uk-UA"/>
              </w:rPr>
            </w:pPr>
            <w:r>
              <w:rPr>
                <w:sz w:val="28"/>
                <w:szCs w:val="28"/>
                <w:lang w:val="uk-UA"/>
              </w:rPr>
              <w:t>Г.</w:t>
            </w:r>
            <w:r w:rsidRPr="00636338">
              <w:rPr>
                <w:sz w:val="28"/>
                <w:szCs w:val="28"/>
                <w:lang w:val="uk-UA"/>
              </w:rPr>
              <w:t xml:space="preserve"> чисте, </w:t>
            </w:r>
          </w:p>
          <w:p w:rsidR="00983E83" w:rsidRPr="007B3DFB" w:rsidRDefault="00983E83" w:rsidP="0045717B">
            <w:pPr>
              <w:jc w:val="both"/>
              <w:rPr>
                <w:sz w:val="28"/>
                <w:szCs w:val="28"/>
                <w:lang w:val="uk-UA"/>
              </w:rPr>
            </w:pPr>
            <w:r>
              <w:rPr>
                <w:sz w:val="28"/>
                <w:szCs w:val="28"/>
                <w:lang w:val="uk-UA"/>
              </w:rPr>
              <w:t>Д.</w:t>
            </w:r>
            <w:r w:rsidRPr="00636338">
              <w:rPr>
                <w:sz w:val="28"/>
                <w:szCs w:val="28"/>
                <w:lang w:val="uk-UA"/>
              </w:rPr>
              <w:t xml:space="preserve"> правильні відповіді А</w:t>
            </w:r>
            <w:r>
              <w:rPr>
                <w:sz w:val="28"/>
                <w:szCs w:val="28"/>
                <w:lang w:val="uk-UA"/>
              </w:rPr>
              <w:t>.</w:t>
            </w:r>
            <w:r w:rsidRPr="00636338">
              <w:rPr>
                <w:sz w:val="28"/>
                <w:szCs w:val="28"/>
                <w:lang w:val="uk-UA"/>
              </w:rPr>
              <w:t xml:space="preserve"> і Г</w:t>
            </w:r>
            <w:r>
              <w:rPr>
                <w:sz w:val="28"/>
                <w:szCs w:val="28"/>
                <w:lang w:val="uk-UA"/>
              </w:rPr>
              <w:t>.</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125</w:t>
            </w:r>
          </w:p>
        </w:tc>
        <w:tc>
          <w:tcPr>
            <w:tcW w:w="4715" w:type="dxa"/>
            <w:shd w:val="clear" w:color="auto" w:fill="auto"/>
          </w:tcPr>
          <w:p w:rsidR="00983E83" w:rsidRPr="00B749A3" w:rsidRDefault="00983E83" w:rsidP="0045717B">
            <w:pPr>
              <w:jc w:val="both"/>
              <w:rPr>
                <w:sz w:val="28"/>
                <w:szCs w:val="28"/>
                <w:lang w:val="uk-UA"/>
              </w:rPr>
            </w:pPr>
            <w:r>
              <w:rPr>
                <w:sz w:val="28"/>
                <w:szCs w:val="28"/>
                <w:lang w:val="uk-UA"/>
              </w:rPr>
              <w:t>М</w:t>
            </w:r>
            <w:r w:rsidRPr="00CF49A4">
              <w:rPr>
                <w:sz w:val="28"/>
                <w:szCs w:val="28"/>
                <w:lang w:val="uk-UA"/>
              </w:rPr>
              <w:t>оже бути в будь-який момент анульований імпортером або банком</w:t>
            </w:r>
          </w:p>
        </w:tc>
        <w:tc>
          <w:tcPr>
            <w:tcW w:w="4420" w:type="dxa"/>
            <w:shd w:val="clear" w:color="auto" w:fill="auto"/>
          </w:tcPr>
          <w:p w:rsidR="00983E83" w:rsidRPr="00CF49A4" w:rsidRDefault="00983E83" w:rsidP="0045717B">
            <w:pPr>
              <w:jc w:val="both"/>
              <w:rPr>
                <w:sz w:val="28"/>
                <w:szCs w:val="28"/>
                <w:lang w:val="uk-UA"/>
              </w:rPr>
            </w:pPr>
            <w:r>
              <w:rPr>
                <w:sz w:val="28"/>
                <w:szCs w:val="28"/>
                <w:lang w:val="uk-UA"/>
              </w:rPr>
              <w:t>А.</w:t>
            </w:r>
            <w:r w:rsidRPr="00CF49A4">
              <w:rPr>
                <w:sz w:val="28"/>
                <w:szCs w:val="28"/>
                <w:lang w:val="uk-UA"/>
              </w:rPr>
              <w:t xml:space="preserve"> непідтверджений акредитив</w:t>
            </w:r>
            <w:r>
              <w:rPr>
                <w:sz w:val="28"/>
                <w:szCs w:val="28"/>
                <w:lang w:val="uk-UA"/>
              </w:rPr>
              <w:t>;</w:t>
            </w:r>
          </w:p>
          <w:p w:rsidR="00983E83" w:rsidRPr="00CF49A4" w:rsidRDefault="00983E83" w:rsidP="0045717B">
            <w:pPr>
              <w:jc w:val="both"/>
              <w:rPr>
                <w:sz w:val="28"/>
                <w:szCs w:val="28"/>
                <w:lang w:val="uk-UA"/>
              </w:rPr>
            </w:pPr>
            <w:r>
              <w:rPr>
                <w:sz w:val="28"/>
                <w:szCs w:val="28"/>
                <w:lang w:val="uk-UA"/>
              </w:rPr>
              <w:t>Б.</w:t>
            </w:r>
            <w:r w:rsidRPr="00CF49A4">
              <w:rPr>
                <w:sz w:val="28"/>
                <w:szCs w:val="28"/>
                <w:lang w:val="uk-UA"/>
              </w:rPr>
              <w:t xml:space="preserve"> відзивний акредитив</w:t>
            </w:r>
            <w:r>
              <w:rPr>
                <w:sz w:val="28"/>
                <w:szCs w:val="28"/>
                <w:lang w:val="uk-UA"/>
              </w:rPr>
              <w:t>;</w:t>
            </w:r>
          </w:p>
          <w:p w:rsidR="00983E83" w:rsidRPr="00CF49A4" w:rsidRDefault="00983E83" w:rsidP="0045717B">
            <w:pPr>
              <w:jc w:val="both"/>
              <w:rPr>
                <w:sz w:val="28"/>
                <w:szCs w:val="28"/>
                <w:lang w:val="uk-UA"/>
              </w:rPr>
            </w:pPr>
            <w:r>
              <w:rPr>
                <w:sz w:val="28"/>
                <w:szCs w:val="28"/>
                <w:lang w:val="uk-UA"/>
              </w:rPr>
              <w:t>В.</w:t>
            </w:r>
            <w:r w:rsidRPr="00CF49A4">
              <w:rPr>
                <w:sz w:val="28"/>
                <w:szCs w:val="28"/>
                <w:lang w:val="uk-UA"/>
              </w:rPr>
              <w:t xml:space="preserve"> інкасо</w:t>
            </w:r>
            <w:r>
              <w:rPr>
                <w:sz w:val="28"/>
                <w:szCs w:val="28"/>
                <w:lang w:val="uk-UA"/>
              </w:rPr>
              <w:t>;</w:t>
            </w:r>
          </w:p>
          <w:p w:rsidR="00983E83" w:rsidRDefault="00983E83" w:rsidP="0045717B">
            <w:pPr>
              <w:jc w:val="both"/>
              <w:rPr>
                <w:sz w:val="28"/>
                <w:szCs w:val="28"/>
                <w:lang w:val="uk-UA"/>
              </w:rPr>
            </w:pPr>
            <w:r>
              <w:rPr>
                <w:sz w:val="28"/>
                <w:szCs w:val="28"/>
                <w:lang w:val="uk-UA"/>
              </w:rPr>
              <w:t>Г.</w:t>
            </w:r>
            <w:r w:rsidRPr="00CF49A4">
              <w:rPr>
                <w:sz w:val="28"/>
                <w:szCs w:val="28"/>
                <w:lang w:val="uk-UA"/>
              </w:rPr>
              <w:t xml:space="preserve"> переказ</w:t>
            </w:r>
            <w:r>
              <w:rPr>
                <w:sz w:val="28"/>
                <w:szCs w:val="28"/>
                <w:lang w:val="uk-UA"/>
              </w:rPr>
              <w:t>;</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126</w:t>
            </w:r>
          </w:p>
        </w:tc>
        <w:tc>
          <w:tcPr>
            <w:tcW w:w="4715" w:type="dxa"/>
            <w:shd w:val="clear" w:color="auto" w:fill="auto"/>
          </w:tcPr>
          <w:p w:rsidR="00983E83" w:rsidRPr="007C3C96" w:rsidRDefault="00983E83" w:rsidP="0045717B">
            <w:pPr>
              <w:jc w:val="both"/>
              <w:rPr>
                <w:sz w:val="28"/>
                <w:szCs w:val="28"/>
                <w:lang w:val="uk-UA"/>
              </w:rPr>
            </w:pPr>
            <w:r>
              <w:rPr>
                <w:sz w:val="28"/>
                <w:szCs w:val="28"/>
                <w:lang w:val="uk-UA"/>
              </w:rPr>
              <w:t>О</w:t>
            </w:r>
            <w:r w:rsidRPr="00CF49A4">
              <w:rPr>
                <w:sz w:val="28"/>
                <w:szCs w:val="28"/>
                <w:lang w:val="uk-UA"/>
              </w:rPr>
              <w:t>фіційне повідомлення банку про відкриття, зміну або анулювання акредитива, надіслане на паперовому носії або за допомогою електронних засобів зв'язку</w:t>
            </w:r>
            <w:r>
              <w:rPr>
                <w:sz w:val="28"/>
                <w:szCs w:val="28"/>
                <w:lang w:val="uk-UA"/>
              </w:rPr>
              <w:t>, це</w:t>
            </w:r>
          </w:p>
        </w:tc>
        <w:tc>
          <w:tcPr>
            <w:tcW w:w="4420" w:type="dxa"/>
            <w:shd w:val="clear" w:color="auto" w:fill="auto"/>
          </w:tcPr>
          <w:p w:rsidR="00983E83" w:rsidRPr="00CF49A4" w:rsidRDefault="00983E83" w:rsidP="0045717B">
            <w:pPr>
              <w:jc w:val="both"/>
              <w:rPr>
                <w:sz w:val="28"/>
                <w:szCs w:val="28"/>
                <w:lang w:val="uk-UA"/>
              </w:rPr>
            </w:pPr>
            <w:r>
              <w:rPr>
                <w:sz w:val="28"/>
                <w:szCs w:val="28"/>
                <w:lang w:val="uk-UA"/>
              </w:rPr>
              <w:t>А.</w:t>
            </w:r>
            <w:r w:rsidRPr="00CF49A4">
              <w:rPr>
                <w:sz w:val="28"/>
                <w:szCs w:val="28"/>
                <w:lang w:val="uk-UA"/>
              </w:rPr>
              <w:t xml:space="preserve"> </w:t>
            </w:r>
            <w:proofErr w:type="spellStart"/>
            <w:r>
              <w:rPr>
                <w:sz w:val="28"/>
                <w:szCs w:val="28"/>
                <w:lang w:val="uk-UA"/>
              </w:rPr>
              <w:t>авізування</w:t>
            </w:r>
            <w:proofErr w:type="spellEnd"/>
            <w:r>
              <w:rPr>
                <w:sz w:val="28"/>
                <w:szCs w:val="28"/>
                <w:lang w:val="uk-UA"/>
              </w:rPr>
              <w:t>;</w:t>
            </w:r>
          </w:p>
          <w:p w:rsidR="00983E83" w:rsidRPr="00CF49A4" w:rsidRDefault="00983E83" w:rsidP="0045717B">
            <w:pPr>
              <w:jc w:val="both"/>
              <w:rPr>
                <w:sz w:val="28"/>
                <w:szCs w:val="28"/>
                <w:lang w:val="uk-UA"/>
              </w:rPr>
            </w:pPr>
            <w:r>
              <w:rPr>
                <w:sz w:val="28"/>
                <w:szCs w:val="28"/>
                <w:lang w:val="uk-UA"/>
              </w:rPr>
              <w:t>Б.</w:t>
            </w:r>
            <w:r w:rsidRPr="00CF49A4">
              <w:rPr>
                <w:sz w:val="28"/>
                <w:szCs w:val="28"/>
                <w:lang w:val="uk-UA"/>
              </w:rPr>
              <w:t xml:space="preserve"> </w:t>
            </w:r>
            <w:r>
              <w:rPr>
                <w:sz w:val="28"/>
                <w:szCs w:val="28"/>
                <w:lang w:val="uk-UA"/>
              </w:rPr>
              <w:t>інкасо;</w:t>
            </w:r>
          </w:p>
          <w:p w:rsidR="00983E83" w:rsidRPr="00CF49A4" w:rsidRDefault="00983E83" w:rsidP="0045717B">
            <w:pPr>
              <w:jc w:val="both"/>
              <w:rPr>
                <w:sz w:val="28"/>
                <w:szCs w:val="28"/>
                <w:lang w:val="uk-UA"/>
              </w:rPr>
            </w:pPr>
            <w:r>
              <w:rPr>
                <w:sz w:val="28"/>
                <w:szCs w:val="28"/>
                <w:lang w:val="uk-UA"/>
              </w:rPr>
              <w:t>В.</w:t>
            </w:r>
            <w:r w:rsidRPr="00CF49A4">
              <w:rPr>
                <w:sz w:val="28"/>
                <w:szCs w:val="28"/>
                <w:lang w:val="uk-UA"/>
              </w:rPr>
              <w:t xml:space="preserve"> </w:t>
            </w:r>
            <w:r>
              <w:rPr>
                <w:sz w:val="28"/>
                <w:szCs w:val="28"/>
                <w:lang w:val="uk-UA"/>
              </w:rPr>
              <w:t>авалювання;</w:t>
            </w:r>
          </w:p>
          <w:p w:rsidR="00983E83" w:rsidRDefault="00983E83" w:rsidP="0045717B">
            <w:pPr>
              <w:jc w:val="both"/>
              <w:rPr>
                <w:sz w:val="28"/>
                <w:szCs w:val="28"/>
                <w:lang w:val="uk-UA"/>
              </w:rPr>
            </w:pPr>
            <w:r>
              <w:rPr>
                <w:sz w:val="28"/>
                <w:szCs w:val="28"/>
                <w:lang w:val="uk-UA"/>
              </w:rPr>
              <w:t>Г.</w:t>
            </w:r>
            <w:r w:rsidRPr="00CF49A4">
              <w:rPr>
                <w:sz w:val="28"/>
                <w:szCs w:val="28"/>
                <w:lang w:val="uk-UA"/>
              </w:rPr>
              <w:t xml:space="preserve"> </w:t>
            </w:r>
            <w:r>
              <w:rPr>
                <w:sz w:val="28"/>
                <w:szCs w:val="28"/>
                <w:lang w:val="uk-UA"/>
              </w:rPr>
              <w:t>дисконтування;</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127</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О</w:t>
            </w:r>
            <w:r w:rsidRPr="00CF49A4">
              <w:rPr>
                <w:sz w:val="28"/>
                <w:szCs w:val="28"/>
                <w:lang w:val="uk-UA"/>
              </w:rPr>
              <w:t>соба, на користь якої відкривається акредитив</w:t>
            </w:r>
          </w:p>
        </w:tc>
        <w:tc>
          <w:tcPr>
            <w:tcW w:w="4420" w:type="dxa"/>
            <w:shd w:val="clear" w:color="auto" w:fill="auto"/>
          </w:tcPr>
          <w:p w:rsidR="00983E83" w:rsidRPr="00CF49A4" w:rsidRDefault="00983E83" w:rsidP="0045717B">
            <w:pPr>
              <w:jc w:val="both"/>
              <w:rPr>
                <w:sz w:val="28"/>
                <w:szCs w:val="28"/>
                <w:lang w:val="uk-UA"/>
              </w:rPr>
            </w:pPr>
            <w:r>
              <w:rPr>
                <w:sz w:val="28"/>
                <w:szCs w:val="28"/>
                <w:lang w:val="uk-UA"/>
              </w:rPr>
              <w:t>А.</w:t>
            </w:r>
            <w:r w:rsidRPr="00CF49A4">
              <w:rPr>
                <w:sz w:val="28"/>
                <w:szCs w:val="28"/>
                <w:lang w:val="uk-UA"/>
              </w:rPr>
              <w:t xml:space="preserve"> </w:t>
            </w:r>
            <w:r>
              <w:rPr>
                <w:sz w:val="28"/>
                <w:szCs w:val="28"/>
                <w:lang w:val="uk-UA"/>
              </w:rPr>
              <w:t>гарант;</w:t>
            </w:r>
          </w:p>
          <w:p w:rsidR="00983E83" w:rsidRPr="00CF49A4" w:rsidRDefault="00983E83" w:rsidP="0045717B">
            <w:pPr>
              <w:jc w:val="both"/>
              <w:rPr>
                <w:sz w:val="28"/>
                <w:szCs w:val="28"/>
                <w:lang w:val="uk-UA"/>
              </w:rPr>
            </w:pPr>
            <w:r>
              <w:rPr>
                <w:sz w:val="28"/>
                <w:szCs w:val="28"/>
                <w:lang w:val="uk-UA"/>
              </w:rPr>
              <w:t>Б.</w:t>
            </w:r>
            <w:r w:rsidRPr="00CF49A4">
              <w:rPr>
                <w:sz w:val="28"/>
                <w:szCs w:val="28"/>
                <w:lang w:val="uk-UA"/>
              </w:rPr>
              <w:t xml:space="preserve"> </w:t>
            </w:r>
            <w:r>
              <w:rPr>
                <w:sz w:val="28"/>
                <w:szCs w:val="28"/>
                <w:lang w:val="uk-UA"/>
              </w:rPr>
              <w:t>позичальник;</w:t>
            </w:r>
          </w:p>
          <w:p w:rsidR="00983E83" w:rsidRPr="00CF49A4" w:rsidRDefault="00983E83" w:rsidP="0045717B">
            <w:pPr>
              <w:jc w:val="both"/>
              <w:rPr>
                <w:sz w:val="28"/>
                <w:szCs w:val="28"/>
                <w:lang w:val="uk-UA"/>
              </w:rPr>
            </w:pPr>
            <w:r>
              <w:rPr>
                <w:sz w:val="28"/>
                <w:szCs w:val="28"/>
                <w:lang w:val="uk-UA"/>
              </w:rPr>
              <w:t>В.</w:t>
            </w:r>
            <w:r w:rsidRPr="00CF49A4">
              <w:rPr>
                <w:sz w:val="28"/>
                <w:szCs w:val="28"/>
                <w:lang w:val="uk-UA"/>
              </w:rPr>
              <w:t xml:space="preserve"> </w:t>
            </w:r>
            <w:proofErr w:type="spellStart"/>
            <w:r>
              <w:rPr>
                <w:sz w:val="28"/>
                <w:szCs w:val="28"/>
                <w:lang w:val="uk-UA"/>
              </w:rPr>
              <w:t>бенефіціар</w:t>
            </w:r>
            <w:proofErr w:type="spellEnd"/>
            <w:r>
              <w:rPr>
                <w:sz w:val="28"/>
                <w:szCs w:val="28"/>
                <w:lang w:val="uk-UA"/>
              </w:rPr>
              <w:t>;</w:t>
            </w:r>
          </w:p>
          <w:p w:rsidR="00983E83" w:rsidRDefault="00983E83" w:rsidP="0045717B">
            <w:pPr>
              <w:jc w:val="both"/>
              <w:rPr>
                <w:sz w:val="28"/>
                <w:szCs w:val="28"/>
                <w:lang w:val="uk-UA"/>
              </w:rPr>
            </w:pPr>
            <w:r>
              <w:rPr>
                <w:sz w:val="28"/>
                <w:szCs w:val="28"/>
                <w:lang w:val="uk-UA"/>
              </w:rPr>
              <w:t>Г.</w:t>
            </w:r>
            <w:r w:rsidRPr="00CF49A4">
              <w:rPr>
                <w:sz w:val="28"/>
                <w:szCs w:val="28"/>
                <w:lang w:val="uk-UA"/>
              </w:rPr>
              <w:t xml:space="preserve"> </w:t>
            </w:r>
            <w:r>
              <w:rPr>
                <w:sz w:val="28"/>
                <w:szCs w:val="28"/>
                <w:lang w:val="uk-UA"/>
              </w:rPr>
              <w:t>банк-емітент;</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128</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О</w:t>
            </w:r>
            <w:r w:rsidRPr="00D85672">
              <w:rPr>
                <w:sz w:val="28"/>
                <w:szCs w:val="28"/>
                <w:lang w:val="uk-UA"/>
              </w:rPr>
              <w:t>соба, за дорученням якої в банку-емітенті відкривається акредитив</w:t>
            </w:r>
          </w:p>
        </w:tc>
        <w:tc>
          <w:tcPr>
            <w:tcW w:w="4420" w:type="dxa"/>
            <w:shd w:val="clear" w:color="auto" w:fill="auto"/>
          </w:tcPr>
          <w:p w:rsidR="00983E83" w:rsidRPr="00CF49A4" w:rsidRDefault="00983E83" w:rsidP="0045717B">
            <w:pPr>
              <w:jc w:val="both"/>
              <w:rPr>
                <w:sz w:val="28"/>
                <w:szCs w:val="28"/>
                <w:lang w:val="uk-UA"/>
              </w:rPr>
            </w:pPr>
            <w:r>
              <w:rPr>
                <w:sz w:val="28"/>
                <w:szCs w:val="28"/>
                <w:lang w:val="uk-UA"/>
              </w:rPr>
              <w:t>А.</w:t>
            </w:r>
            <w:r w:rsidRPr="00CF49A4">
              <w:rPr>
                <w:sz w:val="28"/>
                <w:szCs w:val="28"/>
                <w:lang w:val="uk-UA"/>
              </w:rPr>
              <w:t xml:space="preserve"> </w:t>
            </w:r>
            <w:proofErr w:type="spellStart"/>
            <w:r>
              <w:rPr>
                <w:sz w:val="28"/>
                <w:szCs w:val="28"/>
                <w:lang w:val="uk-UA"/>
              </w:rPr>
              <w:t>н</w:t>
            </w:r>
            <w:r w:rsidRPr="00D85672">
              <w:rPr>
                <w:sz w:val="28"/>
                <w:szCs w:val="28"/>
                <w:lang w:val="uk-UA"/>
              </w:rPr>
              <w:t>аказодавець</w:t>
            </w:r>
            <w:proofErr w:type="spellEnd"/>
            <w:r w:rsidRPr="00D85672">
              <w:rPr>
                <w:sz w:val="28"/>
                <w:szCs w:val="28"/>
                <w:lang w:val="uk-UA"/>
              </w:rPr>
              <w:t xml:space="preserve"> акредитива</w:t>
            </w:r>
            <w:r>
              <w:rPr>
                <w:sz w:val="28"/>
                <w:szCs w:val="28"/>
                <w:lang w:val="uk-UA"/>
              </w:rPr>
              <w:t>;</w:t>
            </w:r>
          </w:p>
          <w:p w:rsidR="00983E83" w:rsidRPr="00CF49A4" w:rsidRDefault="00983E83" w:rsidP="0045717B">
            <w:pPr>
              <w:jc w:val="both"/>
              <w:rPr>
                <w:sz w:val="28"/>
                <w:szCs w:val="28"/>
                <w:lang w:val="uk-UA"/>
              </w:rPr>
            </w:pPr>
            <w:r>
              <w:rPr>
                <w:sz w:val="28"/>
                <w:szCs w:val="28"/>
                <w:lang w:val="uk-UA"/>
              </w:rPr>
              <w:t>Б.</w:t>
            </w:r>
            <w:r w:rsidRPr="00CF49A4">
              <w:rPr>
                <w:sz w:val="28"/>
                <w:szCs w:val="28"/>
                <w:lang w:val="uk-UA"/>
              </w:rPr>
              <w:t xml:space="preserve"> </w:t>
            </w:r>
            <w:r>
              <w:rPr>
                <w:sz w:val="28"/>
                <w:szCs w:val="28"/>
                <w:lang w:val="uk-UA"/>
              </w:rPr>
              <w:t>позичальник;</w:t>
            </w:r>
          </w:p>
          <w:p w:rsidR="00983E83" w:rsidRPr="00CF49A4" w:rsidRDefault="00983E83" w:rsidP="0045717B">
            <w:pPr>
              <w:jc w:val="both"/>
              <w:rPr>
                <w:sz w:val="28"/>
                <w:szCs w:val="28"/>
                <w:lang w:val="uk-UA"/>
              </w:rPr>
            </w:pPr>
            <w:r>
              <w:rPr>
                <w:sz w:val="28"/>
                <w:szCs w:val="28"/>
                <w:lang w:val="uk-UA"/>
              </w:rPr>
              <w:t>В.</w:t>
            </w:r>
            <w:r w:rsidRPr="00CF49A4">
              <w:rPr>
                <w:sz w:val="28"/>
                <w:szCs w:val="28"/>
                <w:lang w:val="uk-UA"/>
              </w:rPr>
              <w:t xml:space="preserve"> </w:t>
            </w:r>
            <w:proofErr w:type="spellStart"/>
            <w:r>
              <w:rPr>
                <w:sz w:val="28"/>
                <w:szCs w:val="28"/>
                <w:lang w:val="uk-UA"/>
              </w:rPr>
              <w:t>бенефіціар</w:t>
            </w:r>
            <w:proofErr w:type="spellEnd"/>
            <w:r>
              <w:rPr>
                <w:sz w:val="28"/>
                <w:szCs w:val="28"/>
                <w:lang w:val="uk-UA"/>
              </w:rPr>
              <w:t>;</w:t>
            </w:r>
          </w:p>
          <w:p w:rsidR="00983E83" w:rsidRDefault="00983E83" w:rsidP="0045717B">
            <w:pPr>
              <w:jc w:val="both"/>
              <w:rPr>
                <w:sz w:val="28"/>
                <w:szCs w:val="28"/>
                <w:lang w:val="uk-UA"/>
              </w:rPr>
            </w:pPr>
            <w:r>
              <w:rPr>
                <w:sz w:val="28"/>
                <w:szCs w:val="28"/>
                <w:lang w:val="uk-UA"/>
              </w:rPr>
              <w:t>Г.</w:t>
            </w:r>
            <w:r w:rsidRPr="00CF49A4">
              <w:rPr>
                <w:sz w:val="28"/>
                <w:szCs w:val="28"/>
                <w:lang w:val="uk-UA"/>
              </w:rPr>
              <w:t xml:space="preserve"> </w:t>
            </w:r>
            <w:r>
              <w:rPr>
                <w:sz w:val="28"/>
                <w:szCs w:val="28"/>
                <w:lang w:val="uk-UA"/>
              </w:rPr>
              <w:t>банк-емітент;</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129</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А</w:t>
            </w:r>
            <w:r w:rsidRPr="00D85672">
              <w:rPr>
                <w:sz w:val="28"/>
                <w:szCs w:val="28"/>
                <w:lang w:val="uk-UA"/>
              </w:rPr>
              <w:t xml:space="preserve">кредитив, що забезпечений власними грошовими коштами </w:t>
            </w:r>
            <w:proofErr w:type="spellStart"/>
            <w:r w:rsidRPr="00D85672">
              <w:rPr>
                <w:sz w:val="28"/>
                <w:szCs w:val="28"/>
                <w:lang w:val="uk-UA"/>
              </w:rPr>
              <w:t>наказодавця</w:t>
            </w:r>
            <w:proofErr w:type="spellEnd"/>
            <w:r w:rsidRPr="00D85672">
              <w:rPr>
                <w:sz w:val="28"/>
                <w:szCs w:val="28"/>
                <w:lang w:val="uk-UA"/>
              </w:rPr>
              <w:t xml:space="preserve"> акредитива</w:t>
            </w:r>
            <w:r>
              <w:rPr>
                <w:sz w:val="28"/>
                <w:szCs w:val="28"/>
                <w:lang w:val="uk-UA"/>
              </w:rPr>
              <w:t>, це:</w:t>
            </w:r>
          </w:p>
        </w:tc>
        <w:tc>
          <w:tcPr>
            <w:tcW w:w="4420" w:type="dxa"/>
            <w:shd w:val="clear" w:color="auto" w:fill="auto"/>
          </w:tcPr>
          <w:p w:rsidR="00983E83" w:rsidRDefault="00983E83" w:rsidP="0045717B">
            <w:pPr>
              <w:jc w:val="both"/>
              <w:rPr>
                <w:sz w:val="28"/>
                <w:szCs w:val="28"/>
                <w:lang w:val="uk-UA"/>
              </w:rPr>
            </w:pPr>
            <w:r>
              <w:rPr>
                <w:sz w:val="28"/>
                <w:szCs w:val="28"/>
                <w:lang w:val="uk-UA"/>
              </w:rPr>
              <w:t>А.</w:t>
            </w:r>
            <w:r w:rsidRPr="000E2781">
              <w:rPr>
                <w:sz w:val="28"/>
                <w:szCs w:val="28"/>
                <w:lang w:val="uk-UA"/>
              </w:rPr>
              <w:t xml:space="preserve"> переказний; </w:t>
            </w:r>
          </w:p>
          <w:p w:rsidR="00983E83" w:rsidRDefault="00983E83" w:rsidP="0045717B">
            <w:pPr>
              <w:jc w:val="both"/>
              <w:rPr>
                <w:sz w:val="28"/>
                <w:szCs w:val="28"/>
                <w:lang w:val="uk-UA"/>
              </w:rPr>
            </w:pPr>
            <w:r>
              <w:rPr>
                <w:sz w:val="28"/>
                <w:szCs w:val="28"/>
                <w:lang w:val="uk-UA"/>
              </w:rPr>
              <w:t>Б.</w:t>
            </w:r>
            <w:r w:rsidRPr="000E2781">
              <w:rPr>
                <w:sz w:val="28"/>
                <w:szCs w:val="28"/>
                <w:lang w:val="uk-UA"/>
              </w:rPr>
              <w:t xml:space="preserve"> </w:t>
            </w:r>
            <w:r>
              <w:rPr>
                <w:sz w:val="28"/>
                <w:szCs w:val="28"/>
                <w:lang w:val="uk-UA"/>
              </w:rPr>
              <w:t>покритий</w:t>
            </w:r>
            <w:r w:rsidRPr="000E2781">
              <w:rPr>
                <w:sz w:val="28"/>
                <w:szCs w:val="28"/>
                <w:lang w:val="uk-UA"/>
              </w:rPr>
              <w:t xml:space="preserve">; </w:t>
            </w:r>
          </w:p>
          <w:p w:rsidR="00983E83" w:rsidRDefault="00983E83" w:rsidP="0045717B">
            <w:pPr>
              <w:jc w:val="both"/>
              <w:rPr>
                <w:sz w:val="28"/>
                <w:szCs w:val="28"/>
                <w:lang w:val="uk-UA"/>
              </w:rPr>
            </w:pPr>
            <w:r>
              <w:rPr>
                <w:sz w:val="28"/>
                <w:szCs w:val="28"/>
                <w:lang w:val="uk-UA"/>
              </w:rPr>
              <w:t>В.</w:t>
            </w:r>
            <w:r w:rsidRPr="000E2781">
              <w:rPr>
                <w:sz w:val="28"/>
                <w:szCs w:val="28"/>
                <w:lang w:val="uk-UA"/>
              </w:rPr>
              <w:t xml:space="preserve"> резервний; </w:t>
            </w:r>
          </w:p>
          <w:p w:rsidR="00983E83" w:rsidRDefault="00983E83" w:rsidP="0045717B">
            <w:pPr>
              <w:jc w:val="both"/>
              <w:rPr>
                <w:sz w:val="28"/>
                <w:szCs w:val="28"/>
                <w:lang w:val="uk-UA"/>
              </w:rPr>
            </w:pPr>
            <w:r>
              <w:rPr>
                <w:sz w:val="28"/>
                <w:szCs w:val="28"/>
                <w:lang w:val="uk-UA"/>
              </w:rPr>
              <w:t>Г.</w:t>
            </w:r>
            <w:r w:rsidRPr="000E2781">
              <w:rPr>
                <w:sz w:val="28"/>
                <w:szCs w:val="28"/>
                <w:lang w:val="uk-UA"/>
              </w:rPr>
              <w:t xml:space="preserve"> з червоним застереженням</w:t>
            </w:r>
            <w:r>
              <w:rPr>
                <w:sz w:val="28"/>
                <w:szCs w:val="28"/>
                <w:lang w:val="uk-UA"/>
              </w:rPr>
              <w:t>;</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Pr="0067020B" w:rsidRDefault="00983E83" w:rsidP="0045717B">
            <w:pPr>
              <w:jc w:val="both"/>
              <w:rPr>
                <w:sz w:val="28"/>
                <w:szCs w:val="28"/>
                <w:lang w:val="uk-UA"/>
              </w:rPr>
            </w:pPr>
            <w:r>
              <w:rPr>
                <w:sz w:val="28"/>
                <w:szCs w:val="28"/>
                <w:lang w:val="uk-UA"/>
              </w:rPr>
              <w:t>130</w:t>
            </w:r>
          </w:p>
        </w:tc>
        <w:tc>
          <w:tcPr>
            <w:tcW w:w="4715" w:type="dxa"/>
            <w:shd w:val="clear" w:color="auto" w:fill="auto"/>
          </w:tcPr>
          <w:p w:rsidR="00983E83" w:rsidRPr="00336927" w:rsidRDefault="00983E83" w:rsidP="0045717B">
            <w:pPr>
              <w:jc w:val="both"/>
              <w:rPr>
                <w:sz w:val="28"/>
                <w:szCs w:val="28"/>
                <w:lang w:val="uk-UA"/>
              </w:rPr>
            </w:pPr>
            <w:r>
              <w:rPr>
                <w:sz w:val="28"/>
                <w:szCs w:val="28"/>
                <w:lang w:val="uk-UA"/>
              </w:rPr>
              <w:t>А</w:t>
            </w:r>
            <w:r w:rsidRPr="00762468">
              <w:rPr>
                <w:sz w:val="28"/>
                <w:szCs w:val="28"/>
                <w:lang w:val="uk-UA"/>
              </w:rPr>
              <w:t xml:space="preserve">кредитив, що не забезпечений власними грошовими коштами </w:t>
            </w:r>
            <w:proofErr w:type="spellStart"/>
            <w:r w:rsidRPr="00762468">
              <w:rPr>
                <w:sz w:val="28"/>
                <w:szCs w:val="28"/>
                <w:lang w:val="uk-UA"/>
              </w:rPr>
              <w:t>наказодавця</w:t>
            </w:r>
            <w:proofErr w:type="spellEnd"/>
            <w:r w:rsidRPr="00762468">
              <w:rPr>
                <w:sz w:val="28"/>
                <w:szCs w:val="28"/>
                <w:lang w:val="uk-UA"/>
              </w:rPr>
              <w:t xml:space="preserve"> акредитива</w:t>
            </w:r>
            <w:r>
              <w:rPr>
                <w:sz w:val="28"/>
                <w:szCs w:val="28"/>
                <w:lang w:val="uk-UA"/>
              </w:rPr>
              <w:t>, це:</w:t>
            </w:r>
          </w:p>
        </w:tc>
        <w:tc>
          <w:tcPr>
            <w:tcW w:w="4420" w:type="dxa"/>
            <w:shd w:val="clear" w:color="auto" w:fill="auto"/>
          </w:tcPr>
          <w:p w:rsidR="00983E83" w:rsidRDefault="00983E83" w:rsidP="0045717B">
            <w:pPr>
              <w:jc w:val="both"/>
              <w:rPr>
                <w:sz w:val="28"/>
                <w:szCs w:val="28"/>
                <w:lang w:val="uk-UA"/>
              </w:rPr>
            </w:pPr>
            <w:r>
              <w:rPr>
                <w:sz w:val="28"/>
                <w:szCs w:val="28"/>
                <w:lang w:val="uk-UA"/>
              </w:rPr>
              <w:t>А.</w:t>
            </w:r>
            <w:r w:rsidRPr="000E2781">
              <w:rPr>
                <w:sz w:val="28"/>
                <w:szCs w:val="28"/>
                <w:lang w:val="uk-UA"/>
              </w:rPr>
              <w:t xml:space="preserve"> переказний; </w:t>
            </w:r>
          </w:p>
          <w:p w:rsidR="00983E83" w:rsidRDefault="00983E83" w:rsidP="0045717B">
            <w:pPr>
              <w:jc w:val="both"/>
              <w:rPr>
                <w:sz w:val="28"/>
                <w:szCs w:val="28"/>
                <w:lang w:val="uk-UA"/>
              </w:rPr>
            </w:pPr>
            <w:r>
              <w:rPr>
                <w:sz w:val="28"/>
                <w:szCs w:val="28"/>
                <w:lang w:val="uk-UA"/>
              </w:rPr>
              <w:t>Б.</w:t>
            </w:r>
            <w:r w:rsidRPr="000E2781">
              <w:rPr>
                <w:sz w:val="28"/>
                <w:szCs w:val="28"/>
                <w:lang w:val="uk-UA"/>
              </w:rPr>
              <w:t xml:space="preserve"> </w:t>
            </w:r>
            <w:r>
              <w:rPr>
                <w:sz w:val="28"/>
                <w:szCs w:val="28"/>
                <w:lang w:val="uk-UA"/>
              </w:rPr>
              <w:t>покритий</w:t>
            </w:r>
            <w:r w:rsidRPr="000E2781">
              <w:rPr>
                <w:sz w:val="28"/>
                <w:szCs w:val="28"/>
                <w:lang w:val="uk-UA"/>
              </w:rPr>
              <w:t xml:space="preserve">; </w:t>
            </w:r>
          </w:p>
          <w:p w:rsidR="00983E83" w:rsidRDefault="00983E83" w:rsidP="0045717B">
            <w:pPr>
              <w:jc w:val="both"/>
              <w:rPr>
                <w:sz w:val="28"/>
                <w:szCs w:val="28"/>
                <w:lang w:val="uk-UA"/>
              </w:rPr>
            </w:pPr>
            <w:r>
              <w:rPr>
                <w:sz w:val="28"/>
                <w:szCs w:val="28"/>
                <w:lang w:val="uk-UA"/>
              </w:rPr>
              <w:t>В.</w:t>
            </w:r>
            <w:r w:rsidRPr="000E2781">
              <w:rPr>
                <w:sz w:val="28"/>
                <w:szCs w:val="28"/>
                <w:lang w:val="uk-UA"/>
              </w:rPr>
              <w:t xml:space="preserve"> </w:t>
            </w:r>
            <w:r>
              <w:rPr>
                <w:sz w:val="28"/>
                <w:szCs w:val="28"/>
                <w:lang w:val="uk-UA"/>
              </w:rPr>
              <w:t>непокритий</w:t>
            </w:r>
            <w:r w:rsidRPr="000E2781">
              <w:rPr>
                <w:sz w:val="28"/>
                <w:szCs w:val="28"/>
                <w:lang w:val="uk-UA"/>
              </w:rPr>
              <w:t xml:space="preserve">; </w:t>
            </w:r>
          </w:p>
          <w:p w:rsidR="00983E83" w:rsidRDefault="00983E83" w:rsidP="0045717B">
            <w:pPr>
              <w:jc w:val="both"/>
              <w:rPr>
                <w:sz w:val="28"/>
                <w:szCs w:val="28"/>
                <w:lang w:val="uk-UA"/>
              </w:rPr>
            </w:pPr>
            <w:r>
              <w:rPr>
                <w:sz w:val="28"/>
                <w:szCs w:val="28"/>
                <w:lang w:val="uk-UA"/>
              </w:rPr>
              <w:t>Г.</w:t>
            </w:r>
            <w:r w:rsidRPr="000E2781">
              <w:rPr>
                <w:sz w:val="28"/>
                <w:szCs w:val="28"/>
                <w:lang w:val="uk-UA"/>
              </w:rPr>
              <w:t xml:space="preserve"> з червоним застереженням</w:t>
            </w:r>
            <w:r>
              <w:rPr>
                <w:sz w:val="28"/>
                <w:szCs w:val="28"/>
                <w:lang w:val="uk-UA"/>
              </w:rPr>
              <w:t>;</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131</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А</w:t>
            </w:r>
            <w:r w:rsidRPr="00762468">
              <w:rPr>
                <w:sz w:val="28"/>
                <w:szCs w:val="28"/>
                <w:lang w:val="uk-UA"/>
              </w:rPr>
              <w:t xml:space="preserve">кредитив, який не може бути змінений або анульований банком-емітентом без згоди підтверджуючого банку (якщо він є) та </w:t>
            </w:r>
            <w:proofErr w:type="spellStart"/>
            <w:r w:rsidRPr="00762468">
              <w:rPr>
                <w:sz w:val="28"/>
                <w:szCs w:val="28"/>
                <w:lang w:val="uk-UA"/>
              </w:rPr>
              <w:t>бенефіціара</w:t>
            </w:r>
            <w:proofErr w:type="spellEnd"/>
            <w:r>
              <w:rPr>
                <w:sz w:val="28"/>
                <w:szCs w:val="28"/>
                <w:lang w:val="uk-UA"/>
              </w:rPr>
              <w:t>, це:</w:t>
            </w:r>
          </w:p>
        </w:tc>
        <w:tc>
          <w:tcPr>
            <w:tcW w:w="4420" w:type="dxa"/>
            <w:shd w:val="clear" w:color="auto" w:fill="auto"/>
          </w:tcPr>
          <w:p w:rsidR="00983E83" w:rsidRDefault="00983E83" w:rsidP="0045717B">
            <w:pPr>
              <w:jc w:val="both"/>
              <w:rPr>
                <w:sz w:val="28"/>
                <w:szCs w:val="28"/>
                <w:lang w:val="uk-UA"/>
              </w:rPr>
            </w:pPr>
            <w:r>
              <w:rPr>
                <w:sz w:val="28"/>
                <w:szCs w:val="28"/>
                <w:lang w:val="uk-UA"/>
              </w:rPr>
              <w:t>А.</w:t>
            </w:r>
            <w:r w:rsidRPr="000E2781">
              <w:rPr>
                <w:sz w:val="28"/>
                <w:szCs w:val="28"/>
                <w:lang w:val="uk-UA"/>
              </w:rPr>
              <w:t xml:space="preserve"> переказний; </w:t>
            </w:r>
          </w:p>
          <w:p w:rsidR="00983E83" w:rsidRDefault="00983E83" w:rsidP="0045717B">
            <w:pPr>
              <w:jc w:val="both"/>
              <w:rPr>
                <w:sz w:val="28"/>
                <w:szCs w:val="28"/>
                <w:lang w:val="uk-UA"/>
              </w:rPr>
            </w:pPr>
            <w:r>
              <w:rPr>
                <w:sz w:val="28"/>
                <w:szCs w:val="28"/>
                <w:lang w:val="uk-UA"/>
              </w:rPr>
              <w:t>Б.</w:t>
            </w:r>
            <w:r w:rsidRPr="000E2781">
              <w:rPr>
                <w:sz w:val="28"/>
                <w:szCs w:val="28"/>
                <w:lang w:val="uk-UA"/>
              </w:rPr>
              <w:t xml:space="preserve"> </w:t>
            </w:r>
            <w:r>
              <w:rPr>
                <w:sz w:val="28"/>
                <w:szCs w:val="28"/>
                <w:lang w:val="uk-UA"/>
              </w:rPr>
              <w:t>покритий</w:t>
            </w:r>
            <w:r w:rsidRPr="000E2781">
              <w:rPr>
                <w:sz w:val="28"/>
                <w:szCs w:val="28"/>
                <w:lang w:val="uk-UA"/>
              </w:rPr>
              <w:t xml:space="preserve">; </w:t>
            </w:r>
          </w:p>
          <w:p w:rsidR="00983E83" w:rsidRDefault="00983E83" w:rsidP="0045717B">
            <w:pPr>
              <w:jc w:val="both"/>
              <w:rPr>
                <w:sz w:val="28"/>
                <w:szCs w:val="28"/>
                <w:lang w:val="uk-UA"/>
              </w:rPr>
            </w:pPr>
            <w:r>
              <w:rPr>
                <w:sz w:val="28"/>
                <w:szCs w:val="28"/>
                <w:lang w:val="uk-UA"/>
              </w:rPr>
              <w:t>В.</w:t>
            </w:r>
            <w:r w:rsidRPr="000E2781">
              <w:rPr>
                <w:sz w:val="28"/>
                <w:szCs w:val="28"/>
                <w:lang w:val="uk-UA"/>
              </w:rPr>
              <w:t xml:space="preserve"> </w:t>
            </w:r>
            <w:r>
              <w:rPr>
                <w:sz w:val="28"/>
                <w:szCs w:val="28"/>
                <w:lang w:val="uk-UA"/>
              </w:rPr>
              <w:t>непокритий</w:t>
            </w:r>
            <w:r w:rsidRPr="000E2781">
              <w:rPr>
                <w:sz w:val="28"/>
                <w:szCs w:val="28"/>
                <w:lang w:val="uk-UA"/>
              </w:rPr>
              <w:t xml:space="preserve">; </w:t>
            </w:r>
          </w:p>
          <w:p w:rsidR="00983E83" w:rsidRDefault="00983E83" w:rsidP="0045717B">
            <w:pPr>
              <w:jc w:val="both"/>
              <w:rPr>
                <w:sz w:val="28"/>
                <w:szCs w:val="28"/>
                <w:lang w:val="uk-UA"/>
              </w:rPr>
            </w:pPr>
            <w:r>
              <w:rPr>
                <w:sz w:val="28"/>
                <w:szCs w:val="28"/>
                <w:lang w:val="uk-UA"/>
              </w:rPr>
              <w:t>Г.</w:t>
            </w:r>
            <w:r w:rsidRPr="000E2781">
              <w:rPr>
                <w:sz w:val="28"/>
                <w:szCs w:val="28"/>
                <w:lang w:val="uk-UA"/>
              </w:rPr>
              <w:t xml:space="preserve"> </w:t>
            </w:r>
            <w:r>
              <w:rPr>
                <w:sz w:val="28"/>
                <w:szCs w:val="28"/>
                <w:lang w:val="uk-UA"/>
              </w:rPr>
              <w:t>безвідкличний;</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132</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А</w:t>
            </w:r>
            <w:r w:rsidRPr="00762468">
              <w:rPr>
                <w:sz w:val="28"/>
                <w:szCs w:val="28"/>
                <w:lang w:val="uk-UA"/>
              </w:rPr>
              <w:t xml:space="preserve">кредитив, який відкривається іноземним банком-емітентом на </w:t>
            </w:r>
            <w:r w:rsidRPr="00762468">
              <w:rPr>
                <w:sz w:val="28"/>
                <w:szCs w:val="28"/>
                <w:lang w:val="uk-UA"/>
              </w:rPr>
              <w:lastRenderedPageBreak/>
              <w:t xml:space="preserve">користь </w:t>
            </w:r>
            <w:proofErr w:type="spellStart"/>
            <w:r w:rsidRPr="00762468">
              <w:rPr>
                <w:sz w:val="28"/>
                <w:szCs w:val="28"/>
                <w:lang w:val="uk-UA"/>
              </w:rPr>
              <w:t>бенефіціара</w:t>
            </w:r>
            <w:proofErr w:type="spellEnd"/>
            <w:r w:rsidRPr="00762468">
              <w:rPr>
                <w:sz w:val="28"/>
                <w:szCs w:val="28"/>
                <w:lang w:val="uk-UA"/>
              </w:rPr>
              <w:t>, розташованого на території України</w:t>
            </w:r>
            <w:r>
              <w:rPr>
                <w:sz w:val="28"/>
                <w:szCs w:val="28"/>
                <w:lang w:val="uk-UA"/>
              </w:rPr>
              <w:t>, це:</w:t>
            </w:r>
          </w:p>
        </w:tc>
        <w:tc>
          <w:tcPr>
            <w:tcW w:w="4420" w:type="dxa"/>
            <w:shd w:val="clear" w:color="auto" w:fill="auto"/>
          </w:tcPr>
          <w:p w:rsidR="00983E83" w:rsidRDefault="00983E83" w:rsidP="0045717B">
            <w:pPr>
              <w:jc w:val="both"/>
              <w:rPr>
                <w:sz w:val="28"/>
                <w:szCs w:val="28"/>
                <w:lang w:val="uk-UA"/>
              </w:rPr>
            </w:pPr>
            <w:r>
              <w:rPr>
                <w:sz w:val="28"/>
                <w:szCs w:val="28"/>
                <w:lang w:val="uk-UA"/>
              </w:rPr>
              <w:lastRenderedPageBreak/>
              <w:t>А.</w:t>
            </w:r>
            <w:r w:rsidRPr="000E2781">
              <w:rPr>
                <w:sz w:val="28"/>
                <w:szCs w:val="28"/>
                <w:lang w:val="uk-UA"/>
              </w:rPr>
              <w:t xml:space="preserve"> переказний; </w:t>
            </w:r>
          </w:p>
          <w:p w:rsidR="00983E83" w:rsidRDefault="00983E83" w:rsidP="0045717B">
            <w:pPr>
              <w:jc w:val="both"/>
              <w:rPr>
                <w:sz w:val="28"/>
                <w:szCs w:val="28"/>
                <w:lang w:val="uk-UA"/>
              </w:rPr>
            </w:pPr>
            <w:r>
              <w:rPr>
                <w:sz w:val="28"/>
                <w:szCs w:val="28"/>
                <w:lang w:val="uk-UA"/>
              </w:rPr>
              <w:t>Б.</w:t>
            </w:r>
            <w:r w:rsidRPr="000E2781">
              <w:rPr>
                <w:sz w:val="28"/>
                <w:szCs w:val="28"/>
                <w:lang w:val="uk-UA"/>
              </w:rPr>
              <w:t xml:space="preserve"> </w:t>
            </w:r>
            <w:r>
              <w:rPr>
                <w:sz w:val="28"/>
                <w:szCs w:val="28"/>
                <w:lang w:val="uk-UA"/>
              </w:rPr>
              <w:t>імпортний</w:t>
            </w:r>
            <w:r w:rsidRPr="000E2781">
              <w:rPr>
                <w:sz w:val="28"/>
                <w:szCs w:val="28"/>
                <w:lang w:val="uk-UA"/>
              </w:rPr>
              <w:t xml:space="preserve">; </w:t>
            </w:r>
          </w:p>
          <w:p w:rsidR="00983E83" w:rsidRDefault="00983E83" w:rsidP="0045717B">
            <w:pPr>
              <w:jc w:val="both"/>
              <w:rPr>
                <w:sz w:val="28"/>
                <w:szCs w:val="28"/>
                <w:lang w:val="uk-UA"/>
              </w:rPr>
            </w:pPr>
            <w:r>
              <w:rPr>
                <w:sz w:val="28"/>
                <w:szCs w:val="28"/>
                <w:lang w:val="uk-UA"/>
              </w:rPr>
              <w:lastRenderedPageBreak/>
              <w:t>В.</w:t>
            </w:r>
            <w:r w:rsidRPr="000E2781">
              <w:rPr>
                <w:sz w:val="28"/>
                <w:szCs w:val="28"/>
                <w:lang w:val="uk-UA"/>
              </w:rPr>
              <w:t xml:space="preserve"> </w:t>
            </w:r>
            <w:r>
              <w:rPr>
                <w:sz w:val="28"/>
                <w:szCs w:val="28"/>
                <w:lang w:val="uk-UA"/>
              </w:rPr>
              <w:t>непокритий</w:t>
            </w:r>
            <w:r w:rsidRPr="000E2781">
              <w:rPr>
                <w:sz w:val="28"/>
                <w:szCs w:val="28"/>
                <w:lang w:val="uk-UA"/>
              </w:rPr>
              <w:t xml:space="preserve">; </w:t>
            </w:r>
          </w:p>
          <w:p w:rsidR="00983E83" w:rsidRDefault="00983E83" w:rsidP="0045717B">
            <w:pPr>
              <w:jc w:val="both"/>
              <w:rPr>
                <w:sz w:val="28"/>
                <w:szCs w:val="28"/>
                <w:lang w:val="uk-UA"/>
              </w:rPr>
            </w:pPr>
            <w:r>
              <w:rPr>
                <w:sz w:val="28"/>
                <w:szCs w:val="28"/>
                <w:lang w:val="uk-UA"/>
              </w:rPr>
              <w:t>Г.</w:t>
            </w:r>
            <w:r w:rsidRPr="000E2781">
              <w:rPr>
                <w:sz w:val="28"/>
                <w:szCs w:val="28"/>
                <w:lang w:val="uk-UA"/>
              </w:rPr>
              <w:t xml:space="preserve"> </w:t>
            </w:r>
            <w:r>
              <w:rPr>
                <w:sz w:val="28"/>
                <w:szCs w:val="28"/>
                <w:lang w:val="uk-UA"/>
              </w:rPr>
              <w:t>безвідкличний;</w:t>
            </w:r>
          </w:p>
          <w:p w:rsidR="00983E83" w:rsidRPr="007B3DFB" w:rsidRDefault="00983E83" w:rsidP="0045717B">
            <w:pPr>
              <w:jc w:val="both"/>
              <w:rPr>
                <w:sz w:val="28"/>
                <w:szCs w:val="28"/>
                <w:lang w:val="uk-UA"/>
              </w:rPr>
            </w:pPr>
            <w:r>
              <w:rPr>
                <w:sz w:val="28"/>
                <w:szCs w:val="28"/>
                <w:lang w:val="uk-UA"/>
              </w:rPr>
              <w:t>Д. експортний.</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lastRenderedPageBreak/>
              <w:t>133</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А</w:t>
            </w:r>
            <w:r w:rsidRPr="00B6420F">
              <w:rPr>
                <w:sz w:val="28"/>
                <w:szCs w:val="28"/>
                <w:lang w:val="uk-UA"/>
              </w:rPr>
              <w:t xml:space="preserve">кредитив, який відкривається уповноваженим банком-емітентом за дорученням </w:t>
            </w:r>
            <w:proofErr w:type="spellStart"/>
            <w:r w:rsidRPr="00B6420F">
              <w:rPr>
                <w:sz w:val="28"/>
                <w:szCs w:val="28"/>
                <w:lang w:val="uk-UA"/>
              </w:rPr>
              <w:t>наказодавця</w:t>
            </w:r>
            <w:proofErr w:type="spellEnd"/>
            <w:r w:rsidRPr="00B6420F">
              <w:rPr>
                <w:sz w:val="28"/>
                <w:szCs w:val="28"/>
                <w:lang w:val="uk-UA"/>
              </w:rPr>
              <w:t xml:space="preserve"> акредитива або за дорученням іншого банку або від власного імені на користь </w:t>
            </w:r>
            <w:proofErr w:type="spellStart"/>
            <w:r w:rsidRPr="00B6420F">
              <w:rPr>
                <w:sz w:val="28"/>
                <w:szCs w:val="28"/>
                <w:lang w:val="uk-UA"/>
              </w:rPr>
              <w:t>бенефіціара</w:t>
            </w:r>
            <w:proofErr w:type="spellEnd"/>
            <w:r w:rsidRPr="00B6420F">
              <w:rPr>
                <w:sz w:val="28"/>
                <w:szCs w:val="28"/>
                <w:lang w:val="uk-UA"/>
              </w:rPr>
              <w:t xml:space="preserve">, розташованого за межами України або в межах України за умови відкриття </w:t>
            </w:r>
            <w:proofErr w:type="spellStart"/>
            <w:r w:rsidRPr="00B6420F">
              <w:rPr>
                <w:sz w:val="28"/>
                <w:szCs w:val="28"/>
                <w:lang w:val="uk-UA"/>
              </w:rPr>
              <w:t>трансферабельного</w:t>
            </w:r>
            <w:proofErr w:type="spellEnd"/>
            <w:r w:rsidRPr="00B6420F">
              <w:rPr>
                <w:sz w:val="28"/>
                <w:szCs w:val="28"/>
                <w:lang w:val="uk-UA"/>
              </w:rPr>
              <w:t xml:space="preserve"> (переказного) акредитива</w:t>
            </w:r>
            <w:r>
              <w:rPr>
                <w:sz w:val="28"/>
                <w:szCs w:val="28"/>
                <w:lang w:val="uk-UA"/>
              </w:rPr>
              <w:t>, це:</w:t>
            </w:r>
          </w:p>
        </w:tc>
        <w:tc>
          <w:tcPr>
            <w:tcW w:w="4420" w:type="dxa"/>
            <w:shd w:val="clear" w:color="auto" w:fill="auto"/>
          </w:tcPr>
          <w:p w:rsidR="00983E83" w:rsidRDefault="00983E83" w:rsidP="0045717B">
            <w:pPr>
              <w:jc w:val="both"/>
              <w:rPr>
                <w:sz w:val="28"/>
                <w:szCs w:val="28"/>
                <w:lang w:val="uk-UA"/>
              </w:rPr>
            </w:pPr>
            <w:r>
              <w:rPr>
                <w:sz w:val="28"/>
                <w:szCs w:val="28"/>
                <w:lang w:val="uk-UA"/>
              </w:rPr>
              <w:t>А.</w:t>
            </w:r>
            <w:r w:rsidRPr="000E2781">
              <w:rPr>
                <w:sz w:val="28"/>
                <w:szCs w:val="28"/>
                <w:lang w:val="uk-UA"/>
              </w:rPr>
              <w:t xml:space="preserve"> переказний; </w:t>
            </w:r>
          </w:p>
          <w:p w:rsidR="00983E83" w:rsidRDefault="00983E83" w:rsidP="0045717B">
            <w:pPr>
              <w:jc w:val="both"/>
              <w:rPr>
                <w:sz w:val="28"/>
                <w:szCs w:val="28"/>
                <w:lang w:val="uk-UA"/>
              </w:rPr>
            </w:pPr>
            <w:r>
              <w:rPr>
                <w:sz w:val="28"/>
                <w:szCs w:val="28"/>
                <w:lang w:val="uk-UA"/>
              </w:rPr>
              <w:t>Б.</w:t>
            </w:r>
            <w:r w:rsidRPr="000E2781">
              <w:rPr>
                <w:sz w:val="28"/>
                <w:szCs w:val="28"/>
                <w:lang w:val="uk-UA"/>
              </w:rPr>
              <w:t xml:space="preserve"> </w:t>
            </w:r>
            <w:r>
              <w:rPr>
                <w:sz w:val="28"/>
                <w:szCs w:val="28"/>
                <w:lang w:val="uk-UA"/>
              </w:rPr>
              <w:t>імпортний</w:t>
            </w:r>
            <w:r w:rsidRPr="000E2781">
              <w:rPr>
                <w:sz w:val="28"/>
                <w:szCs w:val="28"/>
                <w:lang w:val="uk-UA"/>
              </w:rPr>
              <w:t xml:space="preserve">; </w:t>
            </w:r>
          </w:p>
          <w:p w:rsidR="00983E83" w:rsidRDefault="00983E83" w:rsidP="0045717B">
            <w:pPr>
              <w:jc w:val="both"/>
              <w:rPr>
                <w:sz w:val="28"/>
                <w:szCs w:val="28"/>
                <w:lang w:val="uk-UA"/>
              </w:rPr>
            </w:pPr>
            <w:r>
              <w:rPr>
                <w:sz w:val="28"/>
                <w:szCs w:val="28"/>
                <w:lang w:val="uk-UA"/>
              </w:rPr>
              <w:t>В.</w:t>
            </w:r>
            <w:r w:rsidRPr="000E2781">
              <w:rPr>
                <w:sz w:val="28"/>
                <w:szCs w:val="28"/>
                <w:lang w:val="uk-UA"/>
              </w:rPr>
              <w:t xml:space="preserve"> </w:t>
            </w:r>
            <w:r>
              <w:rPr>
                <w:sz w:val="28"/>
                <w:szCs w:val="28"/>
                <w:lang w:val="uk-UA"/>
              </w:rPr>
              <w:t>непокритий</w:t>
            </w:r>
            <w:r w:rsidRPr="000E2781">
              <w:rPr>
                <w:sz w:val="28"/>
                <w:szCs w:val="28"/>
                <w:lang w:val="uk-UA"/>
              </w:rPr>
              <w:t xml:space="preserve">; </w:t>
            </w:r>
          </w:p>
          <w:p w:rsidR="00983E83" w:rsidRDefault="00983E83" w:rsidP="0045717B">
            <w:pPr>
              <w:jc w:val="both"/>
              <w:rPr>
                <w:sz w:val="28"/>
                <w:szCs w:val="28"/>
                <w:lang w:val="uk-UA"/>
              </w:rPr>
            </w:pPr>
            <w:r>
              <w:rPr>
                <w:sz w:val="28"/>
                <w:szCs w:val="28"/>
                <w:lang w:val="uk-UA"/>
              </w:rPr>
              <w:t>Г.</w:t>
            </w:r>
            <w:r w:rsidRPr="000E2781">
              <w:rPr>
                <w:sz w:val="28"/>
                <w:szCs w:val="28"/>
                <w:lang w:val="uk-UA"/>
              </w:rPr>
              <w:t xml:space="preserve"> </w:t>
            </w:r>
            <w:r>
              <w:rPr>
                <w:sz w:val="28"/>
                <w:szCs w:val="28"/>
                <w:lang w:val="uk-UA"/>
              </w:rPr>
              <w:t>безвідкличний;</w:t>
            </w:r>
          </w:p>
          <w:p w:rsidR="00983E83" w:rsidRPr="007B3DFB" w:rsidRDefault="00983E83" w:rsidP="0045717B">
            <w:pPr>
              <w:jc w:val="both"/>
              <w:rPr>
                <w:sz w:val="28"/>
                <w:szCs w:val="28"/>
                <w:lang w:val="uk-UA"/>
              </w:rPr>
            </w:pPr>
            <w:r>
              <w:rPr>
                <w:sz w:val="28"/>
                <w:szCs w:val="28"/>
                <w:lang w:val="uk-UA"/>
              </w:rPr>
              <w:t>Д. експортний.</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134</w:t>
            </w:r>
          </w:p>
        </w:tc>
        <w:tc>
          <w:tcPr>
            <w:tcW w:w="4715" w:type="dxa"/>
            <w:shd w:val="clear" w:color="auto" w:fill="auto"/>
          </w:tcPr>
          <w:p w:rsidR="00983E83" w:rsidRPr="0067020B" w:rsidRDefault="00983E83" w:rsidP="0045717B">
            <w:pPr>
              <w:jc w:val="both"/>
              <w:rPr>
                <w:sz w:val="28"/>
                <w:szCs w:val="28"/>
                <w:lang w:val="uk-UA"/>
              </w:rPr>
            </w:pPr>
            <w:r w:rsidRPr="00364E6F">
              <w:rPr>
                <w:sz w:val="28"/>
                <w:szCs w:val="28"/>
                <w:lang w:val="uk-UA"/>
              </w:rPr>
              <w:t>Згідно Уніфікованих правил, інкасо означає операції, які здійснюються банками на підставі отриманих інструкцій із документами, з метою:</w:t>
            </w:r>
          </w:p>
        </w:tc>
        <w:tc>
          <w:tcPr>
            <w:tcW w:w="4420" w:type="dxa"/>
            <w:shd w:val="clear" w:color="auto" w:fill="auto"/>
          </w:tcPr>
          <w:p w:rsidR="00983E83" w:rsidRDefault="00983E83" w:rsidP="0045717B">
            <w:pPr>
              <w:jc w:val="both"/>
              <w:rPr>
                <w:sz w:val="28"/>
                <w:szCs w:val="28"/>
                <w:lang w:val="uk-UA"/>
              </w:rPr>
            </w:pPr>
            <w:r>
              <w:rPr>
                <w:sz w:val="28"/>
                <w:szCs w:val="28"/>
                <w:lang w:val="uk-UA"/>
              </w:rPr>
              <w:t>А.</w:t>
            </w:r>
            <w:r w:rsidRPr="00726DE3">
              <w:rPr>
                <w:sz w:val="28"/>
                <w:szCs w:val="28"/>
                <w:lang w:val="uk-UA"/>
              </w:rPr>
              <w:t xml:space="preserve"> отримання акцепту або платежу; </w:t>
            </w:r>
          </w:p>
          <w:p w:rsidR="00983E83" w:rsidRDefault="00983E83" w:rsidP="0045717B">
            <w:pPr>
              <w:jc w:val="both"/>
              <w:rPr>
                <w:sz w:val="28"/>
                <w:szCs w:val="28"/>
                <w:lang w:val="uk-UA"/>
              </w:rPr>
            </w:pPr>
            <w:r>
              <w:rPr>
                <w:sz w:val="28"/>
                <w:szCs w:val="28"/>
                <w:lang w:val="uk-UA"/>
              </w:rPr>
              <w:t>Б.</w:t>
            </w:r>
            <w:r w:rsidRPr="00726DE3">
              <w:rPr>
                <w:sz w:val="28"/>
                <w:szCs w:val="28"/>
                <w:lang w:val="uk-UA"/>
              </w:rPr>
              <w:t xml:space="preserve"> передачі документів проти акцепту та платежу; </w:t>
            </w:r>
          </w:p>
          <w:p w:rsidR="00983E83" w:rsidRDefault="00983E83" w:rsidP="0045717B">
            <w:pPr>
              <w:jc w:val="both"/>
              <w:rPr>
                <w:sz w:val="28"/>
                <w:szCs w:val="28"/>
                <w:lang w:val="uk-UA"/>
              </w:rPr>
            </w:pPr>
            <w:r>
              <w:rPr>
                <w:sz w:val="28"/>
                <w:szCs w:val="28"/>
                <w:lang w:val="uk-UA"/>
              </w:rPr>
              <w:t>В.</w:t>
            </w:r>
            <w:r w:rsidRPr="00726DE3">
              <w:rPr>
                <w:sz w:val="28"/>
                <w:szCs w:val="28"/>
                <w:lang w:val="uk-UA"/>
              </w:rPr>
              <w:t xml:space="preserve"> передачі документів на інших умовах (у залежності від ситуації)</w:t>
            </w:r>
            <w:r>
              <w:rPr>
                <w:sz w:val="28"/>
                <w:szCs w:val="28"/>
                <w:lang w:val="uk-UA"/>
              </w:rPr>
              <w:t>;</w:t>
            </w:r>
          </w:p>
          <w:p w:rsidR="00983E83" w:rsidRDefault="00983E83" w:rsidP="0045717B">
            <w:pPr>
              <w:jc w:val="both"/>
              <w:rPr>
                <w:sz w:val="28"/>
                <w:szCs w:val="28"/>
                <w:lang w:val="uk-UA"/>
              </w:rPr>
            </w:pPr>
            <w:r w:rsidRPr="00E16D83">
              <w:rPr>
                <w:sz w:val="28"/>
                <w:szCs w:val="28"/>
                <w:lang w:val="uk-UA"/>
              </w:rPr>
              <w:t>Г</w:t>
            </w:r>
            <w:r>
              <w:rPr>
                <w:sz w:val="28"/>
                <w:szCs w:val="28"/>
                <w:lang w:val="uk-UA"/>
              </w:rPr>
              <w:t>.</w:t>
            </w:r>
            <w:r w:rsidRPr="00E16D83">
              <w:rPr>
                <w:sz w:val="28"/>
                <w:szCs w:val="28"/>
                <w:lang w:val="uk-UA"/>
              </w:rPr>
              <w:t xml:space="preserve"> </w:t>
            </w:r>
            <w:r>
              <w:rPr>
                <w:sz w:val="28"/>
                <w:szCs w:val="28"/>
                <w:lang w:val="uk-UA"/>
              </w:rPr>
              <w:t>всі відповіді правильні;</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135</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І</w:t>
            </w:r>
            <w:r w:rsidRPr="00726DE3">
              <w:rPr>
                <w:sz w:val="28"/>
                <w:szCs w:val="28"/>
                <w:lang w:val="uk-UA"/>
              </w:rPr>
              <w:t>нкасо фінансових документів, що супроводжуються товарними документами, або інкасо тільки товарних документів, представляє собою доручення експортера банкові одержати від імпортера суму коштів, належних за контрактом (взамін за передані останньому товарні документи), і перерахувати її експортерові</w:t>
            </w:r>
            <w:r>
              <w:rPr>
                <w:sz w:val="28"/>
                <w:szCs w:val="28"/>
                <w:lang w:val="uk-UA"/>
              </w:rPr>
              <w:t>, це:</w:t>
            </w:r>
          </w:p>
        </w:tc>
        <w:tc>
          <w:tcPr>
            <w:tcW w:w="4420" w:type="dxa"/>
            <w:shd w:val="clear" w:color="auto" w:fill="auto"/>
          </w:tcPr>
          <w:p w:rsidR="00983E83" w:rsidRDefault="00983E83" w:rsidP="0045717B">
            <w:pPr>
              <w:jc w:val="both"/>
              <w:rPr>
                <w:sz w:val="28"/>
                <w:szCs w:val="28"/>
                <w:lang w:val="uk-UA"/>
              </w:rPr>
            </w:pPr>
            <w:r>
              <w:rPr>
                <w:sz w:val="28"/>
                <w:szCs w:val="28"/>
                <w:lang w:val="uk-UA"/>
              </w:rPr>
              <w:t>А.</w:t>
            </w:r>
            <w:r w:rsidRPr="00D3395A">
              <w:rPr>
                <w:sz w:val="28"/>
                <w:szCs w:val="28"/>
                <w:lang w:val="uk-UA"/>
              </w:rPr>
              <w:t xml:space="preserve"> документарне</w:t>
            </w:r>
            <w:r>
              <w:rPr>
                <w:sz w:val="28"/>
                <w:szCs w:val="28"/>
                <w:lang w:val="uk-UA"/>
              </w:rPr>
              <w:t xml:space="preserve"> інкасо</w:t>
            </w:r>
            <w:r w:rsidRPr="00D3395A">
              <w:rPr>
                <w:sz w:val="28"/>
                <w:szCs w:val="28"/>
                <w:lang w:val="uk-UA"/>
              </w:rPr>
              <w:t xml:space="preserve">; </w:t>
            </w:r>
          </w:p>
          <w:p w:rsidR="00983E83" w:rsidRDefault="00983E83" w:rsidP="0045717B">
            <w:pPr>
              <w:jc w:val="both"/>
              <w:rPr>
                <w:sz w:val="28"/>
                <w:szCs w:val="28"/>
                <w:lang w:val="uk-UA"/>
              </w:rPr>
            </w:pPr>
            <w:r>
              <w:rPr>
                <w:sz w:val="28"/>
                <w:szCs w:val="28"/>
                <w:lang w:val="uk-UA"/>
              </w:rPr>
              <w:t>Б.</w:t>
            </w:r>
            <w:r w:rsidRPr="00D3395A">
              <w:rPr>
                <w:sz w:val="28"/>
                <w:szCs w:val="28"/>
                <w:lang w:val="uk-UA"/>
              </w:rPr>
              <w:t xml:space="preserve"> товарне</w:t>
            </w:r>
            <w:r>
              <w:rPr>
                <w:sz w:val="28"/>
                <w:szCs w:val="28"/>
                <w:lang w:val="uk-UA"/>
              </w:rPr>
              <w:t xml:space="preserve"> інкасо</w:t>
            </w:r>
            <w:r w:rsidRPr="00D3395A">
              <w:rPr>
                <w:sz w:val="28"/>
                <w:szCs w:val="28"/>
                <w:lang w:val="uk-UA"/>
              </w:rPr>
              <w:t xml:space="preserve">; </w:t>
            </w:r>
          </w:p>
          <w:p w:rsidR="00983E83" w:rsidRDefault="00983E83" w:rsidP="0045717B">
            <w:pPr>
              <w:jc w:val="both"/>
              <w:rPr>
                <w:sz w:val="28"/>
                <w:szCs w:val="28"/>
                <w:lang w:val="uk-UA"/>
              </w:rPr>
            </w:pPr>
            <w:r>
              <w:rPr>
                <w:sz w:val="28"/>
                <w:szCs w:val="28"/>
                <w:lang w:val="uk-UA"/>
              </w:rPr>
              <w:t>В.</w:t>
            </w:r>
            <w:r w:rsidRPr="00D3395A">
              <w:rPr>
                <w:sz w:val="28"/>
                <w:szCs w:val="28"/>
                <w:lang w:val="uk-UA"/>
              </w:rPr>
              <w:t xml:space="preserve"> чисте</w:t>
            </w:r>
            <w:r>
              <w:rPr>
                <w:sz w:val="28"/>
                <w:szCs w:val="28"/>
                <w:lang w:val="uk-UA"/>
              </w:rPr>
              <w:t xml:space="preserve"> інкасо</w:t>
            </w:r>
            <w:r w:rsidRPr="00D3395A">
              <w:rPr>
                <w:sz w:val="28"/>
                <w:szCs w:val="28"/>
                <w:lang w:val="uk-UA"/>
              </w:rPr>
              <w:t xml:space="preserve">; </w:t>
            </w:r>
          </w:p>
          <w:p w:rsidR="00983E83" w:rsidRDefault="00983E83" w:rsidP="0045717B">
            <w:pPr>
              <w:jc w:val="both"/>
              <w:rPr>
                <w:sz w:val="28"/>
                <w:szCs w:val="28"/>
                <w:lang w:val="uk-UA"/>
              </w:rPr>
            </w:pPr>
            <w:r w:rsidRPr="00E16D83">
              <w:rPr>
                <w:sz w:val="28"/>
                <w:szCs w:val="28"/>
                <w:lang w:val="uk-UA"/>
              </w:rPr>
              <w:t>Г</w:t>
            </w:r>
            <w:r>
              <w:rPr>
                <w:sz w:val="28"/>
                <w:szCs w:val="28"/>
                <w:lang w:val="uk-UA"/>
              </w:rPr>
              <w:t>.</w:t>
            </w:r>
            <w:r w:rsidRPr="00E16D83">
              <w:rPr>
                <w:sz w:val="28"/>
                <w:szCs w:val="28"/>
                <w:lang w:val="uk-UA"/>
              </w:rPr>
              <w:t xml:space="preserve"> </w:t>
            </w:r>
            <w:r>
              <w:rPr>
                <w:sz w:val="28"/>
                <w:szCs w:val="28"/>
                <w:lang w:val="uk-UA"/>
              </w:rPr>
              <w:t>всі відповіді правильні;</w:t>
            </w:r>
          </w:p>
          <w:p w:rsidR="00983E83" w:rsidRPr="007B3DFB" w:rsidRDefault="00983E83" w:rsidP="0045717B">
            <w:pPr>
              <w:jc w:val="both"/>
              <w:rPr>
                <w:sz w:val="28"/>
                <w:szCs w:val="28"/>
                <w:lang w:val="uk-UA"/>
              </w:rPr>
            </w:pPr>
            <w:r>
              <w:rPr>
                <w:sz w:val="28"/>
                <w:szCs w:val="28"/>
                <w:lang w:val="uk-UA"/>
              </w:rPr>
              <w:t>Д. немає правильної відповіді.</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136</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С</w:t>
            </w:r>
            <w:r w:rsidRPr="00DE2C10">
              <w:rPr>
                <w:sz w:val="28"/>
                <w:szCs w:val="28"/>
                <w:lang w:val="uk-UA"/>
              </w:rPr>
              <w:t>піввідношення між сумою грошових надходжень, отриманих країною з-за кордону, та сумою здійснених нею платежів за кордон протягом певного періоду</w:t>
            </w:r>
            <w:r>
              <w:rPr>
                <w:sz w:val="28"/>
                <w:szCs w:val="28"/>
                <w:lang w:val="uk-UA"/>
              </w:rPr>
              <w:t>, це:</w:t>
            </w:r>
          </w:p>
        </w:tc>
        <w:tc>
          <w:tcPr>
            <w:tcW w:w="4420" w:type="dxa"/>
            <w:shd w:val="clear" w:color="auto" w:fill="auto"/>
          </w:tcPr>
          <w:p w:rsidR="00983E83" w:rsidRPr="00AE1020" w:rsidRDefault="00983E83" w:rsidP="0045717B">
            <w:pPr>
              <w:jc w:val="both"/>
              <w:rPr>
                <w:sz w:val="28"/>
                <w:szCs w:val="28"/>
                <w:lang w:val="uk-UA"/>
              </w:rPr>
            </w:pPr>
            <w:r>
              <w:rPr>
                <w:sz w:val="28"/>
                <w:szCs w:val="28"/>
                <w:lang w:val="uk-UA"/>
              </w:rPr>
              <w:t>А.</w:t>
            </w:r>
            <w:r w:rsidRPr="00AE1020">
              <w:rPr>
                <w:sz w:val="28"/>
                <w:szCs w:val="28"/>
                <w:lang w:val="uk-UA"/>
              </w:rPr>
              <w:t xml:space="preserve"> </w:t>
            </w:r>
            <w:r>
              <w:rPr>
                <w:sz w:val="28"/>
                <w:szCs w:val="28"/>
                <w:lang w:val="uk-UA"/>
              </w:rPr>
              <w:t>платіжний баланс</w:t>
            </w:r>
            <w:r w:rsidRPr="00AE1020">
              <w:rPr>
                <w:sz w:val="28"/>
                <w:szCs w:val="28"/>
                <w:lang w:val="uk-UA"/>
              </w:rPr>
              <w:t>;</w:t>
            </w:r>
          </w:p>
          <w:p w:rsidR="00983E83" w:rsidRPr="00AE1020" w:rsidRDefault="00983E83" w:rsidP="0045717B">
            <w:pPr>
              <w:jc w:val="both"/>
              <w:rPr>
                <w:sz w:val="28"/>
                <w:szCs w:val="28"/>
                <w:lang w:val="uk-UA"/>
              </w:rPr>
            </w:pPr>
            <w:r>
              <w:rPr>
                <w:sz w:val="28"/>
                <w:szCs w:val="28"/>
                <w:lang w:val="uk-UA"/>
              </w:rPr>
              <w:t>Б.</w:t>
            </w:r>
            <w:r w:rsidRPr="00AE1020">
              <w:rPr>
                <w:sz w:val="28"/>
                <w:szCs w:val="28"/>
                <w:lang w:val="uk-UA"/>
              </w:rPr>
              <w:t xml:space="preserve"> </w:t>
            </w:r>
            <w:r>
              <w:rPr>
                <w:sz w:val="28"/>
                <w:szCs w:val="28"/>
                <w:lang w:val="uk-UA"/>
              </w:rPr>
              <w:t>іноземні інвестиції</w:t>
            </w:r>
            <w:r w:rsidRPr="00AE1020">
              <w:rPr>
                <w:sz w:val="28"/>
                <w:szCs w:val="28"/>
                <w:lang w:val="uk-UA"/>
              </w:rPr>
              <w:t>;</w:t>
            </w:r>
          </w:p>
          <w:p w:rsidR="00983E83" w:rsidRPr="00AE1020" w:rsidRDefault="00983E83" w:rsidP="0045717B">
            <w:pPr>
              <w:jc w:val="both"/>
              <w:rPr>
                <w:sz w:val="28"/>
                <w:szCs w:val="28"/>
                <w:lang w:val="uk-UA"/>
              </w:rPr>
            </w:pPr>
            <w:r>
              <w:rPr>
                <w:sz w:val="28"/>
                <w:szCs w:val="28"/>
                <w:lang w:val="uk-UA"/>
              </w:rPr>
              <w:t>В.</w:t>
            </w:r>
            <w:r w:rsidRPr="00AE1020">
              <w:rPr>
                <w:sz w:val="28"/>
                <w:szCs w:val="28"/>
                <w:lang w:val="uk-UA"/>
              </w:rPr>
              <w:t xml:space="preserve"> </w:t>
            </w:r>
            <w:r w:rsidRPr="00971E44">
              <w:rPr>
                <w:sz w:val="28"/>
                <w:szCs w:val="28"/>
                <w:lang w:val="uk-UA"/>
              </w:rPr>
              <w:t>міжнародна інвестиційна позиція</w:t>
            </w:r>
            <w:r w:rsidRPr="00AE1020">
              <w:rPr>
                <w:sz w:val="28"/>
                <w:szCs w:val="28"/>
                <w:lang w:val="uk-UA"/>
              </w:rPr>
              <w:t>;</w:t>
            </w:r>
          </w:p>
          <w:p w:rsidR="00983E83" w:rsidRDefault="00983E83" w:rsidP="0045717B">
            <w:pPr>
              <w:jc w:val="both"/>
              <w:rPr>
                <w:sz w:val="28"/>
                <w:szCs w:val="28"/>
                <w:lang w:val="uk-UA"/>
              </w:rPr>
            </w:pPr>
            <w:r>
              <w:rPr>
                <w:sz w:val="28"/>
                <w:szCs w:val="28"/>
                <w:lang w:val="uk-UA"/>
              </w:rPr>
              <w:t>Г.</w:t>
            </w:r>
            <w:r w:rsidRPr="00AE1020">
              <w:rPr>
                <w:sz w:val="28"/>
                <w:szCs w:val="28"/>
                <w:lang w:val="uk-UA"/>
              </w:rPr>
              <w:t xml:space="preserve"> </w:t>
            </w:r>
            <w:r>
              <w:rPr>
                <w:sz w:val="28"/>
                <w:szCs w:val="28"/>
                <w:lang w:val="uk-UA"/>
              </w:rPr>
              <w:t>імпорт;</w:t>
            </w:r>
          </w:p>
          <w:p w:rsidR="00983E83" w:rsidRPr="007B3DFB" w:rsidRDefault="00983E83" w:rsidP="0045717B">
            <w:pPr>
              <w:jc w:val="both"/>
              <w:rPr>
                <w:sz w:val="28"/>
                <w:szCs w:val="28"/>
                <w:lang w:val="uk-UA"/>
              </w:rPr>
            </w:pPr>
            <w:r w:rsidRPr="00E61A31">
              <w:rPr>
                <w:sz w:val="28"/>
                <w:szCs w:val="28"/>
                <w:lang w:val="uk-UA"/>
              </w:rPr>
              <w:t>Д.</w:t>
            </w:r>
            <w:r>
              <w:rPr>
                <w:sz w:val="28"/>
                <w:szCs w:val="28"/>
                <w:lang w:val="uk-UA"/>
              </w:rPr>
              <w:t xml:space="preserve"> </w:t>
            </w:r>
            <w:r w:rsidRPr="00E61A31">
              <w:rPr>
                <w:sz w:val="28"/>
                <w:szCs w:val="28"/>
                <w:lang w:val="uk-UA"/>
              </w:rPr>
              <w:t>правильна відповідь відсутня</w:t>
            </w:r>
            <w:r>
              <w:rPr>
                <w:sz w:val="28"/>
                <w:szCs w:val="28"/>
                <w:lang w:val="uk-UA"/>
              </w:rPr>
              <w:t>.</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137</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В</w:t>
            </w:r>
            <w:r w:rsidRPr="00DE2C10">
              <w:rPr>
                <w:sz w:val="28"/>
                <w:szCs w:val="28"/>
                <w:lang w:val="uk-UA"/>
              </w:rPr>
              <w:t xml:space="preserve">сі операції з реальними цінностями, що відбуваються між резидентами та нерезидентами, а також операції, пов’язані з безоплатним наданням або одержанням цінностей, які </w:t>
            </w:r>
            <w:r w:rsidRPr="00DE2C10">
              <w:rPr>
                <w:sz w:val="28"/>
                <w:szCs w:val="28"/>
                <w:lang w:val="uk-UA"/>
              </w:rPr>
              <w:lastRenderedPageBreak/>
              <w:t>призначені для поточного використання</w:t>
            </w:r>
            <w:r>
              <w:rPr>
                <w:sz w:val="28"/>
                <w:szCs w:val="28"/>
                <w:lang w:val="uk-UA"/>
              </w:rPr>
              <w:t>, включає в себе:</w:t>
            </w:r>
          </w:p>
        </w:tc>
        <w:tc>
          <w:tcPr>
            <w:tcW w:w="4420" w:type="dxa"/>
            <w:shd w:val="clear" w:color="auto" w:fill="auto"/>
          </w:tcPr>
          <w:p w:rsidR="00983E83" w:rsidRPr="00AE1020" w:rsidRDefault="00983E83" w:rsidP="0045717B">
            <w:pPr>
              <w:jc w:val="both"/>
              <w:rPr>
                <w:sz w:val="28"/>
                <w:szCs w:val="28"/>
                <w:lang w:val="uk-UA"/>
              </w:rPr>
            </w:pPr>
            <w:r>
              <w:rPr>
                <w:sz w:val="28"/>
                <w:szCs w:val="28"/>
                <w:lang w:val="uk-UA"/>
              </w:rPr>
              <w:lastRenderedPageBreak/>
              <w:t>А.</w:t>
            </w:r>
            <w:r w:rsidRPr="00AE1020">
              <w:rPr>
                <w:sz w:val="28"/>
                <w:szCs w:val="28"/>
                <w:lang w:val="uk-UA"/>
              </w:rPr>
              <w:t xml:space="preserve"> </w:t>
            </w:r>
            <w:r w:rsidRPr="00DE2C10">
              <w:rPr>
                <w:sz w:val="28"/>
                <w:szCs w:val="28"/>
                <w:lang w:val="uk-UA"/>
              </w:rPr>
              <w:t>Рахунок поточних операцій</w:t>
            </w:r>
            <w:r w:rsidRPr="00AE1020">
              <w:rPr>
                <w:sz w:val="28"/>
                <w:szCs w:val="28"/>
                <w:lang w:val="uk-UA"/>
              </w:rPr>
              <w:t>;</w:t>
            </w:r>
          </w:p>
          <w:p w:rsidR="00983E83" w:rsidRPr="00AE1020" w:rsidRDefault="00983E83" w:rsidP="0045717B">
            <w:pPr>
              <w:jc w:val="both"/>
              <w:rPr>
                <w:sz w:val="28"/>
                <w:szCs w:val="28"/>
                <w:lang w:val="uk-UA"/>
              </w:rPr>
            </w:pPr>
            <w:r>
              <w:rPr>
                <w:sz w:val="28"/>
                <w:szCs w:val="28"/>
                <w:lang w:val="uk-UA"/>
              </w:rPr>
              <w:t>Б.</w:t>
            </w:r>
            <w:r w:rsidRPr="00AE1020">
              <w:rPr>
                <w:sz w:val="28"/>
                <w:szCs w:val="28"/>
                <w:lang w:val="uk-UA"/>
              </w:rPr>
              <w:t xml:space="preserve"> </w:t>
            </w:r>
            <w:r w:rsidRPr="00DE2C10">
              <w:rPr>
                <w:sz w:val="28"/>
                <w:szCs w:val="28"/>
                <w:lang w:val="uk-UA"/>
              </w:rPr>
              <w:t>Рахунок операцій з капіталом</w:t>
            </w:r>
            <w:r w:rsidRPr="00AE1020">
              <w:rPr>
                <w:sz w:val="28"/>
                <w:szCs w:val="28"/>
                <w:lang w:val="uk-UA"/>
              </w:rPr>
              <w:t>;</w:t>
            </w:r>
          </w:p>
          <w:p w:rsidR="00983E83" w:rsidRPr="00AE1020" w:rsidRDefault="00983E83" w:rsidP="0045717B">
            <w:pPr>
              <w:jc w:val="both"/>
              <w:rPr>
                <w:sz w:val="28"/>
                <w:szCs w:val="28"/>
                <w:lang w:val="uk-UA"/>
              </w:rPr>
            </w:pPr>
            <w:r>
              <w:rPr>
                <w:sz w:val="28"/>
                <w:szCs w:val="28"/>
                <w:lang w:val="uk-UA"/>
              </w:rPr>
              <w:t>В.</w:t>
            </w:r>
            <w:r w:rsidRPr="00AE1020">
              <w:rPr>
                <w:sz w:val="28"/>
                <w:szCs w:val="28"/>
                <w:lang w:val="uk-UA"/>
              </w:rPr>
              <w:t xml:space="preserve"> </w:t>
            </w:r>
            <w:r w:rsidRPr="00971E44">
              <w:rPr>
                <w:sz w:val="28"/>
                <w:szCs w:val="28"/>
                <w:lang w:val="uk-UA"/>
              </w:rPr>
              <w:t>міжнародна інвестиційна позиція</w:t>
            </w:r>
            <w:r w:rsidRPr="00AE1020">
              <w:rPr>
                <w:sz w:val="28"/>
                <w:szCs w:val="28"/>
                <w:lang w:val="uk-UA"/>
              </w:rPr>
              <w:t>;</w:t>
            </w:r>
          </w:p>
          <w:p w:rsidR="00983E83" w:rsidRDefault="00983E83" w:rsidP="0045717B">
            <w:pPr>
              <w:jc w:val="both"/>
              <w:rPr>
                <w:sz w:val="28"/>
                <w:szCs w:val="28"/>
                <w:lang w:val="uk-UA"/>
              </w:rPr>
            </w:pPr>
            <w:r>
              <w:rPr>
                <w:sz w:val="28"/>
                <w:szCs w:val="28"/>
                <w:lang w:val="uk-UA"/>
              </w:rPr>
              <w:t>Г.</w:t>
            </w:r>
            <w:r w:rsidRPr="00AE1020">
              <w:rPr>
                <w:sz w:val="28"/>
                <w:szCs w:val="28"/>
                <w:lang w:val="uk-UA"/>
              </w:rPr>
              <w:t xml:space="preserve"> </w:t>
            </w:r>
            <w:r>
              <w:rPr>
                <w:sz w:val="28"/>
                <w:szCs w:val="28"/>
                <w:lang w:val="uk-UA"/>
              </w:rPr>
              <w:t>рахунок в іноземній валюті;</w:t>
            </w:r>
          </w:p>
          <w:p w:rsidR="00983E83" w:rsidRPr="007B3DFB" w:rsidRDefault="00983E83" w:rsidP="0045717B">
            <w:pPr>
              <w:jc w:val="both"/>
              <w:rPr>
                <w:sz w:val="28"/>
                <w:szCs w:val="28"/>
                <w:lang w:val="uk-UA"/>
              </w:rPr>
            </w:pPr>
            <w:r w:rsidRPr="00E61A31">
              <w:rPr>
                <w:sz w:val="28"/>
                <w:szCs w:val="28"/>
                <w:lang w:val="uk-UA"/>
              </w:rPr>
              <w:t>Д.</w:t>
            </w:r>
            <w:r>
              <w:rPr>
                <w:sz w:val="28"/>
                <w:szCs w:val="28"/>
                <w:lang w:val="uk-UA"/>
              </w:rPr>
              <w:t xml:space="preserve"> </w:t>
            </w:r>
            <w:r w:rsidRPr="00E61A31">
              <w:rPr>
                <w:sz w:val="28"/>
                <w:szCs w:val="28"/>
                <w:lang w:val="uk-UA"/>
              </w:rPr>
              <w:t>правильна відповідь відсутня</w:t>
            </w:r>
            <w:r>
              <w:rPr>
                <w:sz w:val="28"/>
                <w:szCs w:val="28"/>
                <w:lang w:val="uk-UA"/>
              </w:rPr>
              <w:t>.</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138</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С</w:t>
            </w:r>
            <w:r w:rsidRPr="007172EE">
              <w:rPr>
                <w:sz w:val="28"/>
                <w:szCs w:val="28"/>
                <w:lang w:val="uk-UA"/>
              </w:rPr>
              <w:t>татистичний звіт, що</w:t>
            </w:r>
            <w:r>
              <w:rPr>
                <w:sz w:val="28"/>
                <w:szCs w:val="28"/>
                <w:lang w:val="uk-UA"/>
              </w:rPr>
              <w:t xml:space="preserve"> </w:t>
            </w:r>
            <w:r w:rsidRPr="007172EE">
              <w:rPr>
                <w:sz w:val="28"/>
                <w:szCs w:val="28"/>
                <w:lang w:val="uk-UA"/>
              </w:rPr>
              <w:t>відображає вартість і структуру зовнішніх фінансових активів та зобов’язань</w:t>
            </w:r>
            <w:r>
              <w:rPr>
                <w:sz w:val="28"/>
                <w:szCs w:val="28"/>
                <w:lang w:val="uk-UA"/>
              </w:rPr>
              <w:t xml:space="preserve"> </w:t>
            </w:r>
            <w:r w:rsidRPr="007172EE">
              <w:rPr>
                <w:sz w:val="28"/>
                <w:szCs w:val="28"/>
                <w:lang w:val="uk-UA"/>
              </w:rPr>
              <w:t>країни на певний момент часу</w:t>
            </w:r>
            <w:r>
              <w:rPr>
                <w:sz w:val="28"/>
                <w:szCs w:val="28"/>
                <w:lang w:val="uk-UA"/>
              </w:rPr>
              <w:t>, це:</w:t>
            </w:r>
          </w:p>
        </w:tc>
        <w:tc>
          <w:tcPr>
            <w:tcW w:w="4420" w:type="dxa"/>
            <w:shd w:val="clear" w:color="auto" w:fill="auto"/>
          </w:tcPr>
          <w:p w:rsidR="00983E83" w:rsidRPr="00AE1020" w:rsidRDefault="00983E83" w:rsidP="0045717B">
            <w:pPr>
              <w:jc w:val="both"/>
              <w:rPr>
                <w:sz w:val="28"/>
                <w:szCs w:val="28"/>
                <w:lang w:val="uk-UA"/>
              </w:rPr>
            </w:pPr>
            <w:r>
              <w:rPr>
                <w:sz w:val="28"/>
                <w:szCs w:val="28"/>
                <w:lang w:val="uk-UA"/>
              </w:rPr>
              <w:t>А.</w:t>
            </w:r>
            <w:r w:rsidRPr="00AE1020">
              <w:rPr>
                <w:sz w:val="28"/>
                <w:szCs w:val="28"/>
                <w:lang w:val="uk-UA"/>
              </w:rPr>
              <w:t xml:space="preserve"> </w:t>
            </w:r>
            <w:r w:rsidRPr="00DE2C10">
              <w:rPr>
                <w:sz w:val="28"/>
                <w:szCs w:val="28"/>
                <w:lang w:val="uk-UA"/>
              </w:rPr>
              <w:t>Рахунок поточних операцій</w:t>
            </w:r>
            <w:r w:rsidRPr="00AE1020">
              <w:rPr>
                <w:sz w:val="28"/>
                <w:szCs w:val="28"/>
                <w:lang w:val="uk-UA"/>
              </w:rPr>
              <w:t>;</w:t>
            </w:r>
          </w:p>
          <w:p w:rsidR="00983E83" w:rsidRPr="00AE1020" w:rsidRDefault="00983E83" w:rsidP="0045717B">
            <w:pPr>
              <w:jc w:val="both"/>
              <w:rPr>
                <w:sz w:val="28"/>
                <w:szCs w:val="28"/>
                <w:lang w:val="uk-UA"/>
              </w:rPr>
            </w:pPr>
            <w:r>
              <w:rPr>
                <w:sz w:val="28"/>
                <w:szCs w:val="28"/>
                <w:lang w:val="uk-UA"/>
              </w:rPr>
              <w:t>Б.</w:t>
            </w:r>
            <w:r w:rsidRPr="00AE1020">
              <w:rPr>
                <w:sz w:val="28"/>
                <w:szCs w:val="28"/>
                <w:lang w:val="uk-UA"/>
              </w:rPr>
              <w:t xml:space="preserve"> </w:t>
            </w:r>
            <w:r w:rsidRPr="00DE2C10">
              <w:rPr>
                <w:sz w:val="28"/>
                <w:szCs w:val="28"/>
                <w:lang w:val="uk-UA"/>
              </w:rPr>
              <w:t>Рахунок операцій з капіталом</w:t>
            </w:r>
            <w:r w:rsidRPr="00AE1020">
              <w:rPr>
                <w:sz w:val="28"/>
                <w:szCs w:val="28"/>
                <w:lang w:val="uk-UA"/>
              </w:rPr>
              <w:t>;</w:t>
            </w:r>
          </w:p>
          <w:p w:rsidR="00983E83" w:rsidRPr="00AE1020" w:rsidRDefault="00983E83" w:rsidP="0045717B">
            <w:pPr>
              <w:jc w:val="both"/>
              <w:rPr>
                <w:sz w:val="28"/>
                <w:szCs w:val="28"/>
                <w:lang w:val="uk-UA"/>
              </w:rPr>
            </w:pPr>
            <w:r>
              <w:rPr>
                <w:sz w:val="28"/>
                <w:szCs w:val="28"/>
                <w:lang w:val="uk-UA"/>
              </w:rPr>
              <w:t>В.</w:t>
            </w:r>
            <w:r w:rsidRPr="00AE1020">
              <w:rPr>
                <w:sz w:val="28"/>
                <w:szCs w:val="28"/>
                <w:lang w:val="uk-UA"/>
              </w:rPr>
              <w:t xml:space="preserve"> </w:t>
            </w:r>
            <w:r w:rsidRPr="00971E44">
              <w:rPr>
                <w:sz w:val="28"/>
                <w:szCs w:val="28"/>
                <w:lang w:val="uk-UA"/>
              </w:rPr>
              <w:t>міжнародна інвестиційна позиція</w:t>
            </w:r>
            <w:r w:rsidRPr="00AE1020">
              <w:rPr>
                <w:sz w:val="28"/>
                <w:szCs w:val="28"/>
                <w:lang w:val="uk-UA"/>
              </w:rPr>
              <w:t>;</w:t>
            </w:r>
          </w:p>
          <w:p w:rsidR="00983E83" w:rsidRDefault="00983E83" w:rsidP="0045717B">
            <w:pPr>
              <w:jc w:val="both"/>
              <w:rPr>
                <w:sz w:val="28"/>
                <w:szCs w:val="28"/>
                <w:lang w:val="uk-UA"/>
              </w:rPr>
            </w:pPr>
            <w:r>
              <w:rPr>
                <w:sz w:val="28"/>
                <w:szCs w:val="28"/>
                <w:lang w:val="uk-UA"/>
              </w:rPr>
              <w:t>Г.</w:t>
            </w:r>
            <w:r w:rsidRPr="00AE1020">
              <w:rPr>
                <w:sz w:val="28"/>
                <w:szCs w:val="28"/>
                <w:lang w:val="uk-UA"/>
              </w:rPr>
              <w:t xml:space="preserve"> </w:t>
            </w:r>
            <w:r>
              <w:rPr>
                <w:sz w:val="28"/>
                <w:szCs w:val="28"/>
                <w:lang w:val="uk-UA"/>
              </w:rPr>
              <w:t>рахунок в іноземній валюті;</w:t>
            </w:r>
          </w:p>
          <w:p w:rsidR="00983E83" w:rsidRPr="007B3DFB" w:rsidRDefault="00983E83" w:rsidP="0045717B">
            <w:pPr>
              <w:jc w:val="both"/>
              <w:rPr>
                <w:sz w:val="28"/>
                <w:szCs w:val="28"/>
                <w:lang w:val="uk-UA"/>
              </w:rPr>
            </w:pPr>
            <w:r w:rsidRPr="00E61A31">
              <w:rPr>
                <w:sz w:val="28"/>
                <w:szCs w:val="28"/>
                <w:lang w:val="uk-UA"/>
              </w:rPr>
              <w:t>Д.</w:t>
            </w:r>
            <w:r>
              <w:rPr>
                <w:sz w:val="28"/>
                <w:szCs w:val="28"/>
                <w:lang w:val="uk-UA"/>
              </w:rPr>
              <w:t xml:space="preserve"> </w:t>
            </w:r>
            <w:r w:rsidRPr="00E61A31">
              <w:rPr>
                <w:sz w:val="28"/>
                <w:szCs w:val="28"/>
                <w:lang w:val="uk-UA"/>
              </w:rPr>
              <w:t>правильна відповідь відсутня</w:t>
            </w:r>
            <w:r>
              <w:rPr>
                <w:sz w:val="28"/>
                <w:szCs w:val="28"/>
                <w:lang w:val="uk-UA"/>
              </w:rPr>
              <w:t>.</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139</w:t>
            </w:r>
          </w:p>
        </w:tc>
        <w:tc>
          <w:tcPr>
            <w:tcW w:w="4715" w:type="dxa"/>
            <w:shd w:val="clear" w:color="auto" w:fill="auto"/>
          </w:tcPr>
          <w:p w:rsidR="00983E83" w:rsidRPr="0067020B" w:rsidRDefault="00983E83" w:rsidP="0045717B">
            <w:pPr>
              <w:jc w:val="both"/>
              <w:rPr>
                <w:sz w:val="28"/>
                <w:szCs w:val="28"/>
                <w:lang w:val="uk-UA"/>
              </w:rPr>
            </w:pPr>
            <w:r w:rsidRPr="00971E44">
              <w:rPr>
                <w:sz w:val="28"/>
                <w:szCs w:val="28"/>
                <w:lang w:val="uk-UA"/>
              </w:rPr>
              <w:t>У рахунках зовнішнього сектора виділено п’ять функціональних категорій</w:t>
            </w:r>
            <w:r>
              <w:rPr>
                <w:sz w:val="28"/>
                <w:szCs w:val="28"/>
                <w:lang w:val="uk-UA"/>
              </w:rPr>
              <w:t xml:space="preserve"> </w:t>
            </w:r>
            <w:r w:rsidRPr="00971E44">
              <w:rPr>
                <w:sz w:val="28"/>
                <w:szCs w:val="28"/>
                <w:lang w:val="uk-UA"/>
              </w:rPr>
              <w:t>інвестицій:</w:t>
            </w:r>
          </w:p>
        </w:tc>
        <w:tc>
          <w:tcPr>
            <w:tcW w:w="4420" w:type="dxa"/>
            <w:shd w:val="clear" w:color="auto" w:fill="auto"/>
          </w:tcPr>
          <w:p w:rsidR="00983E83" w:rsidRPr="00971E44" w:rsidRDefault="00983E83" w:rsidP="0045717B">
            <w:pPr>
              <w:jc w:val="both"/>
              <w:rPr>
                <w:sz w:val="28"/>
                <w:szCs w:val="28"/>
                <w:lang w:val="uk-UA"/>
              </w:rPr>
            </w:pPr>
            <w:r>
              <w:rPr>
                <w:sz w:val="28"/>
                <w:szCs w:val="28"/>
                <w:lang w:val="uk-UA"/>
              </w:rPr>
              <w:t xml:space="preserve">А. </w:t>
            </w:r>
            <w:r w:rsidRPr="00971E44">
              <w:rPr>
                <w:sz w:val="28"/>
                <w:szCs w:val="28"/>
                <w:lang w:val="uk-UA"/>
              </w:rPr>
              <w:t>прямі інвестиції;</w:t>
            </w:r>
          </w:p>
          <w:p w:rsidR="00983E83" w:rsidRPr="00971E44" w:rsidRDefault="00983E83" w:rsidP="0045717B">
            <w:pPr>
              <w:jc w:val="both"/>
              <w:rPr>
                <w:sz w:val="28"/>
                <w:szCs w:val="28"/>
                <w:lang w:val="uk-UA"/>
              </w:rPr>
            </w:pPr>
            <w:r>
              <w:rPr>
                <w:sz w:val="28"/>
                <w:szCs w:val="28"/>
                <w:lang w:val="uk-UA"/>
              </w:rPr>
              <w:t xml:space="preserve">Б. </w:t>
            </w:r>
            <w:r w:rsidRPr="00971E44">
              <w:rPr>
                <w:sz w:val="28"/>
                <w:szCs w:val="28"/>
                <w:lang w:val="uk-UA"/>
              </w:rPr>
              <w:t>портфельні інвестиції;</w:t>
            </w:r>
          </w:p>
          <w:p w:rsidR="00983E83" w:rsidRPr="00971E44" w:rsidRDefault="00983E83" w:rsidP="0045717B">
            <w:pPr>
              <w:jc w:val="both"/>
              <w:rPr>
                <w:sz w:val="28"/>
                <w:szCs w:val="28"/>
                <w:lang w:val="uk-UA"/>
              </w:rPr>
            </w:pPr>
            <w:r>
              <w:rPr>
                <w:sz w:val="28"/>
                <w:szCs w:val="28"/>
                <w:lang w:val="uk-UA"/>
              </w:rPr>
              <w:t xml:space="preserve">В. </w:t>
            </w:r>
            <w:r w:rsidRPr="00971E44">
              <w:rPr>
                <w:sz w:val="28"/>
                <w:szCs w:val="28"/>
                <w:lang w:val="uk-UA"/>
              </w:rPr>
              <w:t>похідні фінансові інструменти;</w:t>
            </w:r>
          </w:p>
          <w:p w:rsidR="00983E83" w:rsidRDefault="00983E83" w:rsidP="0045717B">
            <w:pPr>
              <w:jc w:val="both"/>
              <w:rPr>
                <w:sz w:val="28"/>
                <w:szCs w:val="28"/>
                <w:lang w:val="uk-UA"/>
              </w:rPr>
            </w:pPr>
            <w:r>
              <w:rPr>
                <w:sz w:val="28"/>
                <w:szCs w:val="28"/>
                <w:lang w:val="uk-UA"/>
              </w:rPr>
              <w:t xml:space="preserve">Г. </w:t>
            </w:r>
            <w:r w:rsidRPr="00971E44">
              <w:rPr>
                <w:sz w:val="28"/>
                <w:szCs w:val="28"/>
                <w:lang w:val="uk-UA"/>
              </w:rPr>
              <w:t>інші інвестиції</w:t>
            </w:r>
            <w:r>
              <w:rPr>
                <w:sz w:val="28"/>
                <w:szCs w:val="28"/>
                <w:lang w:val="uk-UA"/>
              </w:rPr>
              <w:t xml:space="preserve"> та резервні активи</w:t>
            </w:r>
            <w:r w:rsidRPr="00971E44">
              <w:rPr>
                <w:sz w:val="28"/>
                <w:szCs w:val="28"/>
                <w:lang w:val="uk-UA"/>
              </w:rPr>
              <w:t>;</w:t>
            </w:r>
          </w:p>
          <w:p w:rsidR="00983E83" w:rsidRPr="007B3DFB" w:rsidRDefault="00983E83" w:rsidP="0045717B">
            <w:pPr>
              <w:jc w:val="both"/>
              <w:rPr>
                <w:sz w:val="28"/>
                <w:szCs w:val="28"/>
                <w:lang w:val="uk-UA"/>
              </w:rPr>
            </w:pPr>
            <w:r>
              <w:rPr>
                <w:sz w:val="28"/>
                <w:szCs w:val="28"/>
                <w:lang w:val="uk-UA"/>
              </w:rPr>
              <w:t>Д. всі відповіді правильні.</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140</w:t>
            </w:r>
          </w:p>
        </w:tc>
        <w:tc>
          <w:tcPr>
            <w:tcW w:w="4715" w:type="dxa"/>
            <w:shd w:val="clear" w:color="auto" w:fill="auto"/>
          </w:tcPr>
          <w:p w:rsidR="00983E83" w:rsidRPr="0067020B" w:rsidRDefault="00983E83" w:rsidP="0045717B">
            <w:pPr>
              <w:jc w:val="both"/>
              <w:rPr>
                <w:sz w:val="28"/>
                <w:szCs w:val="28"/>
                <w:lang w:val="uk-UA"/>
              </w:rPr>
            </w:pPr>
            <w:r w:rsidRPr="00134116">
              <w:rPr>
                <w:sz w:val="28"/>
                <w:szCs w:val="28"/>
                <w:lang w:val="uk-UA"/>
              </w:rPr>
              <w:t xml:space="preserve">Компоненти фінансового рахунку та </w:t>
            </w:r>
            <w:r>
              <w:rPr>
                <w:sz w:val="28"/>
                <w:szCs w:val="28"/>
                <w:lang w:val="uk-UA"/>
              </w:rPr>
              <w:t>міжнародної інвестиційної позиції</w:t>
            </w:r>
            <w:r w:rsidRPr="00134116">
              <w:rPr>
                <w:sz w:val="28"/>
                <w:szCs w:val="28"/>
                <w:lang w:val="uk-UA"/>
              </w:rPr>
              <w:t xml:space="preserve"> класифікуються:</w:t>
            </w:r>
          </w:p>
        </w:tc>
        <w:tc>
          <w:tcPr>
            <w:tcW w:w="4420" w:type="dxa"/>
            <w:shd w:val="clear" w:color="auto" w:fill="auto"/>
          </w:tcPr>
          <w:p w:rsidR="00983E83" w:rsidRPr="00134116" w:rsidRDefault="00983E83" w:rsidP="0045717B">
            <w:pPr>
              <w:jc w:val="both"/>
              <w:rPr>
                <w:sz w:val="28"/>
                <w:szCs w:val="28"/>
                <w:lang w:val="uk-UA"/>
              </w:rPr>
            </w:pPr>
            <w:r w:rsidRPr="00134116">
              <w:rPr>
                <w:sz w:val="28"/>
                <w:szCs w:val="28"/>
                <w:lang w:val="uk-UA"/>
              </w:rPr>
              <w:t>А. за видами фінансових інструментів;</w:t>
            </w:r>
          </w:p>
          <w:p w:rsidR="00983E83" w:rsidRPr="00971E44" w:rsidRDefault="00983E83" w:rsidP="0045717B">
            <w:pPr>
              <w:jc w:val="both"/>
              <w:rPr>
                <w:sz w:val="28"/>
                <w:szCs w:val="28"/>
                <w:lang w:val="uk-UA"/>
              </w:rPr>
            </w:pPr>
            <w:r>
              <w:rPr>
                <w:sz w:val="28"/>
                <w:szCs w:val="28"/>
                <w:lang w:val="uk-UA"/>
              </w:rPr>
              <w:t xml:space="preserve">Б. </w:t>
            </w:r>
            <w:r w:rsidRPr="00134116">
              <w:rPr>
                <w:sz w:val="28"/>
                <w:szCs w:val="28"/>
                <w:lang w:val="uk-UA"/>
              </w:rPr>
              <w:t>за строками погашення</w:t>
            </w:r>
            <w:r w:rsidRPr="00971E44">
              <w:rPr>
                <w:sz w:val="28"/>
                <w:szCs w:val="28"/>
                <w:lang w:val="uk-UA"/>
              </w:rPr>
              <w:t>;</w:t>
            </w:r>
          </w:p>
          <w:p w:rsidR="00983E83" w:rsidRPr="00971E44" w:rsidRDefault="00983E83" w:rsidP="0045717B">
            <w:pPr>
              <w:jc w:val="both"/>
              <w:rPr>
                <w:sz w:val="28"/>
                <w:szCs w:val="28"/>
                <w:lang w:val="uk-UA"/>
              </w:rPr>
            </w:pPr>
            <w:r>
              <w:rPr>
                <w:sz w:val="28"/>
                <w:szCs w:val="28"/>
                <w:lang w:val="uk-UA"/>
              </w:rPr>
              <w:t>В. за країнами</w:t>
            </w:r>
            <w:r w:rsidRPr="00971E44">
              <w:rPr>
                <w:sz w:val="28"/>
                <w:szCs w:val="28"/>
                <w:lang w:val="uk-UA"/>
              </w:rPr>
              <w:t>;</w:t>
            </w:r>
          </w:p>
          <w:p w:rsidR="00983E83" w:rsidRDefault="00983E83" w:rsidP="0045717B">
            <w:pPr>
              <w:jc w:val="both"/>
              <w:rPr>
                <w:sz w:val="28"/>
                <w:szCs w:val="28"/>
                <w:lang w:val="uk-UA"/>
              </w:rPr>
            </w:pPr>
            <w:r>
              <w:rPr>
                <w:sz w:val="28"/>
                <w:szCs w:val="28"/>
                <w:lang w:val="uk-UA"/>
              </w:rPr>
              <w:t>Г. правильні відповіді А та Б</w:t>
            </w:r>
            <w:r w:rsidRPr="00971E44">
              <w:rPr>
                <w:sz w:val="28"/>
                <w:szCs w:val="28"/>
                <w:lang w:val="uk-UA"/>
              </w:rPr>
              <w:t>;</w:t>
            </w:r>
          </w:p>
          <w:p w:rsidR="00983E83" w:rsidRPr="00134116" w:rsidRDefault="00983E83" w:rsidP="0045717B">
            <w:pPr>
              <w:jc w:val="both"/>
              <w:rPr>
                <w:b/>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141</w:t>
            </w:r>
          </w:p>
        </w:tc>
        <w:tc>
          <w:tcPr>
            <w:tcW w:w="4715" w:type="dxa"/>
            <w:shd w:val="clear" w:color="auto" w:fill="auto"/>
          </w:tcPr>
          <w:p w:rsidR="00983E83" w:rsidRPr="0067020B" w:rsidRDefault="00983E83" w:rsidP="0045717B">
            <w:pPr>
              <w:jc w:val="both"/>
              <w:rPr>
                <w:sz w:val="28"/>
                <w:szCs w:val="28"/>
                <w:lang w:val="uk-UA"/>
              </w:rPr>
            </w:pPr>
            <w:r w:rsidRPr="00960D47">
              <w:rPr>
                <w:sz w:val="28"/>
                <w:szCs w:val="28"/>
                <w:lang w:val="uk-UA" w:eastAsia="en-US"/>
              </w:rPr>
              <w:t>В Україні відповідальність за складання платіжного балансу на законодавчому рівні покладено на:</w:t>
            </w:r>
          </w:p>
        </w:tc>
        <w:tc>
          <w:tcPr>
            <w:tcW w:w="4420" w:type="dxa"/>
            <w:shd w:val="clear" w:color="auto" w:fill="auto"/>
          </w:tcPr>
          <w:p w:rsidR="00983E83" w:rsidRPr="00960D47" w:rsidRDefault="00983E83" w:rsidP="0045717B">
            <w:pPr>
              <w:jc w:val="both"/>
              <w:rPr>
                <w:sz w:val="28"/>
                <w:szCs w:val="28"/>
                <w:lang w:val="uk-UA"/>
              </w:rPr>
            </w:pPr>
            <w:r>
              <w:rPr>
                <w:sz w:val="28"/>
                <w:szCs w:val="28"/>
                <w:lang w:val="uk-UA"/>
              </w:rPr>
              <w:t>А.</w:t>
            </w:r>
            <w:r w:rsidRPr="00960D47">
              <w:rPr>
                <w:sz w:val="28"/>
                <w:szCs w:val="28"/>
                <w:lang w:val="uk-UA"/>
              </w:rPr>
              <w:t xml:space="preserve"> міністерство фінансів</w:t>
            </w:r>
          </w:p>
          <w:p w:rsidR="00983E83" w:rsidRPr="00960D47" w:rsidRDefault="00983E83" w:rsidP="0045717B">
            <w:pPr>
              <w:jc w:val="both"/>
              <w:rPr>
                <w:sz w:val="28"/>
                <w:szCs w:val="28"/>
                <w:lang w:val="uk-UA"/>
              </w:rPr>
            </w:pPr>
            <w:r>
              <w:rPr>
                <w:sz w:val="28"/>
                <w:szCs w:val="28"/>
                <w:lang w:val="uk-UA"/>
              </w:rPr>
              <w:t>Б.</w:t>
            </w:r>
            <w:r w:rsidRPr="00960D47">
              <w:rPr>
                <w:sz w:val="28"/>
                <w:szCs w:val="28"/>
                <w:lang w:val="uk-UA"/>
              </w:rPr>
              <w:t xml:space="preserve"> Кабінет міністрів України;</w:t>
            </w:r>
          </w:p>
          <w:p w:rsidR="00983E83" w:rsidRPr="00960D47" w:rsidRDefault="00983E83" w:rsidP="0045717B">
            <w:pPr>
              <w:jc w:val="both"/>
              <w:rPr>
                <w:sz w:val="28"/>
                <w:szCs w:val="28"/>
                <w:lang w:val="uk-UA"/>
              </w:rPr>
            </w:pPr>
            <w:r>
              <w:rPr>
                <w:sz w:val="28"/>
                <w:szCs w:val="28"/>
                <w:lang w:val="uk-UA"/>
              </w:rPr>
              <w:t>В.</w:t>
            </w:r>
            <w:r w:rsidRPr="00960D47">
              <w:rPr>
                <w:sz w:val="28"/>
                <w:szCs w:val="28"/>
                <w:lang w:val="uk-UA"/>
              </w:rPr>
              <w:t xml:space="preserve"> Національний банк України;</w:t>
            </w:r>
          </w:p>
          <w:p w:rsidR="00983E83" w:rsidRDefault="00983E83" w:rsidP="0045717B">
            <w:pPr>
              <w:jc w:val="both"/>
              <w:rPr>
                <w:sz w:val="28"/>
                <w:szCs w:val="28"/>
                <w:lang w:val="uk-UA"/>
              </w:rPr>
            </w:pPr>
            <w:r>
              <w:rPr>
                <w:sz w:val="28"/>
                <w:szCs w:val="28"/>
                <w:lang w:val="uk-UA"/>
              </w:rPr>
              <w:t>Г.</w:t>
            </w:r>
            <w:r w:rsidRPr="00960D47">
              <w:rPr>
                <w:sz w:val="28"/>
                <w:szCs w:val="28"/>
                <w:lang w:val="uk-UA"/>
              </w:rPr>
              <w:t xml:space="preserve"> Рахункову палату</w:t>
            </w:r>
            <w:r>
              <w:rPr>
                <w:sz w:val="28"/>
                <w:szCs w:val="28"/>
                <w:lang w:val="uk-UA"/>
              </w:rPr>
              <w:t>;</w:t>
            </w:r>
          </w:p>
          <w:p w:rsidR="00983E83" w:rsidRPr="007B3DFB" w:rsidRDefault="00983E83" w:rsidP="0045717B">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142</w:t>
            </w:r>
          </w:p>
        </w:tc>
        <w:tc>
          <w:tcPr>
            <w:tcW w:w="4715" w:type="dxa"/>
            <w:shd w:val="clear" w:color="auto" w:fill="auto"/>
          </w:tcPr>
          <w:p w:rsidR="00983E83" w:rsidRPr="0067020B" w:rsidRDefault="00983E83" w:rsidP="0045717B">
            <w:pPr>
              <w:jc w:val="both"/>
              <w:rPr>
                <w:sz w:val="28"/>
                <w:szCs w:val="28"/>
                <w:lang w:val="uk-UA"/>
              </w:rPr>
            </w:pPr>
            <w:r w:rsidRPr="00960D47">
              <w:rPr>
                <w:sz w:val="28"/>
                <w:szCs w:val="28"/>
                <w:lang w:val="uk-UA"/>
              </w:rPr>
              <w:t>Платіжний баланс виконує наступні функції:</w:t>
            </w:r>
          </w:p>
        </w:tc>
        <w:tc>
          <w:tcPr>
            <w:tcW w:w="4420" w:type="dxa"/>
            <w:shd w:val="clear" w:color="auto" w:fill="auto"/>
          </w:tcPr>
          <w:p w:rsidR="00983E83" w:rsidRPr="00960D47" w:rsidRDefault="00983E83" w:rsidP="0045717B">
            <w:pPr>
              <w:jc w:val="both"/>
              <w:rPr>
                <w:sz w:val="28"/>
                <w:szCs w:val="28"/>
                <w:lang w:val="uk-UA"/>
              </w:rPr>
            </w:pPr>
            <w:r>
              <w:rPr>
                <w:sz w:val="28"/>
                <w:szCs w:val="28"/>
                <w:lang w:val="uk-UA"/>
              </w:rPr>
              <w:t>А.</w:t>
            </w:r>
            <w:r w:rsidRPr="00960D47">
              <w:rPr>
                <w:sz w:val="28"/>
                <w:szCs w:val="28"/>
                <w:lang w:val="uk-UA"/>
              </w:rPr>
              <w:t xml:space="preserve"> є джерелом інформації, тому що дає можливість отримати уявлення про рівень міжнародних взаємозв'язків країни, структурні зміни міжнародних трансакцій;</w:t>
            </w:r>
          </w:p>
          <w:p w:rsidR="00983E83" w:rsidRPr="00960D47" w:rsidRDefault="00983E83" w:rsidP="0045717B">
            <w:pPr>
              <w:jc w:val="both"/>
              <w:rPr>
                <w:sz w:val="28"/>
                <w:szCs w:val="28"/>
                <w:lang w:val="uk-UA"/>
              </w:rPr>
            </w:pPr>
            <w:r>
              <w:rPr>
                <w:sz w:val="28"/>
                <w:szCs w:val="28"/>
                <w:lang w:val="uk-UA"/>
              </w:rPr>
              <w:t>Б.</w:t>
            </w:r>
            <w:r w:rsidRPr="00960D47">
              <w:rPr>
                <w:sz w:val="28"/>
                <w:szCs w:val="28"/>
                <w:lang w:val="uk-UA"/>
              </w:rPr>
              <w:t xml:space="preserve"> характеристика платіжного балансу </w:t>
            </w:r>
            <w:r>
              <w:rPr>
                <w:sz w:val="28"/>
                <w:szCs w:val="28"/>
                <w:lang w:val="uk-UA"/>
              </w:rPr>
              <w:t xml:space="preserve">має </w:t>
            </w:r>
            <w:r w:rsidRPr="00960D47">
              <w:rPr>
                <w:sz w:val="28"/>
                <w:szCs w:val="28"/>
                <w:lang w:val="uk-UA"/>
              </w:rPr>
              <w:t>наукову цінність, оскільки дозволяє моделювати процеси макроекономічного розвитку відкритої економіки;</w:t>
            </w:r>
          </w:p>
          <w:p w:rsidR="00983E83" w:rsidRDefault="00983E83" w:rsidP="0045717B">
            <w:pPr>
              <w:jc w:val="both"/>
              <w:rPr>
                <w:sz w:val="28"/>
                <w:szCs w:val="28"/>
                <w:lang w:val="uk-UA"/>
              </w:rPr>
            </w:pPr>
            <w:r w:rsidRPr="00960D47">
              <w:rPr>
                <w:sz w:val="28"/>
                <w:szCs w:val="28"/>
                <w:lang w:val="uk-UA"/>
              </w:rPr>
              <w:t xml:space="preserve">В) служить орієнтиром для органів державного управління, що відповідають за економічну політику держави, тому що грошові і фіскальні заходи, а також заходи, що стимулюють конкуренцію, часто є наслідком стану платіжного балансу, </w:t>
            </w:r>
            <w:r w:rsidRPr="00960D47">
              <w:rPr>
                <w:sz w:val="28"/>
                <w:szCs w:val="28"/>
                <w:lang w:val="uk-UA"/>
              </w:rPr>
              <w:lastRenderedPageBreak/>
              <w:t>результатом міжнародного впливу, який фіксується платіжним балансом</w:t>
            </w:r>
            <w:r>
              <w:rPr>
                <w:sz w:val="28"/>
                <w:szCs w:val="28"/>
                <w:lang w:val="uk-UA"/>
              </w:rPr>
              <w:t>;</w:t>
            </w:r>
          </w:p>
          <w:p w:rsidR="00983E83" w:rsidRDefault="00983E83" w:rsidP="0045717B">
            <w:pPr>
              <w:jc w:val="both"/>
              <w:rPr>
                <w:sz w:val="28"/>
                <w:szCs w:val="28"/>
                <w:lang w:val="uk-UA"/>
              </w:rPr>
            </w:pPr>
            <w:r>
              <w:rPr>
                <w:sz w:val="28"/>
                <w:szCs w:val="28"/>
                <w:lang w:val="uk-UA"/>
              </w:rPr>
              <w:t>Г. всі відповіді правильні;</w:t>
            </w:r>
          </w:p>
          <w:p w:rsidR="00983E83" w:rsidRPr="007B3DFB" w:rsidRDefault="00983E83" w:rsidP="0045717B">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lastRenderedPageBreak/>
              <w:t>143</w:t>
            </w:r>
          </w:p>
        </w:tc>
        <w:tc>
          <w:tcPr>
            <w:tcW w:w="4715" w:type="dxa"/>
            <w:shd w:val="clear" w:color="auto" w:fill="auto"/>
          </w:tcPr>
          <w:p w:rsidR="00983E83" w:rsidRPr="0067020B" w:rsidRDefault="00983E83" w:rsidP="0045717B">
            <w:pPr>
              <w:jc w:val="both"/>
              <w:rPr>
                <w:sz w:val="28"/>
                <w:szCs w:val="28"/>
                <w:lang w:val="uk-UA"/>
              </w:rPr>
            </w:pPr>
            <w:r w:rsidRPr="00274862">
              <w:rPr>
                <w:sz w:val="28"/>
                <w:szCs w:val="28"/>
                <w:lang w:val="uk-UA"/>
              </w:rPr>
              <w:t>У структурі поточного рахунка виділяються такі основні компоненти:</w:t>
            </w:r>
          </w:p>
        </w:tc>
        <w:tc>
          <w:tcPr>
            <w:tcW w:w="4420" w:type="dxa"/>
            <w:shd w:val="clear" w:color="auto" w:fill="auto"/>
          </w:tcPr>
          <w:p w:rsidR="00983E83" w:rsidRPr="00960D47" w:rsidRDefault="00983E83" w:rsidP="0045717B">
            <w:pPr>
              <w:jc w:val="both"/>
              <w:rPr>
                <w:sz w:val="28"/>
                <w:szCs w:val="28"/>
                <w:lang w:val="uk-UA"/>
              </w:rPr>
            </w:pPr>
            <w:r>
              <w:rPr>
                <w:sz w:val="28"/>
                <w:szCs w:val="28"/>
                <w:lang w:val="uk-UA"/>
              </w:rPr>
              <w:t>А.</w:t>
            </w:r>
            <w:r w:rsidRPr="00960D47">
              <w:rPr>
                <w:sz w:val="28"/>
                <w:szCs w:val="28"/>
                <w:lang w:val="uk-UA"/>
              </w:rPr>
              <w:t xml:space="preserve"> товари, послуги;</w:t>
            </w:r>
          </w:p>
          <w:p w:rsidR="00983E83" w:rsidRPr="00960D47" w:rsidRDefault="00983E83" w:rsidP="0045717B">
            <w:pPr>
              <w:jc w:val="both"/>
              <w:rPr>
                <w:sz w:val="28"/>
                <w:szCs w:val="28"/>
                <w:lang w:val="uk-UA"/>
              </w:rPr>
            </w:pPr>
            <w:r>
              <w:rPr>
                <w:sz w:val="28"/>
                <w:szCs w:val="28"/>
                <w:lang w:val="uk-UA"/>
              </w:rPr>
              <w:t>Б.</w:t>
            </w:r>
            <w:r w:rsidRPr="00960D47">
              <w:rPr>
                <w:sz w:val="28"/>
                <w:szCs w:val="28"/>
                <w:lang w:val="uk-UA"/>
              </w:rPr>
              <w:t xml:space="preserve"> рахунок первинних доходів;</w:t>
            </w:r>
          </w:p>
          <w:p w:rsidR="00983E83" w:rsidRPr="00960D47" w:rsidRDefault="00983E83" w:rsidP="0045717B">
            <w:pPr>
              <w:jc w:val="both"/>
              <w:rPr>
                <w:sz w:val="28"/>
                <w:szCs w:val="28"/>
                <w:lang w:val="uk-UA"/>
              </w:rPr>
            </w:pPr>
            <w:r>
              <w:rPr>
                <w:sz w:val="28"/>
                <w:szCs w:val="28"/>
                <w:lang w:val="uk-UA"/>
              </w:rPr>
              <w:t>В.</w:t>
            </w:r>
            <w:r w:rsidRPr="00960D47">
              <w:rPr>
                <w:sz w:val="28"/>
                <w:szCs w:val="28"/>
                <w:lang w:val="uk-UA"/>
              </w:rPr>
              <w:t xml:space="preserve"> рахунок вторинних доходів;</w:t>
            </w:r>
          </w:p>
          <w:p w:rsidR="00983E83" w:rsidRDefault="00983E83" w:rsidP="0045717B">
            <w:pPr>
              <w:jc w:val="both"/>
              <w:rPr>
                <w:sz w:val="28"/>
                <w:szCs w:val="28"/>
                <w:lang w:val="uk-UA"/>
              </w:rPr>
            </w:pPr>
            <w:r>
              <w:rPr>
                <w:sz w:val="28"/>
                <w:szCs w:val="28"/>
                <w:lang w:val="uk-UA"/>
              </w:rPr>
              <w:t>Г.</w:t>
            </w:r>
            <w:r w:rsidRPr="00960D47">
              <w:rPr>
                <w:sz w:val="28"/>
                <w:szCs w:val="28"/>
                <w:lang w:val="uk-UA"/>
              </w:rPr>
              <w:t xml:space="preserve"> всі відповіді правильні</w:t>
            </w:r>
            <w:r>
              <w:rPr>
                <w:sz w:val="28"/>
                <w:szCs w:val="28"/>
                <w:lang w:val="uk-UA"/>
              </w:rPr>
              <w:t>;</w:t>
            </w:r>
          </w:p>
          <w:p w:rsidR="00983E83" w:rsidRPr="007B3DFB" w:rsidRDefault="00983E83" w:rsidP="0045717B">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144</w:t>
            </w:r>
          </w:p>
        </w:tc>
        <w:tc>
          <w:tcPr>
            <w:tcW w:w="4715" w:type="dxa"/>
            <w:shd w:val="clear" w:color="auto" w:fill="auto"/>
          </w:tcPr>
          <w:p w:rsidR="00983E83" w:rsidRPr="0067020B" w:rsidRDefault="00983E83" w:rsidP="0045717B">
            <w:pPr>
              <w:jc w:val="both"/>
              <w:rPr>
                <w:sz w:val="28"/>
                <w:szCs w:val="28"/>
                <w:lang w:val="uk-UA"/>
              </w:rPr>
            </w:pPr>
            <w:r w:rsidRPr="005848AD">
              <w:rPr>
                <w:sz w:val="28"/>
                <w:szCs w:val="28"/>
                <w:lang w:val="uk-UA"/>
              </w:rPr>
              <w:t>Рахунок первинних доходів включає:</w:t>
            </w:r>
          </w:p>
        </w:tc>
        <w:tc>
          <w:tcPr>
            <w:tcW w:w="4420" w:type="dxa"/>
            <w:shd w:val="clear" w:color="auto" w:fill="auto"/>
          </w:tcPr>
          <w:p w:rsidR="00983E83" w:rsidRPr="005848AD" w:rsidRDefault="00983E83" w:rsidP="0045717B">
            <w:pPr>
              <w:jc w:val="both"/>
              <w:rPr>
                <w:sz w:val="28"/>
                <w:szCs w:val="28"/>
                <w:lang w:val="uk-UA"/>
              </w:rPr>
            </w:pPr>
            <w:r>
              <w:rPr>
                <w:sz w:val="28"/>
                <w:szCs w:val="28"/>
                <w:lang w:val="uk-UA"/>
              </w:rPr>
              <w:t>А.</w:t>
            </w:r>
            <w:r w:rsidRPr="005848AD">
              <w:rPr>
                <w:sz w:val="28"/>
                <w:szCs w:val="28"/>
                <w:lang w:val="uk-UA"/>
              </w:rPr>
              <w:t xml:space="preserve"> Оплата праці;</w:t>
            </w:r>
          </w:p>
          <w:p w:rsidR="00983E83" w:rsidRPr="005848AD" w:rsidRDefault="00983E83" w:rsidP="0045717B">
            <w:pPr>
              <w:jc w:val="both"/>
              <w:rPr>
                <w:sz w:val="28"/>
                <w:szCs w:val="28"/>
                <w:lang w:val="uk-UA"/>
              </w:rPr>
            </w:pPr>
            <w:r>
              <w:rPr>
                <w:sz w:val="28"/>
                <w:szCs w:val="28"/>
                <w:lang w:val="uk-UA"/>
              </w:rPr>
              <w:t>Б.</w:t>
            </w:r>
            <w:r w:rsidRPr="005848AD">
              <w:rPr>
                <w:sz w:val="28"/>
                <w:szCs w:val="28"/>
                <w:lang w:val="uk-UA"/>
              </w:rPr>
              <w:t xml:space="preserve"> Інвестиційні доходи</w:t>
            </w:r>
            <w:r>
              <w:rPr>
                <w:sz w:val="28"/>
                <w:szCs w:val="28"/>
                <w:lang w:val="uk-UA"/>
              </w:rPr>
              <w:t>;</w:t>
            </w:r>
          </w:p>
          <w:p w:rsidR="00983E83" w:rsidRPr="005848AD" w:rsidRDefault="00983E83" w:rsidP="0045717B">
            <w:pPr>
              <w:jc w:val="both"/>
              <w:rPr>
                <w:sz w:val="28"/>
                <w:szCs w:val="28"/>
                <w:lang w:val="uk-UA"/>
              </w:rPr>
            </w:pPr>
            <w:r>
              <w:rPr>
                <w:sz w:val="28"/>
                <w:szCs w:val="28"/>
                <w:lang w:val="uk-UA"/>
              </w:rPr>
              <w:t>В.</w:t>
            </w:r>
            <w:r w:rsidRPr="005848AD">
              <w:rPr>
                <w:sz w:val="28"/>
                <w:szCs w:val="28"/>
                <w:lang w:val="uk-UA"/>
              </w:rPr>
              <w:t xml:space="preserve"> Інші первинні доходи</w:t>
            </w:r>
            <w:r>
              <w:rPr>
                <w:sz w:val="28"/>
                <w:szCs w:val="28"/>
                <w:lang w:val="uk-UA"/>
              </w:rPr>
              <w:t>;</w:t>
            </w:r>
          </w:p>
          <w:p w:rsidR="00983E83" w:rsidRDefault="00983E83" w:rsidP="0045717B">
            <w:pPr>
              <w:jc w:val="both"/>
              <w:rPr>
                <w:sz w:val="28"/>
                <w:szCs w:val="28"/>
                <w:lang w:val="uk-UA"/>
              </w:rPr>
            </w:pPr>
            <w:r>
              <w:rPr>
                <w:sz w:val="28"/>
                <w:szCs w:val="28"/>
                <w:lang w:val="uk-UA"/>
              </w:rPr>
              <w:t>Г. всі відповіді правильні;</w:t>
            </w:r>
          </w:p>
          <w:p w:rsidR="00983E83" w:rsidRPr="007B3DFB" w:rsidRDefault="00983E83" w:rsidP="0045717B">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145</w:t>
            </w:r>
          </w:p>
        </w:tc>
        <w:tc>
          <w:tcPr>
            <w:tcW w:w="4715" w:type="dxa"/>
            <w:shd w:val="clear" w:color="auto" w:fill="auto"/>
          </w:tcPr>
          <w:p w:rsidR="00983E83" w:rsidRPr="0067020B" w:rsidRDefault="00983E83" w:rsidP="0045717B">
            <w:pPr>
              <w:jc w:val="both"/>
              <w:rPr>
                <w:sz w:val="28"/>
                <w:szCs w:val="28"/>
                <w:lang w:val="uk-UA"/>
              </w:rPr>
            </w:pPr>
            <w:r w:rsidRPr="005848AD">
              <w:rPr>
                <w:sz w:val="28"/>
                <w:szCs w:val="28"/>
                <w:lang w:val="uk-UA"/>
              </w:rPr>
              <w:t>За методологією складання платіжного балансу до експорту та імпорту</w:t>
            </w:r>
            <w:r>
              <w:rPr>
                <w:sz w:val="28"/>
                <w:szCs w:val="28"/>
                <w:lang w:val="uk-UA"/>
              </w:rPr>
              <w:t xml:space="preserve"> </w:t>
            </w:r>
            <w:r w:rsidRPr="005848AD">
              <w:rPr>
                <w:sz w:val="28"/>
                <w:szCs w:val="28"/>
                <w:lang w:val="uk-UA"/>
              </w:rPr>
              <w:t>товарів, крім традиційних товарів зовнішньої торгівлі, уключаються:</w:t>
            </w:r>
          </w:p>
        </w:tc>
        <w:tc>
          <w:tcPr>
            <w:tcW w:w="4420" w:type="dxa"/>
            <w:shd w:val="clear" w:color="auto" w:fill="auto"/>
          </w:tcPr>
          <w:p w:rsidR="00983E83" w:rsidRPr="005848AD" w:rsidRDefault="00983E83" w:rsidP="0045717B">
            <w:pPr>
              <w:jc w:val="both"/>
              <w:rPr>
                <w:sz w:val="28"/>
                <w:szCs w:val="28"/>
                <w:lang w:val="uk-UA"/>
              </w:rPr>
            </w:pPr>
            <w:r>
              <w:rPr>
                <w:sz w:val="28"/>
                <w:szCs w:val="28"/>
                <w:lang w:val="uk-UA"/>
              </w:rPr>
              <w:t>А.</w:t>
            </w:r>
            <w:r w:rsidRPr="005848AD">
              <w:rPr>
                <w:sz w:val="28"/>
                <w:szCs w:val="28"/>
                <w:lang w:val="uk-UA"/>
              </w:rPr>
              <w:t xml:space="preserve"> електроенергія, газ і вода;</w:t>
            </w:r>
          </w:p>
          <w:p w:rsidR="00983E83" w:rsidRPr="005848AD" w:rsidRDefault="00983E83" w:rsidP="0045717B">
            <w:pPr>
              <w:jc w:val="both"/>
              <w:rPr>
                <w:sz w:val="28"/>
                <w:szCs w:val="28"/>
                <w:lang w:val="uk-UA"/>
              </w:rPr>
            </w:pPr>
            <w:r>
              <w:rPr>
                <w:sz w:val="28"/>
                <w:szCs w:val="28"/>
                <w:lang w:val="uk-UA"/>
              </w:rPr>
              <w:t>Б.</w:t>
            </w:r>
            <w:r w:rsidRPr="005848AD">
              <w:rPr>
                <w:sz w:val="28"/>
                <w:szCs w:val="28"/>
                <w:lang w:val="uk-UA"/>
              </w:rPr>
              <w:t xml:space="preserve"> </w:t>
            </w:r>
            <w:r w:rsidRPr="00943267">
              <w:rPr>
                <w:sz w:val="28"/>
                <w:szCs w:val="28"/>
                <w:lang w:val="uk-UA"/>
              </w:rPr>
              <w:t>банкноти та монети, що не обмінюються (оцінюються як біржові товари, а</w:t>
            </w:r>
            <w:r>
              <w:rPr>
                <w:sz w:val="28"/>
                <w:szCs w:val="28"/>
                <w:lang w:val="uk-UA"/>
              </w:rPr>
              <w:t xml:space="preserve"> </w:t>
            </w:r>
            <w:r w:rsidRPr="00943267">
              <w:rPr>
                <w:sz w:val="28"/>
                <w:szCs w:val="28"/>
                <w:lang w:val="uk-UA"/>
              </w:rPr>
              <w:t>не за номінальною вартістю);</w:t>
            </w:r>
          </w:p>
          <w:p w:rsidR="00983E83" w:rsidRPr="005848AD" w:rsidRDefault="00983E83" w:rsidP="0045717B">
            <w:pPr>
              <w:jc w:val="both"/>
              <w:rPr>
                <w:sz w:val="28"/>
                <w:szCs w:val="28"/>
                <w:lang w:val="uk-UA"/>
              </w:rPr>
            </w:pPr>
            <w:r>
              <w:rPr>
                <w:sz w:val="28"/>
                <w:szCs w:val="28"/>
                <w:lang w:val="uk-UA"/>
              </w:rPr>
              <w:t>В.</w:t>
            </w:r>
            <w:r w:rsidRPr="005848AD">
              <w:rPr>
                <w:sz w:val="28"/>
                <w:szCs w:val="28"/>
                <w:lang w:val="uk-UA"/>
              </w:rPr>
              <w:t xml:space="preserve"> </w:t>
            </w:r>
            <w:r w:rsidRPr="00943267">
              <w:rPr>
                <w:sz w:val="28"/>
                <w:szCs w:val="28"/>
                <w:lang w:val="uk-UA"/>
              </w:rPr>
              <w:t>товари, придбані в рамках фінансового лізингу</w:t>
            </w:r>
            <w:r>
              <w:rPr>
                <w:sz w:val="28"/>
                <w:szCs w:val="28"/>
                <w:lang w:val="uk-UA"/>
              </w:rPr>
              <w:t>;</w:t>
            </w:r>
          </w:p>
          <w:p w:rsidR="00983E83" w:rsidRDefault="00983E83" w:rsidP="0045717B">
            <w:pPr>
              <w:jc w:val="both"/>
              <w:rPr>
                <w:sz w:val="28"/>
                <w:szCs w:val="28"/>
                <w:lang w:val="uk-UA"/>
              </w:rPr>
            </w:pPr>
            <w:r>
              <w:rPr>
                <w:sz w:val="28"/>
                <w:szCs w:val="28"/>
                <w:lang w:val="uk-UA"/>
              </w:rPr>
              <w:t xml:space="preserve">Г. </w:t>
            </w:r>
            <w:r w:rsidRPr="00943267">
              <w:rPr>
                <w:sz w:val="28"/>
                <w:szCs w:val="28"/>
                <w:lang w:val="uk-UA"/>
              </w:rPr>
              <w:t>товари в рамках гуманітарної допомоги</w:t>
            </w:r>
            <w:r>
              <w:rPr>
                <w:sz w:val="28"/>
                <w:szCs w:val="28"/>
                <w:lang w:val="uk-UA"/>
              </w:rPr>
              <w:t>;</w:t>
            </w:r>
          </w:p>
          <w:p w:rsidR="00983E83" w:rsidRPr="007B3DFB" w:rsidRDefault="00983E83" w:rsidP="0045717B">
            <w:pPr>
              <w:jc w:val="both"/>
              <w:rPr>
                <w:sz w:val="28"/>
                <w:szCs w:val="28"/>
                <w:lang w:val="uk-UA"/>
              </w:rPr>
            </w:pPr>
            <w:r>
              <w:rPr>
                <w:sz w:val="28"/>
                <w:szCs w:val="28"/>
                <w:lang w:val="uk-UA"/>
              </w:rPr>
              <w:t>Д. всі відповіді правильні.</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146</w:t>
            </w:r>
          </w:p>
        </w:tc>
        <w:tc>
          <w:tcPr>
            <w:tcW w:w="4715" w:type="dxa"/>
            <w:shd w:val="clear" w:color="auto" w:fill="auto"/>
          </w:tcPr>
          <w:p w:rsidR="00983E83" w:rsidRPr="0067020B" w:rsidRDefault="00983E83" w:rsidP="0045717B">
            <w:pPr>
              <w:jc w:val="both"/>
              <w:rPr>
                <w:sz w:val="28"/>
                <w:szCs w:val="28"/>
                <w:lang w:val="uk-UA"/>
              </w:rPr>
            </w:pPr>
            <w:r w:rsidRPr="00943267">
              <w:rPr>
                <w:sz w:val="28"/>
                <w:szCs w:val="28"/>
                <w:lang w:val="uk-UA"/>
              </w:rPr>
              <w:t>Не включаються в експорт-імпорт товарів операції, у яких відсутній перехід</w:t>
            </w:r>
            <w:r>
              <w:rPr>
                <w:sz w:val="28"/>
                <w:szCs w:val="28"/>
                <w:lang w:val="uk-UA"/>
              </w:rPr>
              <w:t xml:space="preserve"> </w:t>
            </w:r>
            <w:r w:rsidRPr="00943267">
              <w:rPr>
                <w:sz w:val="28"/>
                <w:szCs w:val="28"/>
                <w:lang w:val="uk-UA"/>
              </w:rPr>
              <w:t>права власності між резидентом і нерезидентом, або у випадках, коли товар не</w:t>
            </w:r>
            <w:r>
              <w:rPr>
                <w:sz w:val="28"/>
                <w:szCs w:val="28"/>
                <w:lang w:val="uk-UA"/>
              </w:rPr>
              <w:t xml:space="preserve"> </w:t>
            </w:r>
            <w:r w:rsidRPr="00943267">
              <w:rPr>
                <w:sz w:val="28"/>
                <w:szCs w:val="28"/>
                <w:lang w:val="uk-UA"/>
              </w:rPr>
              <w:t>має вартості:</w:t>
            </w:r>
          </w:p>
        </w:tc>
        <w:tc>
          <w:tcPr>
            <w:tcW w:w="4420" w:type="dxa"/>
            <w:shd w:val="clear" w:color="auto" w:fill="auto"/>
          </w:tcPr>
          <w:p w:rsidR="00983E83" w:rsidRPr="005848AD" w:rsidRDefault="00983E83" w:rsidP="0045717B">
            <w:pPr>
              <w:jc w:val="both"/>
              <w:rPr>
                <w:sz w:val="28"/>
                <w:szCs w:val="28"/>
                <w:lang w:val="uk-UA"/>
              </w:rPr>
            </w:pPr>
            <w:r>
              <w:rPr>
                <w:sz w:val="28"/>
                <w:szCs w:val="28"/>
                <w:lang w:val="uk-UA"/>
              </w:rPr>
              <w:t>А.</w:t>
            </w:r>
            <w:r w:rsidRPr="005848AD">
              <w:rPr>
                <w:sz w:val="28"/>
                <w:szCs w:val="28"/>
                <w:lang w:val="uk-UA"/>
              </w:rPr>
              <w:t xml:space="preserve"> </w:t>
            </w:r>
            <w:r w:rsidRPr="00943267">
              <w:rPr>
                <w:sz w:val="28"/>
                <w:szCs w:val="28"/>
                <w:lang w:val="uk-UA"/>
              </w:rPr>
              <w:t>товари в рамках транзитної торгівлі</w:t>
            </w:r>
            <w:r w:rsidRPr="005848AD">
              <w:rPr>
                <w:sz w:val="28"/>
                <w:szCs w:val="28"/>
                <w:lang w:val="uk-UA"/>
              </w:rPr>
              <w:t>;</w:t>
            </w:r>
          </w:p>
          <w:p w:rsidR="00983E83" w:rsidRPr="005848AD" w:rsidRDefault="00983E83" w:rsidP="0045717B">
            <w:pPr>
              <w:jc w:val="both"/>
              <w:rPr>
                <w:sz w:val="28"/>
                <w:szCs w:val="28"/>
                <w:lang w:val="uk-UA"/>
              </w:rPr>
            </w:pPr>
            <w:r>
              <w:rPr>
                <w:sz w:val="28"/>
                <w:szCs w:val="28"/>
                <w:lang w:val="uk-UA"/>
              </w:rPr>
              <w:t>Б.</w:t>
            </w:r>
            <w:r w:rsidRPr="005848AD">
              <w:rPr>
                <w:sz w:val="28"/>
                <w:szCs w:val="28"/>
                <w:lang w:val="uk-UA"/>
              </w:rPr>
              <w:t xml:space="preserve"> </w:t>
            </w:r>
            <w:r w:rsidRPr="00943267">
              <w:rPr>
                <w:sz w:val="28"/>
                <w:szCs w:val="28"/>
                <w:lang w:val="uk-UA"/>
              </w:rPr>
              <w:t>особисті речі мігрантів;</w:t>
            </w:r>
          </w:p>
          <w:p w:rsidR="00983E83" w:rsidRPr="005848AD" w:rsidRDefault="00983E83" w:rsidP="0045717B">
            <w:pPr>
              <w:jc w:val="both"/>
              <w:rPr>
                <w:sz w:val="28"/>
                <w:szCs w:val="28"/>
                <w:lang w:val="uk-UA"/>
              </w:rPr>
            </w:pPr>
            <w:r>
              <w:rPr>
                <w:sz w:val="28"/>
                <w:szCs w:val="28"/>
                <w:lang w:val="uk-UA"/>
              </w:rPr>
              <w:t>В.</w:t>
            </w:r>
            <w:r w:rsidRPr="005848AD">
              <w:rPr>
                <w:sz w:val="28"/>
                <w:szCs w:val="28"/>
                <w:lang w:val="uk-UA"/>
              </w:rPr>
              <w:t xml:space="preserve"> </w:t>
            </w:r>
            <w:r w:rsidRPr="00943267">
              <w:rPr>
                <w:sz w:val="28"/>
                <w:szCs w:val="28"/>
                <w:lang w:val="uk-UA"/>
              </w:rPr>
              <w:t>товари, що призначені для посольств, військових баз, що розташовані на</w:t>
            </w:r>
            <w:r>
              <w:rPr>
                <w:sz w:val="28"/>
                <w:szCs w:val="28"/>
                <w:lang w:val="uk-UA"/>
              </w:rPr>
              <w:t xml:space="preserve"> </w:t>
            </w:r>
            <w:r w:rsidRPr="00943267">
              <w:rPr>
                <w:sz w:val="28"/>
                <w:szCs w:val="28"/>
                <w:lang w:val="uk-UA"/>
              </w:rPr>
              <w:t>економічній території іншої країни</w:t>
            </w:r>
            <w:r>
              <w:rPr>
                <w:sz w:val="28"/>
                <w:szCs w:val="28"/>
                <w:lang w:val="uk-UA"/>
              </w:rPr>
              <w:t>;</w:t>
            </w:r>
          </w:p>
          <w:p w:rsidR="00983E83" w:rsidRDefault="00983E83" w:rsidP="0045717B">
            <w:pPr>
              <w:jc w:val="both"/>
              <w:rPr>
                <w:sz w:val="28"/>
                <w:szCs w:val="28"/>
                <w:lang w:val="uk-UA"/>
              </w:rPr>
            </w:pPr>
            <w:r>
              <w:rPr>
                <w:sz w:val="28"/>
                <w:szCs w:val="28"/>
                <w:lang w:val="uk-UA"/>
              </w:rPr>
              <w:t xml:space="preserve">Г. </w:t>
            </w:r>
            <w:r w:rsidRPr="00943267">
              <w:rPr>
                <w:sz w:val="28"/>
                <w:szCs w:val="28"/>
                <w:lang w:val="uk-UA"/>
              </w:rPr>
              <w:t>товари, що тимчасово експортовані або тимчасово імпортовані без</w:t>
            </w:r>
            <w:r>
              <w:rPr>
                <w:sz w:val="28"/>
                <w:szCs w:val="28"/>
                <w:lang w:val="uk-UA"/>
              </w:rPr>
              <w:t xml:space="preserve"> </w:t>
            </w:r>
            <w:r w:rsidRPr="00943267">
              <w:rPr>
                <w:sz w:val="28"/>
                <w:szCs w:val="28"/>
                <w:lang w:val="uk-UA"/>
              </w:rPr>
              <w:t>переходу права власності на них</w:t>
            </w:r>
            <w:r>
              <w:rPr>
                <w:sz w:val="28"/>
                <w:szCs w:val="28"/>
                <w:lang w:val="uk-UA"/>
              </w:rPr>
              <w:t>;</w:t>
            </w:r>
          </w:p>
          <w:p w:rsidR="00983E83" w:rsidRPr="007B3DFB" w:rsidRDefault="00983E83" w:rsidP="0045717B">
            <w:pPr>
              <w:jc w:val="both"/>
              <w:rPr>
                <w:sz w:val="28"/>
                <w:szCs w:val="28"/>
                <w:lang w:val="uk-UA"/>
              </w:rPr>
            </w:pPr>
            <w:r>
              <w:rPr>
                <w:sz w:val="28"/>
                <w:szCs w:val="28"/>
                <w:lang w:val="uk-UA"/>
              </w:rPr>
              <w:t>Д. всі відповіді правильні.</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147</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До компонентів</w:t>
            </w:r>
            <w:r w:rsidRPr="00943267">
              <w:rPr>
                <w:sz w:val="28"/>
                <w:szCs w:val="28"/>
                <w:lang w:val="uk-UA"/>
              </w:rPr>
              <w:t xml:space="preserve"> статті “Послуги”</w:t>
            </w:r>
            <w:r>
              <w:rPr>
                <w:sz w:val="28"/>
                <w:szCs w:val="28"/>
                <w:lang w:val="uk-UA"/>
              </w:rPr>
              <w:t xml:space="preserve"> належать:</w:t>
            </w:r>
          </w:p>
        </w:tc>
        <w:tc>
          <w:tcPr>
            <w:tcW w:w="4420" w:type="dxa"/>
            <w:shd w:val="clear" w:color="auto" w:fill="auto"/>
          </w:tcPr>
          <w:p w:rsidR="00983E83" w:rsidRPr="005848AD" w:rsidRDefault="00983E83" w:rsidP="0045717B">
            <w:pPr>
              <w:jc w:val="both"/>
              <w:rPr>
                <w:sz w:val="28"/>
                <w:szCs w:val="28"/>
                <w:lang w:val="uk-UA"/>
              </w:rPr>
            </w:pPr>
            <w:r>
              <w:rPr>
                <w:sz w:val="28"/>
                <w:szCs w:val="28"/>
                <w:lang w:val="uk-UA"/>
              </w:rPr>
              <w:t>А.</w:t>
            </w:r>
            <w:r w:rsidRPr="005848AD">
              <w:rPr>
                <w:sz w:val="28"/>
                <w:szCs w:val="28"/>
                <w:lang w:val="uk-UA"/>
              </w:rPr>
              <w:t xml:space="preserve"> </w:t>
            </w:r>
            <w:r w:rsidRPr="00943267">
              <w:rPr>
                <w:sz w:val="28"/>
                <w:szCs w:val="28"/>
                <w:lang w:val="uk-UA"/>
              </w:rPr>
              <w:t>Транспорт</w:t>
            </w:r>
            <w:r w:rsidRPr="005848AD">
              <w:rPr>
                <w:sz w:val="28"/>
                <w:szCs w:val="28"/>
                <w:lang w:val="uk-UA"/>
              </w:rPr>
              <w:t>;</w:t>
            </w:r>
          </w:p>
          <w:p w:rsidR="00983E83" w:rsidRPr="005848AD" w:rsidRDefault="00983E83" w:rsidP="0045717B">
            <w:pPr>
              <w:jc w:val="both"/>
              <w:rPr>
                <w:sz w:val="28"/>
                <w:szCs w:val="28"/>
                <w:lang w:val="uk-UA"/>
              </w:rPr>
            </w:pPr>
            <w:r>
              <w:rPr>
                <w:sz w:val="28"/>
                <w:szCs w:val="28"/>
                <w:lang w:val="uk-UA"/>
              </w:rPr>
              <w:t>Б.</w:t>
            </w:r>
            <w:r w:rsidRPr="005848AD">
              <w:rPr>
                <w:sz w:val="28"/>
                <w:szCs w:val="28"/>
                <w:lang w:val="uk-UA"/>
              </w:rPr>
              <w:t xml:space="preserve"> </w:t>
            </w:r>
            <w:r w:rsidRPr="00943267">
              <w:rPr>
                <w:sz w:val="28"/>
                <w:szCs w:val="28"/>
                <w:lang w:val="uk-UA"/>
              </w:rPr>
              <w:t>Подорожі;</w:t>
            </w:r>
          </w:p>
          <w:p w:rsidR="00983E83" w:rsidRPr="005848AD" w:rsidRDefault="00983E83" w:rsidP="0045717B">
            <w:pPr>
              <w:jc w:val="both"/>
              <w:rPr>
                <w:sz w:val="28"/>
                <w:szCs w:val="28"/>
                <w:lang w:val="uk-UA"/>
              </w:rPr>
            </w:pPr>
            <w:r>
              <w:rPr>
                <w:sz w:val="28"/>
                <w:szCs w:val="28"/>
                <w:lang w:val="uk-UA"/>
              </w:rPr>
              <w:t>В.</w:t>
            </w:r>
            <w:r w:rsidRPr="005848AD">
              <w:rPr>
                <w:sz w:val="28"/>
                <w:szCs w:val="28"/>
                <w:lang w:val="uk-UA"/>
              </w:rPr>
              <w:t xml:space="preserve"> </w:t>
            </w:r>
            <w:r w:rsidRPr="00943267">
              <w:rPr>
                <w:sz w:val="28"/>
                <w:szCs w:val="28"/>
                <w:lang w:val="uk-UA"/>
              </w:rPr>
              <w:t>Будівництво</w:t>
            </w:r>
            <w:r>
              <w:rPr>
                <w:sz w:val="28"/>
                <w:szCs w:val="28"/>
                <w:lang w:val="uk-UA"/>
              </w:rPr>
              <w:t>;</w:t>
            </w:r>
          </w:p>
          <w:p w:rsidR="00983E83" w:rsidRDefault="00983E83" w:rsidP="0045717B">
            <w:pPr>
              <w:jc w:val="both"/>
              <w:rPr>
                <w:sz w:val="28"/>
                <w:szCs w:val="28"/>
                <w:lang w:val="uk-UA"/>
              </w:rPr>
            </w:pPr>
            <w:r>
              <w:rPr>
                <w:sz w:val="28"/>
                <w:szCs w:val="28"/>
                <w:lang w:val="uk-UA"/>
              </w:rPr>
              <w:t xml:space="preserve">Г. </w:t>
            </w:r>
            <w:r w:rsidRPr="005510DD">
              <w:rPr>
                <w:sz w:val="28"/>
                <w:szCs w:val="28"/>
                <w:lang w:val="uk-UA"/>
              </w:rPr>
              <w:t>Фінансові послуги</w:t>
            </w:r>
            <w:r>
              <w:rPr>
                <w:sz w:val="28"/>
                <w:szCs w:val="28"/>
                <w:lang w:val="uk-UA"/>
              </w:rPr>
              <w:t>;</w:t>
            </w:r>
          </w:p>
          <w:p w:rsidR="00983E83" w:rsidRPr="007B3DFB" w:rsidRDefault="00983E83" w:rsidP="0045717B">
            <w:pPr>
              <w:jc w:val="both"/>
              <w:rPr>
                <w:sz w:val="28"/>
                <w:szCs w:val="28"/>
                <w:lang w:val="uk-UA"/>
              </w:rPr>
            </w:pPr>
            <w:r>
              <w:rPr>
                <w:sz w:val="28"/>
                <w:szCs w:val="28"/>
                <w:lang w:val="uk-UA"/>
              </w:rPr>
              <w:t>Д. всі відповіді правильні.</w:t>
            </w: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148</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П</w:t>
            </w:r>
            <w:r w:rsidRPr="00274862">
              <w:rPr>
                <w:sz w:val="28"/>
                <w:szCs w:val="28"/>
                <w:lang w:val="uk-UA"/>
              </w:rPr>
              <w:t xml:space="preserve">оточні трансферти між резидентами та нерезидентами, тобто операції, під час яких </w:t>
            </w:r>
            <w:r w:rsidRPr="00274862">
              <w:rPr>
                <w:sz w:val="28"/>
                <w:szCs w:val="28"/>
                <w:lang w:val="uk-UA"/>
              </w:rPr>
              <w:lastRenderedPageBreak/>
              <w:t>відбувається передавання матеріальних та фінансових цінностей, яке не передбачає компенсації у вигляді певного вартісного еквівалента:</w:t>
            </w:r>
          </w:p>
        </w:tc>
        <w:tc>
          <w:tcPr>
            <w:tcW w:w="4420" w:type="dxa"/>
            <w:shd w:val="clear" w:color="auto" w:fill="auto"/>
          </w:tcPr>
          <w:p w:rsidR="00983E83" w:rsidRPr="005510DD" w:rsidRDefault="00983E83" w:rsidP="0045717B">
            <w:pPr>
              <w:jc w:val="both"/>
              <w:rPr>
                <w:sz w:val="28"/>
                <w:szCs w:val="28"/>
                <w:lang w:val="uk-UA"/>
              </w:rPr>
            </w:pPr>
            <w:r>
              <w:rPr>
                <w:sz w:val="28"/>
                <w:szCs w:val="28"/>
                <w:lang w:val="uk-UA"/>
              </w:rPr>
              <w:lastRenderedPageBreak/>
              <w:t>А.</w:t>
            </w:r>
            <w:r w:rsidRPr="005510DD">
              <w:rPr>
                <w:sz w:val="28"/>
                <w:szCs w:val="28"/>
                <w:lang w:val="uk-UA"/>
              </w:rPr>
              <w:t xml:space="preserve"> Рахунок вторинних доходів;</w:t>
            </w:r>
          </w:p>
          <w:p w:rsidR="00983E83" w:rsidRPr="005510DD" w:rsidRDefault="00983E83" w:rsidP="0045717B">
            <w:pPr>
              <w:jc w:val="both"/>
              <w:rPr>
                <w:sz w:val="28"/>
                <w:szCs w:val="28"/>
                <w:lang w:val="uk-UA"/>
              </w:rPr>
            </w:pPr>
            <w:r>
              <w:rPr>
                <w:sz w:val="28"/>
                <w:szCs w:val="28"/>
                <w:lang w:val="uk-UA"/>
              </w:rPr>
              <w:t>Б.</w:t>
            </w:r>
            <w:r w:rsidRPr="005510DD">
              <w:rPr>
                <w:sz w:val="28"/>
                <w:szCs w:val="28"/>
                <w:lang w:val="uk-UA"/>
              </w:rPr>
              <w:t xml:space="preserve"> Рахунок операцій з капіталом;</w:t>
            </w:r>
          </w:p>
          <w:p w:rsidR="00983E83" w:rsidRPr="005510DD" w:rsidRDefault="00983E83" w:rsidP="0045717B">
            <w:pPr>
              <w:jc w:val="both"/>
              <w:rPr>
                <w:sz w:val="28"/>
                <w:szCs w:val="28"/>
                <w:lang w:val="uk-UA"/>
              </w:rPr>
            </w:pPr>
            <w:r>
              <w:rPr>
                <w:sz w:val="28"/>
                <w:szCs w:val="28"/>
                <w:lang w:val="uk-UA"/>
              </w:rPr>
              <w:t>В.</w:t>
            </w:r>
            <w:r w:rsidRPr="005510DD">
              <w:rPr>
                <w:sz w:val="28"/>
                <w:szCs w:val="28"/>
                <w:lang w:val="uk-UA"/>
              </w:rPr>
              <w:t xml:space="preserve"> Фінансовий рахунок;</w:t>
            </w:r>
          </w:p>
          <w:p w:rsidR="00983E83" w:rsidRDefault="00983E83" w:rsidP="0045717B">
            <w:pPr>
              <w:jc w:val="both"/>
              <w:rPr>
                <w:sz w:val="28"/>
                <w:szCs w:val="28"/>
                <w:lang w:val="uk-UA"/>
              </w:rPr>
            </w:pPr>
            <w:r>
              <w:rPr>
                <w:sz w:val="28"/>
                <w:szCs w:val="28"/>
                <w:lang w:val="uk-UA"/>
              </w:rPr>
              <w:lastRenderedPageBreak/>
              <w:t>Г. Рахунок первинних доходів;</w:t>
            </w:r>
          </w:p>
          <w:p w:rsidR="00983E83" w:rsidRPr="005510DD" w:rsidRDefault="00983E83" w:rsidP="0045717B">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p w:rsidR="00983E83" w:rsidRPr="005510DD" w:rsidRDefault="00983E83" w:rsidP="0045717B">
            <w:pPr>
              <w:jc w:val="both"/>
              <w:rPr>
                <w:sz w:val="28"/>
                <w:szCs w:val="28"/>
                <w:lang w:val="uk-UA"/>
              </w:rPr>
            </w:pP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lastRenderedPageBreak/>
              <w:t>149</w:t>
            </w:r>
          </w:p>
        </w:tc>
        <w:tc>
          <w:tcPr>
            <w:tcW w:w="4715" w:type="dxa"/>
            <w:shd w:val="clear" w:color="auto" w:fill="auto"/>
          </w:tcPr>
          <w:p w:rsidR="00983E83" w:rsidRPr="0067020B" w:rsidRDefault="00983E83" w:rsidP="0045717B">
            <w:pPr>
              <w:jc w:val="both"/>
              <w:rPr>
                <w:sz w:val="28"/>
                <w:szCs w:val="28"/>
                <w:lang w:val="uk-UA"/>
              </w:rPr>
            </w:pPr>
            <w:r>
              <w:rPr>
                <w:sz w:val="28"/>
                <w:szCs w:val="28"/>
                <w:lang w:val="uk-UA"/>
              </w:rPr>
              <w:t>К</w:t>
            </w:r>
            <w:r w:rsidRPr="00274862">
              <w:rPr>
                <w:sz w:val="28"/>
                <w:szCs w:val="28"/>
                <w:lang w:val="uk-UA"/>
              </w:rPr>
              <w:t>атегорія міжнародної діяльності, яка відображає прагнення інституційної одиниці – резидента однієї країни здійснювати контр</w:t>
            </w:r>
            <w:bookmarkStart w:id="0" w:name="_GoBack"/>
            <w:bookmarkEnd w:id="0"/>
            <w:r w:rsidRPr="00274862">
              <w:rPr>
                <w:sz w:val="28"/>
                <w:szCs w:val="28"/>
                <w:lang w:val="uk-UA"/>
              </w:rPr>
              <w:t>оль чи справляти стійкий вплив на діяльність підприємства, яке є резидентом іншої країни, що досягається шляхом участі в капіталі, це :</w:t>
            </w:r>
          </w:p>
        </w:tc>
        <w:tc>
          <w:tcPr>
            <w:tcW w:w="4420" w:type="dxa"/>
            <w:shd w:val="clear" w:color="auto" w:fill="auto"/>
          </w:tcPr>
          <w:p w:rsidR="00983E83" w:rsidRPr="00567998" w:rsidRDefault="00983E83" w:rsidP="0045717B">
            <w:pPr>
              <w:jc w:val="both"/>
              <w:rPr>
                <w:sz w:val="28"/>
                <w:szCs w:val="28"/>
                <w:lang w:val="uk-UA"/>
              </w:rPr>
            </w:pPr>
            <w:r w:rsidRPr="00567998">
              <w:rPr>
                <w:sz w:val="28"/>
                <w:szCs w:val="28"/>
                <w:lang w:val="uk-UA"/>
              </w:rPr>
              <w:t>А</w:t>
            </w:r>
            <w:r>
              <w:rPr>
                <w:sz w:val="28"/>
                <w:szCs w:val="28"/>
                <w:lang w:val="uk-UA"/>
              </w:rPr>
              <w:t>.</w:t>
            </w:r>
            <w:r w:rsidRPr="00567998">
              <w:rPr>
                <w:sz w:val="28"/>
                <w:szCs w:val="28"/>
                <w:lang w:val="uk-UA"/>
              </w:rPr>
              <w:t xml:space="preserve"> Прямі інвестиції;</w:t>
            </w:r>
          </w:p>
          <w:p w:rsidR="00983E83" w:rsidRPr="00567998" w:rsidRDefault="00983E83" w:rsidP="0045717B">
            <w:pPr>
              <w:jc w:val="both"/>
              <w:rPr>
                <w:sz w:val="28"/>
                <w:szCs w:val="28"/>
                <w:lang w:val="uk-UA"/>
              </w:rPr>
            </w:pPr>
            <w:r>
              <w:rPr>
                <w:sz w:val="28"/>
                <w:szCs w:val="28"/>
                <w:lang w:val="uk-UA"/>
              </w:rPr>
              <w:t>Б.</w:t>
            </w:r>
            <w:r w:rsidRPr="00567998">
              <w:rPr>
                <w:sz w:val="28"/>
                <w:szCs w:val="28"/>
                <w:lang w:val="uk-UA"/>
              </w:rPr>
              <w:t xml:space="preserve"> Портфельні інвестиції;</w:t>
            </w:r>
          </w:p>
          <w:p w:rsidR="00983E83" w:rsidRPr="00567998" w:rsidRDefault="00983E83" w:rsidP="0045717B">
            <w:pPr>
              <w:jc w:val="both"/>
              <w:rPr>
                <w:sz w:val="28"/>
                <w:szCs w:val="28"/>
                <w:lang w:val="uk-UA"/>
              </w:rPr>
            </w:pPr>
            <w:r>
              <w:rPr>
                <w:sz w:val="28"/>
                <w:szCs w:val="28"/>
                <w:lang w:val="uk-UA"/>
              </w:rPr>
              <w:t>В.</w:t>
            </w:r>
            <w:r w:rsidRPr="00567998">
              <w:rPr>
                <w:sz w:val="28"/>
                <w:szCs w:val="28"/>
                <w:lang w:val="uk-UA"/>
              </w:rPr>
              <w:t xml:space="preserve"> фінансові інвестиції;</w:t>
            </w:r>
          </w:p>
          <w:p w:rsidR="00983E83" w:rsidRDefault="00983E83" w:rsidP="0045717B">
            <w:pPr>
              <w:jc w:val="both"/>
              <w:rPr>
                <w:sz w:val="28"/>
                <w:szCs w:val="28"/>
                <w:lang w:val="uk-UA"/>
              </w:rPr>
            </w:pPr>
            <w:r>
              <w:rPr>
                <w:sz w:val="28"/>
                <w:szCs w:val="28"/>
                <w:lang w:val="uk-UA"/>
              </w:rPr>
              <w:t>Г.</w:t>
            </w:r>
            <w:r w:rsidRPr="00567998">
              <w:rPr>
                <w:sz w:val="28"/>
                <w:szCs w:val="28"/>
                <w:lang w:val="uk-UA"/>
              </w:rPr>
              <w:t xml:space="preserve"> </w:t>
            </w:r>
            <w:r>
              <w:rPr>
                <w:sz w:val="28"/>
                <w:szCs w:val="28"/>
                <w:lang w:val="uk-UA"/>
              </w:rPr>
              <w:t>всі відповіді правильні;</w:t>
            </w:r>
          </w:p>
          <w:p w:rsidR="00983E83" w:rsidRPr="005510DD" w:rsidRDefault="00983E83" w:rsidP="0045717B">
            <w:pPr>
              <w:jc w:val="both"/>
              <w:rPr>
                <w:sz w:val="28"/>
                <w:szCs w:val="28"/>
                <w:lang w:val="uk-UA"/>
              </w:rPr>
            </w:pPr>
            <w:r>
              <w:rPr>
                <w:sz w:val="28"/>
                <w:szCs w:val="28"/>
                <w:lang w:val="uk-UA"/>
              </w:rPr>
              <w:t xml:space="preserve">Д. </w:t>
            </w:r>
            <w:r w:rsidRPr="00E61A31">
              <w:rPr>
                <w:sz w:val="28"/>
                <w:szCs w:val="28"/>
                <w:lang w:val="uk-UA"/>
              </w:rPr>
              <w:t>правильна відповідь відсутня</w:t>
            </w:r>
            <w:r>
              <w:rPr>
                <w:sz w:val="28"/>
                <w:szCs w:val="28"/>
                <w:lang w:val="uk-UA"/>
              </w:rPr>
              <w:t>.</w:t>
            </w:r>
          </w:p>
          <w:p w:rsidR="00983E83" w:rsidRPr="007B3DFB" w:rsidRDefault="00983E83" w:rsidP="0045717B">
            <w:pPr>
              <w:jc w:val="both"/>
              <w:rPr>
                <w:sz w:val="28"/>
                <w:szCs w:val="28"/>
                <w:lang w:val="uk-UA"/>
              </w:rPr>
            </w:pPr>
          </w:p>
        </w:tc>
      </w:tr>
      <w:tr w:rsidR="00983E83" w:rsidRPr="0067020B" w:rsidTr="0045717B">
        <w:tc>
          <w:tcPr>
            <w:tcW w:w="719" w:type="dxa"/>
            <w:shd w:val="clear" w:color="auto" w:fill="auto"/>
          </w:tcPr>
          <w:p w:rsidR="00983E83" w:rsidRDefault="00983E83" w:rsidP="0045717B">
            <w:pPr>
              <w:jc w:val="both"/>
              <w:rPr>
                <w:sz w:val="28"/>
                <w:szCs w:val="28"/>
                <w:lang w:val="uk-UA"/>
              </w:rPr>
            </w:pPr>
            <w:r>
              <w:rPr>
                <w:sz w:val="28"/>
                <w:szCs w:val="28"/>
                <w:lang w:val="uk-UA"/>
              </w:rPr>
              <w:t>150</w:t>
            </w:r>
          </w:p>
        </w:tc>
        <w:tc>
          <w:tcPr>
            <w:tcW w:w="4715" w:type="dxa"/>
            <w:shd w:val="clear" w:color="auto" w:fill="auto"/>
          </w:tcPr>
          <w:p w:rsidR="00983E83" w:rsidRPr="002B7E27" w:rsidRDefault="00983E83" w:rsidP="0045717B">
            <w:pPr>
              <w:jc w:val="both"/>
              <w:rPr>
                <w:sz w:val="28"/>
                <w:szCs w:val="28"/>
                <w:lang w:val="uk-UA"/>
              </w:rPr>
            </w:pPr>
            <w:r w:rsidRPr="00E16D83">
              <w:rPr>
                <w:sz w:val="28"/>
                <w:szCs w:val="28"/>
                <w:lang w:val="uk-UA"/>
              </w:rPr>
              <w:t>До резервних активів належать такі статті:</w:t>
            </w:r>
          </w:p>
        </w:tc>
        <w:tc>
          <w:tcPr>
            <w:tcW w:w="4420" w:type="dxa"/>
            <w:shd w:val="clear" w:color="auto" w:fill="auto"/>
          </w:tcPr>
          <w:p w:rsidR="00983E83" w:rsidRPr="00E16D83" w:rsidRDefault="00983E83" w:rsidP="0045717B">
            <w:pPr>
              <w:jc w:val="both"/>
              <w:rPr>
                <w:sz w:val="28"/>
                <w:szCs w:val="28"/>
                <w:lang w:val="uk-UA"/>
              </w:rPr>
            </w:pPr>
            <w:r>
              <w:rPr>
                <w:sz w:val="28"/>
                <w:szCs w:val="28"/>
                <w:lang w:val="uk-UA"/>
              </w:rPr>
              <w:t>А.</w:t>
            </w:r>
            <w:r w:rsidRPr="00E16D83">
              <w:rPr>
                <w:sz w:val="28"/>
                <w:szCs w:val="28"/>
                <w:lang w:val="uk-UA"/>
              </w:rPr>
              <w:t xml:space="preserve"> “Монетарне золото”; </w:t>
            </w:r>
          </w:p>
          <w:p w:rsidR="00983E83" w:rsidRPr="00E16D83" w:rsidRDefault="00983E83" w:rsidP="0045717B">
            <w:pPr>
              <w:jc w:val="both"/>
              <w:rPr>
                <w:sz w:val="28"/>
                <w:szCs w:val="28"/>
                <w:lang w:val="uk-UA"/>
              </w:rPr>
            </w:pPr>
            <w:r>
              <w:rPr>
                <w:sz w:val="28"/>
                <w:szCs w:val="28"/>
                <w:lang w:val="uk-UA"/>
              </w:rPr>
              <w:t>Б.</w:t>
            </w:r>
            <w:r w:rsidRPr="00E16D83">
              <w:rPr>
                <w:sz w:val="28"/>
                <w:szCs w:val="28"/>
                <w:lang w:val="uk-UA"/>
              </w:rPr>
              <w:t xml:space="preserve"> “Спеціальні права запозичення”; </w:t>
            </w:r>
          </w:p>
          <w:p w:rsidR="00983E83" w:rsidRPr="00E16D83" w:rsidRDefault="00983E83" w:rsidP="0045717B">
            <w:pPr>
              <w:jc w:val="both"/>
              <w:rPr>
                <w:sz w:val="28"/>
                <w:szCs w:val="28"/>
                <w:lang w:val="uk-UA"/>
              </w:rPr>
            </w:pPr>
            <w:r>
              <w:rPr>
                <w:sz w:val="28"/>
                <w:szCs w:val="28"/>
                <w:lang w:val="uk-UA"/>
              </w:rPr>
              <w:t xml:space="preserve">В. </w:t>
            </w:r>
            <w:r w:rsidRPr="00E16D83">
              <w:rPr>
                <w:sz w:val="28"/>
                <w:szCs w:val="28"/>
                <w:lang w:val="uk-UA"/>
              </w:rPr>
              <w:t>“Резервна позиція в МВФ”;</w:t>
            </w:r>
          </w:p>
          <w:p w:rsidR="00983E83" w:rsidRPr="00E16D83" w:rsidRDefault="00983E83" w:rsidP="0045717B">
            <w:pPr>
              <w:jc w:val="both"/>
              <w:rPr>
                <w:sz w:val="28"/>
                <w:szCs w:val="28"/>
                <w:lang w:val="uk-UA"/>
              </w:rPr>
            </w:pPr>
            <w:r>
              <w:rPr>
                <w:sz w:val="28"/>
                <w:szCs w:val="28"/>
                <w:lang w:val="uk-UA"/>
              </w:rPr>
              <w:t>Г.</w:t>
            </w:r>
            <w:r w:rsidRPr="00E16D83">
              <w:rPr>
                <w:sz w:val="28"/>
                <w:szCs w:val="28"/>
                <w:lang w:val="uk-UA"/>
              </w:rPr>
              <w:t xml:space="preserve"> “Активи в іноземній валюті, що складаються з готівкових коштів, депозитів, цінних паперів та інших вимог”</w:t>
            </w:r>
            <w:r>
              <w:rPr>
                <w:sz w:val="28"/>
                <w:szCs w:val="28"/>
                <w:lang w:val="uk-UA"/>
              </w:rPr>
              <w:t>;</w:t>
            </w:r>
          </w:p>
          <w:p w:rsidR="00983E83" w:rsidRPr="002B7E27" w:rsidRDefault="00983E83" w:rsidP="0045717B">
            <w:pPr>
              <w:jc w:val="both"/>
              <w:rPr>
                <w:sz w:val="28"/>
                <w:szCs w:val="28"/>
                <w:lang w:val="uk-UA"/>
              </w:rPr>
            </w:pPr>
            <w:r>
              <w:rPr>
                <w:sz w:val="28"/>
                <w:szCs w:val="28"/>
                <w:lang w:val="uk-UA"/>
              </w:rPr>
              <w:t>Д. всі відповіді правильні.</w:t>
            </w:r>
          </w:p>
        </w:tc>
      </w:tr>
    </w:tbl>
    <w:p w:rsidR="00896E9C" w:rsidRDefault="00983E83"/>
    <w:sectPr w:rsidR="00896E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CEC"/>
    <w:rsid w:val="001E4CBA"/>
    <w:rsid w:val="003B72F2"/>
    <w:rsid w:val="005C5227"/>
    <w:rsid w:val="00983E83"/>
    <w:rsid w:val="009C1DE8"/>
    <w:rsid w:val="00B95163"/>
    <w:rsid w:val="00C54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E77B1-9D8F-42F0-9167-7C87E5A0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E8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1441</Words>
  <Characters>8215</Characters>
  <Application>Microsoft Office Word</Application>
  <DocSecurity>0</DocSecurity>
  <Lines>68</Lines>
  <Paragraphs>19</Paragraphs>
  <ScaleCrop>false</ScaleCrop>
  <Company/>
  <LinksUpToDate>false</LinksUpToDate>
  <CharactersWithSpaces>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cp:revision>
  <dcterms:created xsi:type="dcterms:W3CDTF">2021-04-08T10:15:00Z</dcterms:created>
  <dcterms:modified xsi:type="dcterms:W3CDTF">2021-04-08T10:18:00Z</dcterms:modified>
</cp:coreProperties>
</file>