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791"/>
      </w:tblGrid>
      <w:tr w:rsidR="004E2D9D" w14:paraId="6BBE4418" w14:textId="77777777" w:rsidTr="006C154A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28F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363CD84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7423DB7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23466894" w14:textId="231DB2D8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0D4FCD" w:rsidRPr="000D4FCD">
              <w:rPr>
                <w:rFonts w:ascii="Times New Roman" w:hAnsi="Times New Roman" w:cs="Times New Roman"/>
                <w:sz w:val="28"/>
                <w:szCs w:val="28"/>
              </w:rPr>
              <w:t>292 «Міжнародні економічні відносини»</w:t>
            </w:r>
          </w:p>
          <w:p w14:paraId="5F26BA1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ступень: «бакалавр»</w:t>
            </w:r>
          </w:p>
        </w:tc>
      </w:tr>
      <w:tr w:rsidR="004E2D9D" w14:paraId="6D014B98" w14:textId="77777777" w:rsidTr="006C154A"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45F3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779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471F762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1D04AD0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DDC5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_______Андрій МОРОЗОВ</w:t>
            </w:r>
          </w:p>
          <w:p w14:paraId="2CAB2C2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DA1C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 р.</w:t>
            </w:r>
          </w:p>
          <w:p w14:paraId="5D644221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3A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343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14:paraId="6F7304CF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20__ р.</w:t>
            </w:r>
          </w:p>
          <w:p w14:paraId="2A8C697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______Тетяна ОСТАПЧУК</w:t>
            </w:r>
          </w:p>
          <w:p w14:paraId="67B5F1C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8EC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___________20__ р.</w:t>
            </w:r>
          </w:p>
          <w:p w14:paraId="6BB72B34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9D" w14:paraId="658E6B69" w14:textId="77777777" w:rsidTr="006C154A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0106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453A384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 ТА ОСНОВИ БІЗНЕСУ</w:t>
            </w:r>
          </w:p>
        </w:tc>
      </w:tr>
    </w:tbl>
    <w:p w14:paraId="0FBB1620" w14:textId="77777777" w:rsidR="006C154A" w:rsidRDefault="006C154A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4"/>
        <w:gridCol w:w="9580"/>
      </w:tblGrid>
      <w:tr w:rsidR="006C154A" w14:paraId="2AAAA45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52E2" w14:textId="77777777" w:rsidR="006C154A" w:rsidRDefault="006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4D4F11" w14:textId="77777777" w:rsidR="006C154A" w:rsidRDefault="006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0408" w14:textId="77777777" w:rsidR="006C154A" w:rsidRDefault="006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6C154A" w14:paraId="6CA99B9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53C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DFA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</w:tc>
      </w:tr>
      <w:tr w:rsidR="006C154A" w14:paraId="6D3B3A3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00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10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6C154A" w14:paraId="1B41DA4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8B6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C6A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</w:tc>
      </w:tr>
      <w:tr w:rsidR="006C154A" w14:paraId="1ABF03F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6E9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BC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6C154A" w14:paraId="2A4DAB3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C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A3A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6C154A" w14:paraId="40BFC0C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490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27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6C154A" w:rsidRPr="006C154A" w14:paraId="7EF872A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05A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8D1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6C154A" w:rsidRPr="006C154A" w14:paraId="2D1BBE6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7AB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7BE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6C154A" w:rsidRPr="006C154A" w14:paraId="4DA722E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864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038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що об’єднує економіку в одне ціле, розкриваючи систему горизонтальних і вертикальних зв’язків, у тому числі зовнішньоекономічних, називається:</w:t>
            </w:r>
          </w:p>
        </w:tc>
      </w:tr>
      <w:tr w:rsidR="006C154A" w14:paraId="71F0DA0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81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3DE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</w:tc>
      </w:tr>
      <w:tr w:rsidR="006C154A" w14:paraId="3AB5AF0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477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82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</w:tc>
      </w:tr>
      <w:tr w:rsidR="006C154A" w14:paraId="28B54C2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6EE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86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6C154A" w14:paraId="4407B5D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E2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E0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6C154A" w:rsidRPr="006C154A" w14:paraId="1F0E1F5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D3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CF3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підприємництва, пов’язана з матеріально-технічним забезпеченням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виробництва, налагодженням технологічного процесу, організацією діяльністю називається:</w:t>
            </w:r>
          </w:p>
        </w:tc>
      </w:tr>
      <w:tr w:rsidR="006C154A" w:rsidRPr="006C154A" w14:paraId="26190C2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6F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6D2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6C154A" w:rsidRPr="006C154A" w14:paraId="3065ED5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CFF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459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6C154A" w:rsidRPr="006C154A" w14:paraId="282509A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2E9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A2A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6C154A" w14:paraId="3C8B464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565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37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6C154A" w14:paraId="2215820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67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148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6C154A" w14:paraId="46D2761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E6F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A8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 співвідносяться:</w:t>
            </w:r>
          </w:p>
        </w:tc>
      </w:tr>
      <w:tr w:rsidR="006C154A" w:rsidRPr="006C154A" w14:paraId="61507DC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A6D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948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6C154A" w:rsidRPr="006C154A" w14:paraId="5390964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EB2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9A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6C154A" w:rsidRPr="006C154A" w14:paraId="07A8EA5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F85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F34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6C154A" w:rsidRPr="006C154A" w14:paraId="3824BDA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519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D7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6C154A" w14:paraId="2C2D89D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B4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E21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6C154A" w14:paraId="089209A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E69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727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6C154A" w14:paraId="7F0B3F2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3D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508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6C154A" w14:paraId="0A205B2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B66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8C0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6C154A" w:rsidRPr="006C154A" w14:paraId="1CF249F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ED9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685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6C154A" w:rsidRPr="006C154A" w14:paraId="1E9391E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46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940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Господарського Кодексу, юридичні особи - суб’єкти господарювання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6C154A" w14:paraId="1C77AD3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D9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B9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6C154A" w14:paraId="0816D95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BD0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335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створенні товарів і послуг для задоволення потреб населення з найменшими витратами на виробництво та реалізацію, називається:</w:t>
            </w:r>
          </w:p>
        </w:tc>
      </w:tr>
      <w:tr w:rsidR="006C154A" w:rsidRPr="006C154A" w14:paraId="6956871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39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42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підприємства, яка полягає у створенні робочих місць, поліпшенні умов праці, створенні сприятливого психологічного клімату у трудовому колективі, називається: </w:t>
            </w:r>
          </w:p>
        </w:tc>
      </w:tr>
      <w:tr w:rsidR="006C154A" w14:paraId="59D1223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20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AC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</w:tc>
      </w:tr>
      <w:tr w:rsidR="006C154A" w:rsidRPr="006C154A" w14:paraId="0110D97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AEB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27B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</w:tc>
      </w:tr>
      <w:tr w:rsidR="006C154A" w14:paraId="5AF907A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4B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044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</w:tc>
      </w:tr>
      <w:tr w:rsidR="006C154A" w:rsidRPr="006C154A" w14:paraId="23FA9F6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BF8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AE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</w:tc>
      </w:tr>
      <w:tr w:rsidR="006C154A" w14:paraId="4D74EE7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187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767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</w:tc>
      </w:tr>
      <w:tr w:rsidR="006C154A" w:rsidRPr="006C154A" w14:paraId="334DBE7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52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33B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6C154A" w14:paraId="5EF37AB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44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606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</w:tc>
      </w:tr>
      <w:tr w:rsidR="006C154A" w14:paraId="4397264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2E1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4AD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</w:tc>
      </w:tr>
      <w:tr w:rsidR="006C154A" w14:paraId="277D979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05A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66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6C154A" w14:paraId="16F7E2A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D3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52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6C154A" w14:paraId="4389E15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CA9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97C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6C154A" w14:paraId="57C91E8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33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08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6C154A" w14:paraId="246EC4C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8BD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A78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6C154A" w14:paraId="27E5E83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EA5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23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</w:tc>
      </w:tr>
      <w:tr w:rsidR="006C154A" w:rsidRPr="006C154A" w14:paraId="3F3A2F5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933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E2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інноваційні підприємства, дуже гнучкі, ефективні, які створюються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6C154A" w14:paraId="4F2520E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0F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7A6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6C154A" w:rsidRPr="006C154A" w14:paraId="0664BDA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1DE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1AA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технопаркової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6C154A" w:rsidRPr="006C154A" w14:paraId="1E70E53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77D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A3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6C154A" w14:paraId="423C441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6A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04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6C154A" w14:paraId="05F309B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C1B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21C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6C154A" w14:paraId="2252EEA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885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9FA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Процеси, пов’язані із зміною форми вартості, тобто з купівлею та продажем товарів – це:</w:t>
            </w:r>
          </w:p>
        </w:tc>
      </w:tr>
      <w:tr w:rsidR="006C154A" w14:paraId="1C16B3A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7C1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3E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6C154A" w14:paraId="67B5AB1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3D1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E43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6C154A" w:rsidRPr="006C154A" w14:paraId="133603B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18B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68A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6C154A" w14:paraId="76AA4BA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BDA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7E2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6C154A" w14:paraId="36756B6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02F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615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6C154A" w14:paraId="13DC6DD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BF9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B86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6C154A" w14:paraId="5F83A11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6E7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1FF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6C154A" w14:paraId="3379058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EB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17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6C154A" w14:paraId="4D2A0FC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9D3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C44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6C154A" w14:paraId="5749474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E92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A2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«Мерчандайзер – це посередник…</w:t>
            </w:r>
          </w:p>
        </w:tc>
      </w:tr>
      <w:tr w:rsidR="006C154A" w14:paraId="5C1192D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D54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DC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аукціоні аукціонатор може отримати максимальний прибуток за рахунок:</w:t>
            </w:r>
          </w:p>
        </w:tc>
      </w:tr>
      <w:tr w:rsidR="006C154A" w14:paraId="011ABA6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435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08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6C154A" w14:paraId="2434107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A1F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015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6C154A" w14:paraId="4F0240C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C01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0D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6C154A" w14:paraId="58BAF05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1F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44B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6C154A" w14:paraId="1854843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9EA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9DC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6C154A" w14:paraId="344A45C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59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85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6C154A" w14:paraId="292C53B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0D3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8C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6C154A" w14:paraId="1AB8687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660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BAE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</w:tc>
      </w:tr>
      <w:tr w:rsidR="006C154A" w14:paraId="0F16FCB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85A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45F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</w:tc>
      </w:tr>
      <w:tr w:rsidR="006C154A" w14:paraId="2FF85F9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67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CF5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6C154A" w14:paraId="027681B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66D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BA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6C154A" w14:paraId="2DA0872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97E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893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6C154A" w14:paraId="407AB89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F00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93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6C154A" w14:paraId="26A3544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68E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20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6C154A" w14:paraId="7204981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A51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53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6C154A" w:rsidRPr="006C154A" w14:paraId="6DE85E2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98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51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Монопольно здійснює емісію національної валюти України та організує її обіг:</w:t>
            </w:r>
          </w:p>
        </w:tc>
      </w:tr>
      <w:tr w:rsidR="006C154A" w:rsidRPr="006C154A" w14:paraId="180B200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DC9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14A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платежах і розрахунках між підприємствами, установами і окремими особами з метою отримання прибутку – це:</w:t>
            </w:r>
          </w:p>
        </w:tc>
      </w:tr>
      <w:tr w:rsidR="006C154A" w14:paraId="29C33AF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0EB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C3E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Комісійно-посередницькі операції комерційних банків – це:</w:t>
            </w:r>
          </w:p>
        </w:tc>
      </w:tr>
      <w:tr w:rsidR="006C154A" w14:paraId="57B89FD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C4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A1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6C154A" w:rsidRPr="006C154A" w14:paraId="0547306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FA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574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6C154A" w14:paraId="346A1BE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2DA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01C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6C154A" w14:paraId="4883D0C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F4C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FA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6C154A" w14:paraId="026702F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6F9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C36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6C154A" w14:paraId="183C049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83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DF7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6C154A" w14:paraId="0437808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B99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61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</w:tc>
      </w:tr>
      <w:tr w:rsidR="006C154A" w14:paraId="3123667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5A2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FF4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6C154A" w:rsidRPr="006C154A" w14:paraId="7F1FE6E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99E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3C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6C154A" w14:paraId="1EA057F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90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ACA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6C154A" w14:paraId="67CF1CE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AB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B2D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6C154A" w14:paraId="4C3F5DB5" w14:textId="77777777" w:rsidTr="006C154A">
        <w:trPr>
          <w:trHeight w:val="17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D3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66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6C154A" w14:paraId="67554AB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BCC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CF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6C154A" w14:paraId="37D7C2E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58D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95E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6C154A" w14:paraId="4E260E9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4D5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31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6C154A" w14:paraId="1E38072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5C3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8D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6C154A" w14:paraId="7DC3AF4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D12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27B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6C154A" w:rsidRPr="006C154A" w14:paraId="61A679C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D8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3E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6C154A" w:rsidRPr="006C154A" w14:paraId="1A3F505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F8B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89C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системи фінансового обліку, розрахунок ефективності окремих проектів, мають назву:</w:t>
            </w:r>
          </w:p>
        </w:tc>
      </w:tr>
      <w:tr w:rsidR="006C154A" w:rsidRPr="006C154A" w14:paraId="61F893C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A97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53F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6C154A" w:rsidRPr="006C154A" w14:paraId="60DBB51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98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27C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6C154A" w14:paraId="4483F7D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45F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0B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6C154A" w:rsidRPr="006C154A" w14:paraId="62BEF41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826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385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6C154A" w14:paraId="77CF687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176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95F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цього етапу процесу консультування конкретизуються проблеми, уточнюються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6C154A" w:rsidRPr="006C154A" w14:paraId="42A9D2E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1F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AF1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6C154A" w14:paraId="0B30465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80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DF0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6C154A" w14:paraId="27715AC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C0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1A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консультування визначається час та форми припинення робіт над завданням, здійснюється оцінка виконаних робіт та впроваджень</w:t>
            </w:r>
          </w:p>
        </w:tc>
      </w:tr>
      <w:tr w:rsidR="006C154A" w14:paraId="3D6D021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31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1C0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6C154A" w14:paraId="32C12B8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75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38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6C154A" w14:paraId="1ABC924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2FA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B0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6C154A" w14:paraId="6FB02B5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92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39E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6C154A" w14:paraId="22673C6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8B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73A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6C154A" w:rsidRPr="006C154A" w14:paraId="7684940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6E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0B2" w14:textId="77777777" w:rsidR="006C154A" w:rsidRDefault="006C154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Закон України, що визначає правові, економічні та соціальні засади створення та діяльності фермерських господарств як прогресивної форми підприємницької діяльності  громадян у галузі сільського господарства України, називається:</w:t>
            </w:r>
          </w:p>
        </w:tc>
      </w:tr>
      <w:tr w:rsidR="006C154A" w:rsidRPr="006C154A" w14:paraId="6092369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000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F9A" w14:textId="77777777" w:rsidR="006C154A" w:rsidRDefault="006C15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6C154A" w14:paraId="140F128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0B0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0DE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6C154A" w14:paraId="71BEF8D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C22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F8D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6C154A" w14:paraId="1C2EFD0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58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321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6C154A" w14:paraId="65A102B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1EF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6AE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6C154A" w14:paraId="4E66797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FD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D9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6C154A" w14:paraId="7F147E8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CB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34AB" w14:textId="77777777" w:rsidR="006C154A" w:rsidRDefault="006C154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6C154A" w14:paraId="4F6C697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FC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DF8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6C154A" w14:paraId="44A3E50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DF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A40" w14:textId="77777777" w:rsidR="006C154A" w:rsidRDefault="006C154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Кошти, що спрямовуються 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тощо), надаються фермерським господарствам з:</w:t>
            </w:r>
          </w:p>
          <w:p w14:paraId="24D96FD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4A" w14:paraId="29DB7A3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65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6585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6C154A" w14:paraId="08423C3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36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FFB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6C154A" w14:paraId="7E29B33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17A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E77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6C154A" w14:paraId="766051D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4AC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CA6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6C154A" w14:paraId="46EC768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D52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40B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6C154A" w14:paraId="576BD09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44B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465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6C154A" w14:paraId="7B27061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28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357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6C154A" w14:paraId="6C65729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A81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8C8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6C154A" w14:paraId="3FA1AEE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FE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92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6C154A" w14:paraId="46C0510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92D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A57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6C154A" w14:paraId="255DE32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32B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DC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6C154A" w14:paraId="58497D1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556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DCE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6C154A" w14:paraId="4EC927C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958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4DA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6C154A" w14:paraId="611AEA2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D4A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94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6C154A" w14:paraId="0A88779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A89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C4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6C154A" w14:paraId="2B56217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57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06B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6C154A" w14:paraId="6F3695C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349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49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6C154A" w14:paraId="34A068F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796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D9D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6C154A" w14:paraId="55635E2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E33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332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6C154A" w14:paraId="387181D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97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EDB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6C154A" w14:paraId="5BDE95D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C2D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9DD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6C154A" w14:paraId="54E89ED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37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BB9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6C154A" w14:paraId="6F11475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616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3D9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6C154A" w14:paraId="682B78A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AE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EF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6C154A" w14:paraId="0336A4B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C2A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A4D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6C154A" w14:paraId="3BDDD1B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4EE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DE2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6C154A" w14:paraId="41BB184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FE2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E46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6C154A" w14:paraId="6BD42BA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11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8E8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6C154A" w14:paraId="26EF29B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8D5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37F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6C154A" w14:paraId="5AC3A5D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3EC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18D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6C154A" w14:paraId="268C3B9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98E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669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6C154A" w14:paraId="22AE966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B6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A92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6C154A" w14:paraId="40AEA2B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75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4B1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6C154A" w14:paraId="568FDE6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402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3E6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6C154A" w14:paraId="668520D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E8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F9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6C154A" w14:paraId="5BED84E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21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1835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6C154A" w14:paraId="2C2B0FF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FE4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01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6C154A" w14:paraId="65F2594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E2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7F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6C154A" w14:paraId="3F90C2C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C8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1A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6C154A" w14:paraId="798357D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FD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D6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6C154A" w14:paraId="5EE9467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795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0D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6C154A" w14:paraId="139C993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F5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351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6C154A" w14:paraId="4E732E1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742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81A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6C154A" w14:paraId="6C13DB0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D6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9F3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6C154A" w14:paraId="3282622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1B9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38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6C154A" w14:paraId="5C405AB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622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5D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6C154A" w14:paraId="72B0EA9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69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E63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6C154A" w14:paraId="5B336C9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045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05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6C154A" w14:paraId="0F5801D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33F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C41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6C154A" w14:paraId="383C354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02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94D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6C154A" w14:paraId="4021FB5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D21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56C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6C154A" w14:paraId="46E70B7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49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78CC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6C154A" w14:paraId="22DE7BA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C60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6AB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6C154A" w14:paraId="10F1EA6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6DF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339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6C154A" w14:paraId="35D069D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09A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0C0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6C154A" w14:paraId="2FFA326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71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23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6C154A" w14:paraId="17BAB53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4A2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1D6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6C154A" w14:paraId="6368DD3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D7E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438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6C154A" w14:paraId="1F3664F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850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B7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6C154A" w14:paraId="42DB0B3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1A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2F5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планування, який передбачає проведення аналізу минулих періодів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його даних на плановий період, – це:</w:t>
            </w:r>
          </w:p>
        </w:tc>
      </w:tr>
      <w:tr w:rsidR="006C154A" w14:paraId="7C1B68D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75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2E7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чинників виникнення ризикованої ситуації не відносять:</w:t>
            </w:r>
          </w:p>
        </w:tc>
      </w:tr>
      <w:tr w:rsidR="006C154A" w14:paraId="320253D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4D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50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6C154A" w14:paraId="7F86B5D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69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B8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6C154A" w14:paraId="755D897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2D4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49E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6C154A" w14:paraId="527961F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D5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9C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6C154A" w14:paraId="5150138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02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67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6C154A" w14:paraId="444986F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57F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9FD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6C154A" w14:paraId="4C1F513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03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D0B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 пов’язана з тим, що його наявність передбачає необхідність вибору одного із можливих варіантів рішення, у 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6C154A" w14:paraId="4E66131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F2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BF7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6C154A" w14:paraId="49B683F0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64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6D1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6C154A" w14:paraId="1F5C884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68C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4E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6C154A" w14:paraId="1D12048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DDC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771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6C154A" w14:paraId="6D1212C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627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A037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6C154A" w14:paraId="2FF79E8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4D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4C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6C154A" w14:paraId="76044F7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C6D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EA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6C154A" w14:paraId="148F731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DF9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9F85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6C154A" w14:paraId="50F9A24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98B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906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6C154A" w14:paraId="25AB2D9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F4E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441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6C154A" w14:paraId="3CF1A29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1B5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37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6C154A" w14:paraId="6AFBD8A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B4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14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14:paraId="0EE7BAF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4A" w14:paraId="7F3C811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A2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E0B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6C154A" w14:paraId="3ABDB64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9B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9A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6C154A" w14:paraId="33D3B0D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612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92A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6C154A" w14:paraId="23D9EF5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AC4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2CA2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6C154A" w14:paraId="1663886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23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0F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6C154A" w14:paraId="775A881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F7F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627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6C154A" w14:paraId="1B93135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C7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42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6C154A" w14:paraId="5B28E44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39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EF3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6C154A" w14:paraId="1BFF1B3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11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94D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6C154A" w14:paraId="4CC9798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52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C94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6C154A" w14:paraId="3CC1B79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5C1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525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6C154A" w14:paraId="1D407F2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F4B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210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6C154A" w14:paraId="4D47771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56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CF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6C154A" w14:paraId="77C4D10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0C31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954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6C154A" w14:paraId="4C1A9D19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077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148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6C154A" w14:paraId="15CEF92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985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CF5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6C154A" w14:paraId="52BD225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AB5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50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6C154A" w14:paraId="2FFE808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D4CD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8AD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6C154A" w14:paraId="31D77E8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586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C2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6C154A" w14:paraId="176BD8B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E06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DE6D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6C154A" w14:paraId="4675AFB6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75A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050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6C154A" w14:paraId="5D86E6F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35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4D9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6C154A" w14:paraId="7E17314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F83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FEF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6C154A" w14:paraId="6551326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20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F693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6C154A" w14:paraId="1E4C554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754F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3F4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6C154A" w14:paraId="2716DB5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5F5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2C3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6C154A" w14:paraId="5E25412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8C40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4AB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6C154A" w14:paraId="2DEC677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294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6E4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зв’язків тощо, називається:</w:t>
            </w:r>
          </w:p>
        </w:tc>
      </w:tr>
      <w:tr w:rsidR="006C154A" w14:paraId="00A6819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7AB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E94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конкурентно-ринковому, приватно-монополістичному та державному рівнях, називається:</w:t>
            </w:r>
          </w:p>
        </w:tc>
      </w:tr>
      <w:tr w:rsidR="006C154A" w14:paraId="1AB1752C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EA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6B8A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спрямована на зберігання та захист ринкового механізму, забезпечення нормального функціонування конкуренції, створення цивілізованих засад ринкової економіки, називається:</w:t>
            </w:r>
          </w:p>
        </w:tc>
      </w:tr>
      <w:tr w:rsidR="006C154A" w14:paraId="677259D5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7A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0D9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6C154A" w14:paraId="163CC54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38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17F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6C154A" w14:paraId="7BB6C33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57D7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902C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6C154A" w14:paraId="6BC1B071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AD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5E8A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6C154A" w14:paraId="3DF46007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D6DE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0D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6C154A" w14:paraId="29D73B4D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BE8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9CDB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6C154A" w:rsidRPr="006C154A" w14:paraId="5FF2248E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C63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5CF6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6C154A" w14:paraId="1D75F74A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379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C484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6C154A" w14:paraId="519EDEFB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84C2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ED20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6C154A" w:rsidRPr="006C154A" w14:paraId="08CF4DD2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4D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57B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суб’єкти зовнішньоекономічної діяльності поділяють на:</w:t>
            </w:r>
          </w:p>
        </w:tc>
      </w:tr>
      <w:tr w:rsidR="006C154A" w:rsidRPr="006C154A" w14:paraId="46C1C1B3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1D46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D1CE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належністю капіталу суб’єкти зовнішньоекономічної діяльності поділяють на:</w:t>
            </w:r>
          </w:p>
        </w:tc>
      </w:tr>
      <w:tr w:rsidR="006C154A" w:rsidRPr="006C154A" w14:paraId="6ABF35B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F3B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EDAF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6C154A" w14:paraId="61372CB4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2038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869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6C154A" w14:paraId="5E19D4A8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D933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AE8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6C154A" w14:paraId="18B7E52F" w14:textId="77777777" w:rsidTr="006C154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0AB9" w14:textId="77777777" w:rsidR="006C154A" w:rsidRDefault="006C1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1EF1" w14:textId="77777777" w:rsidR="006C154A" w:rsidRDefault="006C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14:paraId="2C058891" w14:textId="77777777" w:rsidR="00607016" w:rsidRPr="006C154A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54F146" w14:textId="77777777" w:rsidR="000351BF" w:rsidRPr="00607016" w:rsidRDefault="000351BF" w:rsidP="00607016">
      <w:pPr>
        <w:spacing w:after="0" w:line="240" w:lineRule="auto"/>
      </w:pPr>
    </w:p>
    <w:sectPr w:rsidR="000351BF" w:rsidRPr="00607016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16"/>
    <w:rsid w:val="000351BF"/>
    <w:rsid w:val="000D4FCD"/>
    <w:rsid w:val="00133603"/>
    <w:rsid w:val="00151F26"/>
    <w:rsid w:val="00237785"/>
    <w:rsid w:val="00261C8D"/>
    <w:rsid w:val="002B0870"/>
    <w:rsid w:val="004E2D9D"/>
    <w:rsid w:val="005B53AF"/>
    <w:rsid w:val="00607016"/>
    <w:rsid w:val="00650C29"/>
    <w:rsid w:val="006A4433"/>
    <w:rsid w:val="006C154A"/>
    <w:rsid w:val="006D1A40"/>
    <w:rsid w:val="00774E29"/>
    <w:rsid w:val="00966E82"/>
    <w:rsid w:val="00BF2855"/>
    <w:rsid w:val="00CC7C27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EA"/>
  <w15:docId w15:val="{712D1E4B-9A94-44CC-9B11-5CAD104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4527</Words>
  <Characters>25804</Characters>
  <Application>Microsoft Office Word</Application>
  <DocSecurity>0</DocSecurity>
  <Lines>215</Lines>
  <Paragraphs>60</Paragraphs>
  <ScaleCrop>false</ScaleCrop>
  <Company/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Бужимська</cp:lastModifiedBy>
  <cp:revision>9</cp:revision>
  <dcterms:created xsi:type="dcterms:W3CDTF">2017-11-30T11:28:00Z</dcterms:created>
  <dcterms:modified xsi:type="dcterms:W3CDTF">2021-04-05T09:29:00Z</dcterms:modified>
</cp:coreProperties>
</file>