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E3" w:rsidRDefault="002D25E3" w:rsidP="002D25E3">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2D25E3" w:rsidRDefault="002D25E3" w:rsidP="002D25E3">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2D25E3" w:rsidRPr="00373CC0" w:rsidRDefault="002D25E3" w:rsidP="002D2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5F7948">
        <w:rPr>
          <w:rFonts w:ascii="Times New Roman" w:hAnsi="Times New Roman" w:cs="Times New Roman"/>
          <w:sz w:val="28"/>
          <w:szCs w:val="28"/>
          <w:lang w:val="ru-RU"/>
        </w:rPr>
        <w:t xml:space="preserve">281 </w:t>
      </w:r>
      <w:r w:rsidR="005F7948">
        <w:rPr>
          <w:rFonts w:ascii="Times New Roman" w:hAnsi="Times New Roman" w:cs="Times New Roman"/>
          <w:sz w:val="28"/>
          <w:szCs w:val="28"/>
        </w:rPr>
        <w:t>«Публічне управління та адміністрування»</w:t>
      </w:r>
      <w:bookmarkStart w:id="0" w:name="_GoBack"/>
      <w:bookmarkEnd w:id="0"/>
    </w:p>
    <w:p w:rsidR="002D25E3" w:rsidRDefault="002D25E3" w:rsidP="002D2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C05F2E" w:rsidRDefault="00C05F2E" w:rsidP="002D25E3">
      <w:pPr>
        <w:spacing w:after="0" w:line="240" w:lineRule="auto"/>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2D25E3">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2D25E3">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2D25E3">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w:t>
            </w:r>
            <w:r w:rsidRPr="001D27F7">
              <w:rPr>
                <w:rFonts w:ascii="Times New Roman" w:hAnsi="Times New Roman" w:cs="Times New Roman"/>
                <w:sz w:val="28"/>
                <w:szCs w:val="28"/>
                <w:lang w:val="en-US"/>
              </w:rPr>
              <w:lastRenderedPageBreak/>
              <w:t xml:space="preserve">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2D25E3">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someone, you give them confidence, 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that what they are doing 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w:t>
            </w:r>
            <w:r w:rsidRPr="001D27F7">
              <w:rPr>
                <w:rFonts w:ascii="Times New Roman" w:hAnsi="Times New Roman" w:cs="Times New Roman"/>
                <w:sz w:val="28"/>
                <w:szCs w:val="28"/>
                <w:lang w:val="en-US"/>
              </w:rPr>
              <w:lastRenderedPageBreak/>
              <w:t xml:space="preserve">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lastRenderedPageBreak/>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lang w:val="en-US"/>
              </w:rPr>
              <w:lastRenderedPageBreak/>
              <w:t xml:space="preserve">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2D25E3"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The Montessori philosophy is simple. Children are unique individuals who </w:t>
            </w:r>
            <w:r w:rsidRPr="001D27F7">
              <w:rPr>
                <w:rFonts w:ascii="Times New Roman" w:hAnsi="Times New Roman" w:cs="Times New Roman"/>
                <w:sz w:val="28"/>
                <w:szCs w:val="28"/>
                <w:lang w:eastAsia="uk-UA"/>
              </w:rPr>
              <w:lastRenderedPageBreak/>
              <w:t>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2D25E3" w:rsidRPr="001D27F7" w:rsidRDefault="002D25E3"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was tested with young people, the children used three words to 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w:t>
            </w:r>
            <w:r w:rsidRPr="001D27F7">
              <w:rPr>
                <w:rFonts w:ascii="Times New Roman" w:hAnsi="Times New Roman" w:cs="Times New Roman"/>
                <w:sz w:val="28"/>
                <w:szCs w:val="28"/>
                <w:lang w:val="en-US" w:eastAsia="uk-UA"/>
              </w:rPr>
              <w:lastRenderedPageBreak/>
              <w:t xml:space="preserve">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2D25E3"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2D25E3"/>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5F7948"/>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16457</Words>
  <Characters>9381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17</cp:revision>
  <dcterms:created xsi:type="dcterms:W3CDTF">2018-11-14T08:09:00Z</dcterms:created>
  <dcterms:modified xsi:type="dcterms:W3CDTF">2021-03-10T08:16:00Z</dcterms:modified>
</cp:coreProperties>
</file>