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275501" w:rsidRPr="003375BE" w:rsidTr="00275501">
        <w:tc>
          <w:tcPr>
            <w:tcW w:w="959" w:type="dxa"/>
            <w:shd w:val="clear" w:color="auto" w:fill="auto"/>
            <w:vAlign w:val="center"/>
          </w:tcPr>
          <w:p w:rsidR="00275501" w:rsidRPr="003375BE" w:rsidRDefault="00275501" w:rsidP="006D4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5501" w:rsidRPr="003375BE" w:rsidRDefault="00275501" w:rsidP="006D4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3375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auto"/>
            <w:vAlign w:val="center"/>
          </w:tcPr>
          <w:p w:rsidR="00275501" w:rsidRPr="003375BE" w:rsidRDefault="00275501" w:rsidP="006D4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9D">
              <w:rPr>
                <w:rFonts w:ascii="Times New Roman" w:hAnsi="Times New Roman"/>
                <w:sz w:val="28"/>
                <w:szCs w:val="28"/>
              </w:rPr>
              <w:t xml:space="preserve">Цивільне право як галузь права - це: </w:t>
            </w:r>
          </w:p>
        </w:tc>
      </w:tr>
      <w:tr w:rsidR="00275501" w:rsidRPr="00CD6DC7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75501" w:rsidRPr="00CD6DC7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DC7">
              <w:rPr>
                <w:rFonts w:ascii="Times New Roman" w:hAnsi="Times New Roman"/>
                <w:sz w:val="28"/>
                <w:szCs w:val="28"/>
              </w:rPr>
              <w:t xml:space="preserve">Що є предметом цивільного права: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E11">
              <w:rPr>
                <w:rFonts w:ascii="Times New Roman" w:hAnsi="Times New Roman"/>
                <w:sz w:val="28"/>
                <w:szCs w:val="28"/>
              </w:rPr>
              <w:t xml:space="preserve">Чи застосовується цивільне законодавство до майнових відносин, заснованих на адміністративному або іншому владному підпорядкуванні однієї сторони другій, а також до податкових, бюджетних відносин: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C0">
              <w:rPr>
                <w:rFonts w:ascii="Times New Roman" w:hAnsi="Times New Roman"/>
                <w:sz w:val="28"/>
                <w:szCs w:val="28"/>
              </w:rPr>
              <w:t xml:space="preserve">Основним методом правового регулювання в цивільному праві є: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C0">
              <w:rPr>
                <w:rFonts w:ascii="Times New Roman" w:hAnsi="Times New Roman"/>
                <w:sz w:val="28"/>
                <w:szCs w:val="28"/>
              </w:rPr>
              <w:t xml:space="preserve">Що означає «вільне волевиявлення» як засада цивільно-правового регулювання: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C0">
              <w:rPr>
                <w:rFonts w:ascii="Times New Roman" w:hAnsi="Times New Roman"/>
                <w:sz w:val="28"/>
                <w:szCs w:val="28"/>
              </w:rPr>
              <w:t>Що означає «</w:t>
            </w:r>
            <w:proofErr w:type="spellStart"/>
            <w:r w:rsidRPr="00E439C0">
              <w:rPr>
                <w:rFonts w:ascii="Times New Roman" w:hAnsi="Times New Roman"/>
                <w:sz w:val="28"/>
                <w:szCs w:val="28"/>
              </w:rPr>
              <w:t>диспозитивність</w:t>
            </w:r>
            <w:proofErr w:type="spellEnd"/>
            <w:r w:rsidRPr="00E439C0">
              <w:rPr>
                <w:rFonts w:ascii="Times New Roman" w:hAnsi="Times New Roman"/>
                <w:sz w:val="28"/>
                <w:szCs w:val="28"/>
              </w:rPr>
              <w:t>» як ознака методу цивільно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39C0">
              <w:rPr>
                <w:rFonts w:ascii="Times New Roman" w:hAnsi="Times New Roman"/>
                <w:sz w:val="28"/>
                <w:szCs w:val="28"/>
              </w:rPr>
              <w:t xml:space="preserve">правового регулювання: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F0C">
              <w:rPr>
                <w:rFonts w:ascii="Times New Roman" w:hAnsi="Times New Roman"/>
                <w:bCs/>
                <w:sz w:val="28"/>
                <w:szCs w:val="28"/>
              </w:rPr>
              <w:t xml:space="preserve">Що означає юридична рівність учасників цивільних правовідносин, як принцип цивільного права: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F0C">
              <w:rPr>
                <w:rFonts w:ascii="Times New Roman" w:hAnsi="Times New Roman"/>
                <w:bCs/>
                <w:sz w:val="28"/>
                <w:szCs w:val="28"/>
              </w:rPr>
              <w:t xml:space="preserve">Чи допускає цивільне законодавство застосування аналогії права для регулювання цивільних правовідносин: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570">
              <w:rPr>
                <w:rFonts w:ascii="Times New Roman" w:hAnsi="Times New Roman"/>
                <w:bCs/>
                <w:sz w:val="28"/>
                <w:szCs w:val="28"/>
              </w:rPr>
              <w:t xml:space="preserve">Чи мають право сторони укласти договір, який не передбачений актами цивільного законодавства: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3C">
              <w:rPr>
                <w:rFonts w:ascii="Times New Roman" w:hAnsi="Times New Roman"/>
                <w:bCs/>
                <w:sz w:val="28"/>
                <w:szCs w:val="28"/>
              </w:rPr>
              <w:t xml:space="preserve">Чи мають право сторони відійти від положень актів цивільного законодавства і врегулювати свої відносини на власний розсуд: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3C">
              <w:rPr>
                <w:rFonts w:ascii="Times New Roman" w:hAnsi="Times New Roman"/>
                <w:bCs/>
                <w:sz w:val="28"/>
                <w:szCs w:val="28"/>
              </w:rPr>
              <w:t>Чи має акт цивільного законодавства зворотну дію у часі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3C">
              <w:rPr>
                <w:rFonts w:ascii="Times New Roman" w:hAnsi="Times New Roman"/>
                <w:bCs/>
                <w:sz w:val="28"/>
                <w:szCs w:val="28"/>
              </w:rPr>
              <w:t xml:space="preserve">Чи може бути застосований звичай у цивільних відносинах, якщо він суперечить договору або актам цивільного законодавства: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  <w:shd w:val="clear" w:color="auto" w:fill="auto"/>
          </w:tcPr>
          <w:p w:rsidR="00275501" w:rsidRPr="0055071F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5071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Чи застосовується положення Цивільного кодексу України до</w:t>
            </w:r>
          </w:p>
          <w:p w:rsidR="00275501" w:rsidRPr="0055071F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5071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врегулювання відносин, що виникають у сферах використання </w:t>
            </w:r>
          </w:p>
          <w:p w:rsidR="00275501" w:rsidRPr="0055071F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5071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природних ресурсів, охорони довкілля, до трудових та сімейних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відносин: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13DD7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Що із перерахованого не є елементом цивільних правовідносин: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87C">
              <w:rPr>
                <w:rFonts w:ascii="Times New Roman" w:hAnsi="Times New Roman"/>
                <w:sz w:val="28"/>
                <w:szCs w:val="28"/>
              </w:rPr>
              <w:t xml:space="preserve">Які є види цивільних правовідносин залежно від об'єкта: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Цивільна правоздатність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  <w:shd w:val="clear" w:color="auto" w:fill="auto"/>
          </w:tcPr>
          <w:p w:rsidR="00275501" w:rsidRPr="00FC487C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7C">
              <w:rPr>
                <w:rFonts w:ascii="Times New Roman" w:hAnsi="Times New Roman"/>
                <w:sz w:val="28"/>
                <w:szCs w:val="28"/>
              </w:rPr>
              <w:t>Коли виникає та припиняється цивільна правоздатність фізичної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7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соби: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7C">
              <w:rPr>
                <w:rFonts w:ascii="Times New Roman" w:hAnsi="Times New Roman"/>
                <w:sz w:val="28"/>
                <w:szCs w:val="28"/>
              </w:rPr>
              <w:t>Що є місцем проживання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фізичної особи: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461">
              <w:rPr>
                <w:rFonts w:ascii="Times New Roman" w:hAnsi="Times New Roman"/>
                <w:sz w:val="28"/>
                <w:szCs w:val="28"/>
              </w:rPr>
              <w:t>З якого віку фізична особа вільн</w:t>
            </w:r>
            <w:r>
              <w:rPr>
                <w:rFonts w:ascii="Times New Roman" w:hAnsi="Times New Roman"/>
                <w:sz w:val="28"/>
                <w:szCs w:val="28"/>
              </w:rPr>
              <w:t>о обирає собі місце проживання: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  <w:shd w:val="clear" w:color="auto" w:fill="auto"/>
          </w:tcPr>
          <w:p w:rsidR="00275501" w:rsidRPr="000F6D23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23">
              <w:rPr>
                <w:rFonts w:ascii="Times New Roman" w:hAnsi="Times New Roman"/>
                <w:sz w:val="28"/>
                <w:szCs w:val="28"/>
              </w:rPr>
              <w:t>Місцем проживання фізичної особи у віці від десяти до чотирнадцяти</w:t>
            </w:r>
          </w:p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років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Опіка встановлюється над: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23">
              <w:rPr>
                <w:rFonts w:ascii="Times New Roman" w:hAnsi="Times New Roman"/>
                <w:sz w:val="28"/>
                <w:szCs w:val="28"/>
              </w:rPr>
              <w:t>Скільки місць прож</w:t>
            </w:r>
            <w:r>
              <w:rPr>
                <w:rFonts w:ascii="Times New Roman" w:hAnsi="Times New Roman"/>
                <w:sz w:val="28"/>
                <w:szCs w:val="28"/>
              </w:rPr>
              <w:t>ивання може мати фізична особа: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5CB">
              <w:rPr>
                <w:rFonts w:ascii="Times New Roman" w:hAnsi="Times New Roman"/>
                <w:sz w:val="28"/>
                <w:szCs w:val="28"/>
              </w:rPr>
              <w:t>Який обсяг цивільної дієздатності має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фізична особа у віці 16 років: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56">
              <w:rPr>
                <w:rFonts w:ascii="Times New Roman" w:hAnsi="Times New Roman"/>
                <w:bCs/>
                <w:sz w:val="28"/>
                <w:szCs w:val="28"/>
              </w:rPr>
              <w:t>Цивільна ді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єздатність фізичної особи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  <w:shd w:val="clear" w:color="auto" w:fill="auto"/>
          </w:tcPr>
          <w:p w:rsidR="00275501" w:rsidRPr="00091855" w:rsidRDefault="00275501" w:rsidP="006D46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55">
              <w:rPr>
                <w:rFonts w:ascii="Times New Roman" w:hAnsi="Times New Roman"/>
                <w:bCs/>
                <w:sz w:val="28"/>
                <w:szCs w:val="28"/>
              </w:rPr>
              <w:t>Можливість самостійно нести майнову відповідальність</w:t>
            </w:r>
          </w:p>
          <w:p w:rsidR="00275501" w:rsidRPr="003375BE" w:rsidRDefault="00275501" w:rsidP="006D46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F8">
              <w:rPr>
                <w:rFonts w:ascii="Times New Roman" w:hAnsi="Times New Roman"/>
                <w:sz w:val="28"/>
                <w:szCs w:val="28"/>
              </w:rPr>
              <w:t>З яко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віку особа 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деліктоздатною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  <w:shd w:val="clear" w:color="auto" w:fill="auto"/>
          </w:tcPr>
          <w:p w:rsidR="00275501" w:rsidRPr="00371DF8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F8">
              <w:rPr>
                <w:rFonts w:ascii="Times New Roman" w:hAnsi="Times New Roman"/>
                <w:sz w:val="28"/>
                <w:szCs w:val="28"/>
              </w:rPr>
              <w:t>У якому із перерахованих випадків не провадиться надання повної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F8">
              <w:rPr>
                <w:rFonts w:ascii="Times New Roman" w:hAnsi="Times New Roman"/>
                <w:sz w:val="28"/>
                <w:szCs w:val="28"/>
              </w:rPr>
              <w:t>цивільної дієздатності?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647" w:type="dxa"/>
            <w:shd w:val="clear" w:color="auto" w:fill="auto"/>
          </w:tcPr>
          <w:p w:rsidR="00275501" w:rsidRPr="00934FF9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FF9">
              <w:rPr>
                <w:rFonts w:ascii="Times New Roman" w:hAnsi="Times New Roman"/>
                <w:sz w:val="28"/>
                <w:szCs w:val="28"/>
              </w:rPr>
              <w:t>Чи зберігається повна цивільна дієздатність неповнолітньої особи,</w:t>
            </w:r>
          </w:p>
          <w:p w:rsidR="00275501" w:rsidRPr="00934FF9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FF9">
              <w:rPr>
                <w:rFonts w:ascii="Times New Roman" w:hAnsi="Times New Roman"/>
                <w:sz w:val="28"/>
                <w:szCs w:val="28"/>
              </w:rPr>
              <w:t>набута нею в результаті укладення шлюбу, якщо шлюб визнано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недійсним?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163">
              <w:rPr>
                <w:rFonts w:ascii="Times New Roman" w:hAnsi="Times New Roman"/>
                <w:sz w:val="28"/>
                <w:szCs w:val="28"/>
              </w:rPr>
              <w:t>На вчинення яких ді</w:t>
            </w:r>
            <w:r>
              <w:rPr>
                <w:rFonts w:ascii="Times New Roman" w:hAnsi="Times New Roman"/>
                <w:sz w:val="28"/>
                <w:szCs w:val="28"/>
              </w:rPr>
              <w:t>й не має права малолітня особа?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647" w:type="dxa"/>
            <w:shd w:val="clear" w:color="auto" w:fill="auto"/>
          </w:tcPr>
          <w:p w:rsidR="00275501" w:rsidRPr="0052374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74E">
              <w:rPr>
                <w:rFonts w:ascii="Times New Roman" w:hAnsi="Times New Roman"/>
                <w:sz w:val="28"/>
                <w:szCs w:val="28"/>
              </w:rPr>
              <w:t>Чи має право неповнолітня особа укласти правочин щодо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74E">
              <w:rPr>
                <w:rFonts w:ascii="Times New Roman" w:hAnsi="Times New Roman"/>
                <w:sz w:val="28"/>
                <w:szCs w:val="28"/>
              </w:rPr>
              <w:t>транспортно</w:t>
            </w:r>
            <w:r>
              <w:rPr>
                <w:rFonts w:ascii="Times New Roman" w:hAnsi="Times New Roman"/>
                <w:sz w:val="28"/>
                <w:szCs w:val="28"/>
              </w:rPr>
              <w:t>го засобу або нерухомого майна?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Юридичною особою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AD">
              <w:rPr>
                <w:rFonts w:ascii="Times New Roman" w:hAnsi="Times New Roman"/>
                <w:sz w:val="28"/>
                <w:szCs w:val="28"/>
              </w:rPr>
              <w:t>Місцезнаходження юридичної особи виз</w:t>
            </w:r>
            <w:r>
              <w:rPr>
                <w:rFonts w:ascii="Times New Roman" w:hAnsi="Times New Roman"/>
                <w:sz w:val="28"/>
                <w:szCs w:val="28"/>
              </w:rPr>
              <w:t>начається: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AD">
              <w:rPr>
                <w:rFonts w:ascii="Times New Roman" w:hAnsi="Times New Roman"/>
                <w:sz w:val="28"/>
                <w:szCs w:val="28"/>
              </w:rPr>
              <w:t>Юридичні особи приватного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 створюються на підставі: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Товариство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Установа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A88">
              <w:rPr>
                <w:rFonts w:ascii="Times New Roman" w:hAnsi="Times New Roman"/>
                <w:sz w:val="28"/>
                <w:szCs w:val="28"/>
              </w:rPr>
              <w:t>Підприємницькі товариства можуть бути створені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формі: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2ED">
              <w:rPr>
                <w:rFonts w:ascii="Times New Roman" w:hAnsi="Times New Roman"/>
                <w:sz w:val="28"/>
                <w:szCs w:val="28"/>
              </w:rPr>
              <w:t>Що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вказують в статуті товариства?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чого складається найменування юридичної особи: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2ED">
              <w:rPr>
                <w:rFonts w:ascii="Times New Roman" w:hAnsi="Times New Roman"/>
                <w:sz w:val="28"/>
                <w:szCs w:val="28"/>
              </w:rPr>
              <w:t>З якого моме</w:t>
            </w:r>
            <w:r>
              <w:rPr>
                <w:rFonts w:ascii="Times New Roman" w:hAnsi="Times New Roman"/>
                <w:sz w:val="28"/>
                <w:szCs w:val="28"/>
              </w:rPr>
              <w:t>нту юридична особа є створеною?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 особисті немайнові права не має юридична особа?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647" w:type="dxa"/>
            <w:shd w:val="clear" w:color="auto" w:fill="auto"/>
          </w:tcPr>
          <w:p w:rsidR="00275501" w:rsidRPr="00997C42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C42">
              <w:rPr>
                <w:rFonts w:ascii="Times New Roman" w:hAnsi="Times New Roman"/>
                <w:sz w:val="28"/>
                <w:szCs w:val="28"/>
              </w:rPr>
              <w:t>Який спосіб створення юридичної особи застосовується у випадку,</w:t>
            </w:r>
          </w:p>
          <w:p w:rsidR="00275501" w:rsidRPr="00997C42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C42">
              <w:rPr>
                <w:rFonts w:ascii="Times New Roman" w:hAnsi="Times New Roman"/>
                <w:sz w:val="28"/>
                <w:szCs w:val="28"/>
              </w:rPr>
              <w:t>коли власник або уповноважений ним орган приймає рішення про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C42">
              <w:rPr>
                <w:rFonts w:ascii="Times New Roman" w:hAnsi="Times New Roman"/>
                <w:sz w:val="28"/>
                <w:szCs w:val="28"/>
              </w:rPr>
              <w:t>створення організації та затверджує ї</w:t>
            </w:r>
            <w:r>
              <w:rPr>
                <w:rFonts w:ascii="Times New Roman" w:hAnsi="Times New Roman"/>
                <w:sz w:val="28"/>
                <w:szCs w:val="28"/>
              </w:rPr>
              <w:t>ї статут або положення про неї?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647" w:type="dxa"/>
            <w:shd w:val="clear" w:color="auto" w:fill="auto"/>
          </w:tcPr>
          <w:p w:rsidR="00275501" w:rsidRPr="00162121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21">
              <w:rPr>
                <w:rFonts w:ascii="Times New Roman" w:hAnsi="Times New Roman"/>
                <w:sz w:val="28"/>
                <w:szCs w:val="28"/>
              </w:rPr>
              <w:t>Який спосіб створення юридичної особи застосовується у випадку,</w:t>
            </w:r>
          </w:p>
          <w:p w:rsidR="00275501" w:rsidRPr="00162121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21">
              <w:rPr>
                <w:rFonts w:ascii="Times New Roman" w:hAnsi="Times New Roman"/>
                <w:sz w:val="28"/>
                <w:szCs w:val="28"/>
              </w:rPr>
              <w:t>коли умови її створення зафіксовані у законі у вигляді загального</w:t>
            </w:r>
          </w:p>
          <w:p w:rsidR="00275501" w:rsidRPr="00162121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21">
              <w:rPr>
                <w:rFonts w:ascii="Times New Roman" w:hAnsi="Times New Roman"/>
                <w:sz w:val="28"/>
                <w:szCs w:val="28"/>
              </w:rPr>
              <w:t>дозволу держави, але для виникнення конкретної організації потрібні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21">
              <w:rPr>
                <w:rFonts w:ascii="Times New Roman" w:hAnsi="Times New Roman"/>
                <w:sz w:val="28"/>
                <w:szCs w:val="28"/>
              </w:rPr>
              <w:t>прояв ініціативи організаторів і ре</w:t>
            </w:r>
            <w:r>
              <w:rPr>
                <w:rFonts w:ascii="Times New Roman" w:hAnsi="Times New Roman"/>
                <w:sz w:val="28"/>
                <w:szCs w:val="28"/>
              </w:rPr>
              <w:t>єстрація у відповідному органі?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FD0">
              <w:rPr>
                <w:rFonts w:ascii="Times New Roman" w:hAnsi="Times New Roman"/>
                <w:bCs/>
                <w:sz w:val="28"/>
                <w:szCs w:val="28"/>
              </w:rPr>
              <w:t>Що з перерахованого не є спосо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бом припинення юридичної особи?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FD0">
              <w:rPr>
                <w:rFonts w:ascii="Times New Roman" w:hAnsi="Times New Roman"/>
                <w:bCs/>
                <w:sz w:val="28"/>
                <w:szCs w:val="28"/>
              </w:rPr>
              <w:t>Зі скількох осіб може складати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ся виконавчий орган товариства?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647" w:type="dxa"/>
            <w:shd w:val="clear" w:color="auto" w:fill="auto"/>
          </w:tcPr>
          <w:p w:rsidR="00275501" w:rsidRPr="00424FD0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FD0">
              <w:rPr>
                <w:rFonts w:ascii="Times New Roman" w:hAnsi="Times New Roman"/>
                <w:bCs/>
                <w:sz w:val="28"/>
                <w:szCs w:val="28"/>
              </w:rPr>
              <w:t>Кому передасться майно ліквідованої юридичної особи, що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FD0">
              <w:rPr>
                <w:rFonts w:ascii="Times New Roman" w:hAnsi="Times New Roman"/>
                <w:bCs/>
                <w:sz w:val="28"/>
                <w:szCs w:val="28"/>
              </w:rPr>
              <w:t>залишилося після задоволення вимог кредиторів?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647" w:type="dxa"/>
            <w:shd w:val="clear" w:color="auto" w:fill="auto"/>
          </w:tcPr>
          <w:p w:rsidR="00275501" w:rsidRPr="00CB4DB0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DB0">
              <w:rPr>
                <w:rFonts w:ascii="Times New Roman" w:hAnsi="Times New Roman"/>
                <w:bCs/>
                <w:sz w:val="28"/>
                <w:szCs w:val="28"/>
              </w:rPr>
              <w:t>Які вимоги задовольняються в першу чергу при ліквідації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DB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латоспроможної юридичної особи?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об'єктом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цивільних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Об'єктами, які не можуть бут</w:t>
            </w:r>
            <w:r w:rsidRPr="00F567C5">
              <w:rPr>
                <w:rFonts w:ascii="Times New Roman" w:hAnsi="Times New Roman"/>
                <w:sz w:val="28"/>
                <w:szCs w:val="28"/>
              </w:rPr>
              <w:t>и предм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етом цивільно-правових угод або </w:t>
            </w:r>
            <w:r w:rsidRPr="00F567C5">
              <w:rPr>
                <w:rFonts w:ascii="Times New Roman" w:hAnsi="Times New Roman"/>
                <w:sz w:val="28"/>
                <w:szCs w:val="28"/>
              </w:rPr>
              <w:t>іншим чином переходит</w:t>
            </w:r>
            <w:r>
              <w:rPr>
                <w:rFonts w:ascii="Times New Roman" w:hAnsi="Times New Roman"/>
                <w:sz w:val="28"/>
                <w:szCs w:val="28"/>
              </w:rPr>
              <w:t>и від однієї особи до іншої,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647" w:type="dxa"/>
            <w:shd w:val="clear" w:color="auto" w:fill="auto"/>
          </w:tcPr>
          <w:p w:rsidR="00275501" w:rsidRPr="006A22DC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2DC">
              <w:rPr>
                <w:rFonts w:ascii="Times New Roman" w:hAnsi="Times New Roman"/>
                <w:sz w:val="28"/>
                <w:szCs w:val="28"/>
              </w:rPr>
              <w:t>Чи можуть бути предметом цивільного обігу тварини, занесені до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Червоної книги України?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2DC">
              <w:rPr>
                <w:rFonts w:ascii="Times New Roman" w:hAnsi="Times New Roman"/>
                <w:sz w:val="28"/>
                <w:szCs w:val="28"/>
              </w:rPr>
              <w:t xml:space="preserve">На які речі поширюється </w:t>
            </w:r>
            <w:r>
              <w:rPr>
                <w:rFonts w:ascii="Times New Roman" w:hAnsi="Times New Roman"/>
                <w:sz w:val="28"/>
                <w:szCs w:val="28"/>
              </w:rPr>
              <w:t>правовий режим нерухомих речей?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Майно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Складові частини речі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5F7">
              <w:rPr>
                <w:rFonts w:ascii="Times New Roman" w:hAnsi="Times New Roman"/>
                <w:bCs/>
                <w:sz w:val="28"/>
                <w:szCs w:val="28"/>
              </w:rPr>
              <w:t>Кому належать продукція, плод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та доходи від речі?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E32">
              <w:rPr>
                <w:rFonts w:ascii="Times New Roman" w:hAnsi="Times New Roman"/>
                <w:bCs/>
                <w:sz w:val="28"/>
                <w:szCs w:val="28"/>
              </w:rPr>
              <w:t>Цінні папери, що посвідчують одна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кові права їх власників у межах </w:t>
            </w:r>
            <w:r w:rsidRPr="00D27E32">
              <w:rPr>
                <w:rFonts w:ascii="Times New Roman" w:hAnsi="Times New Roman"/>
                <w:bCs/>
                <w:sz w:val="28"/>
                <w:szCs w:val="28"/>
              </w:rPr>
              <w:t xml:space="preserve">одного випуску стосовно особи, яка бере на себе відповідні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зобов'язання, 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DFF">
              <w:rPr>
                <w:rFonts w:ascii="Times New Roman" w:hAnsi="Times New Roman"/>
                <w:sz w:val="28"/>
                <w:szCs w:val="28"/>
              </w:rPr>
              <w:t>Цінні папери за форм</w:t>
            </w:r>
            <w:r>
              <w:rPr>
                <w:rFonts w:ascii="Times New Roman" w:hAnsi="Times New Roman"/>
                <w:sz w:val="28"/>
                <w:szCs w:val="28"/>
              </w:rPr>
              <w:t>ою існування можна поділити на: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C8C">
              <w:rPr>
                <w:rFonts w:ascii="Times New Roman" w:hAnsi="Times New Roman"/>
                <w:bCs/>
                <w:sz w:val="28"/>
                <w:szCs w:val="28"/>
              </w:rPr>
              <w:t>Цінні папери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формою випуску можуть бути: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275501" w:rsidRPr="00F74DA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DA8">
              <w:rPr>
                <w:rFonts w:ascii="Times New Roman" w:hAnsi="Times New Roman"/>
                <w:bCs/>
                <w:sz w:val="28"/>
                <w:szCs w:val="28"/>
              </w:rPr>
              <w:t>Який цінний папір посвідчує безумовне грошове зобов'язання або</w:t>
            </w:r>
          </w:p>
          <w:p w:rsidR="00275501" w:rsidRPr="00F74DA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DA8">
              <w:rPr>
                <w:rFonts w:ascii="Times New Roman" w:hAnsi="Times New Roman"/>
                <w:bCs/>
                <w:sz w:val="28"/>
                <w:szCs w:val="28"/>
              </w:rPr>
              <w:t>наказ третій особі сплатити після настання строку платежу визначену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суму?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Інформація - це:</w:t>
            </w:r>
          </w:p>
        </w:tc>
      </w:tr>
      <w:tr w:rsidR="00275501" w:rsidRPr="003531FD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275501" w:rsidRPr="003531FD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Масова інформація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46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дміністративна інформація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  <w:shd w:val="clear" w:color="auto" w:fill="auto"/>
          </w:tcPr>
          <w:p w:rsidR="00275501" w:rsidRPr="002E3B45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B45">
              <w:rPr>
                <w:rFonts w:ascii="Times New Roman" w:hAnsi="Times New Roman"/>
                <w:sz w:val="28"/>
                <w:szCs w:val="28"/>
              </w:rPr>
              <w:t>Офіційна документована інформація, яка створюється у процесі</w:t>
            </w:r>
          </w:p>
          <w:p w:rsidR="00275501" w:rsidRPr="002E3B45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B45">
              <w:rPr>
                <w:rFonts w:ascii="Times New Roman" w:hAnsi="Times New Roman"/>
                <w:sz w:val="28"/>
                <w:szCs w:val="28"/>
              </w:rPr>
              <w:t>поточної діяльності законодавчої, виконавчої та судової влади, органів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B45">
              <w:rPr>
                <w:rFonts w:ascii="Times New Roman" w:hAnsi="Times New Roman"/>
                <w:sz w:val="28"/>
                <w:szCs w:val="28"/>
              </w:rPr>
              <w:t>місцево</w:t>
            </w:r>
            <w:r>
              <w:rPr>
                <w:rFonts w:ascii="Times New Roman" w:hAnsi="Times New Roman"/>
                <w:sz w:val="28"/>
                <w:szCs w:val="28"/>
              </w:rPr>
              <w:t>го самоврядування,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Строками в цивільному праві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 обчислюються: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Строком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Терміном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Перебіг строку починається: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7A5">
              <w:rPr>
                <w:rFonts w:ascii="Times New Roman" w:hAnsi="Times New Roman"/>
                <w:sz w:val="28"/>
                <w:szCs w:val="28"/>
              </w:rPr>
              <w:t>Строк,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 визначений роками, спливає: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522">
              <w:rPr>
                <w:rFonts w:ascii="Times New Roman" w:hAnsi="Times New Roman"/>
                <w:sz w:val="28"/>
                <w:szCs w:val="28"/>
              </w:rPr>
              <w:t>Строк, що ви</w:t>
            </w:r>
            <w:r>
              <w:rPr>
                <w:rFonts w:ascii="Times New Roman" w:hAnsi="Times New Roman"/>
                <w:sz w:val="28"/>
                <w:szCs w:val="28"/>
              </w:rPr>
              <w:t>значений у півмісяця, дорівнює: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522">
              <w:rPr>
                <w:rFonts w:ascii="Times New Roman" w:hAnsi="Times New Roman"/>
                <w:sz w:val="28"/>
                <w:szCs w:val="28"/>
              </w:rPr>
              <w:t xml:space="preserve">Строки </w:t>
            </w:r>
            <w:proofErr w:type="spellStart"/>
            <w:r w:rsidRPr="00144522">
              <w:rPr>
                <w:rFonts w:ascii="Times New Roman" w:hAnsi="Times New Roman"/>
                <w:sz w:val="28"/>
                <w:szCs w:val="28"/>
              </w:rPr>
              <w:t>набув</w:t>
            </w:r>
            <w:r>
              <w:rPr>
                <w:rFonts w:ascii="Times New Roman" w:hAnsi="Times New Roman"/>
                <w:sz w:val="28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давності відносяться до: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522">
              <w:rPr>
                <w:rFonts w:ascii="Times New Roman" w:hAnsi="Times New Roman"/>
                <w:sz w:val="28"/>
                <w:szCs w:val="28"/>
              </w:rPr>
              <w:t>Загальна позовна давн</w:t>
            </w:r>
            <w:r>
              <w:rPr>
                <w:rFonts w:ascii="Times New Roman" w:hAnsi="Times New Roman"/>
                <w:sz w:val="28"/>
                <w:szCs w:val="28"/>
              </w:rPr>
              <w:t>ість встановлюється тривалістю: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  <w:shd w:val="clear" w:color="auto" w:fill="auto"/>
          </w:tcPr>
          <w:p w:rsidR="00275501" w:rsidRPr="001241F6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F6">
              <w:rPr>
                <w:rFonts w:ascii="Times New Roman" w:hAnsi="Times New Roman"/>
                <w:sz w:val="28"/>
                <w:szCs w:val="28"/>
              </w:rPr>
              <w:t>До вимог про спростування недостовірної інформації, розміщеної у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F6">
              <w:rPr>
                <w:rFonts w:ascii="Times New Roman" w:hAnsi="Times New Roman"/>
                <w:sz w:val="28"/>
                <w:szCs w:val="28"/>
              </w:rPr>
              <w:t>засобах масової інформації, застосовуєт</w:t>
            </w:r>
            <w:r>
              <w:rPr>
                <w:rFonts w:ascii="Times New Roman" w:hAnsi="Times New Roman"/>
                <w:sz w:val="28"/>
                <w:szCs w:val="28"/>
              </w:rPr>
              <w:t>ься позовна давність строком в: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  <w:shd w:val="clear" w:color="auto" w:fill="auto"/>
          </w:tcPr>
          <w:p w:rsidR="00275501" w:rsidRPr="001241F6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F6">
              <w:rPr>
                <w:rFonts w:ascii="Times New Roman" w:hAnsi="Times New Roman"/>
                <w:sz w:val="28"/>
                <w:szCs w:val="28"/>
              </w:rPr>
              <w:t>До вимог про переведення на співвласника прав та обов'язків</w:t>
            </w:r>
          </w:p>
          <w:p w:rsidR="00275501" w:rsidRPr="001241F6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F6">
              <w:rPr>
                <w:rFonts w:ascii="Times New Roman" w:hAnsi="Times New Roman"/>
                <w:sz w:val="28"/>
                <w:szCs w:val="28"/>
              </w:rPr>
              <w:t>покупця у разі порушення переважного права купівлі частки у праві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F6">
              <w:rPr>
                <w:rFonts w:ascii="Times New Roman" w:hAnsi="Times New Roman"/>
                <w:sz w:val="28"/>
                <w:szCs w:val="28"/>
              </w:rPr>
              <w:t>спільної часткової власності, застосовуєт</w:t>
            </w:r>
            <w:r>
              <w:rPr>
                <w:rFonts w:ascii="Times New Roman" w:hAnsi="Times New Roman"/>
                <w:sz w:val="28"/>
                <w:szCs w:val="28"/>
              </w:rPr>
              <w:t>ься позовна давність строком у: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  <w:shd w:val="clear" w:color="auto" w:fill="auto"/>
          </w:tcPr>
          <w:p w:rsidR="00275501" w:rsidRPr="001241F6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F6">
              <w:rPr>
                <w:rFonts w:ascii="Times New Roman" w:hAnsi="Times New Roman"/>
                <w:sz w:val="28"/>
                <w:szCs w:val="28"/>
              </w:rPr>
              <w:t>До вимог у зв'язку з недоліками проданого товару застосовується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позовна давність строком у: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вимог про визнання необґрунтованими активів та їх стягнення в дохід держ</w:t>
            </w:r>
            <w:r>
              <w:rPr>
                <w:rFonts w:ascii="Times New Roman" w:hAnsi="Times New Roman"/>
                <w:sz w:val="28"/>
                <w:szCs w:val="28"/>
              </w:rPr>
              <w:t>ави застосовується позовна давні</w:t>
            </w:r>
            <w:r>
              <w:rPr>
                <w:rFonts w:ascii="Times New Roman" w:hAnsi="Times New Roman"/>
                <w:sz w:val="28"/>
                <w:szCs w:val="28"/>
              </w:rPr>
              <w:t>сть строком у: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  <w:shd w:val="clear" w:color="auto" w:fill="auto"/>
          </w:tcPr>
          <w:p w:rsidR="00275501" w:rsidRPr="00410EA3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EA3">
              <w:rPr>
                <w:rFonts w:ascii="Times New Roman" w:hAnsi="Times New Roman"/>
                <w:sz w:val="28"/>
                <w:szCs w:val="28"/>
              </w:rPr>
              <w:t>Чи можуть сторони за домовленістю змінити строк позовної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давності?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470">
              <w:rPr>
                <w:rFonts w:ascii="Times New Roman" w:hAnsi="Times New Roman"/>
                <w:sz w:val="28"/>
                <w:szCs w:val="28"/>
              </w:rPr>
              <w:t>Перебіг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озовної давності переривається: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470">
              <w:rPr>
                <w:rFonts w:ascii="Times New Roman" w:hAnsi="Times New Roman"/>
                <w:sz w:val="28"/>
                <w:szCs w:val="28"/>
              </w:rPr>
              <w:t>На які вимоги п</w:t>
            </w:r>
            <w:r>
              <w:rPr>
                <w:rFonts w:ascii="Times New Roman" w:hAnsi="Times New Roman"/>
                <w:sz w:val="28"/>
                <w:szCs w:val="28"/>
              </w:rPr>
              <w:t>озовна давність не поширюється?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Правочин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74C">
              <w:rPr>
                <w:rFonts w:ascii="Times New Roman" w:hAnsi="Times New Roman"/>
                <w:sz w:val="28"/>
                <w:szCs w:val="28"/>
              </w:rPr>
              <w:t>Насл</w:t>
            </w:r>
            <w:r>
              <w:rPr>
                <w:rFonts w:ascii="Times New Roman" w:hAnsi="Times New Roman"/>
                <w:sz w:val="28"/>
                <w:szCs w:val="28"/>
              </w:rPr>
              <w:t>ідками недійсності правочину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74C">
              <w:rPr>
                <w:rFonts w:ascii="Times New Roman" w:hAnsi="Times New Roman"/>
                <w:sz w:val="28"/>
                <w:szCs w:val="28"/>
              </w:rPr>
              <w:t>До умов ді</w:t>
            </w:r>
            <w:r>
              <w:rPr>
                <w:rFonts w:ascii="Times New Roman" w:hAnsi="Times New Roman"/>
                <w:sz w:val="28"/>
                <w:szCs w:val="28"/>
              </w:rPr>
              <w:t>йсності правочинів не належить: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Односторонній правочин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85A">
              <w:rPr>
                <w:rFonts w:ascii="Times New Roman" w:hAnsi="Times New Roman"/>
                <w:sz w:val="28"/>
                <w:szCs w:val="28"/>
              </w:rPr>
              <w:t>У письмовій ф</w:t>
            </w:r>
            <w:r>
              <w:rPr>
                <w:rFonts w:ascii="Times New Roman" w:hAnsi="Times New Roman"/>
                <w:sz w:val="28"/>
                <w:szCs w:val="28"/>
              </w:rPr>
              <w:t>ормі належить вчиняти правочин: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647" w:type="dxa"/>
            <w:shd w:val="clear" w:color="auto" w:fill="auto"/>
          </w:tcPr>
          <w:p w:rsidR="00275501" w:rsidRPr="00DD3F7D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F7D">
              <w:rPr>
                <w:rFonts w:ascii="Times New Roman" w:hAnsi="Times New Roman"/>
                <w:sz w:val="28"/>
                <w:szCs w:val="28"/>
              </w:rPr>
              <w:t>У якій формі належить укладати правочин між фізичною та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F7D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дичною особою?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F7D">
              <w:rPr>
                <w:rFonts w:ascii="Times New Roman" w:hAnsi="Times New Roman"/>
                <w:sz w:val="28"/>
                <w:szCs w:val="28"/>
              </w:rPr>
              <w:t>Правочин, що базується на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собливо довірчих відносинах між </w:t>
            </w:r>
            <w:r w:rsidRPr="00DD3F7D">
              <w:rPr>
                <w:rFonts w:ascii="Times New Roman" w:hAnsi="Times New Roman"/>
                <w:sz w:val="28"/>
                <w:szCs w:val="28"/>
              </w:rPr>
              <w:t>суб'єктами, які його вчиняють, назив</w:t>
            </w:r>
            <w:r>
              <w:rPr>
                <w:rFonts w:ascii="Times New Roman" w:hAnsi="Times New Roman"/>
                <w:sz w:val="28"/>
                <w:szCs w:val="28"/>
              </w:rPr>
              <w:t>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7B">
              <w:rPr>
                <w:rFonts w:ascii="Times New Roman" w:hAnsi="Times New Roman"/>
                <w:sz w:val="28"/>
                <w:szCs w:val="28"/>
              </w:rPr>
              <w:t xml:space="preserve">Правочин, що пов'язаний </w:t>
            </w:r>
            <w:r>
              <w:rPr>
                <w:rFonts w:ascii="Times New Roman" w:hAnsi="Times New Roman"/>
                <w:sz w:val="28"/>
                <w:szCs w:val="28"/>
              </w:rPr>
              <w:t>з особливим ризиком для сторін,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9FD">
              <w:rPr>
                <w:rFonts w:ascii="Times New Roman" w:hAnsi="Times New Roman"/>
                <w:bCs/>
                <w:sz w:val="28"/>
                <w:szCs w:val="28"/>
              </w:rPr>
              <w:t>Правочин, який є укладеним з мом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енту досягнення сторонами згоди </w:t>
            </w:r>
            <w:r w:rsidRPr="00DA59FD">
              <w:rPr>
                <w:rFonts w:ascii="Times New Roman" w:hAnsi="Times New Roman"/>
                <w:bCs/>
                <w:sz w:val="28"/>
                <w:szCs w:val="28"/>
              </w:rPr>
              <w:t>щодо всіх 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стотних умов,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9FD">
              <w:rPr>
                <w:rFonts w:ascii="Times New Roman" w:hAnsi="Times New Roman"/>
                <w:bCs/>
                <w:sz w:val="28"/>
                <w:szCs w:val="28"/>
              </w:rPr>
              <w:t>Правочин, який є укладеним з момен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ту передання речі,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9FD">
              <w:rPr>
                <w:rFonts w:ascii="Times New Roman" w:hAnsi="Times New Roman"/>
                <w:bCs/>
                <w:sz w:val="28"/>
                <w:szCs w:val="28"/>
              </w:rPr>
              <w:t>Відплатний правочин - це правочин: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Складання заповіту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DB">
              <w:rPr>
                <w:rFonts w:ascii="Times New Roman" w:hAnsi="Times New Roman"/>
                <w:bCs/>
                <w:sz w:val="28"/>
                <w:szCs w:val="28"/>
              </w:rPr>
              <w:t>У якій формі вч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иняється відмова від правочину?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647" w:type="dxa"/>
            <w:shd w:val="clear" w:color="auto" w:fill="auto"/>
          </w:tcPr>
          <w:p w:rsidR="00275501" w:rsidRPr="003A0ACC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AC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авочин між фізичними особами має</w:t>
            </w:r>
            <w:r w:rsidRPr="003A0ACC">
              <w:rPr>
                <w:rFonts w:ascii="Times New Roman" w:hAnsi="Times New Roman"/>
                <w:bCs/>
                <w:sz w:val="28"/>
                <w:szCs w:val="28"/>
              </w:rPr>
              <w:t xml:space="preserve"> бути укладений у письмовій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AC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ормі, якщо його сума перевищує: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BD9">
              <w:rPr>
                <w:rFonts w:ascii="Times New Roman" w:hAnsi="Times New Roman"/>
                <w:bCs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складає зміст права власності?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BD9">
              <w:rPr>
                <w:rFonts w:ascii="Times New Roman" w:hAnsi="Times New Roman"/>
                <w:bCs/>
                <w:sz w:val="28"/>
                <w:szCs w:val="28"/>
              </w:rPr>
              <w:t>Об'єктами права власності українського народу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5EFA">
              <w:rPr>
                <w:rFonts w:ascii="Times New Roman" w:hAnsi="Times New Roman"/>
                <w:bCs/>
                <w:sz w:val="28"/>
                <w:szCs w:val="28"/>
              </w:rPr>
              <w:t>Від імені українського нар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оду право власності здійснюють: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D84">
              <w:rPr>
                <w:rFonts w:ascii="Times New Roman" w:hAnsi="Times New Roman"/>
                <w:bCs/>
                <w:sz w:val="28"/>
                <w:szCs w:val="28"/>
              </w:rPr>
              <w:t>Ризик випадкового знище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ння або пошкодження майна несе: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F8F">
              <w:rPr>
                <w:rFonts w:ascii="Times New Roman" w:hAnsi="Times New Roman"/>
                <w:bCs/>
                <w:sz w:val="28"/>
                <w:szCs w:val="28"/>
              </w:rPr>
              <w:t>Хто набуває право власності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виготовлену (створену) річ?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647" w:type="dxa"/>
            <w:shd w:val="clear" w:color="auto" w:fill="auto"/>
          </w:tcPr>
          <w:p w:rsidR="00275501" w:rsidRPr="009D4D2F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D2F">
              <w:rPr>
                <w:rFonts w:ascii="Times New Roman" w:hAnsi="Times New Roman"/>
                <w:bCs/>
                <w:sz w:val="28"/>
                <w:szCs w:val="28"/>
              </w:rPr>
              <w:t>Чи набуває на нову річ право власності особа, яка самочинно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переробила чужу річ?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088">
              <w:rPr>
                <w:rFonts w:ascii="Times New Roman" w:hAnsi="Times New Roman"/>
                <w:bCs/>
                <w:sz w:val="28"/>
                <w:szCs w:val="28"/>
              </w:rPr>
              <w:t>З якого моменту виникає право вла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сності у набувача за договором?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  <w:shd w:val="clear" w:color="auto" w:fill="auto"/>
          </w:tcPr>
          <w:p w:rsidR="00275501" w:rsidRPr="005073F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3F8">
              <w:rPr>
                <w:rFonts w:ascii="Times New Roman" w:hAnsi="Times New Roman"/>
                <w:bCs/>
                <w:sz w:val="28"/>
                <w:szCs w:val="28"/>
              </w:rPr>
              <w:t>З якого моменту набувається право власності на рухому річ, від якої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3F8">
              <w:rPr>
                <w:rFonts w:ascii="Times New Roman" w:hAnsi="Times New Roman"/>
                <w:bCs/>
                <w:sz w:val="28"/>
                <w:szCs w:val="28"/>
              </w:rPr>
              <w:t>власник відмов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ився?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47" w:type="dxa"/>
            <w:shd w:val="clear" w:color="auto" w:fill="auto"/>
          </w:tcPr>
          <w:p w:rsidR="00275501" w:rsidRPr="0049290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90E">
              <w:rPr>
                <w:rFonts w:ascii="Times New Roman" w:hAnsi="Times New Roman"/>
                <w:bCs/>
                <w:sz w:val="28"/>
                <w:szCs w:val="28"/>
              </w:rPr>
              <w:t>Особа, яка знайшла загублену річ, набуває право власності на неї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після спливу: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647" w:type="dxa"/>
            <w:shd w:val="clear" w:color="auto" w:fill="auto"/>
          </w:tcPr>
          <w:p w:rsidR="00275501" w:rsidRPr="00227446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446">
              <w:rPr>
                <w:rFonts w:ascii="Times New Roman" w:hAnsi="Times New Roman"/>
                <w:bCs/>
                <w:sz w:val="28"/>
                <w:szCs w:val="28"/>
              </w:rPr>
              <w:t>Сума за продаж знайденого транспортного засобу в разі відмови від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446">
              <w:rPr>
                <w:rFonts w:ascii="Times New Roman" w:hAnsi="Times New Roman"/>
                <w:bCs/>
                <w:sz w:val="28"/>
                <w:szCs w:val="28"/>
              </w:rPr>
              <w:t>неї колишнього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ласника переходить у власність: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  <w:shd w:val="clear" w:color="auto" w:fill="auto"/>
          </w:tcPr>
          <w:p w:rsidR="00275501" w:rsidRPr="004F79A4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9A4">
              <w:rPr>
                <w:rFonts w:ascii="Times New Roman" w:hAnsi="Times New Roman"/>
                <w:bCs/>
                <w:sz w:val="28"/>
                <w:szCs w:val="28"/>
              </w:rPr>
              <w:t>Якщо не буде виявлено власника знайденої бездоглядної домашньої</w:t>
            </w:r>
          </w:p>
          <w:p w:rsidR="00275501" w:rsidRPr="004F79A4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9A4">
              <w:rPr>
                <w:rFonts w:ascii="Times New Roman" w:hAnsi="Times New Roman"/>
                <w:bCs/>
                <w:sz w:val="28"/>
                <w:szCs w:val="28"/>
              </w:rPr>
              <w:t>тварини або він не заявить про своє право на неї, то право власності на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цю тварину переходить: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593">
              <w:rPr>
                <w:rFonts w:ascii="Times New Roman" w:hAnsi="Times New Roman"/>
                <w:bCs/>
                <w:sz w:val="28"/>
                <w:szCs w:val="28"/>
              </w:rPr>
              <w:t>Хто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буває право власності на скарб?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47" w:type="dxa"/>
            <w:shd w:val="clear" w:color="auto" w:fill="auto"/>
          </w:tcPr>
          <w:p w:rsidR="00275501" w:rsidRPr="00932593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593">
              <w:rPr>
                <w:rFonts w:ascii="Times New Roman" w:hAnsi="Times New Roman"/>
                <w:bCs/>
                <w:sz w:val="28"/>
                <w:szCs w:val="28"/>
              </w:rPr>
              <w:t>У якій формі укладається договір про виділ у натурі частки з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593">
              <w:rPr>
                <w:rFonts w:ascii="Times New Roman" w:hAnsi="Times New Roman"/>
                <w:bCs/>
                <w:sz w:val="28"/>
                <w:szCs w:val="28"/>
              </w:rPr>
              <w:t xml:space="preserve">нерухомого спільного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майна?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593">
              <w:rPr>
                <w:rFonts w:ascii="Times New Roman" w:hAnsi="Times New Roman"/>
                <w:bCs/>
                <w:sz w:val="28"/>
                <w:szCs w:val="28"/>
              </w:rPr>
              <w:t>Продавець частки у пра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ві спільної часткової власності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зобов'язаний: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647" w:type="dxa"/>
            <w:shd w:val="clear" w:color="auto" w:fill="auto"/>
          </w:tcPr>
          <w:p w:rsidR="00275501" w:rsidRPr="00932593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593">
              <w:rPr>
                <w:rFonts w:ascii="Times New Roman" w:hAnsi="Times New Roman"/>
                <w:bCs/>
                <w:sz w:val="28"/>
                <w:szCs w:val="28"/>
              </w:rPr>
              <w:t>Чи допускається передача співвласником свого переважного права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593">
              <w:rPr>
                <w:rFonts w:ascii="Times New Roman" w:hAnsi="Times New Roman"/>
                <w:bCs/>
                <w:sz w:val="28"/>
                <w:szCs w:val="28"/>
              </w:rPr>
              <w:t>купівлі частки у праві спільної 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асткової власності іншій особі?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647" w:type="dxa"/>
            <w:shd w:val="clear" w:color="auto" w:fill="auto"/>
          </w:tcPr>
          <w:p w:rsidR="00275501" w:rsidRPr="00DF224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248">
              <w:rPr>
                <w:rFonts w:ascii="Times New Roman" w:hAnsi="Times New Roman"/>
                <w:bCs/>
                <w:sz w:val="28"/>
                <w:szCs w:val="28"/>
              </w:rPr>
              <w:t>До зобов'язально-правових засобів захисту права власності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відноситься: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E5D4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егаторний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позов відноситься до: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109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Віндикаційний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позов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Негаторний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позов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Предметом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негаторного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позову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 xml:space="preserve">Об'єктом </w:t>
            </w:r>
            <w:proofErr w:type="spellStart"/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>негаторного</w:t>
            </w:r>
            <w:proofErr w:type="spellEnd"/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позову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113</w:t>
            </w:r>
          </w:p>
        </w:tc>
        <w:tc>
          <w:tcPr>
            <w:tcW w:w="8647" w:type="dxa"/>
            <w:shd w:val="clear" w:color="auto" w:fill="auto"/>
          </w:tcPr>
          <w:p w:rsidR="00275501" w:rsidRPr="00EF70F0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>Витрати, що необхідні для забезпечення нормального стану та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>збереження майна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урахуванням його зношуваності, 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 xml:space="preserve">За якої умови власник має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 витребувати майно від </w:t>
            </w:r>
            <w:r w:rsidRPr="00EF70F0">
              <w:rPr>
                <w:rFonts w:ascii="Times New Roman" w:hAnsi="Times New Roman"/>
                <w:bCs/>
                <w:sz w:val="28"/>
                <w:szCs w:val="28"/>
              </w:rPr>
              <w:t>добросовісного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набувача за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віндикаційним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позовом?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115</w:t>
            </w:r>
          </w:p>
        </w:tc>
        <w:tc>
          <w:tcPr>
            <w:tcW w:w="8647" w:type="dxa"/>
            <w:shd w:val="clear" w:color="auto" w:fill="auto"/>
          </w:tcPr>
          <w:p w:rsidR="00275501" w:rsidRPr="002F1DEA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Повернення яких доходів має</w:t>
            </w:r>
            <w:r w:rsidRPr="002F1DEA">
              <w:rPr>
                <w:rFonts w:ascii="Times New Roman" w:hAnsi="Times New Roman"/>
                <w:bCs/>
                <w:sz w:val="28"/>
                <w:szCs w:val="28"/>
              </w:rPr>
              <w:t xml:space="preserve"> право вимагати власник від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DEA">
              <w:rPr>
                <w:rFonts w:ascii="Times New Roman" w:hAnsi="Times New Roman"/>
                <w:bCs/>
                <w:sz w:val="28"/>
                <w:szCs w:val="28"/>
              </w:rPr>
              <w:t>добросовісного наб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увача за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віндикаційним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позовом?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0E1">
              <w:rPr>
                <w:rFonts w:ascii="Times New Roman" w:hAnsi="Times New Roman"/>
                <w:bCs/>
                <w:sz w:val="28"/>
                <w:szCs w:val="28"/>
              </w:rPr>
              <w:t>Строк чинності 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обистих немайнових прав автора: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3DD">
              <w:rPr>
                <w:rFonts w:ascii="Times New Roman" w:hAnsi="Times New Roman"/>
                <w:bCs/>
                <w:sz w:val="28"/>
                <w:szCs w:val="28"/>
              </w:rPr>
              <w:t>До об'єктів, права інтелек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туальної власності не належать: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DD">
              <w:rPr>
                <w:rFonts w:ascii="Times New Roman" w:hAnsi="Times New Roman"/>
                <w:sz w:val="28"/>
                <w:szCs w:val="28"/>
              </w:rPr>
              <w:t>Хто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є суб'єктом авторського права?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119</w:t>
            </w:r>
          </w:p>
        </w:tc>
        <w:tc>
          <w:tcPr>
            <w:tcW w:w="8647" w:type="dxa"/>
            <w:shd w:val="clear" w:color="auto" w:fill="auto"/>
          </w:tcPr>
          <w:p w:rsidR="00275501" w:rsidRPr="00F12E47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47">
              <w:rPr>
                <w:rFonts w:ascii="Times New Roman" w:hAnsi="Times New Roman"/>
                <w:sz w:val="28"/>
                <w:szCs w:val="28"/>
              </w:rPr>
              <w:t>Не є об'єктом авторського права: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lastRenderedPageBreak/>
              <w:t>120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47">
              <w:rPr>
                <w:rFonts w:ascii="Times New Roman" w:hAnsi="Times New Roman"/>
                <w:sz w:val="28"/>
                <w:szCs w:val="28"/>
              </w:rPr>
              <w:t>Що з перерахованого є особ</w:t>
            </w:r>
            <w:r>
              <w:rPr>
                <w:rFonts w:ascii="Times New Roman" w:hAnsi="Times New Roman"/>
                <w:sz w:val="28"/>
                <w:szCs w:val="28"/>
              </w:rPr>
              <w:t>истим немайновим правом автора?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121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  <w:tab w:val="num" w:pos="10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 є майновим правом автора?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122</w:t>
            </w:r>
          </w:p>
        </w:tc>
        <w:tc>
          <w:tcPr>
            <w:tcW w:w="8647" w:type="dxa"/>
            <w:shd w:val="clear" w:color="auto" w:fill="auto"/>
          </w:tcPr>
          <w:p w:rsidR="00275501" w:rsidRPr="00E60DE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DE8">
              <w:rPr>
                <w:rFonts w:ascii="Times New Roman" w:hAnsi="Times New Roman"/>
                <w:sz w:val="28"/>
                <w:szCs w:val="28"/>
              </w:rPr>
              <w:t>Чи мають право в разі смерті автора його правонаступники на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опублікування твору?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 w:rsidRPr="003375B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DE8">
              <w:rPr>
                <w:rFonts w:ascii="Times New Roman" w:hAnsi="Times New Roman"/>
                <w:sz w:val="28"/>
                <w:szCs w:val="28"/>
              </w:rPr>
              <w:t>У якому випадку твір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 бути використаний будь-якою </w:t>
            </w:r>
            <w:r w:rsidRPr="00E60DE8">
              <w:rPr>
                <w:rFonts w:ascii="Times New Roman" w:hAnsi="Times New Roman"/>
                <w:sz w:val="28"/>
                <w:szCs w:val="28"/>
              </w:rPr>
              <w:t xml:space="preserve">особою вільно, безоплатно та </w:t>
            </w:r>
            <w:r>
              <w:rPr>
                <w:rFonts w:ascii="Times New Roman" w:hAnsi="Times New Roman"/>
                <w:sz w:val="28"/>
                <w:szCs w:val="28"/>
              </w:rPr>
              <w:t>без згоди автора та інших осіб?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124</w:t>
            </w:r>
          </w:p>
        </w:tc>
        <w:tc>
          <w:tcPr>
            <w:tcW w:w="8647" w:type="dxa"/>
            <w:shd w:val="clear" w:color="auto" w:fill="auto"/>
          </w:tcPr>
          <w:p w:rsidR="00275501" w:rsidRPr="00381174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174">
              <w:rPr>
                <w:rFonts w:ascii="Times New Roman" w:hAnsi="Times New Roman"/>
                <w:sz w:val="28"/>
                <w:szCs w:val="28"/>
              </w:rPr>
              <w:t>Скільки складає строк чинності майнових прав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174">
              <w:rPr>
                <w:rFonts w:ascii="Times New Roman" w:hAnsi="Times New Roman"/>
                <w:sz w:val="28"/>
                <w:szCs w:val="28"/>
              </w:rPr>
              <w:t>інт</w:t>
            </w:r>
            <w:r>
              <w:rPr>
                <w:rFonts w:ascii="Times New Roman" w:hAnsi="Times New Roman"/>
                <w:sz w:val="28"/>
                <w:szCs w:val="28"/>
              </w:rPr>
              <w:t>електуальної власності на твір?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 w:rsidRPr="003375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78B">
              <w:rPr>
                <w:rFonts w:ascii="Times New Roman" w:hAnsi="Times New Roman"/>
                <w:sz w:val="28"/>
                <w:szCs w:val="28"/>
              </w:rPr>
              <w:t>З якого м</w:t>
            </w:r>
            <w:r>
              <w:rPr>
                <w:rFonts w:ascii="Times New Roman" w:hAnsi="Times New Roman"/>
                <w:sz w:val="28"/>
                <w:szCs w:val="28"/>
              </w:rPr>
              <w:t>оменту виникає авторське право?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647" w:type="dxa"/>
            <w:shd w:val="clear" w:color="auto" w:fill="auto"/>
          </w:tcPr>
          <w:p w:rsidR="00275501" w:rsidRPr="0005578B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78B">
              <w:rPr>
                <w:rFonts w:ascii="Times New Roman" w:hAnsi="Times New Roman"/>
                <w:sz w:val="28"/>
                <w:szCs w:val="28"/>
              </w:rPr>
              <w:t>Авторське право на твір, вперше опублікований протягом 30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78B">
              <w:rPr>
                <w:rFonts w:ascii="Times New Roman" w:hAnsi="Times New Roman"/>
                <w:sz w:val="28"/>
                <w:szCs w:val="28"/>
              </w:rPr>
              <w:t>рокі</w:t>
            </w:r>
            <w:r>
              <w:rPr>
                <w:rFonts w:ascii="Times New Roman" w:hAnsi="Times New Roman"/>
                <w:sz w:val="28"/>
                <w:szCs w:val="28"/>
              </w:rPr>
              <w:t>в після смерті автора, діє: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127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BB9">
              <w:rPr>
                <w:rFonts w:ascii="Times New Roman" w:hAnsi="Times New Roman"/>
                <w:bCs/>
                <w:sz w:val="28"/>
                <w:szCs w:val="28"/>
              </w:rPr>
              <w:t xml:space="preserve">3 якого моменту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твір стає суспільним надбанням?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128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C50">
              <w:rPr>
                <w:rFonts w:ascii="Times New Roman" w:hAnsi="Times New Roman"/>
                <w:bCs/>
                <w:sz w:val="28"/>
                <w:szCs w:val="28"/>
              </w:rPr>
              <w:t>Первинн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ими суб'єктами суміжних прав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C50">
              <w:rPr>
                <w:rFonts w:ascii="Times New Roman" w:hAnsi="Times New Roman"/>
                <w:bCs/>
                <w:sz w:val="28"/>
                <w:szCs w:val="28"/>
              </w:rPr>
              <w:t>Закінчення строкі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захисту суміжних прав настає: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7EB">
              <w:rPr>
                <w:rFonts w:ascii="Times New Roman" w:hAnsi="Times New Roman"/>
                <w:bCs/>
                <w:sz w:val="28"/>
                <w:szCs w:val="28"/>
              </w:rPr>
              <w:t>Строк дії патенту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промисловий зразок становить: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Зміст зобов'язання складають: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8C2">
              <w:rPr>
                <w:rFonts w:ascii="Times New Roman" w:hAnsi="Times New Roman"/>
                <w:bCs/>
                <w:sz w:val="28"/>
                <w:szCs w:val="28"/>
              </w:rPr>
              <w:t>Активна множинн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ість у зобов'язанні передбачає: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F16">
              <w:rPr>
                <w:rFonts w:ascii="Times New Roman" w:hAnsi="Times New Roman"/>
                <w:bCs/>
                <w:sz w:val="28"/>
                <w:szCs w:val="28"/>
              </w:rPr>
              <w:t>Участь декількох осіб на стороні боржника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F16">
              <w:rPr>
                <w:rFonts w:ascii="Times New Roman" w:hAnsi="Times New Roman"/>
                <w:bCs/>
                <w:sz w:val="28"/>
                <w:szCs w:val="28"/>
              </w:rPr>
              <w:t>У якій формі вчиняється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равочин щодо заміни кредитора 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зобов'язанні?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6AF">
              <w:rPr>
                <w:rFonts w:ascii="Times New Roman" w:hAnsi="Times New Roman"/>
                <w:bCs/>
                <w:sz w:val="28"/>
                <w:szCs w:val="28"/>
              </w:rPr>
              <w:t>Зобов'язання, метою яких є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абезпечення виконання головного </w:t>
            </w:r>
            <w:r w:rsidRPr="000B26AF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обов'язання, 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136</w:t>
            </w:r>
          </w:p>
        </w:tc>
        <w:tc>
          <w:tcPr>
            <w:tcW w:w="8647" w:type="dxa"/>
            <w:shd w:val="clear" w:color="auto" w:fill="auto"/>
          </w:tcPr>
          <w:p w:rsidR="00275501" w:rsidRPr="00186AC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6AC8">
              <w:rPr>
                <w:rFonts w:ascii="Times New Roman" w:hAnsi="Times New Roman"/>
                <w:bCs/>
                <w:sz w:val="28"/>
                <w:szCs w:val="28"/>
              </w:rPr>
              <w:t>Зобов'язання, в яких борж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ник має здійснити для кредитора </w:t>
            </w:r>
            <w:r w:rsidRPr="00186AC8">
              <w:rPr>
                <w:rFonts w:ascii="Times New Roman" w:hAnsi="Times New Roman"/>
                <w:bCs/>
                <w:sz w:val="28"/>
                <w:szCs w:val="28"/>
              </w:rPr>
              <w:t>одну з кількох дій, передбачених законом або договором,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137</w:t>
            </w:r>
          </w:p>
        </w:tc>
        <w:tc>
          <w:tcPr>
            <w:tcW w:w="8647" w:type="dxa"/>
            <w:shd w:val="clear" w:color="auto" w:fill="auto"/>
          </w:tcPr>
          <w:p w:rsidR="00275501" w:rsidRPr="00186AC8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6AC8">
              <w:rPr>
                <w:rFonts w:ascii="Times New Roman" w:hAnsi="Times New Roman"/>
                <w:bCs/>
                <w:sz w:val="28"/>
                <w:szCs w:val="28"/>
              </w:rPr>
              <w:t>Зобов'язання, в яких бо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ржник зобов'язаний здійснити на </w:t>
            </w:r>
            <w:r w:rsidRPr="00186AC8">
              <w:rPr>
                <w:rFonts w:ascii="Times New Roman" w:hAnsi="Times New Roman"/>
                <w:bCs/>
                <w:sz w:val="28"/>
                <w:szCs w:val="28"/>
              </w:rPr>
              <w:t>користь кредитора конкретну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дію, а якщо це неможливо – має </w:t>
            </w:r>
            <w:r w:rsidRPr="00186AC8">
              <w:rPr>
                <w:rFonts w:ascii="Times New Roman" w:hAnsi="Times New Roman"/>
                <w:bCs/>
                <w:sz w:val="28"/>
                <w:szCs w:val="28"/>
              </w:rPr>
              <w:t>право замінити її виконання іншою дією, що заздалегідь визначено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угодою сторін, 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Заміна кредитора у зобов'язанні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здійснюється: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139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Що є місцем викон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ання зобов'язання про передання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нерухомого майна?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140</w:t>
            </w:r>
          </w:p>
        </w:tc>
        <w:tc>
          <w:tcPr>
            <w:tcW w:w="8647" w:type="dxa"/>
            <w:shd w:val="clear" w:color="auto" w:fill="auto"/>
          </w:tcPr>
          <w:p w:rsidR="00275501" w:rsidRPr="00F11156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У який строк (термін) боржник повинен виконати свій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обов'язок, визначени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 моментом пред'явлення вимоги?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У якому випадку боржник 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є право виконати свій обов'язок </w:t>
            </w: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шляхом внесення належних з ньог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кредиторові грошей або цінних паперів у депозит нотаріуса?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Не допускаєтьс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зарахування зустрічних вимог: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143</w:t>
            </w:r>
          </w:p>
        </w:tc>
        <w:tc>
          <w:tcPr>
            <w:tcW w:w="8647" w:type="dxa"/>
            <w:shd w:val="clear" w:color="auto" w:fill="auto"/>
          </w:tcPr>
          <w:p w:rsidR="00275501" w:rsidRPr="00F11156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Домовленість сторін щодо заміни первинного зобов'язання, яке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156">
              <w:rPr>
                <w:rFonts w:ascii="Times New Roman" w:hAnsi="Times New Roman"/>
                <w:bCs/>
                <w:sz w:val="28"/>
                <w:szCs w:val="28"/>
              </w:rPr>
              <w:t>існувало між кредитором і бор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жником, іншим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353">
              <w:rPr>
                <w:rFonts w:ascii="Times New Roman" w:hAnsi="Times New Roman"/>
                <w:bCs/>
                <w:sz w:val="28"/>
                <w:szCs w:val="28"/>
              </w:rPr>
              <w:t xml:space="preserve">Що з перерахованого не 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способом забезпечення виконання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зобов'язання?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 w:rsidRPr="003375B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275501" w:rsidRPr="00536353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353">
              <w:rPr>
                <w:rFonts w:ascii="Times New Roman" w:hAnsi="Times New Roman"/>
                <w:bCs/>
                <w:sz w:val="28"/>
                <w:szCs w:val="28"/>
              </w:rPr>
              <w:t>У якій формі вчиняється правочин щодо забезпечення виконання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зобов'язання?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146</w:t>
            </w:r>
          </w:p>
        </w:tc>
        <w:tc>
          <w:tcPr>
            <w:tcW w:w="8647" w:type="dxa"/>
            <w:shd w:val="clear" w:color="auto" w:fill="auto"/>
          </w:tcPr>
          <w:p w:rsidR="00275501" w:rsidRPr="00890E4C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E4C">
              <w:rPr>
                <w:rFonts w:ascii="Times New Roman" w:hAnsi="Times New Roman"/>
                <w:bCs/>
                <w:sz w:val="28"/>
                <w:szCs w:val="28"/>
              </w:rPr>
              <w:t>Яка функція є основною для цивільно-правової відповідальності?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lastRenderedPageBreak/>
              <w:t>147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Залежно від підстав виникнення </w:t>
            </w:r>
            <w:r w:rsidRPr="00890E4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ідповідальність поділяється на: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148</w:t>
            </w:r>
          </w:p>
        </w:tc>
        <w:tc>
          <w:tcPr>
            <w:tcW w:w="8647" w:type="dxa"/>
            <w:shd w:val="clear" w:color="auto" w:fill="auto"/>
          </w:tcPr>
          <w:p w:rsidR="00275501" w:rsidRPr="00890E4C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E4C">
              <w:rPr>
                <w:rFonts w:ascii="Times New Roman" w:hAnsi="Times New Roman"/>
                <w:bCs/>
                <w:sz w:val="28"/>
                <w:szCs w:val="28"/>
              </w:rPr>
              <w:t>Відповідальність за порушення цивільних прав та обов'язків, що</w:t>
            </w:r>
          </w:p>
          <w:p w:rsidR="00275501" w:rsidRPr="00890E4C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E4C">
              <w:rPr>
                <w:rFonts w:ascii="Times New Roman" w:hAnsi="Times New Roman"/>
                <w:bCs/>
                <w:sz w:val="28"/>
                <w:szCs w:val="28"/>
              </w:rPr>
              <w:t>виникають не з договору, а з інших підстав (юридичних фактів),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E4C">
              <w:rPr>
                <w:rFonts w:ascii="Times New Roman" w:hAnsi="Times New Roman"/>
                <w:bCs/>
                <w:sz w:val="28"/>
                <w:szCs w:val="28"/>
              </w:rPr>
              <w:t>називаєт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149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6D5">
              <w:rPr>
                <w:rFonts w:ascii="Times New Roman" w:hAnsi="Times New Roman"/>
                <w:bCs/>
                <w:sz w:val="28"/>
                <w:szCs w:val="28"/>
              </w:rPr>
              <w:t xml:space="preserve">Форма та розмір </w:t>
            </w:r>
            <w:proofErr w:type="spellStart"/>
            <w:r w:rsidRPr="005156D5">
              <w:rPr>
                <w:rFonts w:ascii="Times New Roman" w:hAnsi="Times New Roman"/>
                <w:bCs/>
                <w:sz w:val="28"/>
                <w:szCs w:val="28"/>
              </w:rPr>
              <w:t>недоговірної</w:t>
            </w:r>
            <w:proofErr w:type="spellEnd"/>
            <w:r w:rsidRPr="005156D5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ідповідальності встановлюються: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6C0">
              <w:rPr>
                <w:rFonts w:ascii="Times New Roman" w:hAnsi="Times New Roman"/>
                <w:bCs/>
                <w:sz w:val="28"/>
                <w:szCs w:val="28"/>
              </w:rPr>
              <w:t>Обмежена відпові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дальність може встановлюватись: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647" w:type="dxa"/>
            <w:shd w:val="clear" w:color="auto" w:fill="auto"/>
          </w:tcPr>
          <w:p w:rsidR="00275501" w:rsidRPr="001772AA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2AA">
              <w:rPr>
                <w:rFonts w:ascii="Times New Roman" w:hAnsi="Times New Roman"/>
                <w:sz w:val="28"/>
                <w:szCs w:val="28"/>
              </w:rPr>
              <w:t>У якому випадку не може обмежуватися (або скасовуватися)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2AA">
              <w:rPr>
                <w:rFonts w:ascii="Times New Roman" w:hAnsi="Times New Roman"/>
                <w:sz w:val="28"/>
                <w:szCs w:val="28"/>
              </w:rPr>
              <w:t>цив</w:t>
            </w:r>
            <w:r>
              <w:rPr>
                <w:rFonts w:ascii="Times New Roman" w:hAnsi="Times New Roman"/>
                <w:sz w:val="28"/>
                <w:szCs w:val="28"/>
              </w:rPr>
              <w:t>ільно-правова відповідальність?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4F3">
              <w:rPr>
                <w:rFonts w:ascii="Times New Roman" w:hAnsi="Times New Roman"/>
                <w:sz w:val="28"/>
                <w:szCs w:val="28"/>
              </w:rPr>
              <w:t>Солідарна відповідальність ви</w:t>
            </w:r>
            <w:r>
              <w:rPr>
                <w:rFonts w:ascii="Times New Roman" w:hAnsi="Times New Roman"/>
                <w:sz w:val="28"/>
                <w:szCs w:val="28"/>
              </w:rPr>
              <w:t>никає: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A5">
              <w:rPr>
                <w:rFonts w:ascii="Times New Roman" w:hAnsi="Times New Roman"/>
                <w:sz w:val="28"/>
                <w:szCs w:val="28"/>
              </w:rPr>
              <w:t>У якому випадку наста</w:t>
            </w:r>
            <w:r>
              <w:rPr>
                <w:rFonts w:ascii="Times New Roman" w:hAnsi="Times New Roman"/>
                <w:sz w:val="28"/>
                <w:szCs w:val="28"/>
              </w:rPr>
              <w:t>є субсидіарна відповідальність?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A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якому випадку настає солідарна </w:t>
            </w:r>
            <w:r>
              <w:rPr>
                <w:rFonts w:ascii="Times New Roman" w:hAnsi="Times New Roman"/>
                <w:sz w:val="28"/>
                <w:szCs w:val="28"/>
              </w:rPr>
              <w:t>відповідальність?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647" w:type="dxa"/>
            <w:shd w:val="clear" w:color="auto" w:fill="auto"/>
          </w:tcPr>
          <w:p w:rsidR="00275501" w:rsidRPr="00DC21A5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A5">
              <w:rPr>
                <w:rFonts w:ascii="Times New Roman" w:hAnsi="Times New Roman"/>
                <w:sz w:val="28"/>
                <w:szCs w:val="28"/>
              </w:rPr>
              <w:t>Втрати, яких особа зазнала у зв'язку зі знищенням або</w:t>
            </w:r>
          </w:p>
          <w:p w:rsidR="00275501" w:rsidRPr="00DC21A5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A5">
              <w:rPr>
                <w:rFonts w:ascii="Times New Roman" w:hAnsi="Times New Roman"/>
                <w:sz w:val="28"/>
                <w:szCs w:val="28"/>
              </w:rPr>
              <w:t>пошкодженням речі, а також витрати, які вона зробила або мусить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A5">
              <w:rPr>
                <w:rFonts w:ascii="Times New Roman" w:hAnsi="Times New Roman"/>
                <w:sz w:val="28"/>
                <w:szCs w:val="28"/>
              </w:rPr>
              <w:t>зробити для відн</w:t>
            </w:r>
            <w:r>
              <w:rPr>
                <w:rFonts w:ascii="Times New Roman" w:hAnsi="Times New Roman"/>
                <w:sz w:val="28"/>
                <w:szCs w:val="28"/>
              </w:rPr>
              <w:t>овлення свого порушеного права: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4F9">
              <w:rPr>
                <w:rFonts w:ascii="Times New Roman" w:hAnsi="Times New Roman"/>
                <w:sz w:val="28"/>
                <w:szCs w:val="28"/>
              </w:rPr>
              <w:t>Збитки, завдані порушен</w:t>
            </w:r>
            <w:r>
              <w:rPr>
                <w:rFonts w:ascii="Times New Roman" w:hAnsi="Times New Roman"/>
                <w:sz w:val="28"/>
                <w:szCs w:val="28"/>
              </w:rPr>
              <w:t>ням зобов'язання, визначаються: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814">
              <w:rPr>
                <w:rFonts w:ascii="Times New Roman" w:hAnsi="Times New Roman"/>
                <w:sz w:val="28"/>
                <w:szCs w:val="28"/>
              </w:rPr>
              <w:t>Яка обставина не звільняє ві</w:t>
            </w:r>
            <w:r>
              <w:rPr>
                <w:rFonts w:ascii="Times New Roman" w:hAnsi="Times New Roman"/>
                <w:sz w:val="28"/>
                <w:szCs w:val="28"/>
              </w:rPr>
              <w:t>д відповідальності за порушення зобов'язання?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58">
              <w:rPr>
                <w:rFonts w:ascii="Times New Roman" w:hAnsi="Times New Roman"/>
                <w:sz w:val="28"/>
                <w:szCs w:val="28"/>
              </w:rPr>
              <w:t>Які правові наслідки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ередбачено законом за порушення </w:t>
            </w:r>
            <w:r>
              <w:rPr>
                <w:rFonts w:ascii="Times New Roman" w:hAnsi="Times New Roman"/>
                <w:sz w:val="28"/>
                <w:szCs w:val="28"/>
              </w:rPr>
              <w:t>зобов'язання з вини кредитора?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Односторонній договір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 складає зміст договору?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647" w:type="dxa"/>
            <w:shd w:val="clear" w:color="auto" w:fill="auto"/>
          </w:tcPr>
          <w:p w:rsidR="00275501" w:rsidRPr="004B1355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355">
              <w:rPr>
                <w:rFonts w:ascii="Times New Roman" w:hAnsi="Times New Roman"/>
                <w:sz w:val="28"/>
                <w:szCs w:val="28"/>
              </w:rPr>
              <w:t>Договори, при укладанні яких сторонам відоме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355">
              <w:rPr>
                <w:rFonts w:ascii="Times New Roman" w:hAnsi="Times New Roman"/>
                <w:sz w:val="28"/>
                <w:szCs w:val="28"/>
              </w:rPr>
              <w:t>співвідношення та обсяг прав і обов'язків сто</w:t>
            </w:r>
            <w:r>
              <w:rPr>
                <w:rFonts w:ascii="Times New Roman" w:hAnsi="Times New Roman"/>
                <w:sz w:val="28"/>
                <w:szCs w:val="28"/>
              </w:rPr>
              <w:t>рін, 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647" w:type="dxa"/>
            <w:shd w:val="clear" w:color="auto" w:fill="auto"/>
          </w:tcPr>
          <w:p w:rsidR="00275501" w:rsidRPr="00F04662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>Договір, у якому одна сторона - підприємець взяла на себе</w:t>
            </w:r>
          </w:p>
          <w:p w:rsidR="00275501" w:rsidRPr="00F04662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>обов'язок здійснювати продаж товарів, виконання робіт чи надання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 xml:space="preserve">послуг кожному, хто </w:t>
            </w:r>
            <w:r>
              <w:rPr>
                <w:rFonts w:ascii="Times New Roman" w:hAnsi="Times New Roman"/>
                <w:sz w:val="28"/>
                <w:szCs w:val="28"/>
              </w:rPr>
              <w:t>до неї звернеться,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647" w:type="dxa"/>
            <w:shd w:val="clear" w:color="auto" w:fill="auto"/>
          </w:tcPr>
          <w:p w:rsidR="00275501" w:rsidRPr="00F04662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>Договір, умови якого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встановлені однією зі сторін у </w:t>
            </w:r>
            <w:r w:rsidRPr="00F04662">
              <w:rPr>
                <w:rFonts w:ascii="Times New Roman" w:hAnsi="Times New Roman"/>
                <w:sz w:val="28"/>
                <w:szCs w:val="28"/>
              </w:rPr>
              <w:t>формулярах або інших стандартних формах, який може бути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>укладений лише шлях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погодження другої сторони із </w:t>
            </w:r>
            <w:r w:rsidRPr="00F04662">
              <w:rPr>
                <w:rFonts w:ascii="Times New Roman" w:hAnsi="Times New Roman"/>
                <w:sz w:val="28"/>
                <w:szCs w:val="28"/>
              </w:rPr>
              <w:t>запропонованим договором в ціл</w:t>
            </w:r>
            <w:r>
              <w:rPr>
                <w:rFonts w:ascii="Times New Roman" w:hAnsi="Times New Roman"/>
                <w:sz w:val="28"/>
                <w:szCs w:val="28"/>
              </w:rPr>
              <w:t>ому,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 xml:space="preserve">Договір приєднання може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бути змінений або розірваний на </w:t>
            </w:r>
            <w:r w:rsidRPr="00F04662">
              <w:rPr>
                <w:rFonts w:ascii="Times New Roman" w:hAnsi="Times New Roman"/>
                <w:sz w:val="28"/>
                <w:szCs w:val="28"/>
              </w:rPr>
              <w:t xml:space="preserve">вимогу </w:t>
            </w:r>
            <w:r>
              <w:rPr>
                <w:rFonts w:ascii="Times New Roman" w:hAnsi="Times New Roman"/>
                <w:sz w:val="28"/>
                <w:szCs w:val="28"/>
              </w:rPr>
              <w:t>сторони, яка приєдналася, якщо: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 xml:space="preserve">Договір, сторони якого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зобов'язуються протягом певного </w:t>
            </w:r>
            <w:r w:rsidRPr="00F04662">
              <w:rPr>
                <w:rFonts w:ascii="Times New Roman" w:hAnsi="Times New Roman"/>
                <w:sz w:val="28"/>
                <w:szCs w:val="28"/>
              </w:rPr>
              <w:t>строку (у певний термін) у</w:t>
            </w:r>
            <w:r>
              <w:rPr>
                <w:rFonts w:ascii="Times New Roman" w:hAnsi="Times New Roman"/>
                <w:sz w:val="28"/>
                <w:szCs w:val="28"/>
              </w:rPr>
              <w:t>класти договір в майбутньому на визначених умовах,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62">
              <w:rPr>
                <w:rFonts w:ascii="Times New Roman" w:hAnsi="Times New Roman"/>
                <w:sz w:val="28"/>
                <w:szCs w:val="28"/>
              </w:rPr>
              <w:t>У якій формі має бут</w:t>
            </w:r>
            <w:r>
              <w:rPr>
                <w:rFonts w:ascii="Times New Roman" w:hAnsi="Times New Roman"/>
                <w:sz w:val="28"/>
                <w:szCs w:val="28"/>
              </w:rPr>
              <w:t>и укладений попередній договір?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Оферта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Акцепт -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647" w:type="dxa"/>
            <w:shd w:val="clear" w:color="auto" w:fill="auto"/>
          </w:tcPr>
          <w:p w:rsidR="00275501" w:rsidRPr="00826A94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A94">
              <w:rPr>
                <w:rFonts w:ascii="Times New Roman" w:hAnsi="Times New Roman"/>
                <w:sz w:val="28"/>
                <w:szCs w:val="28"/>
              </w:rPr>
              <w:t>Умови, без погодження яких договір не вважається укладеним,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647" w:type="dxa"/>
            <w:shd w:val="clear" w:color="auto" w:fill="auto"/>
          </w:tcPr>
          <w:p w:rsidR="00275501" w:rsidRPr="00130E65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Умови договору, що передбачені </w:t>
            </w:r>
            <w:r w:rsidRPr="00130E65">
              <w:rPr>
                <w:rFonts w:ascii="Times New Roman" w:hAnsi="Times New Roman"/>
                <w:sz w:val="28"/>
                <w:szCs w:val="28"/>
              </w:rPr>
              <w:t>нормативними актами,</w:t>
            </w:r>
          </w:p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30E65">
              <w:rPr>
                <w:rFonts w:ascii="Times New Roman" w:hAnsi="Times New Roman"/>
                <w:bCs/>
                <w:sz w:val="28"/>
                <w:szCs w:val="28"/>
              </w:rPr>
              <w:t>Умови, які, як правило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не передбачаються даним видом </w:t>
            </w:r>
            <w:r w:rsidRPr="00130E65">
              <w:rPr>
                <w:rFonts w:ascii="Times New Roman" w:hAnsi="Times New Roman"/>
                <w:bCs/>
                <w:sz w:val="28"/>
                <w:szCs w:val="28"/>
              </w:rPr>
              <w:t>договору, але можуть бути встанов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лені за погодженням сторін, або </w:t>
            </w:r>
            <w:r w:rsidRPr="00130E65">
              <w:rPr>
                <w:rFonts w:ascii="Times New Roman" w:hAnsi="Times New Roman"/>
                <w:bCs/>
                <w:sz w:val="28"/>
                <w:szCs w:val="28"/>
              </w:rPr>
              <w:t>умов, які за погодженням сторін вст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ановлюються у відступ від положень диспозитивної </w:t>
            </w:r>
            <w:r w:rsidRPr="00130E65">
              <w:rPr>
                <w:rFonts w:ascii="Times New Roman" w:hAnsi="Times New Roman"/>
                <w:bCs/>
                <w:sz w:val="28"/>
                <w:szCs w:val="28"/>
              </w:rPr>
              <w:t>сторони,називаються: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lastRenderedPageBreak/>
              <w:t>172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Місцем укладення договору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375BE">
              <w:rPr>
                <w:rFonts w:ascii="Times New Roman" w:hAnsi="Times New Roman"/>
                <w:sz w:val="28"/>
                <w:szCs w:val="28"/>
                <w:lang w:val="pl-PL"/>
              </w:rPr>
              <w:t>173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5E">
              <w:rPr>
                <w:rFonts w:ascii="Times New Roman" w:hAnsi="Times New Roman"/>
                <w:bCs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 умови повинна містити оферта?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5D96">
              <w:rPr>
                <w:rFonts w:ascii="Times New Roman" w:hAnsi="Times New Roman"/>
                <w:bCs/>
                <w:sz w:val="28"/>
                <w:szCs w:val="28"/>
              </w:rPr>
              <w:t>Договір 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півлі-продажу - це договір про: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338">
              <w:rPr>
                <w:rFonts w:ascii="Times New Roman" w:hAnsi="Times New Roman"/>
                <w:bCs/>
                <w:sz w:val="28"/>
                <w:szCs w:val="28"/>
              </w:rPr>
              <w:t>Догов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ір купівлі-продажу є договором: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338">
              <w:rPr>
                <w:rFonts w:ascii="Times New Roman" w:hAnsi="Times New Roman"/>
                <w:bCs/>
                <w:sz w:val="28"/>
                <w:szCs w:val="28"/>
              </w:rPr>
              <w:t>Істотними умовами догово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 купівлі-продажу є умови про: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DCD">
              <w:rPr>
                <w:rFonts w:ascii="Times New Roman" w:hAnsi="Times New Roman"/>
                <w:bCs/>
                <w:sz w:val="28"/>
                <w:szCs w:val="28"/>
              </w:rPr>
              <w:t xml:space="preserve">Договір, за яким одна сторона, що здійснює підприємницьку діяльність, зобов'язується передати у встановлений строк (строки) товар у власність другої сторони для використання його у цілях, пов'язаних з особистим, сімейним, домашнім або іншим подібним використанням,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є договором: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0FB"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едитний договір укладається у: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0FB">
              <w:rPr>
                <w:rFonts w:ascii="Times New Roman" w:hAnsi="Times New Roman"/>
                <w:bCs/>
                <w:sz w:val="28"/>
                <w:szCs w:val="28"/>
              </w:rPr>
              <w:t>Які з наведених договорів має право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укладати опікун з підопічним?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Іпотекою є застава: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647" w:type="dxa"/>
            <w:shd w:val="clear" w:color="auto" w:fill="auto"/>
          </w:tcPr>
          <w:p w:rsidR="00275501" w:rsidRPr="001950DD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0DD">
              <w:rPr>
                <w:rFonts w:ascii="Times New Roman" w:hAnsi="Times New Roman"/>
                <w:bCs/>
                <w:sz w:val="28"/>
                <w:szCs w:val="28"/>
              </w:rPr>
              <w:t>Грошова сума або інше майно, які боржник повинен передати кредиторові у разі порушення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0DD">
              <w:rPr>
                <w:rFonts w:ascii="Times New Roman" w:hAnsi="Times New Roman"/>
                <w:bCs/>
                <w:sz w:val="28"/>
                <w:szCs w:val="28"/>
              </w:rPr>
              <w:t>боржн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иком зобов'язання, називається: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8647" w:type="dxa"/>
            <w:shd w:val="clear" w:color="auto" w:fill="auto"/>
          </w:tcPr>
          <w:p w:rsidR="00275501" w:rsidRPr="001950DD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0DD">
              <w:rPr>
                <w:rFonts w:ascii="Times New Roman" w:hAnsi="Times New Roman"/>
                <w:bCs/>
                <w:sz w:val="28"/>
                <w:szCs w:val="28"/>
              </w:rPr>
              <w:t>Протягом чотирнадцяти днів не рахуючи дня купівлі непродовольчого товару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належної якості </w:t>
            </w:r>
            <w:r w:rsidRPr="001950DD">
              <w:rPr>
                <w:rFonts w:ascii="Times New Roman" w:hAnsi="Times New Roman"/>
                <w:bCs/>
                <w:sz w:val="28"/>
                <w:szCs w:val="28"/>
              </w:rPr>
              <w:t xml:space="preserve"> покупець має право</w:t>
            </w:r>
          </w:p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0DD">
              <w:rPr>
                <w:rFonts w:ascii="Times New Roman" w:hAnsi="Times New Roman"/>
                <w:bCs/>
                <w:sz w:val="28"/>
                <w:szCs w:val="28"/>
              </w:rPr>
              <w:t>Договір, за яким одна сторона безоплатно передає або зобов’язується передати другій стороні річ для користування прот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ягом встановленого строку – це: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0DD">
              <w:rPr>
                <w:rFonts w:ascii="Times New Roman" w:hAnsi="Times New Roman"/>
                <w:bCs/>
                <w:sz w:val="28"/>
                <w:szCs w:val="28"/>
              </w:rPr>
              <w:t>До договорі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з надання послуг не належить: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8CD">
              <w:rPr>
                <w:rFonts w:ascii="Times New Roman" w:hAnsi="Times New Roman"/>
                <w:bCs/>
                <w:sz w:val="28"/>
                <w:szCs w:val="28"/>
              </w:rPr>
              <w:t>За цим договором банк зобов’язується приймати і зараховувати на рахунок, відкритий клієнтові, грошові кошти, що йому надходять, викону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вати розпор</w:t>
            </w:r>
            <w:r w:rsidRPr="004A78CD">
              <w:rPr>
                <w:rFonts w:ascii="Times New Roman" w:hAnsi="Times New Roman"/>
                <w:bCs/>
                <w:sz w:val="28"/>
                <w:szCs w:val="28"/>
              </w:rPr>
              <w:t>ядження клієнта про перерахування і видачу відповідних сум з рахунку та проведе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ння інших операцій за рахунком: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090C40">
              <w:rPr>
                <w:rFonts w:ascii="Times New Roman" w:hAnsi="Times New Roman"/>
                <w:bCs/>
                <w:sz w:val="28"/>
                <w:szCs w:val="28"/>
              </w:rPr>
              <w:t>а цим договором одна сторона передає у власність другій стороні (позичальникові) грошові кошти або інші речі, визначені родовими ознаками, а інша сторона зобов’язується повернути  таку ж суму грошових коштів або таку ж кількість речей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того ж роду та такої ж якості: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EC3">
              <w:rPr>
                <w:rFonts w:ascii="Times New Roman" w:hAnsi="Times New Roman"/>
                <w:bCs/>
                <w:sz w:val="28"/>
                <w:szCs w:val="28"/>
              </w:rPr>
              <w:t xml:space="preserve">Гарантійний строк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якості проданого товару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починається з моменту: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EC3">
              <w:rPr>
                <w:rFonts w:ascii="Times New Roman" w:hAnsi="Times New Roman"/>
                <w:bCs/>
                <w:sz w:val="28"/>
                <w:szCs w:val="28"/>
              </w:rPr>
              <w:t>Дого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вір дарування – це договір про: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EC3">
              <w:rPr>
                <w:rFonts w:ascii="Times New Roman" w:hAnsi="Times New Roman"/>
                <w:bCs/>
                <w:sz w:val="28"/>
                <w:szCs w:val="28"/>
              </w:rPr>
              <w:t xml:space="preserve">Право власності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дарунок у обдарованого виникає: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A10">
              <w:rPr>
                <w:rFonts w:ascii="Times New Roman" w:hAnsi="Times New Roman"/>
                <w:bCs/>
                <w:sz w:val="28"/>
                <w:szCs w:val="28"/>
              </w:rPr>
              <w:t>Види спадкування, згідно цивільного законодавства: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1CF">
              <w:rPr>
                <w:rFonts w:ascii="Times New Roman" w:hAnsi="Times New Roman"/>
                <w:bCs/>
                <w:sz w:val="28"/>
                <w:szCs w:val="28"/>
              </w:rPr>
              <w:t xml:space="preserve">Що не входить до складу спадщини?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4EC">
              <w:rPr>
                <w:rFonts w:ascii="Times New Roman" w:hAnsi="Times New Roman"/>
                <w:bCs/>
                <w:sz w:val="28"/>
                <w:szCs w:val="28"/>
              </w:rPr>
              <w:t xml:space="preserve">Заповідачем може бути: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1">
              <w:rPr>
                <w:rFonts w:ascii="Times New Roman" w:hAnsi="Times New Roman"/>
                <w:bCs/>
                <w:sz w:val="28"/>
                <w:szCs w:val="28"/>
              </w:rPr>
              <w:t xml:space="preserve">Спадкодавцем може бути: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1">
              <w:rPr>
                <w:rFonts w:ascii="Times New Roman" w:hAnsi="Times New Roman"/>
                <w:bCs/>
                <w:sz w:val="28"/>
                <w:szCs w:val="28"/>
              </w:rPr>
              <w:t xml:space="preserve">Спадкоємцями за законом не можуть бути: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37D">
              <w:rPr>
                <w:rFonts w:ascii="Times New Roman" w:hAnsi="Times New Roman"/>
                <w:bCs/>
                <w:sz w:val="28"/>
                <w:szCs w:val="28"/>
              </w:rPr>
              <w:t xml:space="preserve">Усі майнові права, що входять до складу спадщини, складають: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9EA">
              <w:rPr>
                <w:rFonts w:ascii="Times New Roman" w:hAnsi="Times New Roman"/>
                <w:bCs/>
                <w:sz w:val="28"/>
                <w:szCs w:val="28"/>
              </w:rPr>
              <w:t xml:space="preserve">Які особи не мають права на спадкування за законом?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309D">
              <w:rPr>
                <w:rFonts w:ascii="Times New Roman" w:hAnsi="Times New Roman"/>
                <w:bCs/>
                <w:sz w:val="28"/>
                <w:szCs w:val="28"/>
              </w:rPr>
              <w:t xml:space="preserve">У якій формі повинен бути складений заповіт?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ED0">
              <w:rPr>
                <w:rFonts w:ascii="Times New Roman" w:hAnsi="Times New Roman"/>
                <w:sz w:val="28"/>
                <w:szCs w:val="28"/>
              </w:rPr>
              <w:t xml:space="preserve">Які особи не мають права посвідчувати заповіт?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ED0">
              <w:rPr>
                <w:rFonts w:ascii="Times New Roman" w:hAnsi="Times New Roman"/>
                <w:sz w:val="28"/>
                <w:szCs w:val="28"/>
              </w:rPr>
              <w:t xml:space="preserve">Чинність заповіту щодо складу спадщини встановлюється: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F9">
              <w:rPr>
                <w:rFonts w:ascii="Times New Roman" w:hAnsi="Times New Roman"/>
                <w:sz w:val="28"/>
                <w:szCs w:val="28"/>
              </w:rPr>
              <w:t xml:space="preserve">Які особи не мають права на обов'язкову частку у спадщині?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2CF">
              <w:rPr>
                <w:rFonts w:ascii="Times New Roman" w:hAnsi="Times New Roman"/>
                <w:sz w:val="28"/>
                <w:szCs w:val="28"/>
              </w:rPr>
              <w:t>Який розмір обов'язкової частки у спадщині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C5F">
              <w:rPr>
                <w:rFonts w:ascii="Times New Roman" w:hAnsi="Times New Roman"/>
                <w:sz w:val="28"/>
                <w:szCs w:val="28"/>
              </w:rPr>
              <w:t>Що зараховується при визначенні розміру обов'язкової частки у спадщині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4D5">
              <w:rPr>
                <w:rFonts w:ascii="Times New Roman" w:hAnsi="Times New Roman"/>
                <w:sz w:val="28"/>
                <w:szCs w:val="28"/>
              </w:rPr>
              <w:t xml:space="preserve">Строк для прийняття спадщини складає: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заповітів:</w:t>
            </w:r>
          </w:p>
        </w:tc>
      </w:tr>
      <w:tr w:rsidR="00275501" w:rsidRPr="00D504D5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8647" w:type="dxa"/>
            <w:shd w:val="clear" w:color="auto" w:fill="auto"/>
          </w:tcPr>
          <w:p w:rsidR="00275501" w:rsidRPr="00D504D5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>Заповіти</w:t>
            </w:r>
            <w:proofErr w:type="spellEnd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>прирівнюються</w:t>
            </w:r>
            <w:proofErr w:type="spellEnd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>нотаріально</w:t>
            </w:r>
            <w:proofErr w:type="spellEnd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4D5">
              <w:rPr>
                <w:rFonts w:ascii="Times New Roman" w:hAnsi="Times New Roman"/>
                <w:sz w:val="28"/>
                <w:szCs w:val="28"/>
                <w:lang w:val="ru-RU"/>
              </w:rPr>
              <w:t>посвідчених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025">
              <w:rPr>
                <w:rFonts w:ascii="Times New Roman" w:hAnsi="Times New Roman"/>
                <w:sz w:val="28"/>
                <w:szCs w:val="28"/>
              </w:rPr>
              <w:t xml:space="preserve">Який заповіт не може бути посвідчений уповноваженою на це посадовою, службовою особою відповідного органу місцевого самоврядування, якщо у населеному пункті немає нотаріуса? 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 обов’язки може покласти заповідач на спадкоємця?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спадкового договору: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Документом, що посвідчує право на спадщину є:</w:t>
            </w:r>
          </w:p>
        </w:tc>
      </w:tr>
      <w:tr w:rsidR="00275501" w:rsidRPr="003375BE" w:rsidTr="00275501">
        <w:tc>
          <w:tcPr>
            <w:tcW w:w="959" w:type="dxa"/>
            <w:shd w:val="clear" w:color="auto" w:fill="auto"/>
          </w:tcPr>
          <w:p w:rsidR="00275501" w:rsidRPr="003375BE" w:rsidRDefault="00275501" w:rsidP="006D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647" w:type="dxa"/>
            <w:shd w:val="clear" w:color="auto" w:fill="auto"/>
          </w:tcPr>
          <w:p w:rsidR="00275501" w:rsidRPr="003375BE" w:rsidRDefault="00275501" w:rsidP="006D4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Обов’язки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набувача у спадковому договорі:</w:t>
            </w:r>
          </w:p>
        </w:tc>
      </w:tr>
    </w:tbl>
    <w:p w:rsidR="009842B4" w:rsidRDefault="009842B4"/>
    <w:sectPr w:rsidR="00984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1"/>
    <w:rsid w:val="00275501"/>
    <w:rsid w:val="009842B4"/>
    <w:rsid w:val="009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2021-05-23T16:27:00Z</dcterms:created>
  <dcterms:modified xsi:type="dcterms:W3CDTF">2021-05-23T16:27:00Z</dcterms:modified>
</cp:coreProperties>
</file>