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F2BC3">
        <w:rPr>
          <w:rFonts w:ascii="Times New Roman" w:hAnsi="Times New Roman" w:cs="Times New Roman"/>
          <w:sz w:val="28"/>
          <w:szCs w:val="28"/>
        </w:rPr>
        <w:t>1</w:t>
      </w:r>
      <w:r w:rsidR="00DF2BC3">
        <w:rPr>
          <w:rFonts w:ascii="Times New Roman" w:hAnsi="Times New Roman" w:cs="Times New Roman"/>
          <w:sz w:val="28"/>
          <w:szCs w:val="28"/>
          <w:lang w:val="ru-RU"/>
        </w:rPr>
        <w:t>5</w:t>
      </w:r>
      <w:r w:rsidR="00DF2BC3">
        <w:rPr>
          <w:rFonts w:ascii="Times New Roman" w:hAnsi="Times New Roman" w:cs="Times New Roman"/>
          <w:sz w:val="28"/>
          <w:szCs w:val="28"/>
        </w:rPr>
        <w:t>1 «Автоматизація та комп’ютерно-інтегровані технології»</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you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now?</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your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plants,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She'd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Olena’s eighteen and she is a </w:t>
            </w:r>
            <w:r w:rsidRPr="00CF7839">
              <w:rPr>
                <w:rFonts w:ascii="Times New Roman" w:hAnsi="Times New Roman"/>
                <w:color w:val="000000"/>
                <w:w w:val="102"/>
                <w:sz w:val="28"/>
                <w:szCs w:val="28"/>
                <w:lang w:val="en-US"/>
              </w:rPr>
              <w:t xml:space="preserve">second year student (the Faculty of Audit and Finance). They’re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DF2BC3"/>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16304</Words>
  <Characters>9294</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cp:revision>
  <cp:lastPrinted>2017-11-06T13:20:00Z</cp:lastPrinted>
  <dcterms:created xsi:type="dcterms:W3CDTF">2018-03-30T11:05:00Z</dcterms:created>
  <dcterms:modified xsi:type="dcterms:W3CDTF">2021-03-10T07:56:00Z</dcterms:modified>
</cp:coreProperties>
</file>