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65514" w14:textId="77777777" w:rsidR="009951C4" w:rsidRPr="009951C4" w:rsidRDefault="009951C4" w:rsidP="009951C4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51C4">
        <w:rPr>
          <w:rFonts w:ascii="Times New Roman" w:hAnsi="Times New Roman" w:cs="Times New Roman"/>
          <w:sz w:val="28"/>
          <w:szCs w:val="28"/>
          <w:lang w:val="uk-UA"/>
        </w:rPr>
        <w:t>Перелік питань</w:t>
      </w:r>
    </w:p>
    <w:p w14:paraId="53DA6D5B" w14:textId="5415619B" w:rsidR="009951C4" w:rsidRPr="009951C4" w:rsidRDefault="009951C4" w:rsidP="009951C4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51C4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 «</w:t>
      </w:r>
      <w:r w:rsidR="007F3F83">
        <w:rPr>
          <w:rFonts w:ascii="Times New Roman" w:hAnsi="Times New Roman" w:cs="Times New Roman"/>
          <w:sz w:val="28"/>
          <w:szCs w:val="28"/>
          <w:lang w:val="uk-UA"/>
        </w:rPr>
        <w:t>Інтелектуальна власність</w:t>
      </w:r>
      <w:r w:rsidRPr="009951C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7DA20E54" w14:textId="05BB2677" w:rsidR="009951C4" w:rsidRPr="009951C4" w:rsidRDefault="009951C4" w:rsidP="009951C4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51C4">
        <w:rPr>
          <w:rFonts w:ascii="Times New Roman" w:hAnsi="Times New Roman" w:cs="Times New Roman"/>
          <w:sz w:val="28"/>
          <w:szCs w:val="28"/>
          <w:lang w:val="uk-UA"/>
        </w:rPr>
        <w:t xml:space="preserve">за спеціальністю </w:t>
      </w:r>
      <w:r>
        <w:rPr>
          <w:rFonts w:ascii="Times New Roman" w:hAnsi="Times New Roman" w:cs="Times New Roman"/>
          <w:sz w:val="28"/>
          <w:szCs w:val="28"/>
          <w:lang w:val="uk-UA"/>
        </w:rPr>
        <w:t>121</w:t>
      </w:r>
      <w:r w:rsidRPr="009951C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Інженерія програмного забезпечення</w:t>
      </w:r>
      <w:r w:rsidRPr="009951C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091D6085" w14:textId="1534D952" w:rsidR="009951C4" w:rsidRDefault="009951C4" w:rsidP="009951C4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51C4">
        <w:rPr>
          <w:rFonts w:ascii="Times New Roman" w:hAnsi="Times New Roman" w:cs="Times New Roman"/>
          <w:sz w:val="28"/>
          <w:szCs w:val="28"/>
          <w:lang w:val="uk-UA"/>
        </w:rPr>
        <w:t>освітнього рівня «</w:t>
      </w:r>
      <w:r>
        <w:rPr>
          <w:rFonts w:ascii="Times New Roman" w:hAnsi="Times New Roman" w:cs="Times New Roman"/>
          <w:sz w:val="28"/>
          <w:szCs w:val="28"/>
          <w:lang w:val="uk-UA"/>
        </w:rPr>
        <w:t>магістр</w:t>
      </w:r>
      <w:r w:rsidRPr="009951C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74312859" w14:textId="77777777" w:rsidR="009951C4" w:rsidRPr="009951C4" w:rsidRDefault="009951C4" w:rsidP="009951C4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10CBD05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Чи залежить право інтелектуальної власності та право власності на річ одне від одного?</w:t>
      </w:r>
    </w:p>
    <w:p w14:paraId="60BC176C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Ким в першу чергу охороняється недоторканності твору після смерті автора?</w:t>
      </w:r>
    </w:p>
    <w:p w14:paraId="2ADB6354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Який строк чинності майнових прав інтелектуальної власності на виконання?</w:t>
      </w:r>
    </w:p>
    <w:p w14:paraId="3D7E4B55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Що є об'єктом раціоналізаторської пропозиції?</w:t>
      </w:r>
    </w:p>
    <w:p w14:paraId="311CD019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Знак охорони суміжних прав складається з таких елементів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39682F37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Через скільки днів після анулювання ліцензії таке рішення набирає чинності?</w:t>
      </w:r>
    </w:p>
    <w:p w14:paraId="6CE82C8A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Яке з прав не є особистим немайновим правом інтелектуальної власності?</w:t>
      </w:r>
    </w:p>
    <w:p w14:paraId="2201A8FD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В яких випадках твір не може бути вільно, без згоди автора та інших осіб безоплатно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використаний будь-якою особою?</w:t>
      </w:r>
    </w:p>
    <w:p w14:paraId="34BCB951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Яким документом засвідчується право інтелектуальної власності  на винахід, корисну модель, промисловий зразок?</w:t>
      </w:r>
    </w:p>
    <w:p w14:paraId="471E363C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Строк дії патенту н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а промисловий зразок становить?</w:t>
      </w:r>
    </w:p>
    <w:p w14:paraId="6D138585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До об'єктів права інт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електуальної власності належать?</w:t>
      </w:r>
    </w:p>
    <w:p w14:paraId="20F62479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Що не є виконанням твору?</w:t>
      </w:r>
    </w:p>
    <w:p w14:paraId="1DE1F1D4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Який строк чинності майнових прав інтелектуальної власності  на фонограму, відеограму?</w:t>
      </w:r>
    </w:p>
    <w:p w14:paraId="00070A84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Правова  охорон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а надається промисловому зразку?</w:t>
      </w:r>
    </w:p>
    <w:p w14:paraId="292B1BC8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Державний орган, що забезпечує реалізацію державної політики у  сфері охорони авторсь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кого права і суміжних прав – це?</w:t>
      </w:r>
    </w:p>
    <w:p w14:paraId="75D5997A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Суб'єкт господарювання,  який одержав ліцензію на провадження  певного  виду  господарської діяльності,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 xml:space="preserve">  що підлягає ліцензуванню – це?</w:t>
      </w:r>
    </w:p>
    <w:p w14:paraId="1E6DD249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Яке з прав не є особистим майновим правом інтелектуальної власності?</w:t>
      </w:r>
    </w:p>
    <w:p w14:paraId="762902D3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Право автора на частку від суми пр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одажу оригіналу твору становить?</w:t>
      </w:r>
    </w:p>
    <w:p w14:paraId="1E5E3D5C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Що не належить до майнових права інтелектуальної власності на винахід, корисну модель, промисловий зразок?</w:t>
      </w:r>
    </w:p>
    <w:p w14:paraId="2064AAB2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Авторське право на  твір вини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кає внаслідок  наступного факту?</w:t>
      </w:r>
    </w:p>
    <w:p w14:paraId="50F531F3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Кому належать особисті немайнові права інтелектуальної власності?</w:t>
      </w:r>
    </w:p>
    <w:p w14:paraId="698A1576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В яких випадках твір не може бути опублікований?</w:t>
      </w:r>
    </w:p>
    <w:p w14:paraId="71663611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Який строк чинності майнових прав інтелектуальної власності на передачу (програму) організації мовлення?</w:t>
      </w:r>
    </w:p>
    <w:p w14:paraId="79352115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Промисловий зразок відповідає ум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овам  патентоспроможності, якщо?</w:t>
      </w:r>
    </w:p>
    <w:p w14:paraId="06432D06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Основні  напрями  державної політики у сфері ліцензування, законодавчі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 xml:space="preserve"> основи її реалізації визначає?</w:t>
      </w:r>
    </w:p>
    <w:p w14:paraId="5A230589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lastRenderedPageBreak/>
        <w:t>Яка інформація відноситься до комерційної таємниці?</w:t>
      </w:r>
    </w:p>
    <w:p w14:paraId="0C98481E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Який строк чинності немайнових прав інтелектуальної власності?</w:t>
      </w:r>
    </w:p>
    <w:p w14:paraId="4913573A" w14:textId="77777777" w:rsidR="004F4A50" w:rsidRPr="004F4A50" w:rsidRDefault="00C8549B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є об'єктами суміжних прав?</w:t>
      </w:r>
    </w:p>
    <w:p w14:paraId="06062BFB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Строк чинності виключних майнових прав інтелектуальної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власності  на винахід становить?</w:t>
      </w:r>
    </w:p>
    <w:p w14:paraId="35D202D8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Знак охорони  авторського прав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а складається з таких елементів?</w:t>
      </w:r>
    </w:p>
    <w:p w14:paraId="54C3D6F5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Яке з прав не є особистим немайновим правом інтелектуальної власності?</w:t>
      </w:r>
    </w:p>
    <w:p w14:paraId="781A6192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В яких випадках твір не може бути вільно, без згоди автора та інших осіб безоплатно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використаний будь-якою особою?</w:t>
      </w:r>
    </w:p>
    <w:p w14:paraId="271E25D0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Яким документом засвідчується право на наукове відкриття?</w:t>
      </w:r>
    </w:p>
    <w:p w14:paraId="4A9D5522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Строк дії патенту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на промисловий зразок становить?</w:t>
      </w:r>
    </w:p>
    <w:p w14:paraId="10D7D884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Види господарської діяльно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сті, що підлягають ліцензуванню?</w:t>
      </w:r>
    </w:p>
    <w:p w14:paraId="4399E74A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Розголо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шення комерційної таємниці – це?</w:t>
      </w:r>
    </w:p>
    <w:p w14:paraId="024AE996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Кому належить право інтелектуальної власності на об'єкт, створений за замовленням?</w:t>
      </w:r>
    </w:p>
    <w:p w14:paraId="0EEFE1F5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Право інтелектуальної власності на ф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онограму чи відеограму виникає?</w:t>
      </w:r>
    </w:p>
    <w:p w14:paraId="23BC2BE8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Строк чинності виключних майнових прав інтелектуальної власно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сті на корисну модель становить?</w:t>
      </w:r>
    </w:p>
    <w:p w14:paraId="04ED1ABB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Скільки років після смерті автора діє авторське право?</w:t>
      </w:r>
    </w:p>
    <w:p w14:paraId="17273B4C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Яке з прав не є особистим майновим правом інтелектуальної власності?</w:t>
      </w:r>
    </w:p>
    <w:p w14:paraId="571A9166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Право автора на частку від суми пр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одажу оригіналу твору становить?</w:t>
      </w:r>
    </w:p>
    <w:p w14:paraId="3148D823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Яким документом засвідчується право інтелектуальної власності  на винахід, корисну модель, промисловий зразок?</w:t>
      </w:r>
    </w:p>
    <w:p w14:paraId="529887A3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До об’єктів права інтеле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ктуальної власності відносяться?</w:t>
      </w:r>
    </w:p>
    <w:p w14:paraId="409858A6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Повідомлення про  прийняття  рішення  про видачу ліцензії або  про відмову у видачі ліцензії надсилається (видається)  заявникові  протягом скількох днів?</w:t>
      </w:r>
    </w:p>
    <w:p w14:paraId="2F8DA961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Неправомірним  з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биранням інформації вважається?</w:t>
      </w:r>
    </w:p>
    <w:p w14:paraId="68A7B63E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До об'єктів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 xml:space="preserve"> авторського права не належить?</w:t>
      </w:r>
    </w:p>
    <w:p w14:paraId="050757B9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Право інтелектуальної вл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асності на виконання виникає?</w:t>
      </w:r>
    </w:p>
    <w:p w14:paraId="05BCF69A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Строк чинності виключних майнових прав інтелектуальної власності 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на промисловий зразок становить?</w:t>
      </w:r>
    </w:p>
    <w:p w14:paraId="3D4D33BC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Авторське право на твори, 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створені у  співавторстві,  діє?</w:t>
      </w:r>
    </w:p>
    <w:p w14:paraId="55C67934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Який строк чинності немайнових прав інтелектуальної власності?</w:t>
      </w:r>
    </w:p>
    <w:p w14:paraId="3A24ABCA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є об'єктами суміжних прав?</w:t>
      </w:r>
    </w:p>
    <w:p w14:paraId="2BDF2D71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Що не належить до майнових права інтелектуальної власності на винахід, корисну модель, промисловий зразок?</w:t>
      </w:r>
    </w:p>
    <w:p w14:paraId="2BDEFF59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Авторське право  на  твір  виник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ає  внаслідок  наступного факту?</w:t>
      </w:r>
    </w:p>
    <w:p w14:paraId="24F6D51F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Яким органом державної влади затверджується бланк ліцензії?</w:t>
      </w:r>
    </w:p>
    <w:p w14:paraId="2C5ACD4C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Документи та інші матеріальні носії комерційної таємниці, які передаються власником комерційної таємниці третім особам,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мають містити такі реквізити як?</w:t>
      </w:r>
    </w:p>
    <w:p w14:paraId="32829794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що не поширюється авторське право?</w:t>
      </w:r>
    </w:p>
    <w:p w14:paraId="56FDE0BB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До викори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стання фонограми не відноситься?</w:t>
      </w:r>
    </w:p>
    <w:p w14:paraId="64A34936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За яких обставин право інтелектуальної власності на компонування інтегральної мікросхеми вважається придатним?</w:t>
      </w:r>
    </w:p>
    <w:p w14:paraId="673C904E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Знак охорони суміжних пра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в складається з таких елементів?</w:t>
      </w:r>
    </w:p>
    <w:p w14:paraId="1978EB90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Кому належить право інтелектуальної власності на об'єкт, створений за замовленням?</w:t>
      </w:r>
    </w:p>
    <w:p w14:paraId="4EF1A404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Право інтелектуальної власності на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фонограму чи відеограму виникає?</w:t>
      </w:r>
    </w:p>
    <w:p w14:paraId="272E09D7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Строк чинності виключних майнових прав інтелектуальної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власності  на винахід становить?</w:t>
      </w:r>
    </w:p>
    <w:p w14:paraId="2C3C5586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Знак охорони  авторського прав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а складається з таких елементів?</w:t>
      </w:r>
    </w:p>
    <w:p w14:paraId="21A9B60C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Плата за видачу копії ліцензії передб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ачена у розмірі?</w:t>
      </w:r>
    </w:p>
    <w:p w14:paraId="06B99EF6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Ким здійснюється віднесення інформації до комерційної таємниці?</w:t>
      </w:r>
    </w:p>
    <w:p w14:paraId="1A140A7A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Що не є об'єктами авторського права?</w:t>
      </w:r>
    </w:p>
    <w:p w14:paraId="0DE2AC43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Який строк чинності майнових прав інтелектуальної власності на виконання?</w:t>
      </w:r>
    </w:p>
    <w:p w14:paraId="4BF733D2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Яким документом засвідчується право інтелектуальної власності  на компонування інтегральної мікросхеми?</w:t>
      </w:r>
    </w:p>
    <w:p w14:paraId="658BE2F1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Державний орган, що забезпечує реалізацію державної політики у  сфері охорони авторсько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го права і  суміжних  прав – це?</w:t>
      </w:r>
    </w:p>
    <w:p w14:paraId="428E27B8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До об'єкті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в авторського права не належить?</w:t>
      </w:r>
    </w:p>
    <w:p w14:paraId="62969476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Право інтелектуальної власності на передачу (програм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у) організації мовлення виникає?</w:t>
      </w:r>
    </w:p>
    <w:p w14:paraId="45CA4BCF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Строк чинності виключних майнових прав інтелектуальної власності 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на промисловий зразок становить?</w:t>
      </w:r>
    </w:p>
    <w:p w14:paraId="7CCB0EF9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Ав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торами аудіовізуального твору є?</w:t>
      </w:r>
    </w:p>
    <w:p w14:paraId="150A714D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Протягом скількох днів ліцензіат у разі  припинення  провадження  зазначеного  у ліцензії виду господарської діяльності за місцем провадження  такої  діяльності, на яке була видана копія ліцензії, зобов'язаний повідомити  про  це  орган ліцензування?</w:t>
      </w:r>
    </w:p>
    <w:p w14:paraId="4CA960C7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Чи залежить право інтелектуальної власності та право власності на річ одне від одного?</w:t>
      </w:r>
    </w:p>
    <w:p w14:paraId="18F288EA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Ким в першу чергу охороняється недоторканності твору після смерті автора?</w:t>
      </w:r>
    </w:p>
    <w:p w14:paraId="2B7B2B96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Який строк чинності майнових прав інтелектуальної власності на виконання?</w:t>
      </w:r>
    </w:p>
    <w:p w14:paraId="2F43E446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Що є об'єктом раціоналізаторської пропозиції?</w:t>
      </w:r>
    </w:p>
    <w:p w14:paraId="5A990F8B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Основні напрями державної політики у сфері ліцензування, законодавч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і основи її реалізації визначає?</w:t>
      </w:r>
    </w:p>
    <w:p w14:paraId="3CF63797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На що не поширюється авторське право?</w:t>
      </w:r>
    </w:p>
    <w:p w14:paraId="4CBF6B81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Право інтелектуальної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 xml:space="preserve"> власності на виконання виникає?</w:t>
      </w:r>
    </w:p>
    <w:p w14:paraId="668C10EC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lastRenderedPageBreak/>
        <w:t>За яких обставин право інтелектуальної власності на компонування інтегральної мікросхеми вважається придатним?</w:t>
      </w:r>
    </w:p>
    <w:p w14:paraId="26721E81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Скільки років після смерті автора діє авторське право?</w:t>
      </w:r>
    </w:p>
    <w:p w14:paraId="0308FC81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Документ, що містить  відомості ліцензійних реєстрів та ідентифікаційні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 xml:space="preserve"> коди органів ліцензування – це?</w:t>
      </w:r>
    </w:p>
    <w:p w14:paraId="0ACB98D7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До об'єктів права інте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лектуальної власності належать?</w:t>
      </w:r>
    </w:p>
    <w:p w14:paraId="3FB31785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Що не є виконанням твору?</w:t>
      </w:r>
    </w:p>
    <w:p w14:paraId="549A289D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Який строк чинності майнових прав інтелектуальної власності на передачу (програму) організації мовлення?</w:t>
      </w:r>
    </w:p>
    <w:p w14:paraId="391501C0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Правова  охорона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 xml:space="preserve"> надається  промисловому зразку?</w:t>
      </w:r>
    </w:p>
    <w:p w14:paraId="75F1001C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Ав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торами аудіовізуального твору є?</w:t>
      </w:r>
    </w:p>
    <w:p w14:paraId="399E1873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Що не є об'єктами авторського права?</w:t>
      </w:r>
    </w:p>
    <w:p w14:paraId="011CCB5F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До викори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стання фонограми не відноситься?</w:t>
      </w:r>
    </w:p>
    <w:p w14:paraId="48B2BBF3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Яким документом засвідчується право інтелектуальної власності  на компонування інтегральної мікросхеми?</w:t>
      </w:r>
    </w:p>
    <w:p w14:paraId="0BE13B37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Авторське право на твори,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 xml:space="preserve"> створені у співавторстві,  діє?</w:t>
      </w:r>
    </w:p>
    <w:p w14:paraId="5AA95511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Планові перевірки дотримання ліцензіатом ліцензійних 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умов проводяться не частіше ніж?</w:t>
      </w:r>
    </w:p>
    <w:p w14:paraId="2D314DD6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Кому належать особисті немайнові права інтелектуальної власності?</w:t>
      </w:r>
    </w:p>
    <w:p w14:paraId="5783CA5B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В яких випадках твір не може бути опублікований?</w:t>
      </w:r>
    </w:p>
    <w:p w14:paraId="75F6E710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Яким документом засвідчується право на наукове відкриття?</w:t>
      </w:r>
    </w:p>
    <w:p w14:paraId="1C0B4122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Промисловий зразок відповідає ум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овам  патентоспроможності, якщо?</w:t>
      </w:r>
    </w:p>
    <w:p w14:paraId="76CE739D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Плата за видачу копії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 xml:space="preserve"> ліцензії передбачена у розмірі?</w:t>
      </w:r>
    </w:p>
    <w:p w14:paraId="69364C10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Який строк чинності немайнових прав інтелектуальної власності?</w:t>
      </w:r>
    </w:p>
    <w:p w14:paraId="6310EFBB" w14:textId="77777777" w:rsidR="004F4A50" w:rsidRPr="004F4A50" w:rsidRDefault="00C8549B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є об'єктами суміжних прав?</w:t>
      </w:r>
    </w:p>
    <w:p w14:paraId="1BC9C4AF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Що не належить до майнових права інтелектуальної власності на винахід, корисну модель, промисловий зразок?</w:t>
      </w:r>
    </w:p>
    <w:p w14:paraId="268B28B2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Авторське право  на  твір  виник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ає  внаслідок  наступного факту?</w:t>
      </w:r>
    </w:p>
    <w:p w14:paraId="43A4F434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Яким органом державної влади затверджується бланк ліцензії?</w:t>
      </w:r>
    </w:p>
    <w:p w14:paraId="2A3949EE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Документи та інші матеріальні носії комерційної таємниці, які передаються власником комерційної таємниці третім особам,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мають містити такі реквізити як?</w:t>
      </w:r>
    </w:p>
    <w:p w14:paraId="72D5FD89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На що не поширюється авторське право?</w:t>
      </w:r>
    </w:p>
    <w:p w14:paraId="166C54F4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До викори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стання фонограми не відноситься?</w:t>
      </w:r>
    </w:p>
    <w:p w14:paraId="5503C292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За яких обставин право інтелектуальної власності на компонування інтегральної мікросхеми вважається придатним?</w:t>
      </w:r>
    </w:p>
    <w:p w14:paraId="0C4C4225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Знак охорони суміжних пра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в складається з таких елементів?</w:t>
      </w:r>
    </w:p>
    <w:p w14:paraId="64923684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Кому належить право інтелектуальної власності на об'єкт, створений за замовленням?</w:t>
      </w:r>
    </w:p>
    <w:p w14:paraId="5842652E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Право інтелектуальної власності на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фонограму чи відеограму виникає?</w:t>
      </w:r>
    </w:p>
    <w:p w14:paraId="06307FE3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Строк чинності виключних майнових прав інтелектуальної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власності  на винахід становить?</w:t>
      </w:r>
    </w:p>
    <w:p w14:paraId="0DA6E9B4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lastRenderedPageBreak/>
        <w:t>Знак охорони  авторського прав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а складається з таких елементів?</w:t>
      </w:r>
    </w:p>
    <w:p w14:paraId="576067BF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Плата за видачу копії ліцензії передб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ачена у розмірі?7</w:t>
      </w:r>
    </w:p>
    <w:p w14:paraId="2878DD8F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Ким здійснюється віднесення інформації до комерційної таємниці?</w:t>
      </w:r>
    </w:p>
    <w:p w14:paraId="3FD88241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Що не є об'єктами авторського права?</w:t>
      </w:r>
    </w:p>
    <w:p w14:paraId="7009C024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Який строк чинності майнових прав інтелектуальної власності на виконання?</w:t>
      </w:r>
    </w:p>
    <w:p w14:paraId="411D1EB0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Яким документом засвідчується право інтелектуальної власності  на компонування інтегральної мікросхеми?</w:t>
      </w:r>
    </w:p>
    <w:p w14:paraId="152F1849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Державний орган, що забезпечує реалізацію державної політики у  сфері охорони авторсько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го права і  суміжних  прав – це?</w:t>
      </w:r>
    </w:p>
    <w:p w14:paraId="4AC373E6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До об'єкті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в авторського права не належить?</w:t>
      </w:r>
    </w:p>
    <w:p w14:paraId="47420E0E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Право інтелектуальної власності на передачу (програм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у) організації мовлення виникає?</w:t>
      </w:r>
    </w:p>
    <w:p w14:paraId="4C21FE36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Строк чинності виключних майнових прав інтелектуальної власності 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на промисловий зразок становить?</w:t>
      </w:r>
    </w:p>
    <w:p w14:paraId="4F223043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Ав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торами аудіовізуального твору є?</w:t>
      </w:r>
    </w:p>
    <w:p w14:paraId="6DA26197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Протягом скількох днів ліцензіат у разі  припинення  провадження  зазначеного  у ліцензії виду господарської діяльності за місцем провадження  такої  діяльності, на яке була видана копія ліцензії, зобов'язаний повідомити  про  це  орган ліцензування?</w:t>
      </w:r>
    </w:p>
    <w:p w14:paraId="0986C33D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Чи залежить право інтелектуальної власності та право власності на річ одне від одного?</w:t>
      </w:r>
    </w:p>
    <w:p w14:paraId="11FCA57F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Ким в першу чергу охороняється недоторканності твору після смерті автора?</w:t>
      </w:r>
    </w:p>
    <w:p w14:paraId="2465C4AB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Який строк чинності майнових прав інтелектуальної власності на виконання?</w:t>
      </w:r>
    </w:p>
    <w:p w14:paraId="6F368B31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Що є об'єктом раціоналізаторської пропозиції?</w:t>
      </w:r>
    </w:p>
    <w:p w14:paraId="1A86C40D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Основні напрями державної політики у сфері ліцензування, законодавч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і основи її реалізації визначає?</w:t>
      </w:r>
    </w:p>
    <w:p w14:paraId="3F1BD3E8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На що не поширюється авторське право?</w:t>
      </w:r>
    </w:p>
    <w:p w14:paraId="299D3310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Право інтелектуальної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 xml:space="preserve"> власності на виконання виникає?</w:t>
      </w:r>
    </w:p>
    <w:p w14:paraId="0EBCC71B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За яких обставин право інтелектуальної власності на компонування інтегральної мікросхеми вважається придатним?</w:t>
      </w:r>
    </w:p>
    <w:p w14:paraId="7B2F0590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Скільки років після смерті автора діє авторське право?</w:t>
      </w:r>
    </w:p>
    <w:p w14:paraId="55F54C57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Документ, що містить  відомості ліцензійних реєстрів та ідентифікаційні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 xml:space="preserve"> коди органів ліцензування – це?</w:t>
      </w:r>
    </w:p>
    <w:p w14:paraId="3E7E7627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До об'єктів права інте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лектуальної власності належать?</w:t>
      </w:r>
    </w:p>
    <w:p w14:paraId="14879A20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Що не є виконанням твору?</w:t>
      </w:r>
    </w:p>
    <w:p w14:paraId="31307CF1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Який строк чинності майнових прав інтелектуальної власності на передачу (програму) організації мовлення?</w:t>
      </w:r>
    </w:p>
    <w:p w14:paraId="2C35EFAF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Правова  охорона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 xml:space="preserve"> надається  промисловому зразку?</w:t>
      </w:r>
    </w:p>
    <w:p w14:paraId="2C38E704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Ав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торами аудіовізуального твору є?</w:t>
      </w:r>
    </w:p>
    <w:p w14:paraId="1E034126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lastRenderedPageBreak/>
        <w:t>Що не є об'єктами авторського права?</w:t>
      </w:r>
    </w:p>
    <w:p w14:paraId="7DE70739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До викори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стання фонограми не відноситься?</w:t>
      </w:r>
    </w:p>
    <w:p w14:paraId="230D0D4B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Яким документом засвідчується право інтелектуальної власності  на компонування інтегральної мікросхеми?</w:t>
      </w:r>
    </w:p>
    <w:p w14:paraId="46C3CC30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Авторське право на твори,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 xml:space="preserve"> створені у співавторстві,  діє?</w:t>
      </w:r>
    </w:p>
    <w:p w14:paraId="607D3463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Планові перевірки дотримання ліцензіатом ліцензійних 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умов проводяться не частіше ніж?</w:t>
      </w:r>
    </w:p>
    <w:p w14:paraId="3E4FA9D5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Кому належать особисті немайнові права інтелектуальної власності?</w:t>
      </w:r>
    </w:p>
    <w:p w14:paraId="1133317D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В яких випадках твір не може бути опублікований?</w:t>
      </w:r>
    </w:p>
    <w:p w14:paraId="73FE4B78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Яким документом засвідчується право на наукове відкриття?</w:t>
      </w:r>
    </w:p>
    <w:p w14:paraId="7DA22A3C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Промисловий зразок відповідає ум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овам  патентоспроможності, якщо?</w:t>
      </w:r>
    </w:p>
    <w:p w14:paraId="513B3283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Плата за видачу копії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 xml:space="preserve"> ліцензії передбачена у розмірі?</w:t>
      </w:r>
    </w:p>
    <w:p w14:paraId="670DA906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Чи залежить право інтелектуальної власності та право власності на річ одне від одного?</w:t>
      </w:r>
    </w:p>
    <w:p w14:paraId="121A386E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Ким в першу чергу охороняється недоторканності твору після смерті автора?</w:t>
      </w:r>
    </w:p>
    <w:p w14:paraId="12F380FF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Який строк чинності майнових прав інтелектуальної власності на виконання?</w:t>
      </w:r>
    </w:p>
    <w:p w14:paraId="22A8707C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Що є об'єктом раціоналізаторської пропозиції?</w:t>
      </w:r>
    </w:p>
    <w:p w14:paraId="32F00137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Знак охорони суміжних пра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в складається з таких елементів?</w:t>
      </w:r>
    </w:p>
    <w:p w14:paraId="3C6B6F5A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Через скільки днів після анулювання ліцензії таке рішення набирає чинності?</w:t>
      </w:r>
    </w:p>
    <w:p w14:paraId="009B9768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Яке з прав не є особистим немайновим правом інтелектуальної власності?</w:t>
      </w:r>
    </w:p>
    <w:p w14:paraId="6C0C1DBC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В яких випадках твір не може бути вільно, без згоди автора та інших осіб безоплатно використаний будь-якою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особою?</w:t>
      </w:r>
    </w:p>
    <w:p w14:paraId="27DDB4E7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Яким документом засвідчується право інтелектуальної власності  на винахід, корисну модель, промисловий зразок?</w:t>
      </w:r>
    </w:p>
    <w:p w14:paraId="7F71CDD1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Строк дії патенту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на промисловий зразок становить?</w:t>
      </w:r>
    </w:p>
    <w:p w14:paraId="4BF1CB34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До об'єктів права інт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електуальної власності належать?</w:t>
      </w:r>
    </w:p>
    <w:p w14:paraId="160D6289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Що не є виконанням твору?</w:t>
      </w:r>
    </w:p>
    <w:p w14:paraId="1A89D0AD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Який строк чинності майнових прав інтелектуальної власності  на фонограму, відеограму?</w:t>
      </w:r>
    </w:p>
    <w:p w14:paraId="34174B73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Правова  охорон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а надається промисловому зразку?</w:t>
      </w:r>
    </w:p>
    <w:p w14:paraId="7CB64301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Державний орган, що забезпечує реалізацію державної політики у  сфері охорони авторсь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кого права і суміжних прав – це?</w:t>
      </w:r>
    </w:p>
    <w:p w14:paraId="77358175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Суб'єкт господарювання,  який одержав ліцензію на провадження  певного  виду  господарської діяльності,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 xml:space="preserve">  що підлягає ліцензуванню – це?</w:t>
      </w:r>
    </w:p>
    <w:p w14:paraId="5AB46EB2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Яке з прав не є особистим майновим правом інтелектуальної власності?</w:t>
      </w:r>
    </w:p>
    <w:p w14:paraId="570792FB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Право автора на частку від суми продажу оригіналу тво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ру становить?</w:t>
      </w:r>
    </w:p>
    <w:p w14:paraId="589E8BBC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Що не належить до майнових права інтелектуальної власності на винахід, корисну модель, промисловий зразок?</w:t>
      </w:r>
    </w:p>
    <w:p w14:paraId="5563A25B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Авторське право  на  твір  виник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ає  внаслідок  наступного факту?</w:t>
      </w:r>
    </w:p>
    <w:p w14:paraId="6A586EF3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Кому належать особисті немайнові права інтелектуальної власності?</w:t>
      </w:r>
    </w:p>
    <w:p w14:paraId="5DA53DB6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В яких випадках твір не може бути опублікований?</w:t>
      </w:r>
    </w:p>
    <w:p w14:paraId="273D5C5D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Який строк чинності майнових прав інтелектуальної власності на передачу (програму) організації мовлення?</w:t>
      </w:r>
    </w:p>
    <w:p w14:paraId="780D2F2D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Промисловий зразок відповідає ум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овам  патентоспроможності, якщо?</w:t>
      </w:r>
    </w:p>
    <w:p w14:paraId="2CD7D7EC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Основні  напрями  державної політики у сфері ліцензування, законодавчі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 xml:space="preserve"> основи її реалізації визначає?</w:t>
      </w:r>
    </w:p>
    <w:p w14:paraId="6F8334E6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Яка інформація відноситься до комерційної таємниці?</w:t>
      </w:r>
    </w:p>
    <w:p w14:paraId="1791564A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Який строк чинності немайнових прав інтелектуальної власності?</w:t>
      </w:r>
    </w:p>
    <w:p w14:paraId="3DA81CBD" w14:textId="77777777" w:rsidR="004F4A50" w:rsidRPr="004F4A50" w:rsidRDefault="00C8549B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є об'єктами суміжних прав?</w:t>
      </w:r>
    </w:p>
    <w:p w14:paraId="75635FEA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Строк чинності виключних майнових прав інтелектуальної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власності  на винахід становить?</w:t>
      </w:r>
    </w:p>
    <w:p w14:paraId="00638B5F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Знак охорони  авторського прав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а складається з таких елементів?</w:t>
      </w:r>
    </w:p>
    <w:p w14:paraId="05E67CA1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Яке з прав не є особистим немайновим правом інтелектуальної власності?</w:t>
      </w:r>
    </w:p>
    <w:p w14:paraId="7647DA0B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В яких випадках твір не може бути вільно, без згоди автора та інших осіб безоплатно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використаний будь-якою особою?</w:t>
      </w:r>
    </w:p>
    <w:p w14:paraId="3D84D0FE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Яким документом засвідчується право на наукове відкриття?</w:t>
      </w:r>
    </w:p>
    <w:p w14:paraId="2B5270AC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Строк дії патенту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на промисловий зразок становить?</w:t>
      </w:r>
    </w:p>
    <w:p w14:paraId="14B94C81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Види господарської діяльно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сті, що підлягають ліцензуванню?</w:t>
      </w:r>
    </w:p>
    <w:p w14:paraId="23B8B86C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Розголошення комерційної таємниці – це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0087CC9F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Кому належить право інтелектуальної власності на об'єкт, створений за замовленням?</w:t>
      </w:r>
    </w:p>
    <w:p w14:paraId="74C1AAE1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Право інтелектуальної власності на фонограму чи відеограму виникає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44C55FA4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Строк чинності виключних майнових прав інтелектуальної власності на корисну модель становить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62F2FD27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Скільки років після смерті автора діє авторське право?</w:t>
      </w:r>
    </w:p>
    <w:p w14:paraId="1EE6B48F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Яке з прав не є особистим майновим правом інтелектуальної власності?</w:t>
      </w:r>
    </w:p>
    <w:p w14:paraId="13A9A14D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Право автора на частку від суми продажу оригіналу твору становить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6D9DC828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Яким документом засвідчується право інтелектуальної власності  на винахід, корисну модель, промисловий зразок?</w:t>
      </w:r>
    </w:p>
    <w:p w14:paraId="5914A7C8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До об’єктів права інтелектуальної власності відносяться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08758A3D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Повідомлення про  прийняття рішення  про видачу ліцензії або  про відмову у видачі ліцензії надсилається (видається)  заявникові  протягом скількох днів?</w:t>
      </w:r>
    </w:p>
    <w:p w14:paraId="2044ECD3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Неправомірним  збиранням інформації вважається 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0F3E2A01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До об'єктів авторського права не належить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EDE298D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Право інтелектуальної власності на виконання виникає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0BECE11D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Строк чинності виключних майнових прав інтелектуальної власності  на промисловий зразок становить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1984D5AD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Авторське право на твори, створені у  співавторстві, діє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180613E9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lastRenderedPageBreak/>
        <w:t>Фінансування діяльності центрального органу виконавчої влади з питань правової охорони інтелектуальної власності проводиться за рахунок коштів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3C367EC0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Центральний орган виконавчої влади з питань правової охорони інтелектуальної власності забезпечує реалізацію державної політики у сфері охорони прав на знаки для товарів і послуг, для чого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11A972EE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Об'єктом знаку для товарів і послуг можуть бути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2CAACC82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Право власності на знак для товарів і послуг засвідчується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2F746BF9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Строк дії права власності на знака для товарів і послуг становить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205EF3A5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Право на одержання свідоцтва на знак для товарів і послуг має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5B5BFA7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Не можуть одержати правову охорону позначення, які зображують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58866B25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Не можуть одержати правову охорону також позначення, які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37C93F7C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Не реєструються як знаки для товарів і послуг позначення, які відтворюють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3E95581B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Заявка на одержання свідоцтва на знак для товарів і послуг може стосуватися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0261D868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Заявка на одержання свідоцтва на знак для товарів і послуг складається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7EB7C407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У заяві про реєстрацію знаку для товарів і послуг необхідно вказати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6AE82DDD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Всесвітня Організація інтелектуальної власності створена</w:t>
      </w:r>
    </w:p>
    <w:p w14:paraId="683468A6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До умов патентоздатності закон відносить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3D9FA1C4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Повторна реєстрація знаку для товарів і послуг може здійснюватись протягом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300DA08A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Кошти, одержані від сплати державного мита за видачу свідоцтв на знаки для товарів і послуг, зараховуються до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15D49ACA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Державні інспектори з питань  інтелектуальної власності призначаються на посаду та звільняються з посади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1842E3E5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Державний інспектор з метою недопущення порушень прав інтелектуальної власності здійснює наступні дії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592D779F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Державний контроль здійснюється державним інспектором з питань  інтелектуальної власності шляхом проведення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4052E7C7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Державний інспектор повинен повідомити суб'єкта господарювання про планову перевірку за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47928F0A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Державний інспектор повинен повідомити суб'єкта господарювання про позапланову перевірку за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5C8652FD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Під час проведення позапланових (раптових) перевірок державний інспектор перевіряє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282AA461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Планова перевірка суб'єкта господарювання проводиться обов'язково у присутності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06F0E95F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Позапланова перевірка діяльності суб'єктів господарювання проводиться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6335839A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В акті перевірки зазначаються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17069D97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Результат творчої діяльності людини у галузі художнього конструювання – це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73D859E2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lastRenderedPageBreak/>
        <w:t>Сукупність правових норм, що регламентують систему охорони суб’єктів промислової власності шляхом видачі патентів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4DFD1D80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Державний охоронний документ на нове технічне рішення у певній галузі, що засвідчує його першість та авторство – це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02618EA5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Принципом патентного права є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73AA0CEE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Об'єктом промислового зразка може бути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5DBF011F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Не можуть одержати правову охорону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039ADA02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Право власності на промисловий зразок засвідчується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66AA26BC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Строк дії патенту на промисловий зразок становить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289CFA5A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Строк дії патенту на промисловий зразок може бути продовжено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293D126F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Промисловий зразок відповідає умовам патентоспроможності, якщо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26F8E798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Право на одержання патенту має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35D97FB2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Заявка на одержання патенту може стосуватися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7404A275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Заявка на одержання патенту повинна містити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70D957B0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Заявник має право на пріоритет попередньої заявки на такий же промисловий зразок протягом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D05FE6F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Для внесення змін до матеріалів заявника на одержання патенту надається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49FEE022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Властивість об’єкта промислової власності, пов’язана з можливістю його використання в певній країні без порушення чинних на її території охоронних документів стосовно виключного права – це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4F4A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1E96333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Об’єкт промислової власності, якому надається правова охорона шляхом патентування за умов його новизни, неочевидності та промислової придатності – це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018F761F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Видача патенту здійснюється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77B32786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Різновид патенту, що видається за результатами кваліфікаційної експертизи заявки на винахід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2F003C96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Дозвіл власника патенту, що видається іншій особі, на використання винаходу (корисної моделі) на певних умовах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37212414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Експертиза, що встановлює відповідність винаходу умовам патентоздатності (новизні, винахідницькому рівню, промисловій придатності)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0D71E816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Об'єктом винаходу (корисної моделі) може бути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65E15F25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Право на одержання патенту має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120BEF67" w14:textId="77777777" w:rsidR="004F4A50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Заявник має право відкликати заявку на патент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6EEBF78A" w14:textId="77777777" w:rsidR="0056505C" w:rsidRPr="004F4A50" w:rsidRDefault="004F4A50" w:rsidP="004F4A5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F4A50">
        <w:rPr>
          <w:rFonts w:ascii="Times New Roman" w:hAnsi="Times New Roman" w:cs="Times New Roman"/>
          <w:sz w:val="28"/>
          <w:szCs w:val="28"/>
          <w:lang w:val="uk-UA"/>
        </w:rPr>
        <w:t>Майнові права інтелектуальної власності є чинними протягом</w:t>
      </w:r>
      <w:r w:rsidR="00C854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sectPr w:rsidR="0056505C" w:rsidRPr="004F4A5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A773A"/>
    <w:multiLevelType w:val="hybridMultilevel"/>
    <w:tmpl w:val="87C4E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355E4"/>
    <w:multiLevelType w:val="hybridMultilevel"/>
    <w:tmpl w:val="91529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A50"/>
    <w:rsid w:val="004F4A50"/>
    <w:rsid w:val="0056505C"/>
    <w:rsid w:val="007F3F83"/>
    <w:rsid w:val="009951C4"/>
    <w:rsid w:val="00C8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AC846"/>
  <w15:chartTrackingRefBased/>
  <w15:docId w15:val="{AE3BA9BE-C785-4CC8-A881-A88E2BC5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A50"/>
    <w:pPr>
      <w:spacing w:after="200" w:line="276" w:lineRule="auto"/>
    </w:pPr>
    <w:rPr>
      <w:rFonts w:ascii="Calibri" w:eastAsia="Calibri" w:hAnsi="Calibri" w:cs="Calibri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4A50"/>
    <w:pPr>
      <w:ind w:left="720"/>
    </w:pPr>
  </w:style>
  <w:style w:type="table" w:styleId="TableGrid">
    <w:name w:val="Table Grid"/>
    <w:basedOn w:val="TableNormal"/>
    <w:uiPriority w:val="59"/>
    <w:rsid w:val="004F4A50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F4A50"/>
    <w:pPr>
      <w:spacing w:after="0" w:line="240" w:lineRule="auto"/>
    </w:pPr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2780</Words>
  <Characters>15852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Zakharov</dc:creator>
  <cp:keywords/>
  <dc:description/>
  <cp:lastModifiedBy>Dmytro Zakharov</cp:lastModifiedBy>
  <cp:revision>2</cp:revision>
  <dcterms:created xsi:type="dcterms:W3CDTF">2018-09-13T08:53:00Z</dcterms:created>
  <dcterms:modified xsi:type="dcterms:W3CDTF">2020-11-02T18:34:00Z</dcterms:modified>
</cp:coreProperties>
</file>