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CF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904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 вільного вибору студента</w:t>
      </w:r>
    </w:p>
    <w:p w:rsidR="00233EC5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233EC5" w:rsidRPr="00EA2904" w:rsidTr="004539CF">
        <w:tc>
          <w:tcPr>
            <w:tcW w:w="2093" w:type="dxa"/>
          </w:tcPr>
          <w:p w:rsidR="00233EC5" w:rsidRPr="00E3491B" w:rsidRDefault="00233EC5" w:rsidP="002D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080" w:type="dxa"/>
          </w:tcPr>
          <w:p w:rsidR="00233EC5" w:rsidRPr="00E3491B" w:rsidRDefault="00460E13" w:rsidP="00240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Тайм-менед</w:t>
            </w:r>
            <w:r w:rsidR="0024092A"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</w:t>
            </w:r>
          </w:p>
        </w:tc>
      </w:tr>
      <w:tr w:rsidR="00233EC5" w:rsidRPr="00EA2904" w:rsidTr="004539CF">
        <w:tc>
          <w:tcPr>
            <w:tcW w:w="2093" w:type="dxa"/>
          </w:tcPr>
          <w:p w:rsidR="00233EC5" w:rsidRPr="00E3491B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080" w:type="dxa"/>
          </w:tcPr>
          <w:p w:rsidR="00233EC5" w:rsidRPr="00B13486" w:rsidRDefault="000F3536" w:rsidP="00233E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</w:tr>
      <w:tr w:rsidR="00233EC5" w:rsidRPr="00EA2904" w:rsidTr="004539CF">
        <w:tc>
          <w:tcPr>
            <w:tcW w:w="2093" w:type="dxa"/>
          </w:tcPr>
          <w:p w:rsidR="00233EC5" w:rsidRPr="00E3491B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8080" w:type="dxa"/>
          </w:tcPr>
          <w:p w:rsidR="00233EC5" w:rsidRPr="00E3491B" w:rsidRDefault="004C5032" w:rsidP="004539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Менеджменту і </w:t>
            </w:r>
            <w:r w:rsidR="0045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підприємництва</w:t>
            </w:r>
          </w:p>
        </w:tc>
      </w:tr>
      <w:tr w:rsidR="00233EC5" w:rsidRPr="00EA2904" w:rsidTr="004539CF">
        <w:tc>
          <w:tcPr>
            <w:tcW w:w="2093" w:type="dxa"/>
          </w:tcPr>
          <w:p w:rsidR="00233EC5" w:rsidRPr="00E3491B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8080" w:type="dxa"/>
          </w:tcPr>
          <w:p w:rsidR="00233EC5" w:rsidRPr="00E3491B" w:rsidRDefault="00233EC5" w:rsidP="004539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</w:t>
            </w:r>
            <w:r w:rsidR="0045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бізнесу</w:t>
            </w:r>
            <w:r w:rsidR="004C5032"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45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сфери обслуговування</w:t>
            </w:r>
          </w:p>
        </w:tc>
      </w:tr>
      <w:tr w:rsidR="00233EC5" w:rsidRPr="000F3536" w:rsidTr="004539CF">
        <w:tc>
          <w:tcPr>
            <w:tcW w:w="2093" w:type="dxa"/>
          </w:tcPr>
          <w:p w:rsidR="00233EC5" w:rsidRPr="00E3491B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дисципліни</w:t>
            </w:r>
          </w:p>
        </w:tc>
        <w:tc>
          <w:tcPr>
            <w:tcW w:w="8080" w:type="dxa"/>
          </w:tcPr>
          <w:p w:rsidR="00EA2904" w:rsidRPr="007C22C4" w:rsidRDefault="007C22C4" w:rsidP="007C22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</w:t>
            </w:r>
            <w:r w:rsidRPr="007C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«Тайм-менеджмент»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</w:t>
            </w:r>
            <w:r w:rsidRPr="007C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системи спеціальних знань здобувачів вищої освіти з питань управління часом шляхом ефективного цілепокладання, планування і організації діяльності, самоконтролю і </w:t>
            </w:r>
            <w:proofErr w:type="spellStart"/>
            <w:r w:rsidRPr="007C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самомотивації</w:t>
            </w:r>
            <w:proofErr w:type="spellEnd"/>
            <w:r w:rsidRPr="007C2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підвищення вл</w:t>
            </w:r>
            <w:r w:rsidR="00E72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асної та командної ефективності</w:t>
            </w:r>
          </w:p>
        </w:tc>
      </w:tr>
      <w:tr w:rsidR="00FA65CC" w:rsidRPr="000F3536" w:rsidTr="004539CF">
        <w:tc>
          <w:tcPr>
            <w:tcW w:w="2093" w:type="dxa"/>
          </w:tcPr>
          <w:p w:rsidR="00FA65CC" w:rsidRPr="00E3491B" w:rsidRDefault="00FA65CC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та ціль дисципліни</w:t>
            </w:r>
          </w:p>
        </w:tc>
        <w:tc>
          <w:tcPr>
            <w:tcW w:w="8080" w:type="dxa"/>
          </w:tcPr>
          <w:p w:rsidR="00FA65CC" w:rsidRPr="00E3491B" w:rsidRDefault="00FA65CC" w:rsidP="00A2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вивчення дисципліни є підготовка студентів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</w:t>
            </w: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успішної роботи в бізнес середовищі на основі формування у них системи знань та навичок щодо організації часу та </w:t>
            </w:r>
            <w:r w:rsidR="00E72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власної ефективності</w:t>
            </w:r>
          </w:p>
        </w:tc>
      </w:tr>
      <w:tr w:rsidR="00FA65CC" w:rsidRPr="004C5032" w:rsidTr="004539CF">
        <w:tc>
          <w:tcPr>
            <w:tcW w:w="2093" w:type="dxa"/>
          </w:tcPr>
          <w:p w:rsidR="00FA65CC" w:rsidRDefault="00FA65CC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8080" w:type="dxa"/>
          </w:tcPr>
          <w:p w:rsidR="00FA65CC" w:rsidRPr="00E3491B" w:rsidRDefault="00FA65CC" w:rsidP="00502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результаті вивчення дисципліни студент отримає теоретичні знання з питань </w:t>
            </w:r>
            <w:proofErr w:type="spellStart"/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цілеутворення</w:t>
            </w:r>
            <w:proofErr w:type="spellEnd"/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планування, виконання та у</w:t>
            </w:r>
            <w:r w:rsidR="00E72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своїм часом; зможе</w:t>
            </w: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створювати й ефективно застосовувати систему управління своїм часом; здобуде навички практичного застосування сучасних методів та технологій з особистої ефективності; навчиться вибудовувати власну систему ефективност</w:t>
            </w:r>
            <w:r w:rsidR="00E72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 особистого тайм-менеджменту</w:t>
            </w:r>
          </w:p>
        </w:tc>
      </w:tr>
      <w:tr w:rsidR="00EA2904" w:rsidRPr="00EA2904" w:rsidTr="004539CF">
        <w:tc>
          <w:tcPr>
            <w:tcW w:w="2093" w:type="dxa"/>
          </w:tcPr>
          <w:p w:rsidR="00EA2904" w:rsidRPr="00E3491B" w:rsidRDefault="00897CFE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 w:rsidR="00EA2904"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</w:t>
            </w:r>
          </w:p>
        </w:tc>
        <w:tc>
          <w:tcPr>
            <w:tcW w:w="8080" w:type="dxa"/>
          </w:tcPr>
          <w:p w:rsidR="00EA2904" w:rsidRPr="00E3491B" w:rsidRDefault="00E3491B" w:rsidP="00EA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і задачі курсу «Тайм-</w:t>
            </w: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менеджмент».</w:t>
            </w:r>
          </w:p>
          <w:p w:rsidR="00EA2904" w:rsidRPr="00E3491B" w:rsidRDefault="00E3491B" w:rsidP="00EA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витрат часу</w:t>
            </w:r>
            <w:r w:rsidR="00EA2904"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A2904" w:rsidRPr="00E3491B" w:rsidRDefault="00E3491B" w:rsidP="00EA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Цілепокладання в системі тайм-</w:t>
            </w: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менеджменту</w:t>
            </w:r>
            <w:r w:rsidR="00EA2904"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A2904" w:rsidRPr="00E3491B" w:rsidRDefault="00E3491B" w:rsidP="00EA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часу.</w:t>
            </w:r>
          </w:p>
          <w:p w:rsidR="00EA2904" w:rsidRPr="00E3491B" w:rsidRDefault="00E3491B" w:rsidP="00EA2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планів і організація діяльності</w:t>
            </w:r>
            <w:r w:rsidR="00EA2904"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3491B" w:rsidRPr="00E3491B" w:rsidRDefault="00E3491B" w:rsidP="001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в тайм-менеджменті. </w:t>
            </w:r>
          </w:p>
          <w:p w:rsidR="00EA2904" w:rsidRPr="00E3491B" w:rsidRDefault="00E3491B" w:rsidP="00E34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</w:t>
            </w:r>
            <w:r w:rsidR="0076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особистої </w:t>
            </w: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ефективності використання часу</w:t>
            </w:r>
          </w:p>
        </w:tc>
      </w:tr>
      <w:tr w:rsidR="00E7234A" w:rsidRPr="00EA2904" w:rsidTr="004539CF">
        <w:tc>
          <w:tcPr>
            <w:tcW w:w="2093" w:type="dxa"/>
          </w:tcPr>
          <w:p w:rsidR="00E7234A" w:rsidRPr="006D6EFF" w:rsidRDefault="00E7234A" w:rsidP="00A36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оцінювання </w:t>
            </w:r>
          </w:p>
        </w:tc>
        <w:tc>
          <w:tcPr>
            <w:tcW w:w="8080" w:type="dxa"/>
          </w:tcPr>
          <w:p w:rsidR="00E7234A" w:rsidRPr="006D6EFF" w:rsidRDefault="00E7234A" w:rsidP="00E72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Максимальна кількість балів по темі – 100, мінімальна – 60. </w:t>
            </w:r>
          </w:p>
          <w:p w:rsidR="00E7234A" w:rsidRPr="006D6EFF" w:rsidRDefault="00E7234A" w:rsidP="00E72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 по дисципліні варіюється (від 60 до 100 балів) та визначається шляхом обчислення середнього арифметичного значення, з урахуванням кількості тем.</w:t>
            </w:r>
          </w:p>
        </w:tc>
      </w:tr>
      <w:tr w:rsidR="00FA65CC" w:rsidRPr="00EA2904" w:rsidTr="004539CF">
        <w:tc>
          <w:tcPr>
            <w:tcW w:w="2093" w:type="dxa"/>
          </w:tcPr>
          <w:p w:rsidR="00FA65CC" w:rsidRPr="00E3491B" w:rsidRDefault="00FA65CC" w:rsidP="00B16E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8080" w:type="dxa"/>
          </w:tcPr>
          <w:p w:rsidR="00FA65CC" w:rsidRPr="00E3491B" w:rsidRDefault="00FA65CC" w:rsidP="00B16E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A65CC" w:rsidRPr="00D53C8E" w:rsidTr="004539CF">
        <w:tc>
          <w:tcPr>
            <w:tcW w:w="2093" w:type="dxa"/>
          </w:tcPr>
          <w:p w:rsidR="00FA65CC" w:rsidRPr="00E3491B" w:rsidRDefault="00FA65CC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8080" w:type="dxa"/>
          </w:tcPr>
          <w:p w:rsidR="00FA65CC" w:rsidRPr="00E3491B" w:rsidRDefault="00FA65CC" w:rsidP="00897CFE">
            <w:pPr>
              <w:rPr>
                <w:noProof/>
                <w:sz w:val="24"/>
                <w:szCs w:val="24"/>
                <w:lang w:val="uk-UA" w:eastAsia="ru-RU"/>
              </w:rPr>
            </w:pPr>
            <w:r w:rsidRPr="00E3491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F0812" wp14:editId="0A55738F">
                      <wp:simplePos x="0" y="0"/>
                      <wp:positionH relativeFrom="column">
                        <wp:posOffset>959347</wp:posOffset>
                      </wp:positionH>
                      <wp:positionV relativeFrom="paragraph">
                        <wp:posOffset>-3479</wp:posOffset>
                      </wp:positionV>
                      <wp:extent cx="4047214" cy="985962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7214" cy="985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65CC" w:rsidRDefault="00FA65CC" w:rsidP="007652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Бурачек</w:t>
                                  </w:r>
                                  <w:proofErr w:type="spellEnd"/>
                                  <w:r w:rsidRPr="00897CF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І</w:t>
                                  </w:r>
                                  <w:r w:rsidRPr="00897CF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.В.</w:t>
                                  </w:r>
                                  <w:r w:rsidRPr="00EA290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A290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к.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е</w:t>
                                  </w:r>
                                  <w:r w:rsidRPr="00EA290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.н</w:t>
                                  </w:r>
                                  <w:proofErr w:type="spellEnd"/>
                                  <w:r w:rsidRPr="00EA290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., доц., доцент кафедри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менеджменту </w:t>
                                  </w:r>
                                  <w:r w:rsidR="00AA147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і підприємництва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FA65CC" w:rsidRPr="0076520C" w:rsidRDefault="00FA65CC" w:rsidP="0076520C">
                                  <w:pPr>
                                    <w:spacing w:after="0" w:line="240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Викладає дисципліни: менеджмент, адміністративний менеджмент, менеджмент ЗЕД, </w:t>
                                  </w:r>
                                  <w:r w:rsidR="00AA147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публічне адміністрування, ЗЕД підприємства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та ін.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F0812" id="Прямоугольник 4" o:spid="_x0000_s1026" style="position:absolute;margin-left:75.55pt;margin-top:-.25pt;width:318.7pt;height:7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" filled="f" stroked="f" strokeweight="1pt">
                      <v:textbox>
                        <w:txbxContent>
                          <w:p w:rsidR="00FA65CC" w:rsidRDefault="00FA65CC" w:rsidP="007652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Бурачек</w:t>
                            </w:r>
                            <w:proofErr w:type="spellEnd"/>
                            <w:r w:rsidRPr="00897C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 w:rsidRPr="00897C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.В.</w:t>
                            </w:r>
                            <w:r w:rsidRPr="00EA29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EA29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е</w:t>
                            </w:r>
                            <w:r w:rsidRPr="00EA29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.н</w:t>
                            </w:r>
                            <w:proofErr w:type="spellEnd"/>
                            <w:r w:rsidRPr="00EA29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., доц., доцент кафедри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менеджменту </w:t>
                            </w:r>
                            <w:r w:rsidR="00AA1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 підприємництва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FA65CC" w:rsidRPr="0076520C" w:rsidRDefault="00FA65CC" w:rsidP="0076520C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Викладає дисципліни: менеджмент, адміністративний менеджмент, менеджмент ЗЕД, </w:t>
                            </w:r>
                            <w:r w:rsidR="00AA1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публічне адміністрування, ЗЕД підприємства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та ін.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491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EE056" wp14:editId="0630FD3E">
                  <wp:extent cx="914400" cy="1256030"/>
                  <wp:effectExtent l="0" t="0" r="0" b="1270"/>
                  <wp:docPr id="3" name="Рисунок 3" descr="C:\Users\Игорь\Desktop\Ісоков\iv_burach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esktop\Ісоков\iv_burach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91B">
              <w:rPr>
                <w:noProof/>
                <w:sz w:val="24"/>
                <w:szCs w:val="24"/>
                <w:lang w:val="uk-UA" w:eastAsia="ru-RU"/>
              </w:rPr>
              <w:t xml:space="preserve"> </w:t>
            </w:r>
          </w:p>
          <w:p w:rsidR="00FA65CC" w:rsidRPr="00E3491B" w:rsidRDefault="00FA65CC" w:rsidP="00897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3EC5" w:rsidRDefault="00233EC5" w:rsidP="00233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5CC" w:rsidRPr="00FA65CC" w:rsidRDefault="00FA65CC" w:rsidP="00233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65CC" w:rsidRPr="00FA65CC" w:rsidSect="00EA290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76F"/>
    <w:multiLevelType w:val="hybridMultilevel"/>
    <w:tmpl w:val="575AA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46A9A"/>
    <w:multiLevelType w:val="hybridMultilevel"/>
    <w:tmpl w:val="A2703112"/>
    <w:lvl w:ilvl="0" w:tplc="3A34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C"/>
    <w:rsid w:val="0005114E"/>
    <w:rsid w:val="000F3536"/>
    <w:rsid w:val="00233EC5"/>
    <w:rsid w:val="0024092A"/>
    <w:rsid w:val="002D07C0"/>
    <w:rsid w:val="004539CF"/>
    <w:rsid w:val="00460E13"/>
    <w:rsid w:val="0046638F"/>
    <w:rsid w:val="004B2E00"/>
    <w:rsid w:val="004C5032"/>
    <w:rsid w:val="005027B0"/>
    <w:rsid w:val="005F23B3"/>
    <w:rsid w:val="00607629"/>
    <w:rsid w:val="006945F8"/>
    <w:rsid w:val="00760BC3"/>
    <w:rsid w:val="0076520C"/>
    <w:rsid w:val="007C22C4"/>
    <w:rsid w:val="00897CFE"/>
    <w:rsid w:val="008A01BE"/>
    <w:rsid w:val="008A65A3"/>
    <w:rsid w:val="008B18D1"/>
    <w:rsid w:val="00944ACF"/>
    <w:rsid w:val="00A253E5"/>
    <w:rsid w:val="00A360BF"/>
    <w:rsid w:val="00AA147D"/>
    <w:rsid w:val="00B13486"/>
    <w:rsid w:val="00BE5436"/>
    <w:rsid w:val="00D3481C"/>
    <w:rsid w:val="00D53C8E"/>
    <w:rsid w:val="00D8504C"/>
    <w:rsid w:val="00E3491B"/>
    <w:rsid w:val="00E7234A"/>
    <w:rsid w:val="00EA2904"/>
    <w:rsid w:val="00F04825"/>
    <w:rsid w:val="00F31B5C"/>
    <w:rsid w:val="00F61FA4"/>
    <w:rsid w:val="00FA65CC"/>
    <w:rsid w:val="00FC6F0F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B9D1A-ABC7-4DD5-8454-BCD50DAE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2BC3-7640-4C2C-B81B-6C611D00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ЖДТУ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Morozov</dc:creator>
  <cp:lastModifiedBy>Пользователь Windows</cp:lastModifiedBy>
  <cp:revision>34</cp:revision>
  <cp:lastPrinted>2020-03-06T12:39:00Z</cp:lastPrinted>
  <dcterms:created xsi:type="dcterms:W3CDTF">2017-04-09T06:54:00Z</dcterms:created>
  <dcterms:modified xsi:type="dcterms:W3CDTF">2020-03-18T10:01:00Z</dcterms:modified>
</cp:coreProperties>
</file>