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423" w:rsidRDefault="00F24176" w:rsidP="00F241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«Бюджет України»</w:t>
      </w:r>
    </w:p>
    <w:p w:rsidR="00EE41A8" w:rsidRDefault="00EE41A8" w:rsidP="00EE41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Підготувати доповіді відповідно до </w:t>
      </w:r>
      <w:r w:rsidR="00DE0E5B">
        <w:rPr>
          <w:rFonts w:ascii="Times New Roman" w:hAnsi="Times New Roman" w:cs="Times New Roman"/>
          <w:sz w:val="28"/>
          <w:szCs w:val="28"/>
        </w:rPr>
        <w:t>наступних</w:t>
      </w:r>
      <w:r>
        <w:rPr>
          <w:rFonts w:ascii="Times New Roman" w:hAnsi="Times New Roman" w:cs="Times New Roman"/>
          <w:sz w:val="28"/>
          <w:szCs w:val="28"/>
        </w:rPr>
        <w:t xml:space="preserve"> запитань:</w:t>
      </w:r>
      <w:bookmarkEnd w:id="0"/>
    </w:p>
    <w:p w:rsidR="00EE41A8" w:rsidRPr="00EE41A8" w:rsidRDefault="00EE41A8" w:rsidP="00EE41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41A8">
        <w:rPr>
          <w:rFonts w:ascii="Times New Roman" w:hAnsi="Times New Roman" w:cs="Times New Roman"/>
          <w:sz w:val="28"/>
          <w:szCs w:val="28"/>
        </w:rPr>
        <w:t>Сутність бюджету та державного бюджету, його моделі</w:t>
      </w:r>
    </w:p>
    <w:p w:rsidR="00EE41A8" w:rsidRPr="00EE41A8" w:rsidRDefault="00EE41A8" w:rsidP="00EE41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41A8">
        <w:rPr>
          <w:rFonts w:ascii="Times New Roman" w:hAnsi="Times New Roman" w:cs="Times New Roman"/>
          <w:sz w:val="28"/>
          <w:szCs w:val="28"/>
        </w:rPr>
        <w:t>Принципи побудови та функції державного бюджету</w:t>
      </w:r>
    </w:p>
    <w:p w:rsidR="00EE41A8" w:rsidRPr="00EE41A8" w:rsidRDefault="00EE41A8" w:rsidP="00EE41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41A8">
        <w:rPr>
          <w:rFonts w:ascii="Times New Roman" w:hAnsi="Times New Roman" w:cs="Times New Roman"/>
          <w:sz w:val="28"/>
          <w:szCs w:val="28"/>
        </w:rPr>
        <w:t>Бюджетна класифікація, її призначення</w:t>
      </w:r>
    </w:p>
    <w:p w:rsidR="00EE41A8" w:rsidRPr="00EE41A8" w:rsidRDefault="00EE41A8" w:rsidP="00EE41A8">
      <w:pPr>
        <w:tabs>
          <w:tab w:val="left" w:pos="33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E41A8">
        <w:rPr>
          <w:rFonts w:ascii="Times New Roman" w:hAnsi="Times New Roman" w:cs="Times New Roman"/>
          <w:sz w:val="28"/>
          <w:szCs w:val="28"/>
        </w:rPr>
        <w:t>. Скласти інтелект-карту</w:t>
      </w:r>
      <w:r>
        <w:rPr>
          <w:rFonts w:ascii="Times New Roman" w:hAnsi="Times New Roman" w:cs="Times New Roman"/>
          <w:sz w:val="28"/>
          <w:szCs w:val="28"/>
        </w:rPr>
        <w:t xml:space="preserve"> поняття «бюджет»</w:t>
      </w:r>
      <w:r w:rsidRPr="00EE41A8">
        <w:rPr>
          <w:rFonts w:ascii="Times New Roman" w:hAnsi="Times New Roman" w:cs="Times New Roman"/>
          <w:sz w:val="28"/>
          <w:szCs w:val="28"/>
        </w:rPr>
        <w:t>.</w:t>
      </w:r>
    </w:p>
    <w:p w:rsidR="00EE41A8" w:rsidRDefault="00EE41A8" w:rsidP="00F241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2417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роаналізувати </w:t>
      </w:r>
      <w:r w:rsidR="00F24176">
        <w:rPr>
          <w:rFonts w:ascii="Times New Roman" w:hAnsi="Times New Roman" w:cs="Times New Roman"/>
          <w:sz w:val="28"/>
          <w:szCs w:val="28"/>
        </w:rPr>
        <w:t xml:space="preserve">статистичні дані за темою </w:t>
      </w:r>
      <w:r>
        <w:rPr>
          <w:rFonts w:ascii="Times New Roman" w:hAnsi="Times New Roman" w:cs="Times New Roman"/>
          <w:sz w:val="28"/>
          <w:szCs w:val="28"/>
        </w:rPr>
        <w:t xml:space="preserve">«Бюджет України» </w:t>
      </w:r>
      <w:r w:rsidRPr="00EE41A8">
        <w:rPr>
          <w:rFonts w:ascii="Times New Roman" w:hAnsi="Times New Roman" w:cs="Times New Roman"/>
          <w:sz w:val="28"/>
          <w:szCs w:val="28"/>
        </w:rPr>
        <w:t xml:space="preserve">2018, 2019, 2020 </w:t>
      </w:r>
      <w:proofErr w:type="spellStart"/>
      <w:r w:rsidRPr="00EE41A8">
        <w:rPr>
          <w:rFonts w:ascii="Times New Roman" w:hAnsi="Times New Roman" w:cs="Times New Roman"/>
          <w:sz w:val="28"/>
          <w:szCs w:val="28"/>
        </w:rPr>
        <w:t>рр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EE41A8" w:rsidRDefault="00F24176" w:rsidP="00EE41A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41A8">
        <w:rPr>
          <w:rFonts w:ascii="Times New Roman" w:hAnsi="Times New Roman" w:cs="Times New Roman"/>
          <w:sz w:val="28"/>
          <w:szCs w:val="28"/>
        </w:rPr>
        <w:t>щодо доход</w:t>
      </w:r>
      <w:r w:rsidR="00EE41A8">
        <w:rPr>
          <w:rFonts w:ascii="Times New Roman" w:hAnsi="Times New Roman" w:cs="Times New Roman"/>
          <w:sz w:val="28"/>
          <w:szCs w:val="28"/>
        </w:rPr>
        <w:t>ів (за джерелами формування)</w:t>
      </w:r>
    </w:p>
    <w:p w:rsidR="00EE41A8" w:rsidRDefault="00EE41A8" w:rsidP="00EE41A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</w:t>
      </w:r>
      <w:r w:rsidR="00F24176" w:rsidRPr="00EE41A8">
        <w:rPr>
          <w:rFonts w:ascii="Times New Roman" w:hAnsi="Times New Roman" w:cs="Times New Roman"/>
          <w:sz w:val="28"/>
          <w:szCs w:val="28"/>
        </w:rPr>
        <w:t>видатків (за напрямками використання) Державного бюджету</w:t>
      </w:r>
    </w:p>
    <w:p w:rsidR="00F24176" w:rsidRPr="00EE41A8" w:rsidRDefault="00F24176" w:rsidP="00EE41A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41A8">
        <w:rPr>
          <w:rFonts w:ascii="Times New Roman" w:hAnsi="Times New Roman" w:cs="Times New Roman"/>
          <w:sz w:val="28"/>
          <w:szCs w:val="28"/>
        </w:rPr>
        <w:t xml:space="preserve">визначити модель бюджетних відносин в Україні (частка централізованого фонду у вартості ВВП: американська, європейська, </w:t>
      </w:r>
      <w:r w:rsidR="00CE030E" w:rsidRPr="00EE41A8">
        <w:rPr>
          <w:rFonts w:ascii="Times New Roman" w:hAnsi="Times New Roman" w:cs="Times New Roman"/>
          <w:sz w:val="28"/>
          <w:szCs w:val="28"/>
        </w:rPr>
        <w:t>скандинавська).</w:t>
      </w:r>
    </w:p>
    <w:p w:rsidR="00CE030E" w:rsidRDefault="00CE030E" w:rsidP="00F241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Сформувати таблицю із дефініціями «бюджет», вказати автора та джерело, зробити висновки (не менше 5-ти визначень).</w:t>
      </w:r>
    </w:p>
    <w:p w:rsidR="00CE030E" w:rsidRPr="00F24176" w:rsidRDefault="005D35E0" w:rsidP="00F241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E030E">
        <w:rPr>
          <w:rFonts w:ascii="Times New Roman" w:hAnsi="Times New Roman" w:cs="Times New Roman"/>
          <w:sz w:val="28"/>
          <w:szCs w:val="28"/>
        </w:rPr>
        <w:t>. Підготувати інформацію про закордонний досвід побудови бюджету (країну-приклад вибрати самостійно). Вказати джерело.</w:t>
      </w:r>
    </w:p>
    <w:sectPr w:rsidR="00CE030E" w:rsidRPr="00F241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7975"/>
    <w:multiLevelType w:val="hybridMultilevel"/>
    <w:tmpl w:val="C28048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95198"/>
    <w:multiLevelType w:val="hybridMultilevel"/>
    <w:tmpl w:val="236C3F32"/>
    <w:lvl w:ilvl="0" w:tplc="5198B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A7695E"/>
    <w:multiLevelType w:val="hybridMultilevel"/>
    <w:tmpl w:val="1B34F8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4B2"/>
    <w:rsid w:val="00296BAD"/>
    <w:rsid w:val="002E1423"/>
    <w:rsid w:val="00487492"/>
    <w:rsid w:val="005D35E0"/>
    <w:rsid w:val="00CE030E"/>
    <w:rsid w:val="00D844B2"/>
    <w:rsid w:val="00DE0E5B"/>
    <w:rsid w:val="00EE41A8"/>
    <w:rsid w:val="00F2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94066"/>
  <w15:docId w15:val="{DC77DC0B-7840-41EC-9A7F-F8666536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521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4</cp:revision>
  <dcterms:created xsi:type="dcterms:W3CDTF">2021-03-02T13:51:00Z</dcterms:created>
  <dcterms:modified xsi:type="dcterms:W3CDTF">2021-03-02T17:10:00Z</dcterms:modified>
</cp:coreProperties>
</file>