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Pr="007520AE" w:rsidRDefault="00B80214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80214" w:rsidRPr="007520AE" w:rsidRDefault="00B80214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B80214" w:rsidRPr="007520AE" w:rsidRDefault="00B80214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C503A8" w:rsidRPr="007520AE" w:rsidRDefault="00C503A8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</w:rPr>
        <w:t>«</w:t>
      </w: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КОМУНІКАЦІЯ ТА ДІЛОВА МОВА </w:t>
      </w:r>
    </w:p>
    <w:p w:rsidR="00C503A8" w:rsidRPr="007520AE" w:rsidRDefault="00C503A8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В ПУБЛІЧНОМУ УПРАВЛІННІ</w:t>
      </w:r>
      <w:r w:rsidRPr="007520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0214" w:rsidRPr="007520AE" w:rsidRDefault="00B80214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03A8" w:rsidRPr="007520AE" w:rsidRDefault="007520AE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КОМУНІКАЦІЇ В ПУБЛІЧНОМУ УПРАВЛІННІ: ТЕОРЕТИЧНІ ЗАСАДИ</w:t>
      </w:r>
    </w:p>
    <w:p w:rsidR="003B021B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Зміст поняття «комунікація»</w:t>
      </w:r>
      <w:r w:rsidR="003B021B"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021B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Учасники комунікаційного процесу</w:t>
      </w:r>
    </w:p>
    <w:p w:rsidR="003B021B" w:rsidRPr="007520AE" w:rsidRDefault="003B021B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3A8" w:rsidRPr="007520AE">
        <w:rPr>
          <w:rFonts w:ascii="Times New Roman" w:hAnsi="Times New Roman" w:cs="Times New Roman"/>
          <w:sz w:val="28"/>
          <w:szCs w:val="28"/>
          <w:lang w:val="uk-UA"/>
        </w:rPr>
        <w:t>Суб’єкт комунікації</w:t>
      </w:r>
    </w:p>
    <w:p w:rsidR="003B021B" w:rsidRPr="007520AE" w:rsidRDefault="00C503A8" w:rsidP="007520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Об’єкт комунікації матеріального характеру</w:t>
      </w:r>
    </w:p>
    <w:p w:rsidR="00C503A8" w:rsidRPr="007520AE" w:rsidRDefault="00C503A8" w:rsidP="007520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Що таке масова комунікація</w:t>
      </w:r>
    </w:p>
    <w:p w:rsidR="007F1E27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Соціальні функції масової комунікації</w:t>
      </w:r>
    </w:p>
    <w:p w:rsidR="00C503A8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Психологічні функції масової комунікації</w:t>
      </w:r>
    </w:p>
    <w:p w:rsidR="00C503A8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Вербальний та невербальний канали комунікації</w:t>
      </w:r>
    </w:p>
    <w:p w:rsidR="00C503A8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Що означає термін «інформація»</w:t>
      </w:r>
    </w:p>
    <w:p w:rsidR="00C503A8" w:rsidRPr="007520AE" w:rsidRDefault="00C503A8" w:rsidP="007520AE">
      <w:pPr>
        <w:pStyle w:val="a4"/>
        <w:tabs>
          <w:tab w:val="left" w:pos="187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КОМУНІКАЦІЇ В ПУБЛІЧНОМУ УПРАВЛІННІ: ОРГАНІЗАЦІЙНІ ЗАСАДИ</w:t>
      </w:r>
    </w:p>
    <w:p w:rsidR="00C503A8" w:rsidRPr="007520AE" w:rsidRDefault="00C503A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Базові елементи комунікативного процесу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Форми комунікації в публічному управлінні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Функції комунікативних підрозділів у процесі забезпечення комунікацій органу публічного управління 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блоки у структурі комунікативного підрозділу 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Завдання й цілі керівника</w:t>
      </w:r>
      <w:r w:rsidRPr="007520AE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комунікативного</w:t>
      </w:r>
      <w:r w:rsidRPr="007520AE">
        <w:rPr>
          <w:rFonts w:ascii="Times New Roman" w:hAnsi="Times New Roman" w:cs="Times New Roman"/>
          <w:spacing w:val="-28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Які завдання виконує комунікативний підрозділ аналізу та прогнозування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Які завдання виконує комунікативний підрозділ виробництва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Які завдання виконує комунікативний підрозділ комунікацій</w:t>
      </w:r>
    </w:p>
    <w:p w:rsidR="00846F17" w:rsidRPr="007520AE" w:rsidRDefault="00846F1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Що впливає на лідерські позиції органів публічного управління та їх посадових осіб у певному комунікативному просторі</w:t>
      </w:r>
    </w:p>
    <w:p w:rsidR="00846F17" w:rsidRPr="007520AE" w:rsidRDefault="00846F17" w:rsidP="007520AE">
      <w:pPr>
        <w:pStyle w:val="a4"/>
        <w:tabs>
          <w:tab w:val="left" w:pos="187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КОМУНІКАЦІЇ В ПУБЛІЧНОМУ УПРАВЛІННІ: ПРАВОВІ</w:t>
      </w:r>
      <w:r w:rsidRPr="007520AE">
        <w:rPr>
          <w:rFonts w:ascii="Times New Roman" w:hAnsi="Times New Roman" w:cs="Times New Roman"/>
          <w:b/>
          <w:spacing w:val="-23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ЗАСАДИ</w:t>
      </w:r>
    </w:p>
    <w:p w:rsidR="00846F17" w:rsidRPr="007520AE" w:rsidRDefault="0086756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Базові статті Конституції України</w:t>
      </w: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для інформаційно-комунікативної сфери:стаття 10, 34,32,38,39,40,50,54, 57</w:t>
      </w:r>
    </w:p>
    <w:p w:rsidR="00867568" w:rsidRPr="007520AE" w:rsidRDefault="0086756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Базові статті Цивільного кодексу України для інформаційно-комунікативної сфери:стаття 277, 278, 296, 297, 299, 302, 307</w:t>
      </w:r>
    </w:p>
    <w:p w:rsidR="00867568" w:rsidRPr="007520AE" w:rsidRDefault="00867568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Базові статті Кримінального кодексу України для інформаційно-комунікативної сфери:стаття 295, 300, 436, 442, 170, 171, 182, 362</w:t>
      </w:r>
    </w:p>
    <w:p w:rsidR="00867568" w:rsidRPr="007520AE" w:rsidRDefault="00867568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Закон України «Про інформацію»;</w:t>
      </w:r>
    </w:p>
    <w:p w:rsidR="00867568" w:rsidRPr="007520AE" w:rsidRDefault="00867568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Закон України «Про звернення громадян»;</w:t>
      </w:r>
    </w:p>
    <w:p w:rsidR="00867568" w:rsidRPr="007520AE" w:rsidRDefault="00867568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Закон України «Про захист персональних даних»;</w:t>
      </w:r>
    </w:p>
    <w:p w:rsidR="00867568" w:rsidRPr="007520AE" w:rsidRDefault="00867568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 xml:space="preserve">Закон України «Про доступ до публічної </w:t>
      </w:r>
      <w:r w:rsidRPr="007520AE">
        <w:rPr>
          <w:w w:val="95"/>
          <w:sz w:val="28"/>
          <w:szCs w:val="28"/>
          <w:lang w:val="uk-UA"/>
        </w:rPr>
        <w:t>інформації»;</w:t>
      </w:r>
    </w:p>
    <w:p w:rsidR="00867568" w:rsidRPr="007520AE" w:rsidRDefault="00867568" w:rsidP="007520AE">
      <w:pPr>
        <w:pStyle w:val="a4"/>
        <w:tabs>
          <w:tab w:val="left" w:pos="29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Закон України «Про друковані засоби масової інформації (пресу) в Україні».</w:t>
      </w:r>
    </w:p>
    <w:p w:rsidR="00867568" w:rsidRPr="007520AE" w:rsidRDefault="00CF3719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Закон України «Про електронні документи та електронний документообіг</w:t>
      </w:r>
    </w:p>
    <w:p w:rsidR="00CF3719" w:rsidRPr="007520AE" w:rsidRDefault="00CF3719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 України «Про порядок висвітлення</w:t>
      </w:r>
      <w:r w:rsidRPr="00752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752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Pr="007520AE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державної влади та органів місцевого самоврядування</w:t>
      </w:r>
      <w:r w:rsidRPr="007520AE">
        <w:rPr>
          <w:rFonts w:ascii="Times New Roman" w:hAnsi="Times New Roman" w:cs="Times New Roman"/>
          <w:spacing w:val="76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0AE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7520AE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засобами масової інформації»;</w:t>
      </w:r>
    </w:p>
    <w:p w:rsidR="00CF3719" w:rsidRPr="007520AE" w:rsidRDefault="00CF3719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Закон України «Про інформаційні агентства»;</w:t>
      </w:r>
    </w:p>
    <w:p w:rsidR="00CF3719" w:rsidRPr="007520AE" w:rsidRDefault="00CF3719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Закон України «Про державну підтримку засобів масової інформації та соціальний захист журналістів»;</w:t>
      </w:r>
    </w:p>
    <w:p w:rsidR="00CF3719" w:rsidRPr="007520AE" w:rsidRDefault="00CF3719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ЗМІСТ І СТРУКТУРА ВНУТРІШНЬООРГАНІЗАЦІЙНОЇ КОМУНІКАЦІЇ в ПУБЛІЧНОМУ</w:t>
      </w:r>
      <w:r w:rsidRPr="007520AE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УПРАВЛІННІ</w:t>
      </w:r>
    </w:p>
    <w:p w:rsidR="002B0BD5" w:rsidRPr="007520AE" w:rsidRDefault="002B0BD5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Основні завдання </w:t>
      </w:r>
      <w:proofErr w:type="spellStart"/>
      <w:r w:rsidRPr="007520AE">
        <w:rPr>
          <w:rFonts w:ascii="Times New Roman" w:hAnsi="Times New Roman" w:cs="Times New Roman"/>
          <w:spacing w:val="-14"/>
          <w:sz w:val="28"/>
          <w:szCs w:val="28"/>
          <w:lang w:val="uk-UA"/>
        </w:rPr>
        <w:t>внутрішньоорганізаційних</w:t>
      </w:r>
      <w:proofErr w:type="spellEnd"/>
      <w:r w:rsidRPr="007520AE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 у публічному </w:t>
      </w: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Pr="007520AE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2B0BD5" w:rsidRPr="007520AE" w:rsidRDefault="002B0BD5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Яким вимогам має відповідати інформація, яка використовується під час підготовки, прийняття, реалізації та оцінювання управлінських рішень</w:t>
      </w:r>
    </w:p>
    <w:p w:rsidR="008A674A" w:rsidRPr="007520AE" w:rsidRDefault="008A674A" w:rsidP="007520A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Що таке точність, своєчасність, повнота, доступність</w:t>
      </w:r>
      <w:r w:rsidR="000201EF"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, корисність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>інформація, яка використовується під час підготовки, прийняття, реалізації та оцінювання управлінських рішень.</w:t>
      </w:r>
    </w:p>
    <w:p w:rsidR="000201EF" w:rsidRPr="007520AE" w:rsidRDefault="000201EF" w:rsidP="007520A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Авторитарний стиль спілкування.</w:t>
      </w:r>
    </w:p>
    <w:p w:rsidR="000201EF" w:rsidRPr="007520AE" w:rsidRDefault="000201EF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Демократичний стиль спілкування </w:t>
      </w:r>
    </w:p>
    <w:p w:rsidR="000201EF" w:rsidRPr="007520AE" w:rsidRDefault="000201EF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Ліберальний стиль спілкування</w:t>
      </w:r>
    </w:p>
    <w:p w:rsidR="000201EF" w:rsidRPr="007520AE" w:rsidRDefault="000201EF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Ритуальний стиль спілкування</w:t>
      </w:r>
    </w:p>
    <w:p w:rsidR="000201EF" w:rsidRPr="007520AE" w:rsidRDefault="000201EF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Маніпулятивний</w:t>
      </w:r>
      <w:proofErr w:type="spellEnd"/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 стиль спілкування</w:t>
      </w:r>
    </w:p>
    <w:p w:rsidR="00853221" w:rsidRPr="007520AE" w:rsidRDefault="00853221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ФОРМИ ТА МЕТОДИ ВНУТРІШНЬООРГАНІЗАЦІЙНОЇ КОМУНІКАЦІЇ В ПУБЛІЧНОМУ УПРАВЛІННІ</w:t>
      </w:r>
    </w:p>
    <w:p w:rsidR="008A674A" w:rsidRPr="007520AE" w:rsidRDefault="007262CB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Індивідуальна комунікація</w:t>
      </w:r>
    </w:p>
    <w:p w:rsidR="007262CB" w:rsidRPr="007520AE" w:rsidRDefault="007262CB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Групові форми комунікації</w:t>
      </w:r>
    </w:p>
    <w:p w:rsidR="007262CB" w:rsidRPr="007520AE" w:rsidRDefault="007262CB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Безпосередня комунікація</w:t>
      </w:r>
    </w:p>
    <w:p w:rsidR="007262CB" w:rsidRPr="007520AE" w:rsidRDefault="007262CB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Опосередкована комунікація</w:t>
      </w:r>
    </w:p>
    <w:p w:rsidR="007262CB" w:rsidRPr="007520AE" w:rsidRDefault="007262CB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Формальна комунікація</w:t>
      </w:r>
    </w:p>
    <w:p w:rsidR="00B27BBE" w:rsidRPr="007520AE" w:rsidRDefault="00B27BBE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Яких правил необхідно дотримуватися для успішного проведення ділової бесіди</w:t>
      </w:r>
    </w:p>
    <w:p w:rsidR="00B27BBE" w:rsidRPr="007520AE" w:rsidRDefault="00B27BBE" w:rsidP="007520AE">
      <w:pPr>
        <w:pStyle w:val="a5"/>
        <w:spacing w:after="0"/>
        <w:ind w:firstLine="709"/>
        <w:rPr>
          <w:sz w:val="28"/>
          <w:szCs w:val="28"/>
          <w:lang w:val="uk-UA"/>
        </w:rPr>
      </w:pPr>
      <w:r w:rsidRPr="007520AE">
        <w:rPr>
          <w:sz w:val="28"/>
          <w:szCs w:val="28"/>
          <w:lang w:val="uk-UA"/>
        </w:rPr>
        <w:t>Ділова бесіда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Консультація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Індивідуальний прийом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Діловий обід (вечеря)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Чутки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Переговори</w:t>
      </w:r>
    </w:p>
    <w:p w:rsidR="00B27BBE" w:rsidRPr="007520AE" w:rsidRDefault="00B27BBE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Збори</w:t>
      </w:r>
    </w:p>
    <w:p w:rsidR="00AF1E77" w:rsidRPr="007520AE" w:rsidRDefault="00AF1E77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Телефонна розмова</w:t>
      </w:r>
    </w:p>
    <w:p w:rsidR="00B27BBE" w:rsidRPr="007520AE" w:rsidRDefault="00AF1E7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Ділове листування</w:t>
      </w:r>
    </w:p>
    <w:p w:rsidR="00AF1E77" w:rsidRPr="007520AE" w:rsidRDefault="00AF1E7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Резолюція</w:t>
      </w:r>
    </w:p>
    <w:p w:rsidR="00AF1E77" w:rsidRPr="007520AE" w:rsidRDefault="00AF1E77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Відеоконференція</w:t>
      </w:r>
      <w:proofErr w:type="spellEnd"/>
    </w:p>
    <w:p w:rsidR="00B00E44" w:rsidRPr="007520AE" w:rsidRDefault="00B00E44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Накази (розпорядження)</w:t>
      </w:r>
    </w:p>
    <w:p w:rsidR="007C5A60" w:rsidRPr="007520AE" w:rsidRDefault="007C5A60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Дошка оголошень</w:t>
      </w:r>
    </w:p>
    <w:p w:rsidR="00D82EFB" w:rsidRPr="007520AE" w:rsidRDefault="00D82EFB" w:rsidP="0075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ВЕРТИКАЛЬНІ ТА ГОРИЗОНТАЛЬНІ КОМУНІКАЦІЇ В СИСТЕМІ ПУБЛІЧНОГО</w:t>
      </w:r>
      <w:r w:rsidRPr="007520AE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АДМІНІСТРУВАННЯ</w:t>
      </w:r>
    </w:p>
    <w:p w:rsidR="0062607A" w:rsidRPr="007520AE" w:rsidRDefault="0062607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Напрям комунікації зверху вниз</w:t>
      </w:r>
    </w:p>
    <w:p w:rsidR="0062607A" w:rsidRPr="007520AE" w:rsidRDefault="0062607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Напрям комунікації знизу вверх</w:t>
      </w:r>
    </w:p>
    <w:p w:rsidR="002B5E23" w:rsidRPr="007520AE" w:rsidRDefault="002B5E23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 завдання в системі публічного управління вирішують комунікації за напрямом знизу вверх </w:t>
      </w:r>
    </w:p>
    <w:p w:rsidR="002B5E23" w:rsidRPr="007520AE" w:rsidRDefault="002B5E23" w:rsidP="007520AE">
      <w:pPr>
        <w:pStyle w:val="1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20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Які завдання в системі публічного управління вирішують горизонтальні комунікації </w:t>
      </w:r>
    </w:p>
    <w:p w:rsidR="002B5E23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ФОРМИ ТА МЕТОДИ КОМУНІКАТИВНОЇ ВЗАЄМОДІЇ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Інформування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Консультування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Діалог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Партнерство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Поради й пропозиції</w:t>
      </w:r>
    </w:p>
    <w:p w:rsidR="00AB154A" w:rsidRPr="007520AE" w:rsidRDefault="00AB154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Переконування</w:t>
      </w:r>
    </w:p>
    <w:p w:rsidR="00AB154A" w:rsidRPr="007520AE" w:rsidRDefault="00AB154A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громадські слухання;</w:t>
      </w:r>
    </w:p>
    <w:p w:rsidR="00AB154A" w:rsidRPr="007520AE" w:rsidRDefault="00AB154A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«Гаряча лінія»</w:t>
      </w:r>
    </w:p>
    <w:p w:rsidR="00AB154A" w:rsidRPr="007520AE" w:rsidRDefault="00AB154A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Громадська експертиза</w:t>
      </w:r>
    </w:p>
    <w:p w:rsidR="00AB154A" w:rsidRPr="007520AE" w:rsidRDefault="00AB154A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Громадський моніторинг</w:t>
      </w:r>
    </w:p>
    <w:p w:rsidR="00AB154A" w:rsidRPr="007520AE" w:rsidRDefault="00AB154A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Петиція</w:t>
      </w:r>
    </w:p>
    <w:p w:rsidR="00AB154A" w:rsidRPr="007520AE" w:rsidRDefault="001241B6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Референдум</w:t>
      </w:r>
    </w:p>
    <w:p w:rsidR="001241B6" w:rsidRPr="007520AE" w:rsidRDefault="001241B6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b/>
          <w:sz w:val="28"/>
          <w:szCs w:val="28"/>
          <w:lang w:val="uk-UA"/>
        </w:rPr>
        <w:t>РОБОТА ІЗ ЗАСОБАМИ МАСОВОЇ ІНФОРМАЦІЇ (ЗМІ)</w:t>
      </w:r>
    </w:p>
    <w:p w:rsidR="001241B6" w:rsidRPr="007520AE" w:rsidRDefault="001241B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Бекграундер</w:t>
      </w:r>
      <w:proofErr w:type="spellEnd"/>
    </w:p>
    <w:p w:rsidR="001241B6" w:rsidRPr="007520AE" w:rsidRDefault="001241B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241B6" w:rsidRPr="007520AE" w:rsidRDefault="001241B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Прес-реліз</w:t>
      </w:r>
    </w:p>
    <w:p w:rsidR="001241B6" w:rsidRPr="007520AE" w:rsidRDefault="001241B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Медіа-пакет</w:t>
      </w:r>
    </w:p>
    <w:p w:rsidR="0062607A" w:rsidRPr="007520AE" w:rsidRDefault="001241B6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Авторська стаття</w:t>
      </w:r>
    </w:p>
    <w:p w:rsidR="00C52B26" w:rsidRPr="007520AE" w:rsidRDefault="00C52B26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Оглядова стаття</w:t>
      </w:r>
    </w:p>
    <w:p w:rsidR="00C52B26" w:rsidRPr="007520AE" w:rsidRDefault="00C52B2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факт-лист</w:t>
      </w:r>
    </w:p>
    <w:p w:rsidR="00C52B26" w:rsidRPr="007520AE" w:rsidRDefault="00C52B2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Лист </w:t>
      </w:r>
      <w:r w:rsidRPr="007520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«запитання </w:t>
      </w:r>
      <w:r w:rsidRPr="007520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520AE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відповіді»</w:t>
      </w:r>
    </w:p>
    <w:p w:rsidR="00C52B26" w:rsidRPr="007520AE" w:rsidRDefault="00C52B2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Біографія</w:t>
      </w:r>
    </w:p>
    <w:p w:rsidR="00C52B26" w:rsidRPr="007520AE" w:rsidRDefault="00C52B26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Кейс-історія (випадок-історія)</w:t>
      </w:r>
    </w:p>
    <w:p w:rsidR="00C52B26" w:rsidRPr="007520AE" w:rsidRDefault="00C52B26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Есе</w:t>
      </w:r>
    </w:p>
    <w:p w:rsidR="00785AAA" w:rsidRPr="007520AE" w:rsidRDefault="00785AA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Репортаж</w:t>
      </w:r>
    </w:p>
    <w:p w:rsidR="00785AAA" w:rsidRPr="007520AE" w:rsidRDefault="00785AAA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Фотографія</w:t>
      </w:r>
    </w:p>
    <w:p w:rsidR="00842061" w:rsidRPr="007520AE" w:rsidRDefault="00842061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Інтервʼю</w:t>
      </w:r>
      <w:proofErr w:type="spellEnd"/>
    </w:p>
    <w:p w:rsidR="00842061" w:rsidRPr="007520AE" w:rsidRDefault="00842061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842061" w:rsidRPr="007520AE" w:rsidRDefault="00842061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:rsidR="00842061" w:rsidRPr="007520AE" w:rsidRDefault="00842061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Виступ</w:t>
      </w:r>
    </w:p>
    <w:p w:rsidR="00842061" w:rsidRPr="007520AE" w:rsidRDefault="00842061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0AE">
        <w:rPr>
          <w:rFonts w:ascii="Times New Roman" w:hAnsi="Times New Roman" w:cs="Times New Roman"/>
          <w:sz w:val="28"/>
          <w:szCs w:val="28"/>
          <w:lang w:val="uk-UA"/>
        </w:rPr>
        <w:t>Відео-ньюз-реліз</w:t>
      </w:r>
      <w:proofErr w:type="spellEnd"/>
    </w:p>
    <w:p w:rsidR="007520AE" w:rsidRPr="007520AE" w:rsidRDefault="007520AE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Коментар</w:t>
      </w:r>
    </w:p>
    <w:p w:rsidR="007520AE" w:rsidRPr="007520AE" w:rsidRDefault="007520AE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Огляд</w:t>
      </w:r>
    </w:p>
    <w:p w:rsidR="007520AE" w:rsidRPr="007520AE" w:rsidRDefault="007520AE" w:rsidP="0075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0AE">
        <w:rPr>
          <w:rFonts w:ascii="Times New Roman" w:hAnsi="Times New Roman" w:cs="Times New Roman"/>
          <w:sz w:val="28"/>
          <w:szCs w:val="28"/>
          <w:lang w:val="uk-UA"/>
        </w:rPr>
        <w:t>Брифінг</w:t>
      </w:r>
    </w:p>
    <w:p w:rsidR="00842061" w:rsidRPr="007520AE" w:rsidRDefault="00842061" w:rsidP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520AE" w:rsidRPr="007520AE" w:rsidRDefault="007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20AE" w:rsidRPr="007520AE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16D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65237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C1A24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0214"/>
    <w:rsid w:val="0001746B"/>
    <w:rsid w:val="000201EF"/>
    <w:rsid w:val="00021AE3"/>
    <w:rsid w:val="000C609F"/>
    <w:rsid w:val="00104A25"/>
    <w:rsid w:val="001241B6"/>
    <w:rsid w:val="00177F33"/>
    <w:rsid w:val="002132B3"/>
    <w:rsid w:val="00242574"/>
    <w:rsid w:val="00277830"/>
    <w:rsid w:val="00284CA6"/>
    <w:rsid w:val="00296D21"/>
    <w:rsid w:val="002B0BD5"/>
    <w:rsid w:val="002B5E23"/>
    <w:rsid w:val="003033EC"/>
    <w:rsid w:val="00357D87"/>
    <w:rsid w:val="00372F03"/>
    <w:rsid w:val="00390D4E"/>
    <w:rsid w:val="003A039D"/>
    <w:rsid w:val="003B021B"/>
    <w:rsid w:val="003C1C3F"/>
    <w:rsid w:val="003C5627"/>
    <w:rsid w:val="00426FA6"/>
    <w:rsid w:val="004339EC"/>
    <w:rsid w:val="004A51AF"/>
    <w:rsid w:val="004B41A3"/>
    <w:rsid w:val="004E4A81"/>
    <w:rsid w:val="00524C23"/>
    <w:rsid w:val="00545570"/>
    <w:rsid w:val="00594F20"/>
    <w:rsid w:val="005953CC"/>
    <w:rsid w:val="005A04DB"/>
    <w:rsid w:val="005A1163"/>
    <w:rsid w:val="00610B5C"/>
    <w:rsid w:val="00623605"/>
    <w:rsid w:val="0062607A"/>
    <w:rsid w:val="00657B6A"/>
    <w:rsid w:val="006A3848"/>
    <w:rsid w:val="006E4D0A"/>
    <w:rsid w:val="006F182C"/>
    <w:rsid w:val="006F27D9"/>
    <w:rsid w:val="007262CB"/>
    <w:rsid w:val="00742D58"/>
    <w:rsid w:val="007520AE"/>
    <w:rsid w:val="00772846"/>
    <w:rsid w:val="00780863"/>
    <w:rsid w:val="00785AAA"/>
    <w:rsid w:val="007A2EA7"/>
    <w:rsid w:val="007C5A60"/>
    <w:rsid w:val="007F1E27"/>
    <w:rsid w:val="00810676"/>
    <w:rsid w:val="00842061"/>
    <w:rsid w:val="00846F17"/>
    <w:rsid w:val="00853221"/>
    <w:rsid w:val="00867568"/>
    <w:rsid w:val="008A674A"/>
    <w:rsid w:val="008B7DD9"/>
    <w:rsid w:val="00905EC5"/>
    <w:rsid w:val="00906000"/>
    <w:rsid w:val="009169FF"/>
    <w:rsid w:val="009240A9"/>
    <w:rsid w:val="0094685C"/>
    <w:rsid w:val="009517DC"/>
    <w:rsid w:val="0097566B"/>
    <w:rsid w:val="009B5912"/>
    <w:rsid w:val="00A62732"/>
    <w:rsid w:val="00AB154A"/>
    <w:rsid w:val="00AB295F"/>
    <w:rsid w:val="00AF1E77"/>
    <w:rsid w:val="00B00E44"/>
    <w:rsid w:val="00B27BBE"/>
    <w:rsid w:val="00B80214"/>
    <w:rsid w:val="00B92472"/>
    <w:rsid w:val="00BC27B3"/>
    <w:rsid w:val="00BE730A"/>
    <w:rsid w:val="00C06463"/>
    <w:rsid w:val="00C224CE"/>
    <w:rsid w:val="00C36D26"/>
    <w:rsid w:val="00C503A8"/>
    <w:rsid w:val="00C52B26"/>
    <w:rsid w:val="00C71064"/>
    <w:rsid w:val="00CB22C3"/>
    <w:rsid w:val="00CB3E53"/>
    <w:rsid w:val="00CB6B11"/>
    <w:rsid w:val="00CF3719"/>
    <w:rsid w:val="00D41814"/>
    <w:rsid w:val="00D82EFB"/>
    <w:rsid w:val="00D95DCA"/>
    <w:rsid w:val="00DD029B"/>
    <w:rsid w:val="00E07E16"/>
    <w:rsid w:val="00E331B4"/>
    <w:rsid w:val="00E56138"/>
    <w:rsid w:val="00E96F68"/>
    <w:rsid w:val="00EC04E4"/>
    <w:rsid w:val="00F26A84"/>
    <w:rsid w:val="00F66019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14"/>
    <w:rPr>
      <w:b/>
      <w:bCs/>
    </w:rPr>
  </w:style>
  <w:style w:type="paragraph" w:styleId="a4">
    <w:name w:val="List Paragraph"/>
    <w:basedOn w:val="a"/>
    <w:uiPriority w:val="1"/>
    <w:qFormat/>
    <w:rsid w:val="003A039D"/>
    <w:pPr>
      <w:ind w:left="720"/>
      <w:contextualSpacing/>
    </w:pPr>
  </w:style>
  <w:style w:type="paragraph" w:customStyle="1" w:styleId="1">
    <w:name w:val="Абзац списка1"/>
    <w:basedOn w:val="a"/>
    <w:rsid w:val="00524C23"/>
    <w:pPr>
      <w:ind w:left="720"/>
    </w:pPr>
    <w:rPr>
      <w:rFonts w:ascii="Calibri" w:eastAsia="Times New Roman" w:hAnsi="Calibri" w:cs="Calibri"/>
      <w:lang w:val="uk-UA"/>
    </w:rPr>
  </w:style>
  <w:style w:type="paragraph" w:styleId="a5">
    <w:name w:val="Body Text"/>
    <w:basedOn w:val="a"/>
    <w:link w:val="a6"/>
    <w:rsid w:val="00C22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2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A51AF"/>
    <w:rPr>
      <w:i/>
      <w:iCs/>
    </w:rPr>
  </w:style>
  <w:style w:type="paragraph" w:styleId="a8">
    <w:name w:val="Normal (Web)"/>
    <w:basedOn w:val="a"/>
    <w:uiPriority w:val="99"/>
    <w:rsid w:val="003B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021B"/>
    <w:pPr>
      <w:spacing w:after="0" w:line="240" w:lineRule="auto"/>
      <w:ind w:left="350" w:right="350"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021B"/>
    <w:pPr>
      <w:spacing w:after="0" w:line="240" w:lineRule="auto"/>
      <w:ind w:left="350" w:right="350"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B5E23"/>
    <w:pPr>
      <w:widowControl w:val="0"/>
      <w:autoSpaceDE w:val="0"/>
      <w:autoSpaceDN w:val="0"/>
      <w:spacing w:after="0" w:line="240" w:lineRule="auto"/>
      <w:ind w:left="2292"/>
      <w:jc w:val="both"/>
      <w:outlineLvl w:val="1"/>
    </w:pPr>
    <w:rPr>
      <w:rFonts w:ascii="Tahoma" w:eastAsia="Tahoma" w:hAnsi="Tahoma" w:cs="Tahoma"/>
      <w:b/>
      <w:bCs/>
      <w:i/>
      <w:sz w:val="29"/>
      <w:szCs w:val="2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80</cp:revision>
  <dcterms:created xsi:type="dcterms:W3CDTF">2018-04-02T19:08:00Z</dcterms:created>
  <dcterms:modified xsi:type="dcterms:W3CDTF">2020-11-29T21:48:00Z</dcterms:modified>
</cp:coreProperties>
</file>