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8314"/>
      </w:tblGrid>
      <w:tr w:rsidR="002E34AD" w:rsidRPr="000878EF" w:rsidTr="002E34AD">
        <w:tc>
          <w:tcPr>
            <w:tcW w:w="1076" w:type="dxa"/>
            <w:vAlign w:val="center"/>
          </w:tcPr>
          <w:p w:rsidR="002E34AD" w:rsidRDefault="002E34AD" w:rsidP="000878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2E34AD" w:rsidRDefault="002E34AD" w:rsidP="000878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2E34AD" w:rsidRPr="000878EF" w:rsidRDefault="002E34AD" w:rsidP="000878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8314" w:type="dxa"/>
            <w:vAlign w:val="center"/>
          </w:tcPr>
          <w:p w:rsidR="002E34AD" w:rsidRPr="000878EF" w:rsidRDefault="002E34AD" w:rsidP="000878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878EF">
              <w:rPr>
                <w:sz w:val="24"/>
                <w:szCs w:val="24"/>
                <w:lang w:val="uk-UA"/>
              </w:rPr>
              <w:t>Текст завдання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Що означає термін «статистика»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вивчає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математична</w:t>
            </w:r>
            <w:proofErr w:type="spellEnd"/>
            <w:r w:rsidRPr="000878EF">
              <w:rPr>
                <w:sz w:val="24"/>
                <w:szCs w:val="24"/>
              </w:rPr>
              <w:t xml:space="preserve"> статистика, статистика </w:t>
            </w:r>
            <w:proofErr w:type="spellStart"/>
            <w:r w:rsidRPr="000878EF">
              <w:rPr>
                <w:sz w:val="24"/>
                <w:szCs w:val="24"/>
              </w:rPr>
              <w:t>природних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ресурсів</w:t>
            </w:r>
            <w:proofErr w:type="spellEnd"/>
            <w:r w:rsidRPr="000878EF">
              <w:rPr>
                <w:sz w:val="24"/>
                <w:szCs w:val="24"/>
              </w:rPr>
              <w:t xml:space="preserve"> і </w:t>
            </w:r>
            <w:proofErr w:type="spellStart"/>
            <w:r w:rsidRPr="000878EF">
              <w:rPr>
                <w:sz w:val="24"/>
                <w:szCs w:val="24"/>
              </w:rPr>
              <w:t>навколишнього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середовища</w:t>
            </w:r>
            <w:proofErr w:type="spellEnd"/>
            <w:r w:rsidRPr="000878EF">
              <w:rPr>
                <w:sz w:val="24"/>
                <w:szCs w:val="24"/>
              </w:rPr>
              <w:t xml:space="preserve"> та </w:t>
            </w:r>
            <w:proofErr w:type="spellStart"/>
            <w:r w:rsidRPr="000878EF">
              <w:rPr>
                <w:sz w:val="24"/>
                <w:szCs w:val="24"/>
              </w:rPr>
              <w:t>екологічна</w:t>
            </w:r>
            <w:proofErr w:type="spellEnd"/>
            <w:r w:rsidRPr="000878EF">
              <w:rPr>
                <w:sz w:val="24"/>
                <w:szCs w:val="24"/>
              </w:rPr>
              <w:t xml:space="preserve"> статистика?</w:t>
            </w:r>
          </w:p>
        </w:tc>
      </w:tr>
      <w:tr w:rsidR="002E34AD" w:rsidRPr="00CE7F79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Що вивчає статистика стану і забруднення атмосферного повітря, використання й охорони водних ресурсів, земельних угідь і землекористування, охорони і захисту лісу та знешкодження відходів?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розуміють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під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статистичними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даними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поняття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гіпотези</w:t>
            </w:r>
            <w:proofErr w:type="spellEnd"/>
            <w:r w:rsidRPr="000878EF">
              <w:rPr>
                <w:sz w:val="24"/>
                <w:szCs w:val="24"/>
              </w:rPr>
              <w:t xml:space="preserve">. </w:t>
            </w:r>
            <w:proofErr w:type="spellStart"/>
            <w:r w:rsidRPr="000878EF">
              <w:rPr>
                <w:sz w:val="24"/>
                <w:szCs w:val="24"/>
              </w:rPr>
              <w:t>Гіпотеза</w:t>
            </w:r>
            <w:proofErr w:type="spellEnd"/>
            <w:r w:rsidRPr="000878EF">
              <w:rPr>
                <w:sz w:val="24"/>
                <w:szCs w:val="24"/>
              </w:rPr>
              <w:t xml:space="preserve"> - </w:t>
            </w:r>
            <w:proofErr w:type="spellStart"/>
            <w:r w:rsidRPr="000878EF">
              <w:rPr>
                <w:sz w:val="24"/>
                <w:szCs w:val="24"/>
              </w:rPr>
              <w:t>це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Методологічною</w:t>
            </w:r>
            <w:proofErr w:type="spellEnd"/>
            <w:r w:rsidRPr="000878EF">
              <w:rPr>
                <w:sz w:val="24"/>
                <w:szCs w:val="24"/>
              </w:rPr>
              <w:t xml:space="preserve"> основою </w:t>
            </w:r>
            <w:proofErr w:type="spellStart"/>
            <w:r w:rsidRPr="000878EF">
              <w:rPr>
                <w:sz w:val="24"/>
                <w:szCs w:val="24"/>
              </w:rPr>
              <w:t>екологічної</w:t>
            </w:r>
            <w:proofErr w:type="spellEnd"/>
            <w:r w:rsidRPr="000878EF">
              <w:rPr>
                <w:sz w:val="24"/>
                <w:szCs w:val="24"/>
              </w:rPr>
              <w:t xml:space="preserve"> статистики є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Т</w:t>
            </w:r>
            <w:proofErr w:type="spellStart"/>
            <w:r w:rsidRPr="000878EF">
              <w:rPr>
                <w:sz w:val="24"/>
                <w:szCs w:val="24"/>
              </w:rPr>
              <w:t>ермін</w:t>
            </w:r>
            <w:proofErr w:type="spellEnd"/>
            <w:r w:rsidRPr="000878EF">
              <w:rPr>
                <w:sz w:val="24"/>
                <w:szCs w:val="24"/>
              </w:rPr>
              <w:t xml:space="preserve"> «статистика» </w:t>
            </w:r>
            <w:r w:rsidRPr="000878EF">
              <w:rPr>
                <w:sz w:val="24"/>
                <w:szCs w:val="24"/>
                <w:lang w:val="uk-UA"/>
              </w:rPr>
              <w:t>означає</w:t>
            </w:r>
            <w:r w:rsidRPr="000878EF">
              <w:rPr>
                <w:sz w:val="24"/>
                <w:szCs w:val="24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  <w:lang w:val="uk-UA"/>
              </w:rPr>
              <w:t>Перший етап збору статистичної інформації: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878EF">
              <w:rPr>
                <w:sz w:val="24"/>
                <w:szCs w:val="24"/>
              </w:rPr>
              <w:t>Інформаційне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забезпечення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статистичного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дослідження</w:t>
            </w:r>
            <w:proofErr w:type="spellEnd"/>
            <w:r w:rsidRPr="000878EF">
              <w:rPr>
                <w:sz w:val="24"/>
                <w:szCs w:val="24"/>
              </w:rPr>
              <w:t> </w:t>
            </w:r>
            <w:proofErr w:type="spellStart"/>
            <w:r w:rsidRPr="000878EF">
              <w:rPr>
                <w:sz w:val="24"/>
                <w:szCs w:val="24"/>
              </w:rPr>
              <w:t>це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вивчається</w:t>
            </w:r>
            <w:proofErr w:type="spellEnd"/>
            <w:r w:rsidRPr="000878EF">
              <w:rPr>
                <w:sz w:val="24"/>
                <w:szCs w:val="24"/>
              </w:rPr>
              <w:t xml:space="preserve"> за </w:t>
            </w:r>
            <w:proofErr w:type="spellStart"/>
            <w:r w:rsidRPr="000878EF">
              <w:rPr>
                <w:sz w:val="24"/>
                <w:szCs w:val="24"/>
              </w:rPr>
              <w:t>допомогою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біохімічних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геохімічних</w:t>
            </w:r>
            <w:proofErr w:type="spellEnd"/>
            <w:r w:rsidRPr="000878EF">
              <w:rPr>
                <w:sz w:val="24"/>
                <w:szCs w:val="24"/>
              </w:rPr>
              <w:t xml:space="preserve">, та </w:t>
            </w:r>
            <w:proofErr w:type="spellStart"/>
            <w:r w:rsidRPr="000878EF">
              <w:rPr>
                <w:sz w:val="24"/>
                <w:szCs w:val="24"/>
              </w:rPr>
              <w:t>гідрохімічних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спостережень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Первинна інформація утримується: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вивчається</w:t>
            </w:r>
            <w:proofErr w:type="spellEnd"/>
            <w:r w:rsidRPr="000878EF">
              <w:rPr>
                <w:sz w:val="24"/>
                <w:szCs w:val="24"/>
              </w:rPr>
              <w:t xml:space="preserve"> за </w:t>
            </w:r>
            <w:proofErr w:type="spellStart"/>
            <w:r w:rsidRPr="000878EF">
              <w:rPr>
                <w:sz w:val="24"/>
                <w:szCs w:val="24"/>
              </w:rPr>
              <w:t>допомогою</w:t>
            </w:r>
            <w:proofErr w:type="spellEnd"/>
            <w:r w:rsidRPr="000878EF">
              <w:rPr>
                <w:sz w:val="24"/>
                <w:szCs w:val="24"/>
              </w:rPr>
              <w:t xml:space="preserve"> грунтово-</w:t>
            </w:r>
            <w:proofErr w:type="spellStart"/>
            <w:r w:rsidRPr="000878EF">
              <w:rPr>
                <w:sz w:val="24"/>
                <w:szCs w:val="24"/>
              </w:rPr>
              <w:t>газових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спостережень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називають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статистичним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групуванням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Відмінними</w:t>
            </w:r>
            <w:proofErr w:type="spellEnd"/>
            <w:r w:rsidRPr="000878EF">
              <w:rPr>
                <w:sz w:val="24"/>
                <w:szCs w:val="24"/>
              </w:rPr>
              <w:t xml:space="preserve"> рисами статистики є: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метод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ів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статистики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Назвати</w:t>
            </w:r>
            <w:proofErr w:type="spellEnd"/>
            <w:r w:rsidRPr="000878EF">
              <w:rPr>
                <w:sz w:val="24"/>
                <w:szCs w:val="24"/>
              </w:rPr>
              <w:t xml:space="preserve"> предмет і метод статистики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878EF">
              <w:rPr>
                <w:sz w:val="24"/>
                <w:szCs w:val="24"/>
              </w:rPr>
              <w:t>Назвати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етапи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статистичного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дослідження</w:t>
            </w:r>
            <w:proofErr w:type="spellEnd"/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Назвати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структурні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частини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екологічної</w:t>
            </w:r>
            <w:proofErr w:type="spellEnd"/>
            <w:r w:rsidRPr="000878EF">
              <w:rPr>
                <w:sz w:val="24"/>
                <w:szCs w:val="24"/>
              </w:rPr>
              <w:t xml:space="preserve"> статистики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Назвати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галузі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статистичної</w:t>
            </w:r>
            <w:proofErr w:type="spellEnd"/>
            <w:r w:rsidRPr="000878EF">
              <w:rPr>
                <w:sz w:val="24"/>
                <w:szCs w:val="24"/>
              </w:rPr>
              <w:t xml:space="preserve"> науки 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bCs/>
                <w:sz w:val="24"/>
                <w:szCs w:val="24"/>
              </w:rPr>
              <w:t>Назвати</w:t>
            </w:r>
            <w:proofErr w:type="spellEnd"/>
            <w:r w:rsidRPr="000878EF">
              <w:rPr>
                <w:bCs/>
                <w:sz w:val="24"/>
                <w:szCs w:val="24"/>
              </w:rPr>
              <w:t xml:space="preserve"> мету і </w:t>
            </w:r>
            <w:proofErr w:type="spellStart"/>
            <w:r w:rsidRPr="000878EF">
              <w:rPr>
                <w:bCs/>
                <w:sz w:val="24"/>
                <w:szCs w:val="24"/>
              </w:rPr>
              <w:t>завдання</w:t>
            </w:r>
            <w:proofErr w:type="spellEnd"/>
            <w:r w:rsidRPr="000878EF">
              <w:rPr>
                <w:bCs/>
                <w:sz w:val="24"/>
                <w:szCs w:val="24"/>
              </w:rPr>
              <w:t xml:space="preserve"> </w:t>
            </w:r>
            <w:r w:rsidRPr="000878EF">
              <w:rPr>
                <w:bCs/>
                <w:sz w:val="24"/>
                <w:szCs w:val="24"/>
                <w:lang w:val="uk-UA"/>
              </w:rPr>
              <w:t>екологічної статистики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варіації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взаємозв'язку</w:t>
            </w:r>
            <w:proofErr w:type="spellEnd"/>
            <w:r w:rsidRPr="000878EF">
              <w:rPr>
                <w:sz w:val="24"/>
                <w:szCs w:val="24"/>
              </w:rPr>
              <w:t xml:space="preserve"> і </w:t>
            </w:r>
            <w:proofErr w:type="spellStart"/>
            <w:r w:rsidRPr="000878EF">
              <w:rPr>
                <w:sz w:val="24"/>
                <w:szCs w:val="24"/>
              </w:rPr>
              <w:t>статистичної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закономірності</w:t>
            </w:r>
            <w:proofErr w:type="spellEnd"/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Яке програмне забезпечення здійснює функція ВЕРОЯТНОСТЬ?</w:t>
            </w:r>
          </w:p>
        </w:tc>
      </w:tr>
      <w:tr w:rsidR="002E34AD" w:rsidRPr="00CE7F79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Функція ДИСП визначає: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Функція ДОВЕРИТ визначає: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Функція МЕДИАНА визначає: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Функція </w:t>
            </w:r>
            <w:r w:rsidRPr="000878EF">
              <w:rPr>
                <w:sz w:val="24"/>
                <w:szCs w:val="24"/>
                <w:lang w:val="en-US"/>
              </w:rPr>
              <w:t>F</w:t>
            </w:r>
            <w:r w:rsidRPr="000878EF">
              <w:rPr>
                <w:sz w:val="24"/>
                <w:szCs w:val="24"/>
                <w:lang w:val="uk-UA"/>
              </w:rPr>
              <w:t>РАСП визначає: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Функція КОРЕЛ визначає: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Яке програмне забезпечення здійснює функція ДИСП?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Яке програмне забезпечення здійснює функція </w:t>
            </w:r>
            <w:r w:rsidRPr="000878EF">
              <w:rPr>
                <w:sz w:val="24"/>
                <w:szCs w:val="24"/>
                <w:lang w:val="en-US"/>
              </w:rPr>
              <w:t>F</w:t>
            </w:r>
            <w:r w:rsidRPr="000878EF">
              <w:rPr>
                <w:sz w:val="24"/>
                <w:szCs w:val="24"/>
                <w:lang w:val="uk-UA"/>
              </w:rPr>
              <w:t>РАСП?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Яке програмне забезпечення здійснює функція КВАДРОТКЛ?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Яке програмне забезпечення здійснює функція КОРЕЛ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Яке програмне забезпечення здійснює функція ЛИНЕЙН?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Абсолютні показники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 яких одиницях виміру статистика застосовує абсолютні показники?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Відношення між однойменними показниками виражають: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Відносні показники координації характеризують: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Відносні показники динаміки характеризують: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Відносні показники порівняння характеризують: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Відносні показники інтенсивності характеризують: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Натуральні одиниці характеризують: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Умовно-натуральні одиниці характеризують: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Комбіновані одиниці характеризують: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Трудові одиниці характеризують: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Підмет статистичної таблиці: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lastRenderedPageBreak/>
              <w:t>45.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Присудок статистичної таблиці: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Аналітичні таблиці складаються для: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Групові таблиці складаються для: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Комбінаційні таблиці складаються для: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Обчислювальні таблиці складаються для:</w:t>
            </w:r>
          </w:p>
        </w:tc>
      </w:tr>
      <w:tr w:rsidR="002E34AD" w:rsidRPr="002E34AD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Аналітичні графіки:</w:t>
            </w:r>
          </w:p>
        </w:tc>
      </w:tr>
      <w:tr w:rsidR="002E34AD" w:rsidRPr="002E34AD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Ілюстративні графіки:</w:t>
            </w:r>
          </w:p>
        </w:tc>
      </w:tr>
      <w:tr w:rsidR="002E34AD" w:rsidRPr="002E34AD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Інформаційні графіки:</w:t>
            </w:r>
          </w:p>
        </w:tc>
      </w:tr>
      <w:tr w:rsidR="002E34AD" w:rsidRPr="002E34AD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53. 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Експлікація графіка – це:</w:t>
            </w:r>
          </w:p>
        </w:tc>
      </w:tr>
      <w:tr w:rsidR="002E34AD" w:rsidRPr="002E34AD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Діаграми:</w:t>
            </w:r>
          </w:p>
        </w:tc>
      </w:tr>
      <w:tr w:rsidR="002E34AD" w:rsidRPr="002E34AD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Картодіаграми: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Який вид графічних зображень застосовують для 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відображеня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явищ нанесенням умовної штриховки на картосхему?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Як називають статистичні 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грфіки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, якщо 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діаграмоване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явище наноситься на карту у вигляді діаграм?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</w:t>
            </w:r>
            <w:r w:rsidRPr="000878EF">
              <w:rPr>
                <w:sz w:val="24"/>
                <w:szCs w:val="24"/>
                <w:lang w:val="en-US"/>
              </w:rPr>
              <w:t>8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Елемент статистичної таблиці: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</w:t>
            </w:r>
            <w:r w:rsidRPr="000878EF">
              <w:rPr>
                <w:sz w:val="24"/>
                <w:szCs w:val="24"/>
                <w:lang w:val="en-US"/>
              </w:rPr>
              <w:t>9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Підмет статистичної таблиці: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en-US"/>
              </w:rPr>
              <w:t>60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Присудок статистичної таблиці: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</w:t>
            </w:r>
            <w:r w:rsidRPr="000878EF">
              <w:rPr>
                <w:sz w:val="24"/>
                <w:szCs w:val="24"/>
                <w:lang w:val="en-US"/>
              </w:rPr>
              <w:t>1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Оптимальний за розміром об’єм аналітичної таблиці: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</w:t>
            </w:r>
            <w:r w:rsidRPr="000878EF">
              <w:rPr>
                <w:sz w:val="24"/>
                <w:szCs w:val="24"/>
                <w:lang w:val="en-US"/>
              </w:rPr>
              <w:t>2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Класифікація статистичних таблиць за призначенням: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</w:t>
            </w:r>
            <w:r w:rsidRPr="000878EF">
              <w:rPr>
                <w:sz w:val="24"/>
                <w:szCs w:val="24"/>
                <w:lang w:val="en-US"/>
              </w:rPr>
              <w:t>3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Класифікація статистичних таблиць за побудовою підмета: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</w:t>
            </w:r>
            <w:r w:rsidRPr="000878EF">
              <w:rPr>
                <w:sz w:val="24"/>
                <w:szCs w:val="24"/>
                <w:lang w:val="en-US"/>
              </w:rPr>
              <w:t>4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Що являє собою статистичне спостереження?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878EF">
              <w:rPr>
                <w:sz w:val="24"/>
                <w:szCs w:val="24"/>
                <w:lang w:val="en-US"/>
              </w:rPr>
              <w:t>65.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Що є об’єктом статистичного 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спостерження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в екології?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Що є 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одинице.ю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спостереження в екології?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До якого виду статистичного спостереження належить звітність промислових підприємств?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68.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Які види спостережень розрізняють залежно від повноти охоплення статистичної сукупності?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За якою ознакою поділяють статистичні спостереження на поточні, періодичні й одноразові 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70.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Які помилки визначають розбіжність між спостережуваним показником і дійсним його розміром 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Які помилки спостереження називають помилками реєстрації?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72.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Що називають точністю статистичного спостереження?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73.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Дати визначення статистичного зведення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74.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Дати визначення статистичного ряду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 xml:space="preserve">Дати визначення </w:t>
            </w:r>
            <w:proofErr w:type="spellStart"/>
            <w:r w:rsidRPr="000878EF">
              <w:rPr>
                <w:sz w:val="24"/>
                <w:szCs w:val="24"/>
                <w:lang w:val="uk-UA" w:eastAsia="uk-UA" w:bidi="uk-UA"/>
              </w:rPr>
              <w:t>ранжировануго</w:t>
            </w:r>
            <w:proofErr w:type="spellEnd"/>
            <w:r w:rsidRPr="000878EF">
              <w:rPr>
                <w:sz w:val="24"/>
                <w:szCs w:val="24"/>
                <w:lang w:val="uk-UA" w:eastAsia="uk-UA" w:bidi="uk-UA"/>
              </w:rPr>
              <w:t xml:space="preserve"> ряду</w:t>
            </w:r>
          </w:p>
        </w:tc>
      </w:tr>
      <w:tr w:rsidR="002E34AD" w:rsidRPr="002E34AD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76.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Назвати види статистичних рядів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77.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Вказати значення рядів розподілу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Назвати елементи рядів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79.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Дати визначення статистичного ряду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80.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Дати визначення неупорядкованого ряду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81.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Дати визначення упорядкованого ряду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82.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кумулятивного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83.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комбінаційного</w:t>
            </w:r>
            <w:proofErr w:type="spellEnd"/>
            <w:r w:rsidRPr="000878EF">
              <w:rPr>
                <w:sz w:val="24"/>
                <w:szCs w:val="24"/>
              </w:rPr>
              <w:t xml:space="preserve">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84.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паралельного</w:t>
            </w:r>
            <w:proofErr w:type="spellEnd"/>
            <w:r w:rsidRPr="000878EF">
              <w:rPr>
                <w:sz w:val="24"/>
                <w:szCs w:val="24"/>
              </w:rPr>
              <w:t xml:space="preserve">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динамічного</w:t>
            </w:r>
            <w:proofErr w:type="spellEnd"/>
            <w:r w:rsidRPr="000878EF">
              <w:rPr>
                <w:sz w:val="24"/>
                <w:szCs w:val="24"/>
              </w:rPr>
              <w:t xml:space="preserve">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86.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bCs/>
                <w:iCs/>
                <w:sz w:val="24"/>
                <w:szCs w:val="24"/>
                <w:lang w:val="uk-UA" w:eastAsia="uk-UA" w:bidi="uk-UA"/>
              </w:rPr>
              <w:t>Назвати основні поняття</w:t>
            </w:r>
            <w:r w:rsidRPr="000878EF">
              <w:rPr>
                <w:iCs/>
                <w:sz w:val="24"/>
                <w:szCs w:val="24"/>
                <w:lang w:val="uk-UA" w:eastAsia="uk-UA" w:bidi="uk-UA"/>
              </w:rPr>
              <w:t>,</w:t>
            </w:r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використовуються</w:t>
            </w:r>
            <w:proofErr w:type="spellEnd"/>
            <w:r w:rsidRPr="000878EF">
              <w:rPr>
                <w:sz w:val="24"/>
                <w:szCs w:val="24"/>
              </w:rPr>
              <w:t xml:space="preserve"> при </w:t>
            </w:r>
            <w:proofErr w:type="spellStart"/>
            <w:r w:rsidRPr="000878EF">
              <w:rPr>
                <w:sz w:val="24"/>
                <w:szCs w:val="24"/>
              </w:rPr>
              <w:t>вивченні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рядів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87.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Охарактеризувати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призначення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паралельних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рядів</w:t>
            </w:r>
            <w:proofErr w:type="spellEnd"/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88.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Охарактеризувати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призначення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ранжируванного</w:t>
            </w:r>
            <w:proofErr w:type="spellEnd"/>
            <w:r w:rsidRPr="000878EF">
              <w:rPr>
                <w:sz w:val="24"/>
                <w:szCs w:val="24"/>
              </w:rPr>
              <w:t xml:space="preserve">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89.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Охарактеризувати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призначення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інтервального</w:t>
            </w:r>
            <w:proofErr w:type="spellEnd"/>
            <w:r w:rsidRPr="000878EF">
              <w:rPr>
                <w:sz w:val="24"/>
                <w:szCs w:val="24"/>
              </w:rPr>
              <w:t xml:space="preserve">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lastRenderedPageBreak/>
              <w:t>90.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Охарактеризувати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призначення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неупорядкованого</w:t>
            </w:r>
            <w:proofErr w:type="spellEnd"/>
            <w:r w:rsidRPr="000878EF">
              <w:rPr>
                <w:sz w:val="24"/>
                <w:szCs w:val="24"/>
              </w:rPr>
              <w:t xml:space="preserve">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91.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</w:t>
            </w:r>
            <w:proofErr w:type="spellStart"/>
            <w:r w:rsidRPr="000878EF">
              <w:rPr>
                <w:sz w:val="24"/>
                <w:szCs w:val="24"/>
              </w:rPr>
              <w:t>називають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графіки</w:t>
            </w:r>
            <w:proofErr w:type="spellEnd"/>
            <w:r w:rsidRPr="000878EF">
              <w:rPr>
                <w:sz w:val="24"/>
                <w:szCs w:val="24"/>
              </w:rPr>
              <w:t xml:space="preserve"> дискретного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92.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</w:t>
            </w:r>
            <w:proofErr w:type="spellStart"/>
            <w:r w:rsidRPr="000878EF">
              <w:rPr>
                <w:sz w:val="24"/>
                <w:szCs w:val="24"/>
              </w:rPr>
              <w:t>називають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графіки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інтервального</w:t>
            </w:r>
            <w:proofErr w:type="spellEnd"/>
            <w:r w:rsidRPr="000878EF">
              <w:rPr>
                <w:sz w:val="24"/>
                <w:szCs w:val="24"/>
              </w:rPr>
              <w:t xml:space="preserve">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з нагромадженням</w:t>
            </w:r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93.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Чим </w:t>
            </w:r>
            <w:proofErr w:type="spellStart"/>
            <w:r w:rsidRPr="000878EF">
              <w:rPr>
                <w:sz w:val="24"/>
                <w:szCs w:val="24"/>
              </w:rPr>
              <w:t>відрізняється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побудова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графіків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р</w:t>
            </w:r>
            <w:proofErr w:type="spellStart"/>
            <w:r w:rsidRPr="000878EF">
              <w:rPr>
                <w:sz w:val="24"/>
                <w:szCs w:val="24"/>
              </w:rPr>
              <w:t>анжируванного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та</w:t>
            </w:r>
            <w:r w:rsidRPr="000878EF">
              <w:rPr>
                <w:sz w:val="24"/>
                <w:szCs w:val="24"/>
              </w:rPr>
              <w:t xml:space="preserve"> дискретного ряду?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94.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поняття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діаграми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поняття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казусів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96.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поняття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огіви</w:t>
            </w:r>
            <w:proofErr w:type="spellEnd"/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97.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поняття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полігону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98.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поняття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гістограми</w:t>
            </w:r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99.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поняття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кумулятивної кривої</w:t>
            </w:r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100.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</w:t>
            </w:r>
            <w:proofErr w:type="spellStart"/>
            <w:r w:rsidRPr="000878EF">
              <w:rPr>
                <w:sz w:val="24"/>
                <w:szCs w:val="24"/>
              </w:rPr>
              <w:t>класифікуються</w:t>
            </w:r>
            <w:proofErr w:type="spellEnd"/>
            <w:r w:rsidRPr="000878EF">
              <w:rPr>
                <w:sz w:val="24"/>
                <w:szCs w:val="24"/>
              </w:rPr>
              <w:t xml:space="preserve"> ряди </w:t>
            </w:r>
            <w:proofErr w:type="spellStart"/>
            <w:r w:rsidRPr="000878EF">
              <w:rPr>
                <w:sz w:val="24"/>
                <w:szCs w:val="24"/>
              </w:rPr>
              <w:t>розподілів</w:t>
            </w:r>
            <w:proofErr w:type="spellEnd"/>
            <w:r w:rsidRPr="000878EF">
              <w:rPr>
                <w:sz w:val="24"/>
                <w:szCs w:val="24"/>
              </w:rPr>
              <w:t xml:space="preserve"> за формами </w:t>
            </w:r>
            <w:proofErr w:type="spellStart"/>
            <w:r w:rsidRPr="000878EF">
              <w:rPr>
                <w:sz w:val="24"/>
                <w:szCs w:val="24"/>
              </w:rPr>
              <w:t>їх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графіків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101.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За </w:t>
            </w:r>
            <w:proofErr w:type="spellStart"/>
            <w:r w:rsidRPr="000878EF">
              <w:rPr>
                <w:sz w:val="24"/>
                <w:szCs w:val="24"/>
              </w:rPr>
              <w:t>допомогою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якого</w:t>
            </w:r>
            <w:proofErr w:type="spellEnd"/>
            <w:r w:rsidRPr="000878EF">
              <w:rPr>
                <w:sz w:val="24"/>
                <w:szCs w:val="24"/>
              </w:rPr>
              <w:t xml:space="preserve"> виду </w:t>
            </w:r>
            <w:proofErr w:type="spellStart"/>
            <w:r w:rsidRPr="000878EF">
              <w:rPr>
                <w:sz w:val="24"/>
                <w:szCs w:val="24"/>
              </w:rPr>
              <w:t>графіків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рядів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зображуються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ранжируванні</w:t>
            </w:r>
            <w:proofErr w:type="spellEnd"/>
            <w:r w:rsidRPr="000878EF">
              <w:rPr>
                <w:sz w:val="24"/>
                <w:szCs w:val="24"/>
              </w:rPr>
              <w:t xml:space="preserve"> ряди?</w:t>
            </w:r>
          </w:p>
        </w:tc>
      </w:tr>
      <w:tr w:rsidR="002E34AD" w:rsidRPr="002E34AD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102.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називається</w:t>
            </w:r>
            <w:proofErr w:type="spellEnd"/>
            <w:r w:rsidRPr="000878EF">
              <w:rPr>
                <w:sz w:val="24"/>
                <w:szCs w:val="24"/>
              </w:rPr>
              <w:t xml:space="preserve"> центром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103.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За </w:t>
            </w:r>
            <w:proofErr w:type="spellStart"/>
            <w:r w:rsidRPr="000878EF">
              <w:rPr>
                <w:sz w:val="24"/>
                <w:szCs w:val="24"/>
              </w:rPr>
              <w:t>допомогою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яких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показників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здійснюється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аналіз</w:t>
            </w:r>
            <w:proofErr w:type="spellEnd"/>
            <w:r w:rsidRPr="000878EF">
              <w:rPr>
                <w:sz w:val="24"/>
                <w:szCs w:val="24"/>
              </w:rPr>
              <w:t xml:space="preserve"> ряду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104.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Назвіть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основні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форми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середньої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величини</w:t>
            </w:r>
            <w:proofErr w:type="spellEnd"/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характеризує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середня</w:t>
            </w:r>
            <w:proofErr w:type="spellEnd"/>
            <w:r w:rsidRPr="000878EF">
              <w:rPr>
                <w:sz w:val="24"/>
                <w:szCs w:val="24"/>
              </w:rPr>
              <w:t xml:space="preserve"> величина?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106.</w:t>
            </w:r>
          </w:p>
        </w:tc>
        <w:tc>
          <w:tcPr>
            <w:tcW w:w="8314" w:type="dxa"/>
          </w:tcPr>
          <w:p w:rsidR="002E34AD" w:rsidRDefault="002E34AD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характеризує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</w:p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 мода?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107.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характеризує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медіана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108.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Від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чого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залежить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типовість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середньої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величини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109.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Від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чого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залежить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надійність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середньої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величини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110.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При </w:t>
            </w:r>
            <w:proofErr w:type="spellStart"/>
            <w:r w:rsidRPr="000878EF">
              <w:rPr>
                <w:sz w:val="24"/>
                <w:szCs w:val="24"/>
              </w:rPr>
              <w:t>вивченні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закономірностей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застосовують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111.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При </w:t>
            </w:r>
            <w:proofErr w:type="spellStart"/>
            <w:r w:rsidRPr="000878EF">
              <w:rPr>
                <w:sz w:val="24"/>
                <w:szCs w:val="24"/>
              </w:rPr>
              <w:t>вивченні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варіації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застосовують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112.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При </w:t>
            </w:r>
            <w:proofErr w:type="spellStart"/>
            <w:r w:rsidRPr="000878EF">
              <w:rPr>
                <w:sz w:val="24"/>
                <w:szCs w:val="24"/>
              </w:rPr>
              <w:t>вивченні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інтенсивності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розвитку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застосовують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2E34AD" w:rsidRPr="002E34AD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113.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До характеристик центра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 xml:space="preserve"> належать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114.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Середня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арифметична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буває</w:t>
            </w:r>
            <w:proofErr w:type="spellEnd"/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До характеристик центру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крім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середньої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арифметичної</w:t>
            </w:r>
            <w:proofErr w:type="spellEnd"/>
            <w:r w:rsidRPr="000878EF">
              <w:rPr>
                <w:sz w:val="24"/>
                <w:szCs w:val="24"/>
              </w:rPr>
              <w:t>, належать</w:t>
            </w:r>
            <w:r w:rsidRPr="000878EF">
              <w:rPr>
                <w:sz w:val="24"/>
                <w:szCs w:val="24"/>
                <w:lang w:val="uk-UA"/>
              </w:rPr>
              <w:t>:</w:t>
            </w:r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116.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Мода </w:t>
            </w:r>
            <w:r w:rsidRPr="000878EF">
              <w:rPr>
                <w:spacing w:val="20"/>
                <w:sz w:val="24"/>
                <w:szCs w:val="24"/>
                <w:lang w:val="uk-UA" w:eastAsia="uk-UA" w:bidi="uk-UA"/>
              </w:rPr>
              <w:t>(</w:t>
            </w:r>
            <w:proofErr w:type="spellStart"/>
            <w:r w:rsidRPr="000878EF">
              <w:rPr>
                <w:spacing w:val="20"/>
                <w:sz w:val="24"/>
                <w:szCs w:val="24"/>
                <w:lang w:val="uk-UA" w:eastAsia="uk-UA" w:bidi="uk-UA"/>
              </w:rPr>
              <w:t>Мо</w:t>
            </w:r>
            <w:proofErr w:type="spellEnd"/>
            <w:r w:rsidRPr="000878EF">
              <w:rPr>
                <w:spacing w:val="20"/>
                <w:sz w:val="24"/>
                <w:szCs w:val="24"/>
                <w:lang w:val="uk-UA" w:eastAsia="uk-UA" w:bidi="uk-UA"/>
              </w:rPr>
              <w:t>)</w:t>
            </w:r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 - </w:t>
            </w:r>
            <w:proofErr w:type="spellStart"/>
            <w:r w:rsidRPr="000878EF">
              <w:rPr>
                <w:sz w:val="24"/>
                <w:szCs w:val="24"/>
              </w:rPr>
              <w:t>це</w:t>
            </w:r>
            <w:proofErr w:type="spellEnd"/>
            <w:r w:rsidRPr="000878EF">
              <w:rPr>
                <w:sz w:val="24"/>
                <w:szCs w:val="24"/>
              </w:rPr>
              <w:t xml:space="preserve"> та </w:t>
            </w:r>
            <w:proofErr w:type="spellStart"/>
            <w:r w:rsidRPr="000878EF">
              <w:rPr>
                <w:sz w:val="24"/>
                <w:szCs w:val="24"/>
              </w:rPr>
              <w:t>варіанта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117.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Медіана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pacing w:val="20"/>
                <w:sz w:val="24"/>
                <w:szCs w:val="24"/>
                <w:lang w:val="uk-UA" w:eastAsia="uk-UA" w:bidi="uk-UA"/>
              </w:rPr>
              <w:t>(</w:t>
            </w:r>
            <w:proofErr w:type="spellStart"/>
            <w:r w:rsidRPr="000878EF">
              <w:rPr>
                <w:spacing w:val="20"/>
                <w:sz w:val="24"/>
                <w:szCs w:val="24"/>
                <w:lang w:val="uk-UA" w:eastAsia="uk-UA" w:bidi="uk-UA"/>
              </w:rPr>
              <w:t>Ме</w:t>
            </w:r>
            <w:proofErr w:type="spellEnd"/>
            <w:r w:rsidRPr="000878EF">
              <w:rPr>
                <w:spacing w:val="20"/>
                <w:sz w:val="24"/>
                <w:szCs w:val="24"/>
                <w:lang w:val="uk-UA" w:eastAsia="uk-UA" w:bidi="uk-UA"/>
              </w:rPr>
              <w:t>)</w:t>
            </w:r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 - </w:t>
            </w:r>
            <w:proofErr w:type="spellStart"/>
            <w:r w:rsidRPr="000878EF">
              <w:rPr>
                <w:sz w:val="24"/>
                <w:szCs w:val="24"/>
              </w:rPr>
              <w:t>це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варіанта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118.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Д</w:t>
            </w:r>
            <w:r w:rsidRPr="000878EF">
              <w:rPr>
                <w:sz w:val="24"/>
                <w:szCs w:val="24"/>
              </w:rPr>
              <w:t xml:space="preserve">ля </w:t>
            </w:r>
            <w:proofErr w:type="spellStart"/>
            <w:r w:rsidRPr="000878EF">
              <w:rPr>
                <w:sz w:val="24"/>
                <w:szCs w:val="24"/>
              </w:rPr>
              <w:t>якісно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однорідної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сукупності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середня</w:t>
            </w:r>
            <w:proofErr w:type="spellEnd"/>
            <w:r w:rsidRPr="000878EF">
              <w:rPr>
                <w:sz w:val="24"/>
                <w:szCs w:val="24"/>
              </w:rPr>
              <w:t xml:space="preserve">, мода і </w:t>
            </w:r>
            <w:proofErr w:type="spellStart"/>
            <w:r w:rsidRPr="000878EF">
              <w:rPr>
                <w:sz w:val="24"/>
                <w:szCs w:val="24"/>
              </w:rPr>
              <w:t>медіана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119.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Для </w:t>
            </w:r>
            <w:proofErr w:type="spellStart"/>
            <w:r w:rsidRPr="000878EF">
              <w:rPr>
                <w:sz w:val="24"/>
                <w:szCs w:val="24"/>
              </w:rPr>
              <w:t>виміру</w:t>
            </w:r>
            <w:proofErr w:type="spellEnd"/>
            <w:r w:rsidRPr="000878EF">
              <w:rPr>
                <w:sz w:val="24"/>
                <w:szCs w:val="24"/>
              </w:rPr>
              <w:t xml:space="preserve"> і </w:t>
            </w:r>
            <w:proofErr w:type="spellStart"/>
            <w:r w:rsidRPr="000878EF">
              <w:rPr>
                <w:sz w:val="24"/>
                <w:szCs w:val="24"/>
              </w:rPr>
              <w:t>оцінки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варіації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використовують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120.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Розмах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варіації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– це: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121.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Дисперсія</w:t>
            </w:r>
            <w:proofErr w:type="spellEnd"/>
            <w:r w:rsidRPr="000878EF">
              <w:rPr>
                <w:sz w:val="24"/>
                <w:szCs w:val="24"/>
              </w:rPr>
              <w:t xml:space="preserve"> –</w:t>
            </w:r>
            <w:proofErr w:type="spellStart"/>
            <w:r w:rsidRPr="000878EF">
              <w:rPr>
                <w:sz w:val="24"/>
                <w:szCs w:val="24"/>
              </w:rPr>
              <w:t>це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122.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Квадратичний коефіцієнт варіації вживається для оцінки: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123.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Емпіричні криві розподілу: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124.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>Теоретична крива розподілу: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Асиметрія: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126.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Ексцес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127.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878EF">
              <w:rPr>
                <w:sz w:val="24"/>
                <w:szCs w:val="24"/>
              </w:rPr>
              <w:t>ри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правосторонній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асиметрії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128.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878EF">
              <w:rPr>
                <w:sz w:val="24"/>
                <w:szCs w:val="24"/>
              </w:rPr>
              <w:t>ри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  <w:lang w:val="en-US"/>
              </w:rPr>
              <w:t>лів</w:t>
            </w:r>
            <w:r w:rsidRPr="000878EF">
              <w:rPr>
                <w:sz w:val="24"/>
                <w:szCs w:val="24"/>
              </w:rPr>
              <w:t>осторонній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асиметрії</w:t>
            </w:r>
            <w:proofErr w:type="spellEnd"/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129.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>Нормальний розподіл</w:t>
            </w:r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130.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</w:t>
            </w:r>
            <w:proofErr w:type="spellStart"/>
            <w:r w:rsidRPr="000878EF">
              <w:rPr>
                <w:sz w:val="24"/>
                <w:szCs w:val="24"/>
              </w:rPr>
              <w:t>називаються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величини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які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характеризують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розділення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 xml:space="preserve"> на </w:t>
            </w:r>
            <w:proofErr w:type="spellStart"/>
            <w:r w:rsidRPr="000878EF">
              <w:rPr>
                <w:sz w:val="24"/>
                <w:szCs w:val="24"/>
              </w:rPr>
              <w:t>дві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 xml:space="preserve">рівних </w:t>
            </w:r>
            <w:proofErr w:type="spellStart"/>
            <w:r w:rsidRPr="000878EF">
              <w:rPr>
                <w:sz w:val="24"/>
                <w:szCs w:val="24"/>
              </w:rPr>
              <w:t>частин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и</w:t>
            </w:r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131.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</w:t>
            </w:r>
            <w:proofErr w:type="spellStart"/>
            <w:r w:rsidRPr="000878EF">
              <w:rPr>
                <w:sz w:val="24"/>
                <w:szCs w:val="24"/>
              </w:rPr>
              <w:t>називаються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величини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які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характеризують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розділення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 xml:space="preserve"> на </w:t>
            </w:r>
            <w:proofErr w:type="spellStart"/>
            <w:r w:rsidRPr="000878EF">
              <w:rPr>
                <w:sz w:val="24"/>
                <w:szCs w:val="24"/>
              </w:rPr>
              <w:t>чотири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рівних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частин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и</w:t>
            </w:r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132.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</w:t>
            </w:r>
            <w:proofErr w:type="spellStart"/>
            <w:r w:rsidRPr="000878EF">
              <w:rPr>
                <w:sz w:val="24"/>
                <w:szCs w:val="24"/>
              </w:rPr>
              <w:t>називаються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величини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які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характеризують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розділення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 xml:space="preserve">на </w:t>
            </w:r>
            <w:r w:rsidRPr="000878EF">
              <w:rPr>
                <w:sz w:val="24"/>
                <w:szCs w:val="24"/>
              </w:rPr>
              <w:t xml:space="preserve">десять </w:t>
            </w:r>
            <w:proofErr w:type="spellStart"/>
            <w:r w:rsidRPr="000878EF">
              <w:rPr>
                <w:sz w:val="24"/>
                <w:szCs w:val="24"/>
              </w:rPr>
              <w:t>рівних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частин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133.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</w:t>
            </w:r>
            <w:proofErr w:type="spellStart"/>
            <w:r w:rsidRPr="000878EF">
              <w:rPr>
                <w:sz w:val="24"/>
                <w:szCs w:val="24"/>
              </w:rPr>
              <w:t>називаються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величини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які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характеризують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розділення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на</w:t>
            </w:r>
            <w:r w:rsidRPr="000878EF">
              <w:rPr>
                <w:sz w:val="24"/>
                <w:szCs w:val="24"/>
              </w:rPr>
              <w:t xml:space="preserve"> сто </w:t>
            </w:r>
            <w:proofErr w:type="spellStart"/>
            <w:r w:rsidRPr="000878EF">
              <w:rPr>
                <w:sz w:val="24"/>
                <w:szCs w:val="24"/>
              </w:rPr>
              <w:t>рівних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частин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134.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називають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статистичним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групуванням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lastRenderedPageBreak/>
              <w:t>135.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У </w:t>
            </w:r>
            <w:proofErr w:type="spellStart"/>
            <w:r w:rsidRPr="000878EF">
              <w:rPr>
                <w:sz w:val="24"/>
                <w:szCs w:val="24"/>
              </w:rPr>
              <w:t>чому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полягає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групувань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136.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розуміють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під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групувальною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ознакою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137.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За </w:t>
            </w:r>
            <w:proofErr w:type="spellStart"/>
            <w:r w:rsidRPr="000878EF">
              <w:rPr>
                <w:sz w:val="24"/>
                <w:szCs w:val="24"/>
              </w:rPr>
              <w:t>якими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ознаками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здійснюється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групування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138.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«</w:t>
            </w:r>
            <w:r w:rsidRPr="000878EF">
              <w:rPr>
                <w:sz w:val="24"/>
                <w:szCs w:val="24"/>
                <w:lang w:val="uk-UA"/>
              </w:rPr>
              <w:t>К</w:t>
            </w:r>
            <w:r w:rsidRPr="000878EF">
              <w:rPr>
                <w:sz w:val="24"/>
                <w:szCs w:val="24"/>
              </w:rPr>
              <w:t xml:space="preserve">рок </w:t>
            </w:r>
            <w:proofErr w:type="spellStart"/>
            <w:r w:rsidRPr="000878EF">
              <w:rPr>
                <w:sz w:val="24"/>
                <w:szCs w:val="24"/>
              </w:rPr>
              <w:t>інтервалу</w:t>
            </w:r>
            <w:proofErr w:type="spellEnd"/>
            <w:r w:rsidRPr="000878EF">
              <w:rPr>
                <w:sz w:val="24"/>
                <w:szCs w:val="24"/>
              </w:rPr>
              <w:t>»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139.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«</w:t>
            </w:r>
            <w:r w:rsidRPr="000878EF">
              <w:rPr>
                <w:sz w:val="24"/>
                <w:szCs w:val="24"/>
                <w:lang w:val="uk-UA"/>
              </w:rPr>
              <w:t>Інтервал груп</w:t>
            </w:r>
            <w:r w:rsidRPr="000878EF">
              <w:rPr>
                <w:sz w:val="24"/>
                <w:szCs w:val="24"/>
              </w:rPr>
              <w:t>»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140.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Статистичні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залежно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від</w:t>
            </w:r>
            <w:proofErr w:type="spellEnd"/>
            <w:r w:rsidRPr="000878EF">
              <w:rPr>
                <w:sz w:val="24"/>
                <w:szCs w:val="24"/>
              </w:rPr>
              <w:t xml:space="preserve"> мети та </w:t>
            </w:r>
            <w:proofErr w:type="spellStart"/>
            <w:r w:rsidRPr="000878EF">
              <w:rPr>
                <w:sz w:val="24"/>
                <w:szCs w:val="24"/>
              </w:rPr>
              <w:t>завдань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дослідження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поділяються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на: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141.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Статистичні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залежно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від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кількості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групувальних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покладених</w:t>
            </w:r>
            <w:proofErr w:type="spellEnd"/>
            <w:r w:rsidRPr="000878EF">
              <w:rPr>
                <w:sz w:val="24"/>
                <w:szCs w:val="24"/>
              </w:rPr>
              <w:t xml:space="preserve"> в основу </w:t>
            </w:r>
            <w:proofErr w:type="spellStart"/>
            <w:r w:rsidRPr="000878EF">
              <w:rPr>
                <w:sz w:val="24"/>
                <w:szCs w:val="24"/>
              </w:rPr>
              <w:t>групування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, поділяються на: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142.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Статистичні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залежно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від</w:t>
            </w:r>
            <w:proofErr w:type="spellEnd"/>
            <w:r w:rsidRPr="000878EF">
              <w:rPr>
                <w:sz w:val="24"/>
                <w:szCs w:val="24"/>
              </w:rPr>
              <w:t xml:space="preserve"> виду </w:t>
            </w:r>
            <w:proofErr w:type="spellStart"/>
            <w:r w:rsidRPr="000878EF">
              <w:rPr>
                <w:sz w:val="24"/>
                <w:szCs w:val="24"/>
              </w:rPr>
              <w:t>групувальної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ознаки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поділяються на: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143.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Статистичні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залежно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від</w:t>
            </w:r>
            <w:proofErr w:type="spellEnd"/>
            <w:r w:rsidRPr="000878EF">
              <w:rPr>
                <w:sz w:val="24"/>
                <w:szCs w:val="24"/>
              </w:rPr>
              <w:t xml:space="preserve"> способу </w:t>
            </w:r>
            <w:proofErr w:type="spellStart"/>
            <w:r w:rsidRPr="000878EF">
              <w:rPr>
                <w:sz w:val="24"/>
                <w:szCs w:val="24"/>
              </w:rPr>
              <w:t>побудови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групувань</w:t>
            </w:r>
            <w:proofErr w:type="spellEnd"/>
            <w:r w:rsidRPr="000878EF">
              <w:rPr>
                <w:sz w:val="24"/>
                <w:szCs w:val="24"/>
              </w:rPr>
              <w:t xml:space="preserve"> - на </w:t>
            </w:r>
            <w:proofErr w:type="spellStart"/>
            <w:r w:rsidRPr="000878EF">
              <w:rPr>
                <w:sz w:val="24"/>
                <w:szCs w:val="24"/>
              </w:rPr>
              <w:t>первинне</w:t>
            </w:r>
            <w:proofErr w:type="spellEnd"/>
            <w:r w:rsidRPr="000878EF">
              <w:rPr>
                <w:sz w:val="24"/>
                <w:szCs w:val="24"/>
              </w:rPr>
              <w:t xml:space="preserve"> і </w:t>
            </w:r>
            <w:proofErr w:type="spellStart"/>
            <w:r w:rsidRPr="000878EF">
              <w:rPr>
                <w:sz w:val="24"/>
                <w:szCs w:val="24"/>
              </w:rPr>
              <w:t>вторинне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поділяються на: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144.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С</w:t>
            </w:r>
            <w:r w:rsidRPr="000878EF">
              <w:rPr>
                <w:sz w:val="24"/>
                <w:szCs w:val="24"/>
              </w:rPr>
              <w:t xml:space="preserve">клад </w:t>
            </w:r>
            <w:proofErr w:type="spellStart"/>
            <w:r w:rsidRPr="000878EF">
              <w:rPr>
                <w:sz w:val="24"/>
                <w:szCs w:val="24"/>
              </w:rPr>
              <w:t>однорідної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сукупності</w:t>
            </w:r>
            <w:proofErr w:type="spellEnd"/>
            <w:r w:rsidRPr="000878EF">
              <w:rPr>
                <w:sz w:val="24"/>
                <w:szCs w:val="24"/>
              </w:rPr>
              <w:t xml:space="preserve"> за будь-</w:t>
            </w:r>
            <w:proofErr w:type="spellStart"/>
            <w:r w:rsidRPr="000878EF">
              <w:rPr>
                <w:sz w:val="24"/>
                <w:szCs w:val="24"/>
              </w:rPr>
              <w:t>якою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ознакою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характеризують: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Г</w:t>
            </w:r>
            <w:proofErr w:type="spellStart"/>
            <w:r w:rsidRPr="000878EF">
              <w:rPr>
                <w:sz w:val="24"/>
                <w:szCs w:val="24"/>
              </w:rPr>
              <w:t>рупування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які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приводять</w:t>
            </w:r>
            <w:proofErr w:type="spellEnd"/>
            <w:r w:rsidRPr="000878EF">
              <w:rPr>
                <w:sz w:val="24"/>
                <w:szCs w:val="24"/>
              </w:rPr>
              <w:t xml:space="preserve"> до </w:t>
            </w:r>
            <w:proofErr w:type="spellStart"/>
            <w:r w:rsidRPr="000878EF">
              <w:rPr>
                <w:sz w:val="24"/>
                <w:szCs w:val="24"/>
              </w:rPr>
              <w:t>виділення</w:t>
            </w:r>
            <w:proofErr w:type="spellEnd"/>
            <w:r w:rsidRPr="000878EF">
              <w:rPr>
                <w:sz w:val="24"/>
                <w:szCs w:val="24"/>
              </w:rPr>
              <w:t xml:space="preserve"> у </w:t>
            </w:r>
            <w:proofErr w:type="spellStart"/>
            <w:r w:rsidRPr="000878EF">
              <w:rPr>
                <w:sz w:val="24"/>
                <w:szCs w:val="24"/>
              </w:rPr>
              <w:t>складі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масових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явищ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їх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соціально-екологічних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типів</w:t>
            </w:r>
            <w:proofErr w:type="spellEnd"/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146.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>Групування, що</w:t>
            </w:r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спрямовані</w:t>
            </w:r>
            <w:proofErr w:type="spellEnd"/>
            <w:r w:rsidRPr="000878EF">
              <w:rPr>
                <w:sz w:val="24"/>
                <w:szCs w:val="24"/>
              </w:rPr>
              <w:t xml:space="preserve"> на </w:t>
            </w:r>
            <w:proofErr w:type="spellStart"/>
            <w:r w:rsidRPr="000878EF">
              <w:rPr>
                <w:sz w:val="24"/>
                <w:szCs w:val="24"/>
              </w:rPr>
              <w:t>виявлення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зв'язку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між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окремими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ознаками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явища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вивчається</w:t>
            </w:r>
            <w:proofErr w:type="spellEnd"/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147.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Групування</w:t>
            </w:r>
            <w:proofErr w:type="spellEnd"/>
            <w:r w:rsidRPr="000878EF">
              <w:rPr>
                <w:sz w:val="24"/>
                <w:szCs w:val="24"/>
              </w:rPr>
              <w:t xml:space="preserve">, яке проводиться за </w:t>
            </w:r>
            <w:proofErr w:type="spellStart"/>
            <w:r w:rsidRPr="000878EF">
              <w:rPr>
                <w:sz w:val="24"/>
                <w:szCs w:val="24"/>
              </w:rPr>
              <w:t>ознакою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, що впливає на інші ознаки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148.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Г</w:t>
            </w:r>
            <w:proofErr w:type="spellStart"/>
            <w:r w:rsidRPr="000878EF">
              <w:rPr>
                <w:sz w:val="24"/>
                <w:szCs w:val="24"/>
              </w:rPr>
              <w:t>рупування</w:t>
            </w:r>
            <w:proofErr w:type="spellEnd"/>
            <w:r w:rsidRPr="000878EF">
              <w:rPr>
                <w:sz w:val="24"/>
                <w:szCs w:val="24"/>
              </w:rPr>
              <w:t xml:space="preserve">, яке проводиться за </w:t>
            </w:r>
            <w:proofErr w:type="spellStart"/>
            <w:r w:rsidRPr="000878EF">
              <w:rPr>
                <w:sz w:val="24"/>
                <w:szCs w:val="24"/>
              </w:rPr>
              <w:t>ознакою</w:t>
            </w:r>
            <w:proofErr w:type="spellEnd"/>
            <w:r w:rsidRPr="000878EF">
              <w:rPr>
                <w:sz w:val="24"/>
                <w:szCs w:val="24"/>
              </w:rPr>
              <w:t xml:space="preserve">, яка є залежною </w:t>
            </w:r>
            <w:proofErr w:type="spellStart"/>
            <w:r w:rsidRPr="000878EF">
              <w:rPr>
                <w:sz w:val="24"/>
                <w:szCs w:val="24"/>
              </w:rPr>
              <w:t>від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факторних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</w:t>
            </w:r>
            <w:proofErr w:type="spellEnd"/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149.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</w:t>
            </w:r>
            <w:proofErr w:type="spellStart"/>
            <w:r w:rsidRPr="000878EF">
              <w:rPr>
                <w:sz w:val="24"/>
                <w:szCs w:val="24"/>
              </w:rPr>
              <w:t>називають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графіки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інтервального</w:t>
            </w:r>
            <w:proofErr w:type="spellEnd"/>
            <w:r w:rsidRPr="000878EF">
              <w:rPr>
                <w:sz w:val="24"/>
                <w:szCs w:val="24"/>
              </w:rPr>
              <w:t xml:space="preserve">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150.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Групування</w:t>
            </w:r>
            <w:proofErr w:type="spellEnd"/>
            <w:r w:rsidRPr="000878EF">
              <w:rPr>
                <w:sz w:val="24"/>
                <w:szCs w:val="24"/>
              </w:rPr>
              <w:t xml:space="preserve">, яке проводиться за </w:t>
            </w:r>
            <w:proofErr w:type="spellStart"/>
            <w:r w:rsidRPr="000878EF">
              <w:rPr>
                <w:sz w:val="24"/>
                <w:szCs w:val="24"/>
              </w:rPr>
              <w:t>двома</w:t>
            </w:r>
            <w:proofErr w:type="spellEnd"/>
            <w:r w:rsidRPr="000878EF">
              <w:rPr>
                <w:sz w:val="24"/>
                <w:szCs w:val="24"/>
              </w:rPr>
              <w:t xml:space="preserve"> і </w:t>
            </w:r>
            <w:proofErr w:type="spellStart"/>
            <w:r w:rsidRPr="000878EF">
              <w:rPr>
                <w:sz w:val="24"/>
                <w:szCs w:val="24"/>
              </w:rPr>
              <w:t>більше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групувальними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ознаками</w:t>
            </w:r>
            <w:proofErr w:type="spellEnd"/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151.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Дисперсійний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аналіз</w:t>
            </w:r>
            <w:proofErr w:type="spellEnd"/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 — </w:t>
            </w:r>
            <w:r w:rsidRPr="000878EF">
              <w:rPr>
                <w:sz w:val="24"/>
                <w:szCs w:val="24"/>
              </w:rPr>
              <w:t xml:space="preserve">метод </w:t>
            </w:r>
            <w:proofErr w:type="spellStart"/>
            <w:r w:rsidRPr="000878EF">
              <w:rPr>
                <w:sz w:val="24"/>
                <w:szCs w:val="24"/>
              </w:rPr>
              <w:t>дослідження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залежності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між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явищами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152.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В основу </w:t>
            </w:r>
            <w:proofErr w:type="spellStart"/>
            <w:r w:rsidRPr="000878EF">
              <w:rPr>
                <w:sz w:val="24"/>
                <w:szCs w:val="24"/>
              </w:rPr>
              <w:t>дисперсійного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аналізу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покладено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153.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0878EF">
              <w:rPr>
                <w:sz w:val="24"/>
                <w:szCs w:val="24"/>
              </w:rPr>
              <w:t>умарна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варіація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результативної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ознаки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зумовлена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всіма</w:t>
            </w:r>
            <w:proofErr w:type="spellEnd"/>
            <w:r w:rsidRPr="000878EF">
              <w:rPr>
                <w:sz w:val="24"/>
                <w:szCs w:val="24"/>
              </w:rPr>
              <w:t xml:space="preserve"> причинами</w:t>
            </w:r>
            <w:r w:rsidRPr="000878EF">
              <w:rPr>
                <w:sz w:val="24"/>
                <w:szCs w:val="24"/>
                <w:lang w:val="uk-UA"/>
              </w:rPr>
              <w:t>, це: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154.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0878EF">
              <w:rPr>
                <w:sz w:val="24"/>
                <w:szCs w:val="24"/>
              </w:rPr>
              <w:t>астина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загальної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варіації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результативної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ознаки</w:t>
            </w:r>
            <w:proofErr w:type="spellEnd"/>
            <w:r w:rsidRPr="000878EF">
              <w:rPr>
                <w:sz w:val="24"/>
                <w:szCs w:val="24"/>
              </w:rPr>
              <w:t xml:space="preserve">, яка </w:t>
            </w:r>
            <w:proofErr w:type="spellStart"/>
            <w:r w:rsidRPr="000878EF">
              <w:rPr>
                <w:sz w:val="24"/>
                <w:szCs w:val="24"/>
              </w:rPr>
              <w:t>викликана</w:t>
            </w:r>
            <w:proofErr w:type="spellEnd"/>
            <w:r w:rsidRPr="000878EF">
              <w:rPr>
                <w:sz w:val="24"/>
                <w:szCs w:val="24"/>
              </w:rPr>
              <w:t xml:space="preserve"> систематичною </w:t>
            </w:r>
            <w:proofErr w:type="spellStart"/>
            <w:r w:rsidRPr="000878EF">
              <w:rPr>
                <w:sz w:val="24"/>
                <w:szCs w:val="24"/>
              </w:rPr>
              <w:t>дією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факторних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, це: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Частина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загальної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варіації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результативної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ознаки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викликана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дією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випадкових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факторів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, це: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156.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0878EF">
              <w:rPr>
                <w:sz w:val="24"/>
                <w:szCs w:val="24"/>
              </w:rPr>
              <w:t>истематичн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а</w:t>
            </w:r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варіаці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я, що</w:t>
            </w:r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характеризує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вплив</w:t>
            </w:r>
            <w:proofErr w:type="spellEnd"/>
            <w:r w:rsidRPr="000878EF">
              <w:rPr>
                <w:sz w:val="24"/>
                <w:szCs w:val="24"/>
              </w:rPr>
              <w:t xml:space="preserve"> на </w:t>
            </w:r>
            <w:proofErr w:type="spellStart"/>
            <w:r w:rsidRPr="000878EF">
              <w:rPr>
                <w:sz w:val="24"/>
                <w:szCs w:val="24"/>
              </w:rPr>
              <w:t>результативну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систематичних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факторів</w:t>
            </w:r>
            <w:proofErr w:type="spellEnd"/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157.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Варіаці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я, що</w:t>
            </w:r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характеризує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дію</w:t>
            </w:r>
            <w:proofErr w:type="spellEnd"/>
            <w:r w:rsidRPr="000878EF">
              <w:rPr>
                <w:sz w:val="24"/>
                <w:szCs w:val="24"/>
              </w:rPr>
              <w:t xml:space="preserve"> на </w:t>
            </w:r>
            <w:proofErr w:type="spellStart"/>
            <w:r w:rsidRPr="000878EF">
              <w:rPr>
                <w:sz w:val="24"/>
                <w:szCs w:val="24"/>
              </w:rPr>
              <w:t>результативну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випадкових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неврахованих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факторів</w:t>
            </w:r>
            <w:proofErr w:type="spellEnd"/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158.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Дисперсійний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аналіз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застосовують</w:t>
            </w:r>
            <w:proofErr w:type="spellEnd"/>
            <w:r w:rsidRPr="000878EF">
              <w:rPr>
                <w:sz w:val="24"/>
                <w:szCs w:val="24"/>
              </w:rPr>
              <w:t xml:space="preserve"> для </w:t>
            </w:r>
            <w:proofErr w:type="spellStart"/>
            <w:r w:rsidRPr="000878EF">
              <w:rPr>
                <w:sz w:val="24"/>
                <w:szCs w:val="24"/>
              </w:rPr>
              <w:t>оцінки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159.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Суть </w:t>
            </w:r>
            <w:proofErr w:type="spellStart"/>
            <w:r w:rsidRPr="000878EF">
              <w:rPr>
                <w:sz w:val="24"/>
                <w:szCs w:val="24"/>
              </w:rPr>
              <w:t>дисперсійного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аналізу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полягає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160.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Сумарна дисперсія вимірює: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161.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Середня дисперсія вимірює: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162.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>Коефіцієнт детермінації</w:t>
            </w:r>
            <w:r w:rsidRPr="000878EF">
              <w:rPr>
                <w:sz w:val="24"/>
                <w:szCs w:val="24"/>
              </w:rPr>
              <w:t xml:space="preserve"> (</w:t>
            </w:r>
            <w:r w:rsidRPr="000878EF">
              <w:rPr>
                <w:sz w:val="24"/>
                <w:szCs w:val="24"/>
                <w:lang w:val="en-US"/>
              </w:rPr>
              <w:t>R</w:t>
            </w:r>
            <w:r w:rsidRPr="000878EF">
              <w:rPr>
                <w:sz w:val="24"/>
                <w:szCs w:val="24"/>
                <w:vertAlign w:val="superscript"/>
              </w:rPr>
              <w:t>2</w:t>
            </w:r>
            <w:r w:rsidRPr="000878EF">
              <w:rPr>
                <w:sz w:val="24"/>
                <w:szCs w:val="24"/>
              </w:rPr>
              <w:t xml:space="preserve">), </w:t>
            </w:r>
            <w:proofErr w:type="spellStart"/>
            <w:r w:rsidRPr="000878EF">
              <w:rPr>
                <w:sz w:val="24"/>
                <w:szCs w:val="24"/>
              </w:rPr>
              <w:t>характеризує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163.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Критерії Фішера </w:t>
            </w:r>
            <w:r w:rsidRPr="000878EF">
              <w:rPr>
                <w:iCs/>
                <w:sz w:val="24"/>
                <w:szCs w:val="24"/>
                <w:lang w:val="uk-UA" w:eastAsia="en-US" w:bidi="en-US"/>
              </w:rPr>
              <w:t>(</w:t>
            </w:r>
            <w:r w:rsidRPr="000878EF">
              <w:rPr>
                <w:iCs/>
                <w:sz w:val="24"/>
                <w:szCs w:val="24"/>
                <w:lang w:val="en-US" w:eastAsia="en-US" w:bidi="en-US"/>
              </w:rPr>
              <w:t>F</w:t>
            </w:r>
            <w:r w:rsidRPr="000878EF">
              <w:rPr>
                <w:iCs/>
                <w:sz w:val="24"/>
                <w:szCs w:val="24"/>
                <w:lang w:val="uk-UA" w:eastAsia="en-US" w:bidi="en-US"/>
              </w:rPr>
              <w:t>):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164.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Найчастіше</w:t>
            </w:r>
            <w:proofErr w:type="spellEnd"/>
            <w:r w:rsidRPr="000878EF">
              <w:rPr>
                <w:sz w:val="24"/>
                <w:szCs w:val="24"/>
              </w:rPr>
              <w:t xml:space="preserve"> в статистико-</w:t>
            </w:r>
            <w:proofErr w:type="spellStart"/>
            <w:r w:rsidRPr="000878EF">
              <w:rPr>
                <w:sz w:val="24"/>
                <w:szCs w:val="24"/>
              </w:rPr>
              <w:t>екологічних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дослідженнях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застосовують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такі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рівні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істотності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Теоретичне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en-US" w:eastAsia="en-US" w:bidi="en-US"/>
              </w:rPr>
              <w:t>F</w:t>
            </w:r>
            <w:r w:rsidRPr="000878EF">
              <w:rPr>
                <w:sz w:val="24"/>
                <w:szCs w:val="24"/>
                <w:lang w:eastAsia="en-US" w:bidi="en-US"/>
              </w:rPr>
              <w:t xml:space="preserve">-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визначається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2E34AD" w:rsidRPr="002E34AD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166.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кількість ступенів вільності у </w:t>
            </w:r>
            <w:proofErr w:type="spellStart"/>
            <w:r w:rsidRPr="000878EF">
              <w:rPr>
                <w:iCs/>
                <w:sz w:val="24"/>
                <w:szCs w:val="24"/>
                <w:lang w:val="uk-UA" w:eastAsia="uk-UA" w:bidi="uk-UA"/>
              </w:rPr>
              <w:t>міжгруповій</w:t>
            </w:r>
            <w:proofErr w:type="spellEnd"/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 варіації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167.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Основними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показниками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дисперсійного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аналізу</w:t>
            </w:r>
            <w:proofErr w:type="spellEnd"/>
            <w:r w:rsidRPr="000878EF">
              <w:rPr>
                <w:sz w:val="24"/>
                <w:szCs w:val="24"/>
              </w:rPr>
              <w:t xml:space="preserve"> є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168.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>Кореляційне відношення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169.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Достовірність впливу досліджуваного </w:t>
            </w:r>
            <w:proofErr w:type="spellStart"/>
            <w:r w:rsidRPr="000878EF">
              <w:rPr>
                <w:iCs/>
                <w:sz w:val="24"/>
                <w:szCs w:val="24"/>
                <w:lang w:val="uk-UA" w:eastAsia="uk-UA" w:bidi="uk-UA"/>
              </w:rPr>
              <w:t>фактора</w:t>
            </w:r>
            <w:proofErr w:type="spellEnd"/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 визначається </w:t>
            </w:r>
            <w:r w:rsidRPr="000878EF">
              <w:rPr>
                <w:sz w:val="24"/>
                <w:szCs w:val="24"/>
              </w:rPr>
              <w:t xml:space="preserve">шляхом </w:t>
            </w:r>
            <w:proofErr w:type="spellStart"/>
            <w:r w:rsidRPr="000878EF">
              <w:rPr>
                <w:sz w:val="24"/>
                <w:szCs w:val="24"/>
              </w:rPr>
              <w:t>зіставлення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дисперсійних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відношень</w:t>
            </w:r>
            <w:proofErr w:type="spellEnd"/>
            <w:r w:rsidRPr="000878EF">
              <w:rPr>
                <w:sz w:val="24"/>
                <w:szCs w:val="24"/>
              </w:rPr>
              <w:t xml:space="preserve"> — фактичного та критичного </w:t>
            </w:r>
            <w:r w:rsidRPr="000878EF">
              <w:rPr>
                <w:iCs/>
                <w:sz w:val="24"/>
                <w:szCs w:val="24"/>
                <w:lang w:val="uk-UA" w:eastAsia="en-US" w:bidi="en-US"/>
              </w:rPr>
              <w:t>(</w:t>
            </w:r>
            <w:r w:rsidRPr="000878EF">
              <w:rPr>
                <w:iCs/>
                <w:sz w:val="24"/>
                <w:szCs w:val="24"/>
                <w:lang w:val="en-US" w:eastAsia="en-US" w:bidi="en-US"/>
              </w:rPr>
              <w:t>F</w:t>
            </w:r>
            <w:r w:rsidRPr="000878EF">
              <w:rPr>
                <w:iCs/>
                <w:sz w:val="24"/>
                <w:szCs w:val="24"/>
                <w:lang w:val="uk-UA" w:eastAsia="en-US" w:bidi="en-US"/>
              </w:rPr>
              <w:t>ф.</w:t>
            </w:r>
            <w:r w:rsidRPr="000878EF">
              <w:rPr>
                <w:sz w:val="24"/>
                <w:szCs w:val="24"/>
                <w:lang w:eastAsia="en-US" w:bidi="en-US"/>
              </w:rPr>
              <w:t xml:space="preserve"> </w:t>
            </w:r>
            <w:r w:rsidRPr="000878EF">
              <w:rPr>
                <w:sz w:val="24"/>
                <w:szCs w:val="24"/>
              </w:rPr>
              <w:t xml:space="preserve">і </w:t>
            </w:r>
            <w:r w:rsidRPr="000878EF">
              <w:rPr>
                <w:iCs/>
                <w:sz w:val="24"/>
                <w:szCs w:val="24"/>
                <w:lang w:val="en-US" w:eastAsia="en-US" w:bidi="en-US"/>
              </w:rPr>
              <w:t>F</w:t>
            </w:r>
            <w:r w:rsidRPr="000878EF">
              <w:rPr>
                <w:iCs/>
                <w:sz w:val="24"/>
                <w:szCs w:val="24"/>
                <w:lang w:val="uk-UA" w:eastAsia="en-US" w:bidi="en-US"/>
              </w:rPr>
              <w:t>т.).</w:t>
            </w:r>
            <w:r w:rsidRPr="000878EF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Висновок</w:t>
            </w:r>
            <w:proofErr w:type="spellEnd"/>
            <w:r w:rsidRPr="000878EF">
              <w:rPr>
                <w:sz w:val="24"/>
                <w:szCs w:val="24"/>
              </w:rPr>
              <w:t xml:space="preserve"> про </w:t>
            </w:r>
            <w:proofErr w:type="spellStart"/>
            <w:r w:rsidRPr="000878EF">
              <w:rPr>
                <w:sz w:val="24"/>
                <w:szCs w:val="24"/>
              </w:rPr>
              <w:t>достовірність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впливу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факторної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ознаки</w:t>
            </w:r>
            <w:proofErr w:type="spellEnd"/>
            <w:r w:rsidRPr="000878EF">
              <w:rPr>
                <w:sz w:val="24"/>
                <w:szCs w:val="24"/>
              </w:rPr>
              <w:t xml:space="preserve"> на </w:t>
            </w:r>
            <w:proofErr w:type="spellStart"/>
            <w:r w:rsidRPr="000878EF">
              <w:rPr>
                <w:sz w:val="24"/>
                <w:szCs w:val="24"/>
              </w:rPr>
              <w:t>результативну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робимо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якщо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170.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Який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зв'язок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називається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кореляційним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171.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таке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кореляційний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аналіз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lastRenderedPageBreak/>
              <w:t>172.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Що таке кореляція?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173.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Що таке регресія?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174.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Форми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 xml:space="preserve">кореляційного </w:t>
            </w:r>
            <w:proofErr w:type="spellStart"/>
            <w:r w:rsidRPr="000878EF">
              <w:rPr>
                <w:sz w:val="24"/>
                <w:szCs w:val="24"/>
              </w:rPr>
              <w:t>зв’язку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Рівняння форм кореляційного 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звязку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176.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>Значення кореляційного аналізу</w:t>
            </w:r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 xml:space="preserve">в тому, що </w:t>
            </w:r>
            <w:proofErr w:type="spellStart"/>
            <w:r w:rsidRPr="000878EF">
              <w:rPr>
                <w:sz w:val="24"/>
                <w:szCs w:val="24"/>
              </w:rPr>
              <w:t>параметри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рівняння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використовуються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як знаряддя</w:t>
            </w:r>
            <w:r w:rsidRPr="000878EF">
              <w:rPr>
                <w:sz w:val="24"/>
                <w:szCs w:val="24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177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Коефіцієнт детермінації: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178.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0878EF">
              <w:rPr>
                <w:sz w:val="24"/>
                <w:szCs w:val="24"/>
              </w:rPr>
              <w:t>ільний</w:t>
            </w:r>
            <w:proofErr w:type="spellEnd"/>
            <w:r w:rsidRPr="000878EF">
              <w:rPr>
                <w:sz w:val="24"/>
                <w:szCs w:val="24"/>
              </w:rPr>
              <w:t xml:space="preserve"> член </w:t>
            </w:r>
            <w:proofErr w:type="spellStart"/>
            <w:r w:rsidRPr="000878EF">
              <w:rPr>
                <w:sz w:val="24"/>
                <w:szCs w:val="24"/>
              </w:rPr>
              <w:t>рівняння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регресії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179.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0878EF">
              <w:rPr>
                <w:sz w:val="24"/>
                <w:szCs w:val="24"/>
              </w:rPr>
              <w:t>агальні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коефіцієнти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регресії</w:t>
            </w:r>
            <w:proofErr w:type="spellEnd"/>
          </w:p>
        </w:tc>
      </w:tr>
      <w:tr w:rsidR="002E34AD" w:rsidRPr="00C843A6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180.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0878EF">
              <w:rPr>
                <w:sz w:val="24"/>
                <w:szCs w:val="24"/>
              </w:rPr>
              <w:t>оефіцієнт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регресії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виражений</w:t>
            </w:r>
            <w:proofErr w:type="spellEnd"/>
            <w:r w:rsidRPr="000878EF">
              <w:rPr>
                <w:sz w:val="24"/>
                <w:szCs w:val="24"/>
              </w:rPr>
              <w:t xml:space="preserve"> у </w:t>
            </w:r>
            <w:proofErr w:type="spellStart"/>
            <w:r w:rsidRPr="000878EF">
              <w:rPr>
                <w:sz w:val="24"/>
                <w:szCs w:val="24"/>
              </w:rPr>
              <w:t>стандартизованому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масштабі</w:t>
            </w:r>
            <w:proofErr w:type="spellEnd"/>
          </w:p>
        </w:tc>
      </w:tr>
      <w:tr w:rsidR="002E34AD" w:rsidRPr="00C843A6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181.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Х</w:t>
            </w:r>
            <w:proofErr w:type="spellStart"/>
            <w:r w:rsidRPr="000878EF">
              <w:rPr>
                <w:sz w:val="24"/>
                <w:szCs w:val="24"/>
              </w:rPr>
              <w:t>арактеристик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0878EF">
              <w:rPr>
                <w:sz w:val="24"/>
                <w:szCs w:val="24"/>
              </w:rPr>
              <w:t>ступеня</w:t>
            </w:r>
            <w:proofErr w:type="spellEnd"/>
            <w:r w:rsidRPr="000878EF">
              <w:rPr>
                <w:sz w:val="24"/>
                <w:szCs w:val="24"/>
              </w:rPr>
              <w:t xml:space="preserve"> і </w:t>
            </w:r>
            <w:proofErr w:type="spellStart"/>
            <w:r w:rsidRPr="000878EF">
              <w:rPr>
                <w:sz w:val="24"/>
                <w:szCs w:val="24"/>
              </w:rPr>
              <w:t>вагомості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впливу</w:t>
            </w:r>
            <w:proofErr w:type="spellEnd"/>
            <w:r w:rsidRPr="000878EF">
              <w:rPr>
                <w:sz w:val="24"/>
                <w:szCs w:val="24"/>
              </w:rPr>
              <w:t xml:space="preserve"> фактора на </w:t>
            </w:r>
            <w:proofErr w:type="spellStart"/>
            <w:r w:rsidRPr="000878EF">
              <w:rPr>
                <w:sz w:val="24"/>
                <w:szCs w:val="24"/>
              </w:rPr>
              <w:t>варіацію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результативної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ознаки</w:t>
            </w:r>
            <w:proofErr w:type="spellEnd"/>
          </w:p>
        </w:tc>
      </w:tr>
      <w:tr w:rsidR="002E34AD" w:rsidRPr="00C843A6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182.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Д</w:t>
            </w:r>
            <w:r w:rsidRPr="000878EF">
              <w:rPr>
                <w:sz w:val="24"/>
                <w:szCs w:val="24"/>
              </w:rPr>
              <w:t xml:space="preserve">ля </w:t>
            </w:r>
            <w:proofErr w:type="spellStart"/>
            <w:r w:rsidRPr="000878EF">
              <w:rPr>
                <w:sz w:val="24"/>
                <w:szCs w:val="24"/>
              </w:rPr>
              <w:t>оцінки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щільності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або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сили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зв'язку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використовують: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183.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Показники щільності при лінійному зв</w:t>
            </w:r>
            <w:r w:rsidRPr="000878EF">
              <w:rPr>
                <w:sz w:val="24"/>
                <w:szCs w:val="24"/>
              </w:rPr>
              <w:t>’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184.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Показники щільності при 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лінікриволінійному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зв</w:t>
            </w:r>
            <w:r w:rsidRPr="000878EF">
              <w:rPr>
                <w:sz w:val="24"/>
                <w:szCs w:val="24"/>
              </w:rPr>
              <w:t>’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  <w:lang w:val="uk-UA"/>
              </w:rPr>
              <w:t>Щільність</w:t>
            </w:r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кореляційного зв</w:t>
            </w:r>
            <w:r w:rsidRPr="000878EF">
              <w:rPr>
                <w:sz w:val="24"/>
                <w:szCs w:val="24"/>
              </w:rPr>
              <w:t>’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слабка при значенні коефіцієнта кореляції: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186.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  <w:lang w:val="uk-UA"/>
              </w:rPr>
              <w:t>Щільність</w:t>
            </w:r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кореляційного зв</w:t>
            </w:r>
            <w:r w:rsidRPr="000878EF">
              <w:rPr>
                <w:sz w:val="24"/>
                <w:szCs w:val="24"/>
              </w:rPr>
              <w:t>’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середня при значенні коефіцієнта кореляції: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187.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  <w:lang w:val="uk-UA"/>
              </w:rPr>
              <w:t>Щільність</w:t>
            </w:r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кореляційного зв</w:t>
            </w:r>
            <w:r w:rsidRPr="000878EF">
              <w:rPr>
                <w:sz w:val="24"/>
                <w:szCs w:val="24"/>
              </w:rPr>
              <w:t>’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висока при значенні коефіцієнта кореляції: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188.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  <w:lang w:val="uk-UA"/>
              </w:rPr>
              <w:t>Щільність</w:t>
            </w:r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кореляційного зв</w:t>
            </w:r>
            <w:r w:rsidRPr="000878EF">
              <w:rPr>
                <w:sz w:val="24"/>
                <w:szCs w:val="24"/>
              </w:rPr>
              <w:t>’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дуже висока при значенні коефіцієнта кореляції: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189.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  <w:lang w:val="uk-UA"/>
              </w:rPr>
              <w:t>Щільність</w:t>
            </w:r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кореляційного зв</w:t>
            </w:r>
            <w:r w:rsidRPr="000878EF">
              <w:rPr>
                <w:sz w:val="24"/>
                <w:szCs w:val="24"/>
              </w:rPr>
              <w:t>’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відсутня при значенні коефіцієнта кореляції: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190.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</w:t>
            </w:r>
            <w:proofErr w:type="spellStart"/>
            <w:r w:rsidRPr="000878EF">
              <w:rPr>
                <w:sz w:val="24"/>
                <w:szCs w:val="24"/>
              </w:rPr>
              <w:t>називається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кореляційний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результативної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змінюється</w:t>
            </w:r>
            <w:proofErr w:type="spellEnd"/>
            <w:r w:rsidRPr="000878EF">
              <w:rPr>
                <w:sz w:val="24"/>
                <w:szCs w:val="24"/>
              </w:rPr>
              <w:t xml:space="preserve"> в </w:t>
            </w:r>
            <w:proofErr w:type="spellStart"/>
            <w:r w:rsidRPr="000878EF">
              <w:rPr>
                <w:sz w:val="24"/>
                <w:szCs w:val="24"/>
              </w:rPr>
              <w:t>факторної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191.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Який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можна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зробити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висновок</w:t>
            </w:r>
            <w:proofErr w:type="spellEnd"/>
            <w:r w:rsidRPr="000878EF">
              <w:rPr>
                <w:sz w:val="24"/>
                <w:szCs w:val="24"/>
              </w:rPr>
              <w:t xml:space="preserve"> про характер </w:t>
            </w:r>
            <w:proofErr w:type="spellStart"/>
            <w:r w:rsidRPr="000878EF">
              <w:rPr>
                <w:sz w:val="24"/>
                <w:szCs w:val="24"/>
              </w:rPr>
              <w:t>кореляційного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зв’язку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якщо</w:t>
            </w:r>
            <w:proofErr w:type="spellEnd"/>
            <w:r w:rsidRPr="000878EF">
              <w:rPr>
                <w:sz w:val="24"/>
                <w:szCs w:val="24"/>
              </w:rPr>
              <w:t xml:space="preserve"> величина </w:t>
            </w:r>
            <w:proofErr w:type="spellStart"/>
            <w:r w:rsidRPr="000878EF">
              <w:rPr>
                <w:sz w:val="24"/>
                <w:szCs w:val="24"/>
              </w:rPr>
              <w:t>одержаного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коефіцієнта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кореляції</w:t>
            </w:r>
            <w:proofErr w:type="spellEnd"/>
            <w:r w:rsidRPr="000878EF">
              <w:rPr>
                <w:sz w:val="24"/>
                <w:szCs w:val="24"/>
              </w:rPr>
              <w:t xml:space="preserve"> становить -0,816?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192.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Динамічний</w:t>
            </w:r>
            <w:proofErr w:type="spellEnd"/>
            <w:r w:rsidRPr="000878EF">
              <w:rPr>
                <w:sz w:val="24"/>
                <w:szCs w:val="24"/>
              </w:rPr>
              <w:t xml:space="preserve"> ряд – </w:t>
            </w:r>
            <w:proofErr w:type="spellStart"/>
            <w:r w:rsidRPr="000878EF">
              <w:rPr>
                <w:sz w:val="24"/>
                <w:szCs w:val="24"/>
              </w:rPr>
              <w:t>це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193.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За </w:t>
            </w:r>
            <w:proofErr w:type="spellStart"/>
            <w:r w:rsidRPr="000878EF">
              <w:rPr>
                <w:sz w:val="24"/>
                <w:szCs w:val="24"/>
              </w:rPr>
              <w:t>статистичною</w:t>
            </w:r>
            <w:proofErr w:type="spellEnd"/>
            <w:r w:rsidRPr="000878EF">
              <w:rPr>
                <w:sz w:val="24"/>
                <w:szCs w:val="24"/>
              </w:rPr>
              <w:t xml:space="preserve"> природою </w:t>
            </w:r>
            <w:proofErr w:type="spellStart"/>
            <w:r w:rsidRPr="000878EF">
              <w:rPr>
                <w:sz w:val="24"/>
                <w:szCs w:val="24"/>
              </w:rPr>
              <w:t>показників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ряди динаміки поділяють на: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194.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За </w:t>
            </w:r>
            <w:r w:rsidRPr="000878EF">
              <w:rPr>
                <w:sz w:val="24"/>
                <w:szCs w:val="24"/>
                <w:lang w:val="uk-UA"/>
              </w:rPr>
              <w:t>ознакою часу ряди динаміки поділяють на: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195.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878EF">
              <w:rPr>
                <w:sz w:val="24"/>
                <w:szCs w:val="24"/>
              </w:rPr>
              <w:t>рогнози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складені</w:t>
            </w:r>
            <w:proofErr w:type="spellEnd"/>
            <w:r w:rsidRPr="000878EF">
              <w:rPr>
                <w:sz w:val="24"/>
                <w:szCs w:val="24"/>
              </w:rPr>
              <w:t xml:space="preserve"> на </w:t>
            </w:r>
            <w:proofErr w:type="spellStart"/>
            <w:r w:rsidRPr="000878EF">
              <w:rPr>
                <w:sz w:val="24"/>
                <w:szCs w:val="24"/>
              </w:rPr>
              <w:t>основі</w:t>
            </w:r>
            <w:proofErr w:type="spellEnd"/>
            <w:r w:rsidRPr="000878EF">
              <w:rPr>
                <w:sz w:val="24"/>
                <w:szCs w:val="24"/>
              </w:rPr>
              <w:t xml:space="preserve"> моделей </w:t>
            </w:r>
            <w:proofErr w:type="spellStart"/>
            <w:r w:rsidRPr="000878EF">
              <w:rPr>
                <w:sz w:val="24"/>
                <w:szCs w:val="24"/>
              </w:rPr>
              <w:t>аналітичного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вирівнювання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можна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вважати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надійними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якщо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2E34AD" w:rsidRPr="002E34AD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196.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 називають в індексному аналізі об’єднання різнорідних елементів в одну сукупність?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197.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Основною формою </w:t>
            </w:r>
            <w:proofErr w:type="spellStart"/>
            <w:r w:rsidRPr="000878EF">
              <w:rPr>
                <w:sz w:val="24"/>
                <w:szCs w:val="24"/>
              </w:rPr>
              <w:t>загального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індексу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вважається індекс: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198.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Для </w:t>
            </w:r>
            <w:proofErr w:type="spellStart"/>
            <w:r w:rsidRPr="000878EF">
              <w:rPr>
                <w:sz w:val="24"/>
                <w:szCs w:val="24"/>
              </w:rPr>
              <w:t>визначення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кількісної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оцінки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впливу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окремих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чинників</w:t>
            </w:r>
            <w:proofErr w:type="spellEnd"/>
            <w:r w:rsidRPr="000878EF">
              <w:rPr>
                <w:sz w:val="24"/>
                <w:szCs w:val="24"/>
              </w:rPr>
              <w:t xml:space="preserve"> на </w:t>
            </w:r>
            <w:proofErr w:type="spellStart"/>
            <w:r w:rsidRPr="000878EF">
              <w:rPr>
                <w:sz w:val="24"/>
                <w:szCs w:val="24"/>
              </w:rPr>
              <w:t>результуючий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показник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використовують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199.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З</w:t>
            </w:r>
            <w:r w:rsidRPr="000878EF">
              <w:rPr>
                <w:sz w:val="24"/>
                <w:szCs w:val="24"/>
              </w:rPr>
              <w:t xml:space="preserve">а формою </w:t>
            </w:r>
            <w:proofErr w:type="spellStart"/>
            <w:r w:rsidRPr="000878EF">
              <w:rPr>
                <w:sz w:val="24"/>
                <w:szCs w:val="24"/>
              </w:rPr>
              <w:t>зображення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класифікують індекси:</w:t>
            </w:r>
          </w:p>
        </w:tc>
      </w:tr>
      <w:tr w:rsidR="002E34AD" w:rsidRPr="000878EF" w:rsidTr="002E34AD">
        <w:tc>
          <w:tcPr>
            <w:tcW w:w="1076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200.</w:t>
            </w:r>
          </w:p>
        </w:tc>
        <w:tc>
          <w:tcPr>
            <w:tcW w:w="8314" w:type="dxa"/>
          </w:tcPr>
          <w:p w:rsidR="002E34AD" w:rsidRPr="000878EF" w:rsidRDefault="002E34AD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Зв характером впливу на 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змімну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слкадного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явища класифікують індекси:</w:t>
            </w:r>
          </w:p>
        </w:tc>
      </w:tr>
    </w:tbl>
    <w:p w:rsidR="00C843A6" w:rsidRDefault="00C843A6" w:rsidP="000878EF">
      <w:pPr>
        <w:spacing w:line="240" w:lineRule="auto"/>
        <w:jc w:val="center"/>
        <w:rPr>
          <w:sz w:val="24"/>
          <w:szCs w:val="24"/>
          <w:lang w:val="uk-UA"/>
        </w:rPr>
      </w:pPr>
    </w:p>
    <w:p w:rsidR="00BD74C3" w:rsidRDefault="00BD74C3">
      <w:pPr>
        <w:spacing w:line="240" w:lineRule="auto"/>
        <w:ind w:firstLine="0"/>
        <w:rPr>
          <w:szCs w:val="28"/>
          <w:lang w:val="uk-UA"/>
        </w:rPr>
      </w:pPr>
    </w:p>
    <w:sectPr w:rsidR="00BD74C3" w:rsidSect="006D10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B2B"/>
    <w:multiLevelType w:val="multilevel"/>
    <w:tmpl w:val="7A66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43FC"/>
    <w:multiLevelType w:val="hybridMultilevel"/>
    <w:tmpl w:val="809EA366"/>
    <w:lvl w:ilvl="0" w:tplc="3DB82332">
      <w:start w:val="1"/>
      <w:numFmt w:val="decimal"/>
      <w:lvlText w:val="%1."/>
      <w:lvlJc w:val="left"/>
      <w:pPr>
        <w:ind w:left="55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2" w15:restartNumberingAfterBreak="0">
    <w:nsid w:val="30612EC7"/>
    <w:multiLevelType w:val="multilevel"/>
    <w:tmpl w:val="743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540ED"/>
    <w:multiLevelType w:val="multilevel"/>
    <w:tmpl w:val="1D8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1732C"/>
    <w:multiLevelType w:val="multilevel"/>
    <w:tmpl w:val="5B1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E03CF"/>
    <w:multiLevelType w:val="multilevel"/>
    <w:tmpl w:val="738E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372422"/>
    <w:multiLevelType w:val="hybridMultilevel"/>
    <w:tmpl w:val="46D82986"/>
    <w:lvl w:ilvl="0" w:tplc="5B8C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15335C"/>
    <w:multiLevelType w:val="multilevel"/>
    <w:tmpl w:val="3386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A040B"/>
    <w:multiLevelType w:val="hybridMultilevel"/>
    <w:tmpl w:val="7D06F43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7200D8D"/>
    <w:multiLevelType w:val="multilevel"/>
    <w:tmpl w:val="FE9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1"/>
    </w:lvlOverride>
  </w:num>
  <w:num w:numId="7">
    <w:abstractNumId w:val="9"/>
    <w:lvlOverride w:ilvl="0"/>
    <w:lvlOverride w:ilvl="1">
      <w:startOverride w:val="1"/>
    </w:lvlOverride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AF"/>
    <w:rsid w:val="00001737"/>
    <w:rsid w:val="00024B19"/>
    <w:rsid w:val="00024E92"/>
    <w:rsid w:val="00027500"/>
    <w:rsid w:val="00034450"/>
    <w:rsid w:val="00035C78"/>
    <w:rsid w:val="000539B7"/>
    <w:rsid w:val="00061CAF"/>
    <w:rsid w:val="000755E0"/>
    <w:rsid w:val="00076F81"/>
    <w:rsid w:val="000878EF"/>
    <w:rsid w:val="0009011E"/>
    <w:rsid w:val="000943D9"/>
    <w:rsid w:val="000A0CD8"/>
    <w:rsid w:val="000A24C0"/>
    <w:rsid w:val="000A5F42"/>
    <w:rsid w:val="000A7765"/>
    <w:rsid w:val="000B180A"/>
    <w:rsid w:val="000B1D35"/>
    <w:rsid w:val="000C05E6"/>
    <w:rsid w:val="000C1A2B"/>
    <w:rsid w:val="000D4BB2"/>
    <w:rsid w:val="000E4716"/>
    <w:rsid w:val="000F1472"/>
    <w:rsid w:val="00113B2C"/>
    <w:rsid w:val="001215F1"/>
    <w:rsid w:val="00125D1B"/>
    <w:rsid w:val="001423F7"/>
    <w:rsid w:val="00153978"/>
    <w:rsid w:val="00154A81"/>
    <w:rsid w:val="00180BC4"/>
    <w:rsid w:val="001839F4"/>
    <w:rsid w:val="0018458F"/>
    <w:rsid w:val="001A38ED"/>
    <w:rsid w:val="001D0363"/>
    <w:rsid w:val="001D28FF"/>
    <w:rsid w:val="001E4E42"/>
    <w:rsid w:val="0020686C"/>
    <w:rsid w:val="00213E8E"/>
    <w:rsid w:val="00224B58"/>
    <w:rsid w:val="002429D2"/>
    <w:rsid w:val="00244D6F"/>
    <w:rsid w:val="0024503E"/>
    <w:rsid w:val="0024768D"/>
    <w:rsid w:val="002524C9"/>
    <w:rsid w:val="0025589A"/>
    <w:rsid w:val="00267289"/>
    <w:rsid w:val="0027563B"/>
    <w:rsid w:val="00286647"/>
    <w:rsid w:val="00286BEC"/>
    <w:rsid w:val="00286C54"/>
    <w:rsid w:val="00290085"/>
    <w:rsid w:val="00297A13"/>
    <w:rsid w:val="00297B14"/>
    <w:rsid w:val="002A0CDD"/>
    <w:rsid w:val="002A0EBC"/>
    <w:rsid w:val="002A694B"/>
    <w:rsid w:val="002C254F"/>
    <w:rsid w:val="002D783A"/>
    <w:rsid w:val="002E34AD"/>
    <w:rsid w:val="002E7080"/>
    <w:rsid w:val="002F237F"/>
    <w:rsid w:val="002F3008"/>
    <w:rsid w:val="002F3AA7"/>
    <w:rsid w:val="002F6369"/>
    <w:rsid w:val="003038A3"/>
    <w:rsid w:val="003212D8"/>
    <w:rsid w:val="00362D2E"/>
    <w:rsid w:val="00365ED5"/>
    <w:rsid w:val="0037314E"/>
    <w:rsid w:val="00382D38"/>
    <w:rsid w:val="003A739C"/>
    <w:rsid w:val="003B522C"/>
    <w:rsid w:val="003B68D4"/>
    <w:rsid w:val="003B6FB8"/>
    <w:rsid w:val="003E3B10"/>
    <w:rsid w:val="003F2A06"/>
    <w:rsid w:val="003F6053"/>
    <w:rsid w:val="003F613C"/>
    <w:rsid w:val="004079E8"/>
    <w:rsid w:val="00415A5D"/>
    <w:rsid w:val="00422C18"/>
    <w:rsid w:val="0042465B"/>
    <w:rsid w:val="0042586A"/>
    <w:rsid w:val="00426D57"/>
    <w:rsid w:val="004317B9"/>
    <w:rsid w:val="00445488"/>
    <w:rsid w:val="004614BA"/>
    <w:rsid w:val="0046573D"/>
    <w:rsid w:val="004717C2"/>
    <w:rsid w:val="00485287"/>
    <w:rsid w:val="00495449"/>
    <w:rsid w:val="00496D97"/>
    <w:rsid w:val="004A5459"/>
    <w:rsid w:val="004A61DB"/>
    <w:rsid w:val="004B0068"/>
    <w:rsid w:val="004B5346"/>
    <w:rsid w:val="004D577D"/>
    <w:rsid w:val="004E24A2"/>
    <w:rsid w:val="004E2A43"/>
    <w:rsid w:val="004E3330"/>
    <w:rsid w:val="004E344B"/>
    <w:rsid w:val="004E3AAE"/>
    <w:rsid w:val="004E44E9"/>
    <w:rsid w:val="004E4912"/>
    <w:rsid w:val="004E5E90"/>
    <w:rsid w:val="004E5FE2"/>
    <w:rsid w:val="00506C3F"/>
    <w:rsid w:val="00506D5E"/>
    <w:rsid w:val="005123E9"/>
    <w:rsid w:val="00523617"/>
    <w:rsid w:val="00532556"/>
    <w:rsid w:val="005426EC"/>
    <w:rsid w:val="00556FB0"/>
    <w:rsid w:val="00565E86"/>
    <w:rsid w:val="00567075"/>
    <w:rsid w:val="00567CFF"/>
    <w:rsid w:val="00572AC0"/>
    <w:rsid w:val="0057672E"/>
    <w:rsid w:val="00580FF3"/>
    <w:rsid w:val="005914C1"/>
    <w:rsid w:val="00592B93"/>
    <w:rsid w:val="005945BD"/>
    <w:rsid w:val="005C0A78"/>
    <w:rsid w:val="005C2CCC"/>
    <w:rsid w:val="005C6797"/>
    <w:rsid w:val="005D1DC5"/>
    <w:rsid w:val="005D6883"/>
    <w:rsid w:val="005E3A4C"/>
    <w:rsid w:val="005E697A"/>
    <w:rsid w:val="00630C79"/>
    <w:rsid w:val="006464D7"/>
    <w:rsid w:val="00656153"/>
    <w:rsid w:val="00666421"/>
    <w:rsid w:val="006667AF"/>
    <w:rsid w:val="00695A22"/>
    <w:rsid w:val="00695CFD"/>
    <w:rsid w:val="006A07D8"/>
    <w:rsid w:val="006A2534"/>
    <w:rsid w:val="006A4BC6"/>
    <w:rsid w:val="006A6E88"/>
    <w:rsid w:val="006B0CBE"/>
    <w:rsid w:val="006D1054"/>
    <w:rsid w:val="006D1AE7"/>
    <w:rsid w:val="006D46B5"/>
    <w:rsid w:val="006E41EA"/>
    <w:rsid w:val="006E769E"/>
    <w:rsid w:val="006F4164"/>
    <w:rsid w:val="006F689D"/>
    <w:rsid w:val="007026AB"/>
    <w:rsid w:val="00705FA4"/>
    <w:rsid w:val="00723B17"/>
    <w:rsid w:val="00723F5E"/>
    <w:rsid w:val="00733B0C"/>
    <w:rsid w:val="007453BA"/>
    <w:rsid w:val="007531F4"/>
    <w:rsid w:val="0076283E"/>
    <w:rsid w:val="00776198"/>
    <w:rsid w:val="00793EB2"/>
    <w:rsid w:val="007969AB"/>
    <w:rsid w:val="007C0003"/>
    <w:rsid w:val="007C0430"/>
    <w:rsid w:val="007D0939"/>
    <w:rsid w:val="007E01AE"/>
    <w:rsid w:val="007E3E67"/>
    <w:rsid w:val="007F2E74"/>
    <w:rsid w:val="007F35C3"/>
    <w:rsid w:val="007F79C9"/>
    <w:rsid w:val="0080218E"/>
    <w:rsid w:val="00806A2C"/>
    <w:rsid w:val="00816C98"/>
    <w:rsid w:val="00817F44"/>
    <w:rsid w:val="0082587D"/>
    <w:rsid w:val="008263C6"/>
    <w:rsid w:val="008303F7"/>
    <w:rsid w:val="00830993"/>
    <w:rsid w:val="00834385"/>
    <w:rsid w:val="00836989"/>
    <w:rsid w:val="008426D0"/>
    <w:rsid w:val="008634F3"/>
    <w:rsid w:val="00863FBA"/>
    <w:rsid w:val="008663A8"/>
    <w:rsid w:val="00866C3D"/>
    <w:rsid w:val="00872871"/>
    <w:rsid w:val="00881842"/>
    <w:rsid w:val="008871F0"/>
    <w:rsid w:val="00894746"/>
    <w:rsid w:val="008A3031"/>
    <w:rsid w:val="008A68EC"/>
    <w:rsid w:val="008C2377"/>
    <w:rsid w:val="008D2A16"/>
    <w:rsid w:val="008E2607"/>
    <w:rsid w:val="008F0219"/>
    <w:rsid w:val="009062D2"/>
    <w:rsid w:val="00914195"/>
    <w:rsid w:val="009247F3"/>
    <w:rsid w:val="00924CDE"/>
    <w:rsid w:val="009378C8"/>
    <w:rsid w:val="00947E0F"/>
    <w:rsid w:val="00954D4C"/>
    <w:rsid w:val="00972176"/>
    <w:rsid w:val="00972340"/>
    <w:rsid w:val="00975A7E"/>
    <w:rsid w:val="00997E1D"/>
    <w:rsid w:val="009A03CF"/>
    <w:rsid w:val="009A10D8"/>
    <w:rsid w:val="009A3700"/>
    <w:rsid w:val="009B2ADE"/>
    <w:rsid w:val="009B6C29"/>
    <w:rsid w:val="009B77F5"/>
    <w:rsid w:val="009C49A5"/>
    <w:rsid w:val="009D68F6"/>
    <w:rsid w:val="009F3C7C"/>
    <w:rsid w:val="00A14F22"/>
    <w:rsid w:val="00A15917"/>
    <w:rsid w:val="00A365B9"/>
    <w:rsid w:val="00A43B29"/>
    <w:rsid w:val="00A62A12"/>
    <w:rsid w:val="00A66C90"/>
    <w:rsid w:val="00A7199E"/>
    <w:rsid w:val="00A71C56"/>
    <w:rsid w:val="00A729E0"/>
    <w:rsid w:val="00A85314"/>
    <w:rsid w:val="00AA6441"/>
    <w:rsid w:val="00AA7E64"/>
    <w:rsid w:val="00AB039F"/>
    <w:rsid w:val="00AB1B33"/>
    <w:rsid w:val="00AB4ADA"/>
    <w:rsid w:val="00AD3396"/>
    <w:rsid w:val="00AD78E3"/>
    <w:rsid w:val="00AD7BD4"/>
    <w:rsid w:val="00AE2AA4"/>
    <w:rsid w:val="00AE329C"/>
    <w:rsid w:val="00AE4715"/>
    <w:rsid w:val="00AF51ED"/>
    <w:rsid w:val="00AF56DD"/>
    <w:rsid w:val="00AF7087"/>
    <w:rsid w:val="00B002BF"/>
    <w:rsid w:val="00B022C5"/>
    <w:rsid w:val="00B0306E"/>
    <w:rsid w:val="00B2262C"/>
    <w:rsid w:val="00B22CD3"/>
    <w:rsid w:val="00B4119C"/>
    <w:rsid w:val="00B4257D"/>
    <w:rsid w:val="00B4368B"/>
    <w:rsid w:val="00B473E9"/>
    <w:rsid w:val="00B51942"/>
    <w:rsid w:val="00B60021"/>
    <w:rsid w:val="00B87626"/>
    <w:rsid w:val="00B918F5"/>
    <w:rsid w:val="00B919A6"/>
    <w:rsid w:val="00B92D8D"/>
    <w:rsid w:val="00B97DEC"/>
    <w:rsid w:val="00BB511A"/>
    <w:rsid w:val="00BB6E38"/>
    <w:rsid w:val="00BD421F"/>
    <w:rsid w:val="00BD74C3"/>
    <w:rsid w:val="00BE5D0C"/>
    <w:rsid w:val="00BE6E7F"/>
    <w:rsid w:val="00BF4FDD"/>
    <w:rsid w:val="00C06245"/>
    <w:rsid w:val="00C20A00"/>
    <w:rsid w:val="00C24677"/>
    <w:rsid w:val="00C32A99"/>
    <w:rsid w:val="00C35116"/>
    <w:rsid w:val="00C3511D"/>
    <w:rsid w:val="00C3596F"/>
    <w:rsid w:val="00C35C31"/>
    <w:rsid w:val="00C5094F"/>
    <w:rsid w:val="00C61885"/>
    <w:rsid w:val="00C65980"/>
    <w:rsid w:val="00C6726D"/>
    <w:rsid w:val="00C75E20"/>
    <w:rsid w:val="00C843A6"/>
    <w:rsid w:val="00C87EB2"/>
    <w:rsid w:val="00CA299C"/>
    <w:rsid w:val="00CC0795"/>
    <w:rsid w:val="00CC5C12"/>
    <w:rsid w:val="00CD45E5"/>
    <w:rsid w:val="00CD78C6"/>
    <w:rsid w:val="00CE3F49"/>
    <w:rsid w:val="00CE7F79"/>
    <w:rsid w:val="00CF08C1"/>
    <w:rsid w:val="00D04BA0"/>
    <w:rsid w:val="00D05605"/>
    <w:rsid w:val="00D07643"/>
    <w:rsid w:val="00D22D53"/>
    <w:rsid w:val="00D27F61"/>
    <w:rsid w:val="00D34901"/>
    <w:rsid w:val="00D40479"/>
    <w:rsid w:val="00D45C66"/>
    <w:rsid w:val="00D57431"/>
    <w:rsid w:val="00D7490F"/>
    <w:rsid w:val="00D9622D"/>
    <w:rsid w:val="00DA1C3E"/>
    <w:rsid w:val="00DC71B7"/>
    <w:rsid w:val="00DD2A94"/>
    <w:rsid w:val="00DE3142"/>
    <w:rsid w:val="00E06968"/>
    <w:rsid w:val="00E11F66"/>
    <w:rsid w:val="00E16030"/>
    <w:rsid w:val="00E169AA"/>
    <w:rsid w:val="00E25156"/>
    <w:rsid w:val="00E35267"/>
    <w:rsid w:val="00E66FC1"/>
    <w:rsid w:val="00E76CE3"/>
    <w:rsid w:val="00E77285"/>
    <w:rsid w:val="00E83E74"/>
    <w:rsid w:val="00E8673E"/>
    <w:rsid w:val="00E96D6E"/>
    <w:rsid w:val="00EA1395"/>
    <w:rsid w:val="00EA2192"/>
    <w:rsid w:val="00EA46C0"/>
    <w:rsid w:val="00EA606B"/>
    <w:rsid w:val="00EE14EC"/>
    <w:rsid w:val="00EE1608"/>
    <w:rsid w:val="00EE4D63"/>
    <w:rsid w:val="00EE556E"/>
    <w:rsid w:val="00EF322A"/>
    <w:rsid w:val="00F01281"/>
    <w:rsid w:val="00F015C2"/>
    <w:rsid w:val="00F1036E"/>
    <w:rsid w:val="00F14D51"/>
    <w:rsid w:val="00F25C6D"/>
    <w:rsid w:val="00F31325"/>
    <w:rsid w:val="00F5725E"/>
    <w:rsid w:val="00F716DC"/>
    <w:rsid w:val="00F85570"/>
    <w:rsid w:val="00F85AA8"/>
    <w:rsid w:val="00F86F32"/>
    <w:rsid w:val="00F939DE"/>
    <w:rsid w:val="00FA488D"/>
    <w:rsid w:val="00FE1892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AFDED-4391-4098-9076-B566B191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semiHidden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878EF"/>
  </w:style>
  <w:style w:type="table" w:customStyle="1" w:styleId="10">
    <w:name w:val="Сетка таблицы1"/>
    <w:basedOn w:val="a1"/>
    <w:next w:val="a7"/>
    <w:uiPriority w:val="59"/>
    <w:rsid w:val="00087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Italic">
    <w:name w:val="Body text (2) +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ptBoldItalic">
    <w:name w:val="Body text (2) + 9 pt;Bold;Italic"/>
    <w:basedOn w:val="a0"/>
    <w:rsid w:val="000878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0878E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78EF"/>
    <w:pPr>
      <w:widowControl w:val="0"/>
      <w:shd w:val="clear" w:color="auto" w:fill="FFFFFF"/>
      <w:spacing w:before="420" w:after="60" w:line="0" w:lineRule="atLeast"/>
      <w:ind w:hanging="240"/>
    </w:pPr>
    <w:rPr>
      <w:sz w:val="20"/>
      <w:szCs w:val="20"/>
    </w:rPr>
  </w:style>
  <w:style w:type="character" w:customStyle="1" w:styleId="Bodytext31Spacing1pt">
    <w:name w:val="Body text (31) + Spacing 1 pt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31NotItalic">
    <w:name w:val="Body text (31) + Not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Exact">
    <w:name w:val="Body text (2) Exact"/>
    <w:basedOn w:val="a0"/>
    <w:rsid w:val="0008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410pt">
    <w:name w:val="Body text (34) + 10 pt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Italic">
    <w:name w:val="Body text (2) + 9;5 pt;Italic"/>
    <w:basedOn w:val="Bodytext2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12NotItalic">
    <w:name w:val="Body text (12) + Not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58Exact">
    <w:name w:val="Body text (58) Exact"/>
    <w:basedOn w:val="a0"/>
    <w:rsid w:val="000878E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12">
    <w:name w:val="Body text (12)_"/>
    <w:basedOn w:val="a0"/>
    <w:link w:val="Bodytext120"/>
    <w:rsid w:val="000878EF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0878EF"/>
    <w:pPr>
      <w:widowControl w:val="0"/>
      <w:shd w:val="clear" w:color="auto" w:fill="FFFFFF"/>
      <w:spacing w:before="900" w:line="230" w:lineRule="exact"/>
      <w:ind w:hanging="100"/>
      <w:jc w:val="both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960D-A9A2-41F4-8236-2C8F4A40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7137</Words>
  <Characters>4069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11184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Ксюнчик-писюнчик</dc:creator>
  <cp:lastModifiedBy>Мельник Вікторія Вікторівна</cp:lastModifiedBy>
  <cp:revision>3</cp:revision>
  <dcterms:created xsi:type="dcterms:W3CDTF">2020-11-26T08:00:00Z</dcterms:created>
  <dcterms:modified xsi:type="dcterms:W3CDTF">2020-11-26T08:00:00Z</dcterms:modified>
</cp:coreProperties>
</file>