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F00710" w:rsidRDefault="00F00710" w:rsidP="00F007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університет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політехніка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біоінженерії та телекомунікації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F00710" w:rsidRPr="00F00710">
              <w:rPr>
                <w:rFonts w:ascii="Times New Roman" w:hAnsi="Times New Roman" w:cs="Times New Roman"/>
                <w:i/>
                <w:sz w:val="28"/>
                <w:szCs w:val="28"/>
              </w:rPr>
              <w:t>вибіркова дисципліна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F0071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«__»________201</w:t>
            </w:r>
            <w:r w:rsidR="00F007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телекомунікації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F00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 від «_</w:t>
            </w:r>
            <w:r w:rsidR="00F007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F00710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_201</w:t>
            </w:r>
            <w:r w:rsidR="007E2C5A" w:rsidRPr="00104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__________Т.М. </w:t>
            </w:r>
            <w:proofErr w:type="spellStart"/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F0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«__»__________201</w:t>
            </w:r>
            <w:r w:rsidR="00F007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104B93" w:rsidRDefault="00435C1E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мережевих інформаційних технологій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647"/>
      </w:tblGrid>
      <w:tr w:rsidR="000A234B" w:rsidRPr="00F00710" w:rsidTr="000A234B">
        <w:tc>
          <w:tcPr>
            <w:tcW w:w="846" w:type="dxa"/>
            <w:vAlign w:val="center"/>
          </w:tcPr>
          <w:p w:rsidR="000A234B" w:rsidRPr="00F00710" w:rsidRDefault="000A234B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34B" w:rsidRPr="00F00710" w:rsidRDefault="000A234B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  <w:vAlign w:val="center"/>
          </w:tcPr>
          <w:p w:rsidR="000A234B" w:rsidRPr="00F00710" w:rsidRDefault="000A234B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pStyle w:val="a6"/>
              <w:contextualSpacing/>
              <w:rPr>
                <w:color w:val="000000"/>
                <w:lang w:val="en-US"/>
              </w:rPr>
            </w:pPr>
            <w:r w:rsidRPr="00F00710">
              <w:rPr>
                <w:color w:val="000000"/>
                <w:lang w:val="en-US"/>
              </w:rPr>
              <w:t>1.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рівнів налічує мережева модель OSI?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pStyle w:val="a6"/>
              <w:contextualSpacing/>
              <w:rPr>
                <w:color w:val="000000"/>
                <w:lang w:val="en-US"/>
              </w:rPr>
            </w:pPr>
            <w:r w:rsidRPr="00F00710">
              <w:rPr>
                <w:color w:val="000000"/>
                <w:lang w:val="en-US"/>
              </w:rPr>
              <w:t>2.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Основним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стеком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протоколів для мережі Інтернет є: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Протокол мережевого рівня для передавання </w:t>
            </w:r>
            <w:proofErr w:type="spellStart"/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датаграм</w:t>
            </w:r>
            <w:proofErr w:type="spellEnd"/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між мережами називається: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із встановленим з’єднанням призначений для управління передачею даних 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Унікальний ідентифікатор, що зіставляється з різними типами устаткування для комп'ютерних мереж і дозволяє унікально ідентифікувати кожен вузол мережі і доставляти дані тільки цьому вузлу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647" w:type="dxa"/>
          </w:tcPr>
          <w:p w:rsidR="000A234B" w:rsidRPr="00F00710" w:rsidRDefault="000A234B" w:rsidP="000870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Протокол без встановлення з’єднанням призначений для управління передачею даних 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комп'ютерних мережах</w:t>
            </w: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і працює на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транспортному рівні моделі 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прикладного рівня, призначений для передачі гіпертекстових документів і інших файлів </w:t>
            </w:r>
            <w:r w:rsidRPr="00F0071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 звичайною схемою «запит-відповідь» називається: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 моделі TCP/IP між мережевим і прикладним рівнем знаходиться рівень: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Число, що визначає яка частина ІР-адреси вузла мережі відноситься до адреси мережі, а яка до адреси самого вузла в цій мережі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Процес визначення маршруту руху інформації в телекомунікаційних мережах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Технологія пасивної радіочастотної ідентифікації має назву: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Список протоколів, що використовуються системою для передачі інформації, по одному протоколу на рівень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Набір правил, що описують формат і призначення кадрів, пакетів або повідомлень, якими обмінюються об’єкти одного рангу всередині рівня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 моделі OSI між мережевим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сеансовим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рівнем знаходиться рівень: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 моделі OSI між прикладним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сеансовим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рівнем знаходиться рівень: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службових міток всередині довгих повідомлень на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сеансовому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рівні, що дозволяють продовжити передачу з того місця, на якому вона обірвалася після збою і відновлення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Найбільш поширеною в LAN є вита пара категорії: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мережевого рівня: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Мережа, в якій кожен комп'ютер може бути адміністратором і користувачем одночасно,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Топологія, в якій дані можуть передаватися лише в одному напрямку, від одного комп'ютера до іншого, сусіднього йому, називається:</w:t>
            </w:r>
          </w:p>
          <w:p w:rsidR="000A234B" w:rsidRPr="00F00710" w:rsidRDefault="000A234B" w:rsidP="000870B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Яка з наступних пристроїв, приймаючи рішення про подальше переміщення пакета, виходить з інформації про доступність каналу і ступенях його завантаження: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У моделі OSI першим рівнем є: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Регіональні мережі - це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LAN - це:</w:t>
            </w:r>
          </w:p>
          <w:p w:rsidR="000A234B" w:rsidRPr="00F00710" w:rsidRDefault="000A234B" w:rsidP="005179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Трафік, що найбільш критичний до затримок, це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Локальна мережа об'єднує: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Глобальна мережа об'єднує: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Оберіть варіант топології мережі типу «зірка» 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Оберіть варіант топології «спільна шина»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Виберіть варіант топології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Token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spellEnd"/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Виберіть варіант мережі «ієрархічний»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Модем призначений:</w:t>
            </w:r>
          </w:p>
          <w:p w:rsidR="000A234B" w:rsidRPr="00F00710" w:rsidRDefault="000A234B" w:rsidP="004F37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Повторювач призначений</w:t>
            </w:r>
          </w:p>
          <w:p w:rsidR="000A234B" w:rsidRPr="00F00710" w:rsidRDefault="000A234B" w:rsidP="004F3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Який з наведених протоколів належить до прикладного рівня: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Спосіб доступу до рівня моделі для розміщених вище процесів визначає: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описується стандартом IEEE: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Багатократна луна внаслідок відбиття сигналів, що призводить до коливання рівня отриманого сигналу називається: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Сімейство технологій пакетної передачі даних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описується стандартом ІЕЕЕ: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Діапазон частот в якому АЧХ пристрою дозволяє передачу сигналу без суттєвого спотворення його форми називається: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Чотирипарна неекранована вита пара має категорію: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Які діапазони довжин хвиль використовуються в оптоволоконних кабелях?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Частина радіочастотного спектра загального призначення, яка може бути використана без ліцензування називається: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Дії, направлені на збереження параметрів орбіт телекомунікаційних супутників називаються: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Термінали супутникового зв’язку з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надмалою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апертурою (до 1 м) називаються: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Двійковий код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без постійної складової, в якому значення кожного переданого біта визначається напрямком зміни логічного рівня в середині обумовленого заздалегідь часового інтервал, причому інформація кодується перепадами потенціалу в середині кожного такту (одиниця кодується перепадом від низького рівня сигналу до високого, а нуль — зворотним перепадом) називається: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Метод цифрової маніпуляції, при якому передається два біти інформації за один інтервал шляхом здійснення чотирьох фазових зсувів називається:</w:t>
            </w:r>
          </w:p>
          <w:p w:rsidR="000A234B" w:rsidRPr="00F00710" w:rsidRDefault="000A234B" w:rsidP="00104B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Яка технологія частотного ущільнення каналів використовується в стандарті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(802.11)?</w:t>
            </w:r>
          </w:p>
          <w:p w:rsidR="000A234B" w:rsidRPr="00F00710" w:rsidRDefault="000A234B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на канальному рівні надає мережевому:</w:t>
            </w:r>
          </w:p>
          <w:p w:rsidR="000A234B" w:rsidRPr="00F00710" w:rsidRDefault="000A234B" w:rsidP="0084551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на канальному рівні надає мережевому:</w:t>
            </w:r>
          </w:p>
          <w:p w:rsidR="000A234B" w:rsidRPr="00F00710" w:rsidRDefault="000A234B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Коди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Хеммінга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, двійкові згорткові коди, коди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Ріда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-Соломона є:</w:t>
            </w:r>
          </w:p>
          <w:p w:rsidR="000A234B" w:rsidRPr="00F00710" w:rsidRDefault="000A234B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. Коди з перевіркою на парність, коди з контрольними сумами, циклічний надлишковий код є:</w:t>
            </w:r>
          </w:p>
          <w:p w:rsidR="000A234B" w:rsidRPr="00F00710" w:rsidRDefault="000A234B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Підрівень канального рівня, що забезпечує адресацію і механізми управління доступом до каналів, що дозволяє кільком терміналам або точкам доступу спілкуватися між собою в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багатоточковій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мережі (наприклад, в локальному або міському обчислювальної мережі),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емулює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повнодуплексний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логічний канал зв'язку в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багатоточковій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мережі називається:</w:t>
            </w:r>
          </w:p>
          <w:p w:rsidR="000A234B" w:rsidRPr="00F00710" w:rsidRDefault="000A234B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Верхній підрівень канального рівня моделі OSI, що здійснює управління передачею даних і забезпечує перевірку і правильність передачі інформації по з'єднанню називається:</w:t>
            </w:r>
          </w:p>
          <w:p w:rsidR="000A234B" w:rsidRPr="00F00710" w:rsidRDefault="000A234B" w:rsidP="00CE4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 чому перевага низькоорбітальних супутників над іншими при двобічному зв'язку?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Що таке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Iridium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Переплітання проводів в кручений парі: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Класичний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як метод доступу до каналу використовує: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 стандартом ІЕЕЕ: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Що таке модуляція: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</w:tcPr>
          <w:p w:rsidR="000A234B" w:rsidRPr="00F00710" w:rsidRDefault="000A234B" w:rsidP="00ED10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Логічна локальна комп'ютерна мережа, представляє собою групу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хостів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загальним набором вимог, які взаємодіють так, як якщо б вони були підключені до широкомовну домену, незалежно від їх фізичного місцезнаходження і має ті ж властивості, що й фізична локальна мережа, але дозволяє кінцевим станціям групуватися разом, навіть якщо вони не знаходяться в одній фізичній мережі називається?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протокол канального рівня передачі кадрів PPP через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, що в основному використовується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-сервісами і  надає додаткові можливості (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аутентифікація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, стиснення даних, шифрування) називається: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</w:tcPr>
          <w:p w:rsidR="000A234B" w:rsidRPr="00F00710" w:rsidRDefault="000A234B" w:rsidP="00ED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Набір протоколів для забезпечення захисту даних, що передаються по мережевому протоколу IP, дозволяє здійснювати підтвердження справжності (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аутентифікацію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), перевірку цілісності та / або шифрування IP-пакетів, також включає в себе протоколи для захищеного обміну ключами в мережі Інтернет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Мережева інфраструктура, призначена для оперативної організації з'єднань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міжоператорного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обміну IP-трафіком (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пірінга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) між незалежними мережами в Інтернет, учасниками обміну трафіком є організації, що управляють незалежними мережами (автономними системами) називається:</w:t>
            </w:r>
          </w:p>
          <w:p w:rsidR="000A234B" w:rsidRPr="00F00710" w:rsidRDefault="000A234B" w:rsidP="00ED10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Найпростіший тип комп’ютерних мереж при якому два комп’ютера з’єднуються між собою напряму через телекомунікаційне обладнання називається: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Тип з’єднання при якому здійснюється підключення виду «один до багатьох», надаючи набір з’єднань від одного абонента до багатьох інших називається: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локальній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 глобальній мережі, який надає користувачам свої обчислювальні і дискові ресурси, а також доступ до встановлених сервісів; найчастіше працює цілодобово, чи у час роботи групи його користувачів називається: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Пристрій, призначений для з’єднання декількох вузлів комп’ютерної мережі в межах одного або декількох сегментів мережі і працює на другому рівні моделі OSI називається: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Пристрій, що має два і більше мережевих інтерфейсів і призначений для зв’язування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різнородних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мереж різноманітних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архітектур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на третьому рівні моделі OSI називається: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Мережа, головним призначенням якої є підтримка роботи конкретного підприємства, користувачами якої можуть бути тільки працівники даного підприємства називається: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Організація, що займається наданням послуг доступу до мережі Інтернет і інші, пов’язані з інтернетом послуги називається:</w:t>
            </w:r>
          </w:p>
          <w:p w:rsidR="000A234B" w:rsidRPr="00F00710" w:rsidRDefault="000A234B" w:rsidP="00B11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A234B" w:rsidRPr="00F00710" w:rsidRDefault="000A234B" w:rsidP="0080695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Угода інтернет-операторів про обмін трафіком між своїми мережами, а також технічна взаємодія, що реалізовує цю угоду : з'єднання мереж і обмін інформацією про мережеві маршрути по протоколу BGP називається:</w:t>
            </w:r>
          </w:p>
          <w:p w:rsidR="000A234B" w:rsidRPr="00F00710" w:rsidRDefault="000A234B" w:rsidP="00B1150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Оператори зв'язку (зазвичай, але не обов'язково - Інтернет-провайдери), які сполучені з усією мережею Інтернет виключно через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пірингові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з'єднання, за які вони нікому не платять називаються:</w:t>
            </w:r>
          </w:p>
          <w:p w:rsidR="000A234B" w:rsidRPr="00F00710" w:rsidRDefault="000A234B" w:rsidP="00B115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4B" w:rsidRPr="00F00710" w:rsidRDefault="000A234B" w:rsidP="00B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noProof/>
                <w:lang w:val="ru-RU" w:eastAsia="ru-RU"/>
              </w:rPr>
              <w:drawing>
                <wp:inline distT="0" distB="0" distL="0" distR="0" wp14:anchorId="745BD525" wp14:editId="020CD040">
                  <wp:extent cx="2990850" cy="487360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71" cy="49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0A234B" w:rsidRPr="00F00710" w:rsidRDefault="000A234B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9DD8A1" wp14:editId="028C66DF">
                  <wp:extent cx="3471333" cy="914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378" cy="9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Який тип модуляції показано на рисунку?</w:t>
            </w:r>
          </w:p>
          <w:p w:rsidR="000A234B" w:rsidRPr="00F00710" w:rsidRDefault="000A234B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F531CFA" wp14:editId="128B83DC">
                  <wp:extent cx="3448050" cy="69180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45" cy="6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Cпеціалізована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будівля для розміщення серверного та мережевого обладнання та підключення абонентів до каналів мережі Інтернет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Величина, що показує наскільки зменшується потужність сигналу на виході лінії по відношенню до потужності на вході називається:</w:t>
            </w:r>
          </w:p>
          <w:p w:rsidR="000A234B" w:rsidRPr="00F00710" w:rsidRDefault="000A234B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Здатність лінії протидіяти впливу завад, що створюються всередині лінії, або надходять ззовні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Характеристика лінії передачі, що базується на максимальній швидкості передачі даних, що може бути досягнута даною лінією називається:</w:t>
            </w:r>
          </w:p>
          <w:p w:rsidR="000A234B" w:rsidRPr="00F00710" w:rsidRDefault="000A234B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Частота, один або більше параметрів якої змінюється під час модуляції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Процес зміни одного або декількох параметрів високочастотного сигналу-носія по закону низькочастотного інформаційного сигналу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Одиниця виміру символьної швидкості, кількість змін інформаційного параметра періодичного сигналу, що несе, в секунду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Частота синхронізуючих імпульсів синхронної електронної схеми, тобто кількість синхронізуючих тактів, що надходять ззовні на вхід схеми за одну секунду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Закінчена сукупність кабелів зв'язку і комутаційного устаткування, що відповідає вимогам відповідних нормативних документів, що включає набір кабелів і комутаційних елементів, і методику їх спільного використання, що дозволяє створювати регулярні розширювані структури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локальних мережах різного призначення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Вид модуляції при якому аналоговий передаваний сигнал перетвориться в цифрову форму за допомогою трьох операцій: дискретизація за часом, квантування по амплітуді і кодування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астотний розподіл потужності, амплітуди струму або напруги сигналу, що випромінюється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Код, в якому одиниця представляється імпульсом однієї полярності, а нуль - інший і кожен імпульс триває половину такту називається:</w:t>
            </w:r>
          </w:p>
          <w:p w:rsidR="000A234B" w:rsidRPr="00F00710" w:rsidRDefault="000A234B" w:rsidP="0054433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Код, в якому початкові символи завдовжки 4 біт замінюються символами завдовжки 5 біт і, оскільки результуючі символи містять надмірні біти, та загальна кількість бітових комбінацій в них більша, ніж в початкових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Значення, розраховане по набору даних шляхом застосування певного алгоритму і використовуване для перевірки цілісності даних при їх передачі або зберіганні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Число позицій, в яких відповідні символи двох слів однакової довжини різні і у загальнішому випадку застосовується для рядків однакової довжини та служить метрикою відмінності  об'єктів однакової розмірності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Кодів, що з самоконтролем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самокорекцією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, побудований стосовно двійкової системи числення та дозволяє виправляти поодиноку помилку (помилка в одному біті) і знаходити подвійну називається:</w:t>
            </w:r>
          </w:p>
          <w:p w:rsidR="000A234B" w:rsidRPr="00F00710" w:rsidRDefault="000A234B" w:rsidP="009A52F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аналогового або цифрового мультиплексування, в якому декілька сигналів або бітових потоків передаються одночасно як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підканали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 одному комунікаційному каналі і(виділенні каналу кожному з'єднанню на певний період часу) називається:</w:t>
            </w:r>
          </w:p>
          <w:p w:rsidR="000A234B" w:rsidRPr="00F00710" w:rsidRDefault="000A234B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Системний комплекс приймально-передавальної апаратури, що здійснює централізоване обслуговування групи кінцевих абонентських мобільних пристроїв називається:</w:t>
            </w:r>
          </w:p>
          <w:p w:rsidR="000A234B" w:rsidRPr="00F00710" w:rsidRDefault="000A234B" w:rsidP="009A52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Схема модуляції, яка використовує велику кількість близько розташованих ортогональних, частот-носіїв, кожна з яких модулюється за звичайною схемою модуляції (наприклад, квадратурна амплітудна модуляція) на низькій символьній швидкості, зберігаючи загальну швидкість передачі даних, як і у звичайних схем модуляції однієї частоти-носія в тій же смузі пропускання називається: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при якому початковий двійковий сигнал перетвориться в псевдовипадкову послідовність, використовувану для модуляції частоти-носія називається:</w:t>
            </w:r>
          </w:p>
          <w:p w:rsidR="000A234B" w:rsidRPr="00F00710" w:rsidRDefault="000A234B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Метод широкосмугової модуляції особливість якого полягає в частій зміні частоти-носія відповідно до псевдовипадкової послідовності чисел, відомої як відправнику, так і одержувачеві називається:</w:t>
            </w:r>
          </w:p>
          <w:p w:rsidR="000A234B" w:rsidRPr="00F00710" w:rsidRDefault="000A234B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Вид частотної модуляції при якій частота-носій змінюється по лінійному закону називається:</w:t>
            </w:r>
          </w:p>
          <w:p w:rsidR="000A234B" w:rsidRPr="00F00710" w:rsidRDefault="000A234B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</w:tcPr>
          <w:p w:rsidR="000A234B" w:rsidRPr="00F00710" w:rsidRDefault="000A234B" w:rsidP="008A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Канальний протокол, основним завданням якого є усунення петель в топології довільної мережі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, в якій є один або більше мережевих мостів, пов'язаних надмірними з'єднаннями; протокол  вирішує цю задачу, автоматично блокуючи з'єднання, які в даний момент для повної зв'язності комутаторів є надмірними називається: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Традиційна для протоколів маршрутизації величина, що є зворотно пропорційною пропускній спроможності сегмента мережі називається:</w:t>
            </w:r>
          </w:p>
          <w:p w:rsidR="000A234B" w:rsidRPr="00F00710" w:rsidRDefault="000A234B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Лінія зв’язку, що з’єднує між собою порти двох комутаторів і через яку в загальному випадку передається трафік декількох віртуальних мереж називається: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Унікальний ідентифікатор, що надається кожній одиниці активного устаткування або деяким їх інтерфейсам в комп'ютерних мережах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04-7D-7B-97-0C-9F 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443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198.168.0.1 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Оператор, який має доступ до частини мережі Інтернет через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пірингові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з'єднання, але купує транзит IP- трафіку для доступу до іншої частини Інтернету називається:</w:t>
            </w:r>
          </w:p>
          <w:p w:rsidR="000A234B" w:rsidRPr="00F00710" w:rsidRDefault="000A234B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Оператор, який для доступу до мережі Інтернет використовує виключно канали, які купує у інших операторів називається: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Компанія, що надає своє приміщення, свої канали зв’язку і сервери для розміщення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, створеного іншими підприємствами називається: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Компанія, що надає клієнтам доступ до великих універсальних програмних продуктів, для яких користувачам важко самим здійснювати обслуговування називається:</w:t>
            </w:r>
          </w:p>
          <w:p w:rsidR="000A234B" w:rsidRPr="00F00710" w:rsidRDefault="000A234B" w:rsidP="008A7D4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Системи, в яких декілька користувачів ділять один загальний канал передачі таким чином, що в них з’являються конфлікти називаються:</w:t>
            </w:r>
          </w:p>
          <w:p w:rsidR="000A234B" w:rsidRPr="00F00710" w:rsidRDefault="000A234B" w:rsidP="008A7D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Протоколи, в яких станції прослуховують середовище передачі даних і діють відповідно до його звільнення називаються: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Протоколи канального рівня, в яких станції розподілені на групи де проходять змагання за доступ до каналу називаються: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Протокол бездротової передачі даних, в основі якої лежить ідея передачі короткого кадру для інформування всіх учасників про початок передачі даних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Технологію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WiMAX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Worldwide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Interoperability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Access) описує стандарт:</w:t>
            </w:r>
          </w:p>
          <w:p w:rsidR="000A234B" w:rsidRPr="00F00710" w:rsidRDefault="000A234B" w:rsidP="0084551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рупа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хостів</w:t>
            </w:r>
            <w:proofErr w:type="spellEnd"/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загальним набором вимог, що взаємодіють так, ніби вони прикріплені до одного домену, незалежно від їх фізичного розташування і має ті самі атрибути, як і фізична локальна мережа, але дозволяє кінцевим станціям бути згрупованими разом, навіть якщо вони не перебувають на одному мережевому комутаторі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підтримує топологію: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З’єднання при якому використовується сервіс орієнтований на з’єднання, весь шлях від маршрутизатора-відправника до маршрутизатора-отримувача має бути встановлений д початку передачі будь-яких пакетів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Яка з характеристик є ключовою для мережі FDDI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Мережі FDDI в основному застосовуються для: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Які з характеристик визначають ключові відмінності між мережами 100BaseT4 і 100BaseTX?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Вкажіть, які фізичні середовища можна використовувати для побудови мережі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Мережа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побудовано на основі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Алгоритм, що керує таблицями маршрутизації і приймає рішення стосовно неї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Електронна таблиця або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даних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зберігається на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маршрутизаторі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або мережевому комп'ютері, що описує відповідність між адресами призначення і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інтерфейсами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через які слід відправити пакет даних до наступного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маршрутизатора: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всім приймачам мережі і досягається вказуванням спеціальної широкомовної адреси називається:</w:t>
            </w:r>
          </w:p>
          <w:p w:rsidR="000A234B" w:rsidRPr="00F00710" w:rsidRDefault="000A234B" w:rsidP="0084551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Передача повідомлення певній множині адресатів і досягається вказуванням спеціальної адреси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. Фізична організація вузлів мережі характеризується: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Механізм зміни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мережної адреси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заголовках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датаграм</w:t>
            </w:r>
            <w:proofErr w:type="spellEnd"/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поки вони проходять через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маршрутизуючий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пристрій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 метою відображення одного адресного простору в інший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мережевого рівня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який використовується для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адресації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комп'ютерів чи пристроїв 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мережах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які побудовані з використанням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Якщо ІР-адреса надається автоматично за </w:t>
            </w:r>
            <w:proofErr w:type="spellStart"/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підімкнення</w:t>
            </w:r>
            <w:proofErr w:type="spellEnd"/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пристрою до мережі і використовується протягом обмеженого проміжку часу, зазначеного в службі, яка надала IP-адресу, то вона називається: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192.201.287.01/24</w:t>
            </w:r>
          </w:p>
          <w:p w:rsidR="000A234B" w:rsidRPr="00F00710" w:rsidRDefault="000A234B" w:rsidP="00BA4E09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    212.165.142.102/26</w:t>
            </w:r>
          </w:p>
          <w:p w:rsidR="000A234B" w:rsidRPr="00F00710" w:rsidRDefault="000A234B" w:rsidP="00BA4E09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Вкажіть відповідну маску для ІР-адреси 212.165.142.102/24</w:t>
            </w:r>
          </w:p>
          <w:p w:rsidR="000A234B" w:rsidRPr="00F00710" w:rsidRDefault="000A234B" w:rsidP="00BA4E09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192.201.207.01/34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Яка максимальна кількість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буде в мережі яку обмежує IPv4 маска з 24 біт (255.255.255.0)?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Яка максимальна кількість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буде в мережі яку обмежує IPv4 маска з 29 біт (255.255.255.248)?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Вкажіть маску мережі </w:t>
            </w:r>
            <w:r w:rsidRPr="00F0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192.1.1.0 /25: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Вкажіть широкомовну адресу для мережі </w:t>
            </w:r>
            <w:r w:rsidRPr="00F0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192.251.10.26 /24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192.265.207.01/24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192.205.207.01/AF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Знайдіть помилку в записі ІР-адреси IPv4     80F.201.207.01/34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47" w:type="dxa"/>
          </w:tcPr>
          <w:p w:rsidR="000A234B" w:rsidRPr="00F00710" w:rsidRDefault="000A234B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 називається утиліта Windows для відправлення запитів протоколу ICMP зазначеному вузлу мережі й фіксує відповіді, що надходять (ICMP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Echo-Reply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), а час між відправленням запиту й одержанням відповіді дозволяє визначати двосторонні затримки за маршрутом і частоту втрати пакетів?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 називається утиліта Windows призначена для визначення маршрутів прямування даних в мережах TCP / IP?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647" w:type="dxa"/>
          </w:tcPr>
          <w:p w:rsidR="000A234B" w:rsidRPr="00F00710" w:rsidRDefault="000A234B" w:rsidP="0080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використовують утиліти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ping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tracert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fe80:0:0:0:200:f8ff:fe21:67cf 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є: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Перехідний механізм, що дозволяє передавати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6-пакети по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4-мережам і не потребує створення двосторонніх тунелів називається: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647" w:type="dxa"/>
          </w:tcPr>
          <w:p w:rsidR="000A234B" w:rsidRPr="00F00710" w:rsidRDefault="000A234B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Перехідний механізм, що дозволяє інтернет-провайдерам надавати клієнтам IPv6 підключення поверх своєї IPv4 мережі; схожий на 6to4, але діє в межах мережі інтернет-провайдера, що дозволяє уникнути великих архітектурних проблем, пов'язаних з дизайном 6to4 називається: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протокол, призначений для передачі IPv6 пакетів через мережі IPv4, зокрема через пристрої, працюючі за технологією NAT, шляхом їх інкапсуляції в UDP-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називається: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647" w:type="dxa"/>
          </w:tcPr>
          <w:p w:rsidR="000A234B" w:rsidRPr="00F00710" w:rsidRDefault="000A234B" w:rsidP="008F03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Метод IP- адресації, що дозволяє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гнучко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управляти простором IP- адрес, не використовуючи жорсткі рамки класової адресації, дозволяє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економно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використати обмежений ресурс IP- адрес, тому можливе застосування різних масок підмереж до різних підмереж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міжмережевих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керуючих повідомлень використовується в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6?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мережевого рівня став заміною 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IPv4 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6?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F00710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2001:db8::ae21:ad12 є: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647" w:type="dxa"/>
          </w:tcPr>
          <w:p w:rsidR="000A234B" w:rsidRPr="00F00710" w:rsidRDefault="000A234B" w:rsidP="00544334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Даний запис </w:t>
            </w:r>
            <w:r w:rsidRPr="00F00710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::ae21:ad12 є:</w:t>
            </w:r>
          </w:p>
          <w:p w:rsidR="000A234B" w:rsidRPr="00F00710" w:rsidRDefault="000A234B" w:rsidP="008F03D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jc w:val="both"/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ерсія протоколу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що використовує довжину адреси 128 біт і розділяє адреси двокрапками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 xml:space="preserve">fe80:0:0:0:200:f8ff:fe21:67cf </w:t>
            </w:r>
          </w:p>
          <w:p w:rsidR="000A234B" w:rsidRPr="00F00710" w:rsidRDefault="000A234B" w:rsidP="008F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647" w:type="dxa"/>
          </w:tcPr>
          <w:p w:rsidR="000A234B" w:rsidRPr="00F00710" w:rsidRDefault="000A234B" w:rsidP="00845515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Версія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протоколу, що використовує 32-бітові адреси і  формою запису адреси є запис у вигляді чотирьох десяткових чисел значенням від 0 до 255, розділених крапками, наприклад,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Style w:val="HTML1"/>
                <w:rFonts w:ascii="Times New Roman" w:eastAsiaTheme="minorHAnsi" w:hAnsi="Times New Roman" w:cs="Times New Roman"/>
                <w:color w:val="000000"/>
                <w:sz w:val="24"/>
                <w:szCs w:val="24"/>
                <w:bdr w:val="single" w:sz="6" w:space="1" w:color="EAECF0" w:frame="1"/>
                <w:shd w:val="clear" w:color="auto" w:fill="F8F9FA"/>
              </w:rPr>
              <w:t>192.168.0.1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називається:</w:t>
            </w:r>
          </w:p>
          <w:p w:rsidR="000A234B" w:rsidRPr="00F00710" w:rsidRDefault="000A234B" w:rsidP="008F03D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Число, яке використовується у парі з </w:t>
            </w:r>
            <w:proofErr w:type="spellStart"/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IP, двійковий запис якого містить одиниці у тих розрядах, які повинні в адресі IP інтерпретуватися як номер мережі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Що зображено на рисунку?</w:t>
            </w:r>
            <w:r w:rsidRPr="00F007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A234B" w:rsidRPr="00F00710" w:rsidRDefault="000A234B" w:rsidP="00D97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D4E3BA8" wp14:editId="0D53605F">
                  <wp:extent cx="3352800" cy="214078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583" cy="214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RIP,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OSPF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EIGRP, IS-IS, BGP, HSRP відносіться до: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Протокол динамічної конфігурації вузла, який дозволяє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комп'ютерам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автоматично отримувати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IP-адресу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 інші параметри, необхідні для роботи в</w:t>
            </w:r>
            <w:r w:rsidRPr="00F00710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мережі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647" w:type="dxa"/>
          </w:tcPr>
          <w:p w:rsidR="000A234B" w:rsidRPr="00F00710" w:rsidRDefault="000A234B" w:rsidP="00D97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Механізм багатоканальної комутації по міткам в високопродуктивній телекомунікаційній мережі (наприклад в мережах інтернет-провайдерів), який здійснює передачу даних від одного вузла мережі до іншого за допомогою міток і не залежить від протоколів передачі даних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Механізм обробки маршрутизатором пакетів, що прибувають і  обрання для них по таблиці маршрутизації вихідної лінії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Алгоритми маршрутизації, що працюють опираючись на таблиці (вектори), що містять інформацію про найкоротші відомі шляхи  до кожного з можливих адресатів і про те, яке з’єднання при цьому слід використовувати називаються: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маршрутизації при якому кожен пакет, що прийшов на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відсилається на всі лінії крім тої по якій він прийшов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Встановлення маршрутів, що відповідають найкоротшим шляхам в мережі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Алгоритм маршрутизації в ході якого в процесі обміну інформацією з сусідніми вузлами вузол отримує інформацію про топології мережі, при цьому обмінюється тільки інформацією про що відбулися зміни, задає метрику відстаней або вартості зв’язку з сусідами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Найвідомішими прикладами протоколів маршрутизації за станами каналів зв’язку є: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Маршрутизація, при якій групи маршрутизаторів обмежуються на певні регіони і тільки згодом об’єднуються в більші мережі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Метод маршрутизації, при якому пакети розсилаються по усім пунктам призначення одночасно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маршрутизації, при якому в кожному пакеті міститься або список адрес отримувачів, або бітова карта, що показує групу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призначення,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Маршрутизація при якій пакет надсилається до найближчого члена групи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Мережі, які складаються з вузлів, що з’являються і довільно зникають постійно змінюючи її топологію, називаються: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маршрутизації в якому маршрут до адреси призначення обчислюється лише «на вимогу», тобто тільки у випадку коли хтось з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хостів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хоче переслати для отримувача пакет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Процес зменшення продуктивності мережі через перевищення кількістю пакетів порогового рівня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Маршрутизація, що містить ваговий коефіцієнт зв’язку як функцію від фіксованої пропускної спроможності і затримок розповсюдження, а також виміряного навантаження, в результаті чого канали з найменшою вагою будуть найменш навантаженими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Режим роботи маршрутизатора, при якому у випадку виникнення перевантаження відправнику зворотним зв’язком надсилається вимога зменшити трафік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Сукупність основних параметрів потоку пакетів (пропускна здатність, затримка, флуктуації, втрати) формують необхідну для потоку: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коли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-відправник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-отримувач знаходяться в мережах одного типу, а між ними знаходиться мережа іншого типу використовується метод: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Максимальний розмір пакету для обраного шляху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 заголовку IP-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IPv4 поле, що дозволяє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хосту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-отримувачу визначити якому пакету належать отримані фрагменти називається:</w:t>
            </w:r>
          </w:p>
          <w:p w:rsidR="000A234B" w:rsidRPr="00F00710" w:rsidRDefault="000A234B" w:rsidP="00D9788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 заголовку IP-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IPv4 біт MF вказує на: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 заголовку IP-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IPv4 поле, що містить інформацію про довжину всієї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, включаючи заголовок і дані називається: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47" w:type="dxa"/>
          </w:tcPr>
          <w:p w:rsidR="000A234B" w:rsidRPr="00F00710" w:rsidRDefault="000A234B" w:rsidP="00D86D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Що в адресі 128.208.3.11/24 означає «/24»: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8647" w:type="dxa"/>
          </w:tcPr>
          <w:p w:rsidR="000A234B" w:rsidRPr="00F00710" w:rsidRDefault="000A234B" w:rsidP="005A4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мережевого рівня, що використовується для передачі повідомлень про помилки та інші виняткових ситуаціях, що виникли при передачі даних, наприклад, запитувана послуга недоступна, або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, або маршрутизатор не відповідають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Протокол мережевого рівня, призначений для визначення MAC-адреси за відомим IP-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називається: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Який протокол дозволяє відсилати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інкапсульовані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ІР-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дейтаграми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без встановлення з’єднань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порт № 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647" w:type="dxa"/>
          </w:tcPr>
          <w:p w:rsidR="000A234B" w:rsidRPr="00F00710" w:rsidRDefault="000A234B" w:rsidP="005A4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що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 своєму заголовку дані, необхідні для відновлення аудіо або відео в приймальному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, а також дані про тип кодування інформації (JPEG, MPEG і т. п.); заголовку даного протоколу, зокрема, передаються тимчасова мітка і номер пакета (ці параметри дозволяють при мінімальних затримках визначити порядок і момент декодування кожного пакету, а також інтерполювати втрачені пакети) називається: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 заголовку TCP сегмента після порту відправника і порту отримувача знаходяться: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Для чого в ТС</w:t>
            </w:r>
            <w:r w:rsidRPr="00F00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сегменті необхідний таймер повторної передачі?</w:t>
            </w:r>
          </w:p>
          <w:p w:rsidR="000A234B" w:rsidRPr="00F00710" w:rsidRDefault="000A234B" w:rsidP="006D4FF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 називається мережевий протокол, призначений для передачі електронної пошти в мережах TCP/IP?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Як називається протокол прикладного рівня для доступу до електронної пошти,  що надає користувачеві великі можливості для роботи з поштовими скриньками, що знаходяться на центральному сервері?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rPr>
          <w:trHeight w:val="1112"/>
        </w:trPr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Універсальний вказівник місця ресурсу в мережі інтернет має назву: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Стандартний протокол призначений для передачі файлів по мережі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протокол прикладного рівня, що дозволяє виконувати віддалене управління операційною системою 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тунелювання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TCP-з'єднань:</w:t>
            </w:r>
          </w:p>
          <w:p w:rsidR="000A234B" w:rsidRPr="00F00710" w:rsidRDefault="000A234B" w:rsidP="005A4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Криптографічний протокол який використовує асиметричну криптографію для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аутентифікації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ключів обміну, симетричне шифрування для збереження конфіденційності, коди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аутентифікації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повідомлень для цілісності повідомлень, протокол широко використовувався для обміну миттєвими повідомленнями і передачі голосу через IP називається:</w:t>
            </w:r>
          </w:p>
          <w:p w:rsidR="000A234B" w:rsidRPr="00F00710" w:rsidRDefault="000A234B" w:rsidP="005A4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Розширення протоколу HTTP, для підтримки шифрування з метою підвищення безпеки, дані в протоколі передаються поверх криптографічних протоколів SSL або TLS:</w:t>
            </w:r>
          </w:p>
          <w:p w:rsidR="000A234B" w:rsidRPr="00F00710" w:rsidRDefault="000A234B" w:rsidP="0051792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195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НТТРS використовує порт №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Набір комунікаційних протоколів, технологій і методів, що забезпечують традиційні для телефонії набір номера, дзвінок і двостороннє голосове спілкування, а також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відеоспілкування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мережу Інтернет або будь-якими іншими IP-мережами:</w:t>
            </w:r>
          </w:p>
          <w:p w:rsidR="000A234B" w:rsidRPr="00F00710" w:rsidRDefault="000A234B" w:rsidP="005A43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і дешифрування здійснюється одним і тим самим ключем називається:</w:t>
            </w:r>
          </w:p>
          <w:p w:rsidR="000A234B" w:rsidRPr="00F00710" w:rsidRDefault="000A234B" w:rsidP="000839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8647" w:type="dxa"/>
          </w:tcPr>
          <w:p w:rsidR="000A234B" w:rsidRPr="00F00710" w:rsidRDefault="000A234B" w:rsidP="006D4F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Алгоритм шифрування в якому шифрування здійснюється відкритим ключем а дешифрування здійснюється закритим ключем називається:</w:t>
            </w:r>
          </w:p>
          <w:p w:rsidR="000A234B" w:rsidRPr="00F00710" w:rsidRDefault="000A234B" w:rsidP="000839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8647" w:type="dxa"/>
          </w:tcPr>
          <w:p w:rsidR="000A234B" w:rsidRPr="00F00710" w:rsidRDefault="000A234B" w:rsidP="0051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Криптографічний алгоритм з відкритим ключем, який базується на обчислювальної складності задачі </w:t>
            </w:r>
            <w:proofErr w:type="spellStart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факторизації</w:t>
            </w:r>
            <w:proofErr w:type="spellEnd"/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великих цілих чисел:</w:t>
            </w:r>
          </w:p>
          <w:p w:rsidR="000A234B" w:rsidRPr="00F00710" w:rsidRDefault="000A234B" w:rsidP="000839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A234B" w:rsidRPr="00F00710" w:rsidTr="000A234B">
        <w:tc>
          <w:tcPr>
            <w:tcW w:w="846" w:type="dxa"/>
          </w:tcPr>
          <w:p w:rsidR="000A234B" w:rsidRPr="00F00710" w:rsidRDefault="000A234B" w:rsidP="00992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8647" w:type="dxa"/>
          </w:tcPr>
          <w:p w:rsidR="000A234B" w:rsidRPr="00F00710" w:rsidRDefault="000A234B" w:rsidP="00083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710">
              <w:rPr>
                <w:rFonts w:ascii="Times New Roman" w:hAnsi="Times New Roman" w:cs="Times New Roman"/>
                <w:sz w:val="24"/>
                <w:szCs w:val="24"/>
              </w:rPr>
              <w:t>За видом комутації MPLS відноситься до мереж з комутацією:</w:t>
            </w:r>
          </w:p>
          <w:p w:rsidR="000A234B" w:rsidRPr="00F00710" w:rsidRDefault="000A234B" w:rsidP="000839A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0A234B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52FD"/>
    <w:rsid w:val="009C4C28"/>
    <w:rsid w:val="009C5847"/>
    <w:rsid w:val="009D068A"/>
    <w:rsid w:val="009D2308"/>
    <w:rsid w:val="009E5A46"/>
    <w:rsid w:val="00A150EA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0710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ED1B7B"/>
    <w:rPr>
      <w:color w:val="0000FF"/>
      <w:u w:val="single"/>
    </w:rPr>
  </w:style>
  <w:style w:type="paragraph" w:styleId="a6">
    <w:name w:val="Normal (Web)"/>
    <w:basedOn w:val="a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0"/>
    <w:rsid w:val="001652AE"/>
  </w:style>
  <w:style w:type="character" w:customStyle="1" w:styleId="n">
    <w:name w:val="n"/>
    <w:basedOn w:val="a0"/>
    <w:rsid w:val="001652AE"/>
  </w:style>
  <w:style w:type="character" w:customStyle="1" w:styleId="apple-converted-space">
    <w:name w:val="apple-converted-space"/>
    <w:basedOn w:val="a0"/>
    <w:rsid w:val="0099265C"/>
  </w:style>
  <w:style w:type="character" w:styleId="HTML1">
    <w:name w:val="HTML Code"/>
    <w:basedOn w:val="a0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6</cp:revision>
  <dcterms:created xsi:type="dcterms:W3CDTF">2018-11-03T19:04:00Z</dcterms:created>
  <dcterms:modified xsi:type="dcterms:W3CDTF">2019-11-18T12:47:00Z</dcterms:modified>
</cp:coreProperties>
</file>