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4146A5" w:rsidRPr="008A5E5C" w:rsidTr="002F3022">
        <w:tc>
          <w:tcPr>
            <w:tcW w:w="10031" w:type="dxa"/>
            <w:gridSpan w:val="2"/>
            <w:shd w:val="clear" w:color="auto" w:fill="auto"/>
          </w:tcPr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Житомирський державний технологічний університет</w:t>
            </w:r>
          </w:p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Гірничо-екологічний факультет</w:t>
            </w:r>
          </w:p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Кафедра розробки родовищ корисних копалин ім. проф. Бакка М.Т.</w:t>
            </w:r>
          </w:p>
          <w:p w:rsidR="0086176D" w:rsidRDefault="004146A5" w:rsidP="00861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Спеціальність: </w:t>
            </w:r>
            <w:r w:rsidR="0086176D">
              <w:rPr>
                <w:sz w:val="28"/>
                <w:szCs w:val="28"/>
              </w:rPr>
              <w:t>275 «Транспортні технології на автомобільному транспорті»</w:t>
            </w:r>
          </w:p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 xml:space="preserve">Освітній </w:t>
            </w:r>
            <w:r>
              <w:rPr>
                <w:sz w:val="28"/>
                <w:szCs w:val="28"/>
              </w:rPr>
              <w:t>ступін</w:t>
            </w:r>
            <w:r w:rsidRPr="008A5E5C">
              <w:rPr>
                <w:sz w:val="28"/>
                <w:szCs w:val="28"/>
              </w:rPr>
              <w:t>ь «бакалавр»</w:t>
            </w:r>
          </w:p>
        </w:tc>
      </w:tr>
      <w:tr w:rsidR="004146A5" w:rsidRPr="008A5E5C" w:rsidTr="002F3022">
        <w:tc>
          <w:tcPr>
            <w:tcW w:w="3794" w:type="dxa"/>
            <w:shd w:val="clear" w:color="auto" w:fill="auto"/>
          </w:tcPr>
          <w:p w:rsidR="004146A5" w:rsidRDefault="004146A5" w:rsidP="002F3022">
            <w:pPr>
              <w:jc w:val="center"/>
              <w:rPr>
                <w:sz w:val="28"/>
                <w:szCs w:val="28"/>
              </w:rPr>
            </w:pP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«ЗАТВЕРДЖУЮ»</w:t>
            </w: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Проректор з НПР</w:t>
            </w:r>
          </w:p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</w:p>
          <w:p w:rsidR="004146A5" w:rsidRPr="008A5E5C" w:rsidRDefault="004146A5" w:rsidP="002F3022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А</w:t>
            </w:r>
            <w:r w:rsidRPr="008A5E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A5E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Морозов</w:t>
            </w:r>
          </w:p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«___» 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146A5" w:rsidRDefault="004146A5" w:rsidP="002F3022">
            <w:pPr>
              <w:jc w:val="both"/>
              <w:rPr>
                <w:sz w:val="28"/>
                <w:szCs w:val="28"/>
              </w:rPr>
            </w:pP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Затверджено на засіданні кафедри</w:t>
            </w:r>
            <w:r w:rsidRPr="008A5E5C">
              <w:rPr>
                <w:b/>
                <w:sz w:val="28"/>
                <w:szCs w:val="28"/>
              </w:rPr>
              <w:t xml:space="preserve"> </w:t>
            </w:r>
            <w:r w:rsidRPr="008A5E5C">
              <w:rPr>
                <w:sz w:val="28"/>
                <w:szCs w:val="28"/>
              </w:rPr>
              <w:t>розробки родовищ корисних копалин ім. проф. Бакка М.Т.</w:t>
            </w:r>
          </w:p>
          <w:p w:rsidR="004146A5" w:rsidRPr="008A5E5C" w:rsidRDefault="00752681" w:rsidP="002F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від</w:t>
            </w:r>
            <w:r w:rsidR="004146A5" w:rsidRPr="008A5E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</w:t>
            </w:r>
            <w:r w:rsidR="004146A5" w:rsidRPr="008A5E5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</w:t>
            </w:r>
          </w:p>
          <w:p w:rsidR="004146A5" w:rsidRPr="00752681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кафедри </w:t>
            </w:r>
            <w:r w:rsidR="00752681">
              <w:rPr>
                <w:sz w:val="28"/>
                <w:szCs w:val="28"/>
              </w:rPr>
              <w:t xml:space="preserve">__________С.І. </w:t>
            </w:r>
            <w:r w:rsidR="00752681" w:rsidRPr="00752681">
              <w:rPr>
                <w:sz w:val="28"/>
                <w:szCs w:val="28"/>
              </w:rPr>
              <w:t>Башинський</w:t>
            </w: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</w:t>
            </w:r>
            <w:r w:rsidR="00752681">
              <w:rPr>
                <w:sz w:val="28"/>
                <w:szCs w:val="28"/>
              </w:rPr>
              <w:t xml:space="preserve">  </w:t>
            </w:r>
            <w:r w:rsidRPr="008A5E5C">
              <w:rPr>
                <w:sz w:val="28"/>
                <w:szCs w:val="28"/>
              </w:rPr>
              <w:t xml:space="preserve">» </w:t>
            </w:r>
            <w:r w:rsidR="00752681">
              <w:rPr>
                <w:sz w:val="28"/>
                <w:szCs w:val="28"/>
              </w:rPr>
              <w:t xml:space="preserve">    </w:t>
            </w:r>
            <w:r w:rsidRPr="008A5E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  <w:p w:rsidR="004146A5" w:rsidRPr="008A5E5C" w:rsidRDefault="004146A5" w:rsidP="002F3022">
            <w:pPr>
              <w:jc w:val="both"/>
              <w:rPr>
                <w:sz w:val="28"/>
                <w:szCs w:val="28"/>
              </w:rPr>
            </w:pPr>
          </w:p>
        </w:tc>
      </w:tr>
      <w:tr w:rsidR="004146A5" w:rsidRPr="008A5E5C" w:rsidTr="002F3022">
        <w:tc>
          <w:tcPr>
            <w:tcW w:w="10031" w:type="dxa"/>
            <w:gridSpan w:val="2"/>
            <w:shd w:val="clear" w:color="auto" w:fill="auto"/>
          </w:tcPr>
          <w:p w:rsidR="004146A5" w:rsidRPr="008A5E5C" w:rsidRDefault="004146A5" w:rsidP="002F3022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ТЕСТОВІ ЗАВДАННЯ</w:t>
            </w:r>
          </w:p>
          <w:p w:rsidR="004146A5" w:rsidRPr="008A5E5C" w:rsidRDefault="0086176D" w:rsidP="0086176D">
            <w:pPr>
              <w:jc w:val="center"/>
              <w:rPr>
                <w:b/>
                <w:sz w:val="28"/>
                <w:szCs w:val="28"/>
              </w:rPr>
            </w:pPr>
            <w:r w:rsidRPr="0086176D">
              <w:rPr>
                <w:b/>
                <w:sz w:val="28"/>
                <w:szCs w:val="28"/>
              </w:rPr>
              <w:t>«БЕЗПЕКА ЖИТТЄДІЯЛЬНОСТІ ТА ОХОРОНА ПРАЦІ В ГАЛУЗІ»</w:t>
            </w:r>
          </w:p>
        </w:tc>
      </w:tr>
    </w:tbl>
    <w:p w:rsidR="004146A5" w:rsidRDefault="004146A5"/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5"/>
        <w:gridCol w:w="15"/>
        <w:gridCol w:w="6"/>
        <w:gridCol w:w="5169"/>
        <w:gridCol w:w="3347"/>
      </w:tblGrid>
      <w:tr w:rsidR="00F92C7D" w:rsidTr="00861C6D">
        <w:trPr>
          <w:trHeight w:val="555"/>
        </w:trPr>
        <w:tc>
          <w:tcPr>
            <w:tcW w:w="861" w:type="dxa"/>
            <w:gridSpan w:val="4"/>
            <w:shd w:val="clear" w:color="auto" w:fill="auto"/>
          </w:tcPr>
          <w:p w:rsidR="00F92C7D" w:rsidRPr="008B2DF4" w:rsidRDefault="00F92C7D" w:rsidP="00AA1012">
            <w:pPr>
              <w:jc w:val="center"/>
              <w:rPr>
                <w:sz w:val="28"/>
                <w:szCs w:val="28"/>
              </w:rPr>
            </w:pPr>
            <w:r w:rsidRPr="008B2DF4">
              <w:rPr>
                <w:sz w:val="28"/>
                <w:szCs w:val="28"/>
              </w:rPr>
              <w:t>№п/п</w:t>
            </w:r>
          </w:p>
        </w:tc>
        <w:tc>
          <w:tcPr>
            <w:tcW w:w="5169" w:type="dxa"/>
            <w:shd w:val="clear" w:color="auto" w:fill="auto"/>
          </w:tcPr>
          <w:p w:rsidR="00F92C7D" w:rsidRPr="008B2DF4" w:rsidRDefault="00F92C7D" w:rsidP="00AA1012">
            <w:pPr>
              <w:jc w:val="center"/>
              <w:rPr>
                <w:sz w:val="28"/>
                <w:szCs w:val="28"/>
              </w:rPr>
            </w:pPr>
            <w:r w:rsidRPr="008B2DF4">
              <w:rPr>
                <w:sz w:val="28"/>
                <w:szCs w:val="28"/>
              </w:rPr>
              <w:t>Текст завдання</w:t>
            </w:r>
          </w:p>
        </w:tc>
        <w:tc>
          <w:tcPr>
            <w:tcW w:w="3347" w:type="dxa"/>
            <w:shd w:val="clear" w:color="auto" w:fill="auto"/>
          </w:tcPr>
          <w:p w:rsidR="00F92C7D" w:rsidRPr="008B2DF4" w:rsidRDefault="00F92C7D" w:rsidP="00AA10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2C7D" w:rsidTr="00861C6D">
        <w:trPr>
          <w:trHeight w:val="1350"/>
        </w:trPr>
        <w:tc>
          <w:tcPr>
            <w:tcW w:w="861" w:type="dxa"/>
            <w:gridSpan w:val="4"/>
            <w:shd w:val="clear" w:color="auto" w:fill="auto"/>
          </w:tcPr>
          <w:p w:rsidR="00F92C7D" w:rsidRDefault="00F92C7D" w:rsidP="00AA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2C7D" w:rsidRDefault="00F92C7D" w:rsidP="00AA1012">
            <w:pPr>
              <w:jc w:val="center"/>
              <w:rPr>
                <w:sz w:val="28"/>
                <w:szCs w:val="28"/>
              </w:rPr>
            </w:pPr>
          </w:p>
          <w:p w:rsidR="00F92C7D" w:rsidRDefault="00F92C7D" w:rsidP="00AA1012">
            <w:pPr>
              <w:jc w:val="center"/>
              <w:rPr>
                <w:sz w:val="28"/>
                <w:szCs w:val="28"/>
              </w:rPr>
            </w:pPr>
          </w:p>
          <w:p w:rsidR="00F92C7D" w:rsidRDefault="00F92C7D" w:rsidP="00AA1012">
            <w:pPr>
              <w:jc w:val="center"/>
              <w:rPr>
                <w:sz w:val="28"/>
                <w:szCs w:val="28"/>
              </w:rPr>
            </w:pPr>
          </w:p>
          <w:p w:rsidR="00F92C7D" w:rsidRDefault="00F92C7D" w:rsidP="00AA1012">
            <w:pPr>
              <w:jc w:val="center"/>
              <w:rPr>
                <w:sz w:val="28"/>
                <w:szCs w:val="28"/>
              </w:rPr>
            </w:pPr>
          </w:p>
          <w:p w:rsidR="00F92C7D" w:rsidRPr="008B2DF4" w:rsidRDefault="00F92C7D" w:rsidP="00AA1012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  <w:shd w:val="clear" w:color="auto" w:fill="auto"/>
          </w:tcPr>
          <w:p w:rsidR="00F92C7D" w:rsidRPr="00F92C7D" w:rsidRDefault="00F92C7D" w:rsidP="00AA1012">
            <w:pPr>
              <w:rPr>
                <w:sz w:val="28"/>
                <w:szCs w:val="28"/>
              </w:rPr>
            </w:pPr>
            <w:r w:rsidRPr="00F92C7D">
              <w:rPr>
                <w:sz w:val="28"/>
                <w:szCs w:val="28"/>
              </w:rPr>
              <w:t>ХАРАКТЕРНІ ОЗНАКИ ДЛЯ ПОНЯТТЯ «ЖИТТЯ»?</w:t>
            </w:r>
          </w:p>
        </w:tc>
        <w:tc>
          <w:tcPr>
            <w:tcW w:w="3347" w:type="dxa"/>
            <w:shd w:val="clear" w:color="auto" w:fill="auto"/>
          </w:tcPr>
          <w:p w:rsidR="00F92C7D" w:rsidRPr="00F92C7D" w:rsidRDefault="00F92C7D" w:rsidP="00AA1012">
            <w:pPr>
              <w:rPr>
                <w:sz w:val="28"/>
                <w:szCs w:val="28"/>
              </w:rPr>
            </w:pPr>
          </w:p>
        </w:tc>
      </w:tr>
      <w:tr w:rsidR="00F92C7D" w:rsidTr="00861C6D">
        <w:trPr>
          <w:trHeight w:val="2565"/>
        </w:trPr>
        <w:tc>
          <w:tcPr>
            <w:tcW w:w="861" w:type="dxa"/>
            <w:gridSpan w:val="4"/>
          </w:tcPr>
          <w:p w:rsidR="00F92C7D" w:rsidRDefault="00F92C7D" w:rsidP="00AA1012">
            <w:r>
              <w:t>2</w:t>
            </w:r>
          </w:p>
        </w:tc>
        <w:tc>
          <w:tcPr>
            <w:tcW w:w="5169" w:type="dxa"/>
          </w:tcPr>
          <w:p w:rsidR="00F92C7D" w:rsidRDefault="00F92C7D" w:rsidP="00AA1012">
            <w:r w:rsidRPr="00F92C7D">
              <w:t>ДО ОСНОВНИХ ПРИНЦИПІВ ЗАКОНУ УКРАЇНИ ПРО ОХОРОНУ ЗДОРОВ’Я НАЛЕЖАТЬ:</w:t>
            </w:r>
          </w:p>
        </w:tc>
        <w:tc>
          <w:tcPr>
            <w:tcW w:w="3347" w:type="dxa"/>
          </w:tcPr>
          <w:p w:rsidR="00F92C7D" w:rsidRDefault="00F92C7D" w:rsidP="00AA1012"/>
        </w:tc>
      </w:tr>
      <w:tr w:rsidR="00F92C7D" w:rsidTr="00861C6D">
        <w:trPr>
          <w:trHeight w:val="2280"/>
        </w:trPr>
        <w:tc>
          <w:tcPr>
            <w:tcW w:w="861" w:type="dxa"/>
            <w:gridSpan w:val="4"/>
          </w:tcPr>
          <w:p w:rsidR="00F92C7D" w:rsidRDefault="002178F8" w:rsidP="00AA1012">
            <w:r>
              <w:t>3</w:t>
            </w:r>
          </w:p>
        </w:tc>
        <w:tc>
          <w:tcPr>
            <w:tcW w:w="5169" w:type="dxa"/>
          </w:tcPr>
          <w:p w:rsidR="00F92C7D" w:rsidRDefault="002178F8" w:rsidP="00AA1012">
            <w:r w:rsidRPr="002178F8">
              <w:t>ЗАКОНОМ УКРАЇНИ «ПРО ДОРОЖНІЙ РУХ»  НАСЕЛЕННЮ ГАРАНТУЄТЬСЯ</w:t>
            </w:r>
          </w:p>
        </w:tc>
        <w:tc>
          <w:tcPr>
            <w:tcW w:w="3347" w:type="dxa"/>
          </w:tcPr>
          <w:p w:rsidR="002178F8" w:rsidRDefault="002178F8" w:rsidP="00AA1012"/>
        </w:tc>
      </w:tr>
      <w:tr w:rsidR="00F92C7D" w:rsidTr="00861C6D">
        <w:trPr>
          <w:trHeight w:val="2280"/>
        </w:trPr>
        <w:tc>
          <w:tcPr>
            <w:tcW w:w="861" w:type="dxa"/>
            <w:gridSpan w:val="4"/>
          </w:tcPr>
          <w:p w:rsidR="00F92C7D" w:rsidRDefault="002178F8" w:rsidP="00AA1012">
            <w:r>
              <w:lastRenderedPageBreak/>
              <w:t>4</w:t>
            </w:r>
          </w:p>
        </w:tc>
        <w:tc>
          <w:tcPr>
            <w:tcW w:w="5169" w:type="dxa"/>
          </w:tcPr>
          <w:p w:rsidR="002178F8" w:rsidRPr="002178F8" w:rsidRDefault="002178F8" w:rsidP="00AA1012">
            <w:r w:rsidRPr="002178F8">
              <w:t xml:space="preserve">ЗАКОН, ЯКИЙ ГАРАНТУЄ РАДІАЦІЙНУ БЕЗПЕКУ НАСЕЛЕННЯ </w:t>
            </w:r>
          </w:p>
          <w:p w:rsidR="00F92C7D" w:rsidRDefault="00F92C7D" w:rsidP="00AA1012"/>
        </w:tc>
        <w:tc>
          <w:tcPr>
            <w:tcW w:w="3347" w:type="dxa"/>
          </w:tcPr>
          <w:p w:rsidR="00F92C7D" w:rsidRDefault="00F92C7D" w:rsidP="00AA1012"/>
        </w:tc>
      </w:tr>
      <w:tr w:rsidR="002F3022" w:rsidTr="00861C6D">
        <w:trPr>
          <w:trHeight w:val="771"/>
        </w:trPr>
        <w:tc>
          <w:tcPr>
            <w:tcW w:w="855" w:type="dxa"/>
            <w:gridSpan w:val="3"/>
          </w:tcPr>
          <w:p w:rsidR="002F3022" w:rsidRDefault="002F3022" w:rsidP="00AA1012">
            <w:r>
              <w:t>5</w:t>
            </w:r>
          </w:p>
        </w:tc>
        <w:tc>
          <w:tcPr>
            <w:tcW w:w="5175" w:type="dxa"/>
            <w:gridSpan w:val="2"/>
          </w:tcPr>
          <w:p w:rsidR="000C0A2F" w:rsidRDefault="000C0A2F" w:rsidP="00AA1012">
            <w:r>
              <w:t xml:space="preserve">ЗАКОН УКРАЇНИ «ПРО ОХОРОНУ НАВКОЛИШНЬОГО СЕРЕДОВИЩА» ЗАБЕЗПЕЧУЄ </w:t>
            </w:r>
          </w:p>
          <w:p w:rsidR="002F3022" w:rsidRDefault="002F3022" w:rsidP="00AA1012"/>
        </w:tc>
        <w:tc>
          <w:tcPr>
            <w:tcW w:w="3347" w:type="dxa"/>
          </w:tcPr>
          <w:p w:rsidR="002F3022" w:rsidRPr="002E1017" w:rsidRDefault="002F3022" w:rsidP="00AA101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F3022" w:rsidTr="00861C6D">
        <w:trPr>
          <w:trHeight w:val="1140"/>
        </w:trPr>
        <w:tc>
          <w:tcPr>
            <w:tcW w:w="855" w:type="dxa"/>
            <w:gridSpan w:val="3"/>
          </w:tcPr>
          <w:p w:rsidR="002F3022" w:rsidRDefault="002F3022" w:rsidP="00AA1012">
            <w:r>
              <w:t>6</w:t>
            </w:r>
          </w:p>
          <w:p w:rsidR="002F3022" w:rsidRDefault="002F3022" w:rsidP="00AA1012"/>
          <w:p w:rsidR="002F3022" w:rsidRDefault="002F3022" w:rsidP="00AA1012"/>
          <w:p w:rsidR="002F3022" w:rsidRDefault="002F3022" w:rsidP="00AA1012"/>
          <w:p w:rsidR="002F3022" w:rsidRDefault="002F3022" w:rsidP="00AA1012"/>
        </w:tc>
        <w:tc>
          <w:tcPr>
            <w:tcW w:w="5175" w:type="dxa"/>
            <w:gridSpan w:val="2"/>
          </w:tcPr>
          <w:p w:rsidR="002F3022" w:rsidRDefault="000C0A2F" w:rsidP="00AA1012">
            <w:r w:rsidRPr="000C0A2F">
              <w:t>НАЙВАЖЛИВІШОЮ ОЗНАКОЮ БІОСФЕРИ Є</w:t>
            </w:r>
          </w:p>
        </w:tc>
        <w:tc>
          <w:tcPr>
            <w:tcW w:w="3347" w:type="dxa"/>
          </w:tcPr>
          <w:p w:rsidR="00E60FBB" w:rsidRPr="00752681" w:rsidRDefault="00E60FBB" w:rsidP="00AA1012"/>
        </w:tc>
      </w:tr>
      <w:tr w:rsidR="002F3022" w:rsidTr="00861C6D">
        <w:trPr>
          <w:trHeight w:val="960"/>
        </w:trPr>
        <w:tc>
          <w:tcPr>
            <w:tcW w:w="855" w:type="dxa"/>
            <w:gridSpan w:val="3"/>
          </w:tcPr>
          <w:p w:rsidR="002F3022" w:rsidRDefault="002F3022" w:rsidP="00AA1012">
            <w:r>
              <w:t>7</w:t>
            </w:r>
          </w:p>
        </w:tc>
        <w:tc>
          <w:tcPr>
            <w:tcW w:w="5175" w:type="dxa"/>
            <w:gridSpan w:val="2"/>
          </w:tcPr>
          <w:p w:rsidR="002F3022" w:rsidRDefault="000C0A2F" w:rsidP="00AA1012">
            <w:r w:rsidRPr="000C0A2F">
              <w:t>ЕКОЛОГІЯ – ЦЕ НАУКА ПРО</w:t>
            </w:r>
          </w:p>
        </w:tc>
        <w:tc>
          <w:tcPr>
            <w:tcW w:w="3347" w:type="dxa"/>
          </w:tcPr>
          <w:p w:rsidR="002F3022" w:rsidRPr="00752681" w:rsidRDefault="002F3022" w:rsidP="00AA1012">
            <w:pPr>
              <w:rPr>
                <w:sz w:val="28"/>
                <w:szCs w:val="28"/>
              </w:rPr>
            </w:pPr>
          </w:p>
        </w:tc>
      </w:tr>
      <w:tr w:rsidR="002F3022" w:rsidTr="00861C6D">
        <w:trPr>
          <w:trHeight w:val="1425"/>
        </w:trPr>
        <w:tc>
          <w:tcPr>
            <w:tcW w:w="855" w:type="dxa"/>
            <w:gridSpan w:val="3"/>
          </w:tcPr>
          <w:p w:rsidR="002F3022" w:rsidRDefault="002F3022" w:rsidP="00AA1012">
            <w:r>
              <w:t>8</w:t>
            </w:r>
          </w:p>
        </w:tc>
        <w:tc>
          <w:tcPr>
            <w:tcW w:w="5175" w:type="dxa"/>
            <w:gridSpan w:val="2"/>
          </w:tcPr>
          <w:p w:rsidR="002F3022" w:rsidRDefault="000C0A2F" w:rsidP="00AA1012">
            <w:r>
              <w:t xml:space="preserve"> </w:t>
            </w:r>
            <w:r w:rsidRPr="000C0A2F">
              <w:t>УМОВИ, ЗА ЯКИХ НЕБЕЗПЕКА МОЖЕ РЕАЛІЗУВАТИСЬ В ПОДІЮ, НАЗИВАЄТЬСЯ</w:t>
            </w:r>
          </w:p>
        </w:tc>
        <w:tc>
          <w:tcPr>
            <w:tcW w:w="3347" w:type="dxa"/>
          </w:tcPr>
          <w:p w:rsidR="002F3022" w:rsidRPr="000C0A2F" w:rsidRDefault="002F3022" w:rsidP="00AA1012">
            <w:pPr>
              <w:rPr>
                <w:sz w:val="28"/>
                <w:szCs w:val="28"/>
              </w:rPr>
            </w:pPr>
          </w:p>
        </w:tc>
      </w:tr>
      <w:tr w:rsidR="002F3022" w:rsidTr="00861C6D">
        <w:trPr>
          <w:trHeight w:val="1260"/>
        </w:trPr>
        <w:tc>
          <w:tcPr>
            <w:tcW w:w="855" w:type="dxa"/>
            <w:gridSpan w:val="3"/>
          </w:tcPr>
          <w:p w:rsidR="002F3022" w:rsidRDefault="002F3022" w:rsidP="00AA1012">
            <w:r>
              <w:t>9</w:t>
            </w:r>
          </w:p>
        </w:tc>
        <w:tc>
          <w:tcPr>
            <w:tcW w:w="5175" w:type="dxa"/>
            <w:gridSpan w:val="2"/>
          </w:tcPr>
          <w:p w:rsidR="000C0A2F" w:rsidRPr="000C0A2F" w:rsidRDefault="000C0A2F" w:rsidP="00AA1012">
            <w:r w:rsidRPr="000C0A2F">
              <w:t xml:space="preserve">ШКОДА ПРИРОДНОМУ СЕРЕДОВИЩЕ ВКЛЮЧАЄ </w:t>
            </w:r>
          </w:p>
          <w:p w:rsidR="002F3022" w:rsidRDefault="002F3022" w:rsidP="00AA1012"/>
        </w:tc>
        <w:tc>
          <w:tcPr>
            <w:tcW w:w="3347" w:type="dxa"/>
          </w:tcPr>
          <w:p w:rsidR="002F3022" w:rsidRPr="000C0A2F" w:rsidRDefault="002F3022" w:rsidP="00AA1012">
            <w:pPr>
              <w:rPr>
                <w:sz w:val="28"/>
                <w:szCs w:val="28"/>
              </w:rPr>
            </w:pPr>
          </w:p>
        </w:tc>
      </w:tr>
      <w:tr w:rsidR="002F3022" w:rsidTr="00861C6D">
        <w:trPr>
          <w:trHeight w:val="1290"/>
        </w:trPr>
        <w:tc>
          <w:tcPr>
            <w:tcW w:w="855" w:type="dxa"/>
            <w:gridSpan w:val="3"/>
          </w:tcPr>
          <w:p w:rsidR="002F3022" w:rsidRDefault="002F3022" w:rsidP="00AA1012">
            <w:r>
              <w:t>10</w:t>
            </w:r>
          </w:p>
        </w:tc>
        <w:tc>
          <w:tcPr>
            <w:tcW w:w="5175" w:type="dxa"/>
            <w:gridSpan w:val="2"/>
          </w:tcPr>
          <w:p w:rsidR="002F3022" w:rsidRDefault="000C0A2F" w:rsidP="00AA1012">
            <w:r w:rsidRPr="000C0A2F">
              <w:t>НЕГАТИВНІ ЧИННИКИ, ЯКІ СУПРОВОДЖУЮТЬ ПРОЦЕС УРБАНІЗАЦІЇ</w:t>
            </w:r>
          </w:p>
        </w:tc>
        <w:tc>
          <w:tcPr>
            <w:tcW w:w="3347" w:type="dxa"/>
          </w:tcPr>
          <w:p w:rsidR="002F3022" w:rsidRPr="002E1017" w:rsidRDefault="002F3022" w:rsidP="00AA1012">
            <w:pPr>
              <w:rPr>
                <w:sz w:val="28"/>
                <w:szCs w:val="28"/>
              </w:rPr>
            </w:pPr>
          </w:p>
        </w:tc>
      </w:tr>
      <w:tr w:rsidR="002F3022" w:rsidTr="00861C6D">
        <w:trPr>
          <w:trHeight w:val="1515"/>
        </w:trPr>
        <w:tc>
          <w:tcPr>
            <w:tcW w:w="855" w:type="dxa"/>
            <w:gridSpan w:val="3"/>
          </w:tcPr>
          <w:p w:rsidR="002F3022" w:rsidRDefault="002F3022" w:rsidP="00AA1012">
            <w:r>
              <w:t>11</w:t>
            </w:r>
          </w:p>
        </w:tc>
        <w:tc>
          <w:tcPr>
            <w:tcW w:w="5175" w:type="dxa"/>
            <w:gridSpan w:val="2"/>
          </w:tcPr>
          <w:p w:rsidR="002F3022" w:rsidRDefault="002300F8" w:rsidP="00AA1012">
            <w:r w:rsidRPr="002300F8">
              <w:t>НАЙБІЛЬШ ПОТУЖНИМ ДЖЕРЕЛОМ ЕЛЕКТРОМАГНІТНИХ ВИПРОМІНЮВАНЬ У ПОБУТІ Є</w:t>
            </w:r>
          </w:p>
        </w:tc>
        <w:tc>
          <w:tcPr>
            <w:tcW w:w="3347" w:type="dxa"/>
          </w:tcPr>
          <w:p w:rsidR="002F3022" w:rsidRPr="002E1017" w:rsidRDefault="002F3022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741"/>
        </w:trPr>
        <w:tc>
          <w:tcPr>
            <w:tcW w:w="855" w:type="dxa"/>
            <w:gridSpan w:val="3"/>
          </w:tcPr>
          <w:p w:rsidR="002300F8" w:rsidRPr="002E1017" w:rsidRDefault="002300F8" w:rsidP="00AA1012">
            <w:r w:rsidRPr="002E1017">
              <w:t>12</w:t>
            </w:r>
          </w:p>
          <w:p w:rsidR="002300F8" w:rsidRPr="002E1017" w:rsidRDefault="002300F8" w:rsidP="00AA1012"/>
        </w:tc>
        <w:tc>
          <w:tcPr>
            <w:tcW w:w="5175" w:type="dxa"/>
            <w:gridSpan w:val="2"/>
          </w:tcPr>
          <w:p w:rsidR="002300F8" w:rsidRDefault="002300F8" w:rsidP="00AA1012">
            <w:r w:rsidRPr="002300F8">
              <w:t>РОЛЬ ОЗОНУ В АТМОСФЕРІ ЗЕМЛІ</w:t>
            </w:r>
          </w:p>
        </w:tc>
        <w:tc>
          <w:tcPr>
            <w:tcW w:w="3347" w:type="dxa"/>
          </w:tcPr>
          <w:p w:rsidR="002300F8" w:rsidRPr="00752681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87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75" w:type="dxa"/>
            <w:gridSpan w:val="2"/>
          </w:tcPr>
          <w:p w:rsidR="002300F8" w:rsidRDefault="002300F8" w:rsidP="00AA1012">
            <w:r w:rsidRPr="002300F8">
              <w:t>ЗМЕНШЕННЯ КІЛЬКОСТІ ОЗОНУ В АТМОСФЕРІ ЗЕМЛІ ПЕРЕВАЖНО ЗУМОВЛЕНО ВИКИДАМИ</w:t>
            </w:r>
          </w:p>
        </w:tc>
        <w:tc>
          <w:tcPr>
            <w:tcW w:w="3347" w:type="dxa"/>
          </w:tcPr>
          <w:p w:rsidR="002300F8" w:rsidRPr="00EB4E65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99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75" w:type="dxa"/>
            <w:gridSpan w:val="2"/>
          </w:tcPr>
          <w:p w:rsidR="002300F8" w:rsidRDefault="002300F8" w:rsidP="00AA1012">
            <w:r w:rsidRPr="002300F8">
              <w:t>ШЛЯХИ ПРОНИКНЕННЯ ХІМІЧНИХ РЕЧОВИН У ЛЮДСЬКИЙ ОРГАНІЗМ:</w:t>
            </w:r>
          </w:p>
        </w:tc>
        <w:tc>
          <w:tcPr>
            <w:tcW w:w="3347" w:type="dxa"/>
          </w:tcPr>
          <w:p w:rsidR="002300F8" w:rsidRPr="00EB4E65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1655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5175" w:type="dxa"/>
            <w:gridSpan w:val="2"/>
          </w:tcPr>
          <w:p w:rsidR="002300F8" w:rsidRPr="002300F8" w:rsidRDefault="002300F8" w:rsidP="00AA1012">
            <w:r w:rsidRPr="002300F8">
              <w:t xml:space="preserve">ПРОЦЕС ФІЗИЧНОГО, ПСИХОФІЗИЧНОГО ТА СОЦІАЛЬНОГО ПРИСТОСУВАННЯ ДО ОТОЧУЮЧОГО </w:t>
            </w:r>
          </w:p>
          <w:p w:rsidR="002300F8" w:rsidRDefault="002300F8" w:rsidP="00AA1012">
            <w:r w:rsidRPr="002300F8">
              <w:t>СЕРЕДОВИЩА:</w:t>
            </w:r>
          </w:p>
        </w:tc>
        <w:tc>
          <w:tcPr>
            <w:tcW w:w="3347" w:type="dxa"/>
          </w:tcPr>
          <w:p w:rsidR="002300F8" w:rsidRPr="00EB4E65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99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75" w:type="dxa"/>
            <w:gridSpan w:val="2"/>
          </w:tcPr>
          <w:p w:rsidR="00EB4E65" w:rsidRPr="00EB4E65" w:rsidRDefault="00EB4E65" w:rsidP="00AA1012">
            <w:r w:rsidRPr="00EB4E65">
              <w:t xml:space="preserve">ПОКАЗНИКИ, ЯКІ ХАРАКТЕРИЗУЮТЬ РІВЕНЬ СУСПІЛЬНОГО ЗДОРОВ’Я НАСЕЛЕННЯ </w:t>
            </w:r>
          </w:p>
          <w:p w:rsidR="00EB4E65" w:rsidRPr="00EB4E65" w:rsidRDefault="00EB4E65" w:rsidP="00AA1012"/>
          <w:p w:rsidR="002300F8" w:rsidRDefault="002300F8" w:rsidP="00AA1012"/>
        </w:tc>
        <w:tc>
          <w:tcPr>
            <w:tcW w:w="3347" w:type="dxa"/>
          </w:tcPr>
          <w:p w:rsidR="002300F8" w:rsidRPr="00E60FBB" w:rsidRDefault="002300F8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915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ВКАЖІТЬ ОСНОВНІ ПРИЧИНИ, ЯКІ НЕГАТИВНО ВПЛИВАЮТЬ НА СТАН ЗДОРОВ’Я НАСЕЛЕННЯ КРАЇНИ</w:t>
            </w:r>
          </w:p>
        </w:tc>
        <w:tc>
          <w:tcPr>
            <w:tcW w:w="3347" w:type="dxa"/>
          </w:tcPr>
          <w:p w:rsidR="002300F8" w:rsidRPr="007D2910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2593"/>
        </w:trPr>
        <w:tc>
          <w:tcPr>
            <w:tcW w:w="855" w:type="dxa"/>
            <w:gridSpan w:val="3"/>
          </w:tcPr>
          <w:p w:rsidR="002300F8" w:rsidRPr="007D2910" w:rsidRDefault="002300F8" w:rsidP="00AA1012">
            <w:r w:rsidRPr="007D2910">
              <w:t>18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НАВЧАЛЬНА ДИСЦИПЛІНА «БЕЗПЕКА ЖИТТЄДІЯЛЬНОСТІ» ВИВЧАЄ</w:t>
            </w:r>
          </w:p>
        </w:tc>
        <w:tc>
          <w:tcPr>
            <w:tcW w:w="3347" w:type="dxa"/>
          </w:tcPr>
          <w:p w:rsidR="002300F8" w:rsidRPr="00E60FBB" w:rsidRDefault="002300F8" w:rsidP="00E60FBB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1052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175" w:type="dxa"/>
            <w:gridSpan w:val="2"/>
          </w:tcPr>
          <w:p w:rsidR="00EB4E65" w:rsidRPr="00EB4E65" w:rsidRDefault="00EB4E65" w:rsidP="00AA1012">
            <w:r w:rsidRPr="00EB4E65">
              <w:t xml:space="preserve">НАЙБІЛЬШЕ СКОРОЧЕННЯ ЖИТТЯ ЛЮДИНИ СПРИЧИНЯЄ: </w:t>
            </w:r>
          </w:p>
          <w:p w:rsidR="002300F8" w:rsidRDefault="002300F8" w:rsidP="00AA1012"/>
        </w:tc>
        <w:tc>
          <w:tcPr>
            <w:tcW w:w="3347" w:type="dxa"/>
          </w:tcPr>
          <w:p w:rsidR="00E60FBB" w:rsidRPr="00E60FBB" w:rsidRDefault="00E60FB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7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 xml:space="preserve">ДО СКЛАДУ СОЦІАЛЬНОЇ СФЕРИ ВХОДИТЬ УСЕ, ОКРІМ  </w:t>
            </w:r>
          </w:p>
        </w:tc>
        <w:tc>
          <w:tcPr>
            <w:tcW w:w="3347" w:type="dxa"/>
          </w:tcPr>
          <w:p w:rsidR="002300F8" w:rsidRPr="00E60FBB" w:rsidRDefault="002300F8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675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ВИЗНАЧЕННЯ ПОНЯТТЯ «БІОСФЕРА»</w:t>
            </w:r>
          </w:p>
        </w:tc>
        <w:tc>
          <w:tcPr>
            <w:tcW w:w="3347" w:type="dxa"/>
          </w:tcPr>
          <w:p w:rsidR="002300F8" w:rsidRPr="00EB4E65" w:rsidRDefault="002300F8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87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ЕКОЛОГІЯ ЯК НАУКА ВИВЧАЄ</w:t>
            </w:r>
          </w:p>
        </w:tc>
        <w:tc>
          <w:tcPr>
            <w:tcW w:w="3347" w:type="dxa"/>
          </w:tcPr>
          <w:p w:rsidR="00B92B57" w:rsidRPr="00B92B57" w:rsidRDefault="00B92B57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705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У ЧОМУ ПОЛЯГАЄ ВПЛИВ ШУМУ НА ЗДОРОВ’Я?</w:t>
            </w:r>
          </w:p>
        </w:tc>
        <w:tc>
          <w:tcPr>
            <w:tcW w:w="3347" w:type="dxa"/>
          </w:tcPr>
          <w:p w:rsidR="002300F8" w:rsidRPr="00B92B57" w:rsidRDefault="002300F8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675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У ЧОМУ ПОЛЯГАЄ ВПЛИВ ВІБРАЦІЇ НА ОРГАНІЗМ ЛЮДИНИ?</w:t>
            </w:r>
          </w:p>
        </w:tc>
        <w:tc>
          <w:tcPr>
            <w:tcW w:w="3347" w:type="dxa"/>
          </w:tcPr>
          <w:p w:rsidR="00B92B57" w:rsidRPr="00B92B57" w:rsidRDefault="00B92B57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2300F8" w:rsidTr="00861C6D">
        <w:trPr>
          <w:trHeight w:val="690"/>
        </w:trPr>
        <w:tc>
          <w:tcPr>
            <w:tcW w:w="855" w:type="dxa"/>
            <w:gridSpan w:val="3"/>
          </w:tcPr>
          <w:p w:rsidR="002300F8" w:rsidRPr="002300F8" w:rsidRDefault="002300F8" w:rsidP="00AA101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175" w:type="dxa"/>
            <w:gridSpan w:val="2"/>
          </w:tcPr>
          <w:p w:rsidR="002300F8" w:rsidRDefault="00EB4E65" w:rsidP="00AA1012">
            <w:r w:rsidRPr="00EB4E65">
              <w:t>ГРАНИЧНО ДОПУСТИМИЙ РІВЕНЬ НЕГАТИВНОГО ФАКТОРА (ГДР)</w:t>
            </w:r>
          </w:p>
        </w:tc>
        <w:tc>
          <w:tcPr>
            <w:tcW w:w="3347" w:type="dxa"/>
          </w:tcPr>
          <w:p w:rsidR="0042105F" w:rsidRPr="009628C9" w:rsidRDefault="0042105F" w:rsidP="00AA1012">
            <w:pPr>
              <w:rPr>
                <w:sz w:val="28"/>
                <w:szCs w:val="28"/>
              </w:rPr>
            </w:pPr>
          </w:p>
        </w:tc>
      </w:tr>
      <w:tr w:rsidR="002300F8" w:rsidTr="00861C6D">
        <w:trPr>
          <w:trHeight w:val="780"/>
        </w:trPr>
        <w:tc>
          <w:tcPr>
            <w:tcW w:w="855" w:type="dxa"/>
            <w:gridSpan w:val="3"/>
          </w:tcPr>
          <w:p w:rsidR="002300F8" w:rsidRPr="00500E76" w:rsidRDefault="002300F8" w:rsidP="00AA1012">
            <w:r w:rsidRPr="00500E76">
              <w:t>26</w:t>
            </w:r>
          </w:p>
        </w:tc>
        <w:tc>
          <w:tcPr>
            <w:tcW w:w="5175" w:type="dxa"/>
            <w:gridSpan w:val="2"/>
          </w:tcPr>
          <w:p w:rsidR="002300F8" w:rsidRDefault="009628C9" w:rsidP="00AA1012">
            <w:r w:rsidRPr="009628C9">
              <w:t>ПРИЧИНИ ВИНИКНЕННЯ КИСЛОТНИХ ДОЩІВ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921"/>
        </w:trPr>
        <w:tc>
          <w:tcPr>
            <w:tcW w:w="840" w:type="dxa"/>
            <w:gridSpan w:val="2"/>
          </w:tcPr>
          <w:p w:rsidR="009628C9" w:rsidRPr="00500E76" w:rsidRDefault="009628C9" w:rsidP="00AA1012">
            <w:r w:rsidRPr="00500E76">
              <w:t>27</w:t>
            </w:r>
          </w:p>
        </w:tc>
        <w:tc>
          <w:tcPr>
            <w:tcW w:w="5190" w:type="dxa"/>
            <w:gridSpan w:val="3"/>
          </w:tcPr>
          <w:p w:rsidR="009628C9" w:rsidRDefault="009628C9" w:rsidP="00AA1012">
            <w:r w:rsidRPr="009628C9">
              <w:t>НЕКОНТРОЛЬОВАНЕ ВИРУБУВАННЯ ЛІСІВ НЕ ПРИЗВОДИТЬ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61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190" w:type="dxa"/>
            <w:gridSpan w:val="3"/>
          </w:tcPr>
          <w:p w:rsidR="009628C9" w:rsidRPr="009628C9" w:rsidRDefault="009628C9" w:rsidP="00AA1012">
            <w:r w:rsidRPr="009628C9">
              <w:t xml:space="preserve">ОЗНАКИ, ЗА ЯКИМИ МОЖНА НАЙБІЛЬШ ТОЧНО КОНСТАТУВАТИ ЗАБРУДНЕННЯ ВОДИ </w:t>
            </w:r>
          </w:p>
          <w:p w:rsidR="009628C9" w:rsidRPr="009628C9" w:rsidRDefault="009628C9" w:rsidP="00AA1012"/>
          <w:p w:rsidR="009628C9" w:rsidRDefault="009628C9" w:rsidP="00AA1012"/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2033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190" w:type="dxa"/>
            <w:gridSpan w:val="3"/>
          </w:tcPr>
          <w:p w:rsidR="009628C9" w:rsidRDefault="009628C9" w:rsidP="00AA1012">
            <w:r w:rsidRPr="009628C9">
              <w:t>ЗАБРУДНЕННЯ ВОДИ НЕОЧИЩЕНИМИ КАНАЛІЗАЦІЙНИМИ СТОКАМИ МОЖЕ ПРИЗВЕСТИ ДО ЗАХВОРЮВАННЯ НА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75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190" w:type="dxa"/>
            <w:gridSpan w:val="3"/>
          </w:tcPr>
          <w:p w:rsidR="009628C9" w:rsidRDefault="009628C9" w:rsidP="00AA1012">
            <w:r w:rsidRPr="009628C9">
              <w:t>МІКРОЕЛЕМЕНТ, ДЕФІЦИТ ЯКОГО НЕГАТИВНО ВПЛИВАЄ НА ЗДОРОВ’Я НАСЕЛЕННЯ ЗАХІДНОЇ УКРАЇНИ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619"/>
        </w:trPr>
        <w:tc>
          <w:tcPr>
            <w:tcW w:w="840" w:type="dxa"/>
            <w:gridSpan w:val="2"/>
          </w:tcPr>
          <w:p w:rsid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190" w:type="dxa"/>
            <w:gridSpan w:val="3"/>
          </w:tcPr>
          <w:p w:rsidR="009628C9" w:rsidRDefault="009628C9" w:rsidP="00AA1012">
            <w:r w:rsidRPr="009628C9">
              <w:t>ДЕФІЦИТ ЙОДУ У ДОВКІЛЛІ МОЖЕ ПРИЗВЕСТИ ДО ЗАХВОРЮВАННЯ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39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90" w:type="dxa"/>
            <w:gridSpan w:val="3"/>
          </w:tcPr>
          <w:p w:rsidR="009628C9" w:rsidRDefault="009628C9" w:rsidP="00AA1012">
            <w:r w:rsidRPr="009628C9">
              <w:t>ДЕФІЦИТ ЗАЛІЗА У ХАРЧОВИХ ПРОДУКТАХ НАЙЧАСТІШЕ МОЖЕ ПРИЗВЕСТИ ДО ЗАХВОРЮВАННЯ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930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ЗМЕНШЕННЯ ОЗОНОВОГО ШАРУ В АТМОСФЕРІ ЗЕМЛІ МОЖЕ ПРИЗВОДИТИ ДО ЗРОСТАННЯ КІЛЬКОСТІ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97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ПАРНИКОВИЙ ЕФЕКТ ЗУМОВЛЕНИЙ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110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НЕЙТРАЛЬНИМ НАЗИВАЮТЬ ФАКТОР</w:t>
            </w:r>
          </w:p>
        </w:tc>
        <w:tc>
          <w:tcPr>
            <w:tcW w:w="3347" w:type="dxa"/>
          </w:tcPr>
          <w:p w:rsidR="0042105F" w:rsidRPr="0042105F" w:rsidRDefault="0042105F" w:rsidP="0042105F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783"/>
        </w:trPr>
        <w:tc>
          <w:tcPr>
            <w:tcW w:w="840" w:type="dxa"/>
            <w:gridSpan w:val="2"/>
          </w:tcPr>
          <w:p w:rsidR="009628C9" w:rsidRPr="00D27068" w:rsidRDefault="009628C9" w:rsidP="00AA1012">
            <w:r w:rsidRPr="00D27068">
              <w:t>36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ВІРОГІДНІСТЬ ВТРАТ ПРИ ДІЯХ, ПОВ'ЯЗАНИХ ІЗ НЕБЕЗПЕКАМИ НАЗИВАЄТЬСЯ: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556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190" w:type="dxa"/>
            <w:gridSpan w:val="3"/>
          </w:tcPr>
          <w:p w:rsidR="00A74C0E" w:rsidRPr="00A74C0E" w:rsidRDefault="00A74C0E" w:rsidP="00AA1012">
            <w:r w:rsidRPr="00A74C0E">
              <w:t xml:space="preserve">ОСНОВНОЮ ПРИЧИНОЮ УТВОРЕННЯ « ОЗОНОВИХ ДІР » Є </w:t>
            </w:r>
          </w:p>
          <w:p w:rsidR="009628C9" w:rsidRDefault="009628C9" w:rsidP="00AA1012"/>
        </w:tc>
        <w:tc>
          <w:tcPr>
            <w:tcW w:w="3347" w:type="dxa"/>
          </w:tcPr>
          <w:p w:rsidR="00500E76" w:rsidRPr="002C7595" w:rsidRDefault="00500E76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540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ЗДОРОВИЙ СПОСІБ ЖИТТЯ ПЕРЕДБАЧАЄ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12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КІЛЬКІСНИЙ ВИРАЗ ВИМІРЮВАННЯ, ЩО ЗАПРОВАДЖУЄТЬСЯ ДЛЯ ОЦІНКИ СКЛАДНИХ ЯКІСНО-ВИЗНАЧУВАНИХ ПОНЯТЬ: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155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190" w:type="dxa"/>
            <w:gridSpan w:val="3"/>
          </w:tcPr>
          <w:p w:rsidR="009628C9" w:rsidRDefault="00A74C0E" w:rsidP="00AA1012">
            <w:r w:rsidRPr="00A74C0E">
              <w:t>ФАКТОРИ, ЩО ВПЛИВАЮТЬ НА КУЛЬТУРУ БЕЗПЕЧНОЇ ЖИТТЄДІЯЛЬНОСТІ ОСОБИСТОСТІ: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410"/>
        </w:trPr>
        <w:tc>
          <w:tcPr>
            <w:tcW w:w="840" w:type="dxa"/>
            <w:gridSpan w:val="2"/>
          </w:tcPr>
          <w:p w:rsidR="009628C9" w:rsidRPr="00B23CA1" w:rsidRDefault="009628C9" w:rsidP="00AA1012">
            <w:r w:rsidRPr="00B23CA1">
              <w:t>41</w:t>
            </w:r>
          </w:p>
        </w:tc>
        <w:tc>
          <w:tcPr>
            <w:tcW w:w="5190" w:type="dxa"/>
            <w:gridSpan w:val="3"/>
          </w:tcPr>
          <w:p w:rsidR="009628C9" w:rsidRDefault="0010431D" w:rsidP="00AA1012">
            <w:r w:rsidRPr="0010431D">
              <w:t>НАЙБІЛЬШ ПОВНІ ВИЗНАЧЕННЯ ПОНЯТТЯ «ЗДОРОВ’Я»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9628C9" w:rsidTr="00861C6D">
        <w:trPr>
          <w:trHeight w:val="1410"/>
        </w:trPr>
        <w:tc>
          <w:tcPr>
            <w:tcW w:w="840" w:type="dxa"/>
            <w:gridSpan w:val="2"/>
          </w:tcPr>
          <w:p w:rsidR="009628C9" w:rsidRPr="009628C9" w:rsidRDefault="009628C9" w:rsidP="00AA1012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190" w:type="dxa"/>
            <w:gridSpan w:val="3"/>
          </w:tcPr>
          <w:p w:rsidR="009628C9" w:rsidRDefault="0010431D" w:rsidP="00AA1012">
            <w:r>
              <w:rPr>
                <w:lang w:val="ru-RU"/>
              </w:rPr>
              <w:t>В</w:t>
            </w:r>
            <w:r w:rsidRPr="0010431D">
              <w:t>ЕЛИКОМАСШТАБНУ АВАРІЮ НАЗИВАЮТЬ:</w:t>
            </w:r>
          </w:p>
        </w:tc>
        <w:tc>
          <w:tcPr>
            <w:tcW w:w="3347" w:type="dxa"/>
          </w:tcPr>
          <w:p w:rsidR="009628C9" w:rsidRPr="002C7595" w:rsidRDefault="009628C9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1842"/>
        </w:trPr>
        <w:tc>
          <w:tcPr>
            <w:tcW w:w="840" w:type="dxa"/>
            <w:gridSpan w:val="2"/>
          </w:tcPr>
          <w:p w:rsidR="00A74C0E" w:rsidRPr="00A74C0E" w:rsidRDefault="00A74C0E" w:rsidP="00AA1012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МАКСИМАЛЬНО ПРИЙНЯТНИЙ РІВЕНЬ ІНДИВІДУАЛЬНОГО РИЗИКУ ЗАГИБЕЛІ ЛЮДИНИ</w:t>
            </w:r>
          </w:p>
        </w:tc>
        <w:tc>
          <w:tcPr>
            <w:tcW w:w="3347" w:type="dxa"/>
          </w:tcPr>
          <w:p w:rsidR="00A74C0E" w:rsidRPr="002C7595" w:rsidRDefault="00A74C0E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1050"/>
        </w:trPr>
        <w:tc>
          <w:tcPr>
            <w:tcW w:w="840" w:type="dxa"/>
            <w:gridSpan w:val="2"/>
          </w:tcPr>
          <w:p w:rsidR="00A74C0E" w:rsidRPr="00A74C0E" w:rsidRDefault="00A74C0E" w:rsidP="00AA1012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ОЗНАКИ ПАРЕНХІМАТОЗНОЇ (ВНУТРІШНЬОЇ) КРОВОТЕЧІ І ГОСТРОЇ АНЕМІЇ</w:t>
            </w:r>
          </w:p>
        </w:tc>
        <w:tc>
          <w:tcPr>
            <w:tcW w:w="3347" w:type="dxa"/>
          </w:tcPr>
          <w:p w:rsidR="00A74C0E" w:rsidRPr="002C7595" w:rsidRDefault="00A74C0E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855"/>
        </w:trPr>
        <w:tc>
          <w:tcPr>
            <w:tcW w:w="840" w:type="dxa"/>
            <w:gridSpan w:val="2"/>
          </w:tcPr>
          <w:p w:rsidR="00A74C0E" w:rsidRPr="00A74C0E" w:rsidRDefault="00A74C0E" w:rsidP="00AA1012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ВИВИХ – ЦЕ</w:t>
            </w:r>
          </w:p>
        </w:tc>
        <w:tc>
          <w:tcPr>
            <w:tcW w:w="3347" w:type="dxa"/>
          </w:tcPr>
          <w:p w:rsidR="00A74C0E" w:rsidRPr="002C7595" w:rsidRDefault="00A74C0E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885"/>
        </w:trPr>
        <w:tc>
          <w:tcPr>
            <w:tcW w:w="840" w:type="dxa"/>
            <w:gridSpan w:val="2"/>
          </w:tcPr>
          <w:p w:rsidR="00A74C0E" w:rsidRPr="00A74C0E" w:rsidRDefault="00A74C0E" w:rsidP="00AA1012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ПОСИНІННЯ КІНЦІВКИ НИЖЧЕ МІСЦЯ НАКЛАДАННЯ ДЖГУТА СВІДЧИТЬ ПРО ТЕ, ЩО ДЖГУТ НАКЛАДЕНО</w:t>
            </w:r>
          </w:p>
        </w:tc>
        <w:tc>
          <w:tcPr>
            <w:tcW w:w="3347" w:type="dxa"/>
          </w:tcPr>
          <w:p w:rsidR="00A74C0E" w:rsidRPr="002C7595" w:rsidRDefault="00A74C0E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795"/>
        </w:trPr>
        <w:tc>
          <w:tcPr>
            <w:tcW w:w="840" w:type="dxa"/>
            <w:gridSpan w:val="2"/>
          </w:tcPr>
          <w:p w:rsidR="00A74C0E" w:rsidRPr="003F29B4" w:rsidRDefault="00A74C0E" w:rsidP="00AA1012">
            <w:r w:rsidRPr="003F29B4">
              <w:t>47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ПАРЕНХІМАТОЗНА КРОВОТЕЧА НАЙБІЛЬШ ІМОВІРНО МОЖЕ ВИНИКНУТИ ПРИ УШКОДЖЕННІ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A74C0E" w:rsidTr="00861C6D">
        <w:trPr>
          <w:trHeight w:val="2895"/>
        </w:trPr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A74C0E" w:rsidRPr="003F29B4" w:rsidRDefault="00A74C0E" w:rsidP="00AA1012">
            <w:r w:rsidRPr="003F29B4">
              <w:t>48</w:t>
            </w:r>
          </w:p>
        </w:tc>
        <w:tc>
          <w:tcPr>
            <w:tcW w:w="5190" w:type="dxa"/>
            <w:gridSpan w:val="3"/>
          </w:tcPr>
          <w:p w:rsidR="00A74C0E" w:rsidRDefault="0010431D" w:rsidP="00AA1012">
            <w:r w:rsidRPr="0010431D">
              <w:t>ФІЗИЧНІ НЕБЕЗПЕЧНІ ТА ШКІДЛИВІ ФАКТОРИ ЦЕ</w:t>
            </w:r>
          </w:p>
        </w:tc>
        <w:tc>
          <w:tcPr>
            <w:tcW w:w="3347" w:type="dxa"/>
          </w:tcPr>
          <w:p w:rsidR="00A74C0E" w:rsidRPr="002C7595" w:rsidRDefault="00A74C0E" w:rsidP="00AA1012">
            <w:pPr>
              <w:rPr>
                <w:sz w:val="28"/>
                <w:szCs w:val="28"/>
              </w:rPr>
            </w:pPr>
          </w:p>
        </w:tc>
      </w:tr>
      <w:tr w:rsidR="0010431D" w:rsidTr="00861C6D">
        <w:trPr>
          <w:trHeight w:val="975"/>
        </w:trPr>
        <w:tc>
          <w:tcPr>
            <w:tcW w:w="840" w:type="dxa"/>
            <w:gridSpan w:val="2"/>
          </w:tcPr>
          <w:p w:rsidR="0010431D" w:rsidRPr="0010431D" w:rsidRDefault="0010431D" w:rsidP="00AA1012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190" w:type="dxa"/>
            <w:gridSpan w:val="3"/>
          </w:tcPr>
          <w:p w:rsidR="0010431D" w:rsidRDefault="002C7595" w:rsidP="00AA1012">
            <w:r w:rsidRPr="002C7595">
              <w:t>ХІМІЧНІ НЕБЕЗПЕЧНІ ТА ШКІДЛИВІ ФАКТОРИ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10431D" w:rsidTr="00861C6D">
        <w:trPr>
          <w:trHeight w:val="1290"/>
        </w:trPr>
        <w:tc>
          <w:tcPr>
            <w:tcW w:w="840" w:type="dxa"/>
            <w:gridSpan w:val="2"/>
          </w:tcPr>
          <w:p w:rsidR="0010431D" w:rsidRPr="0010431D" w:rsidRDefault="0010431D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5190" w:type="dxa"/>
            <w:gridSpan w:val="3"/>
          </w:tcPr>
          <w:p w:rsidR="0010431D" w:rsidRDefault="002C7595" w:rsidP="00AA1012">
            <w:r w:rsidRPr="002C7595">
              <w:t>ДО ФІЗИЧНИХ ШКІДЛИВИХ І НЕБЕЗПЕЧНИХ ФАКТОРІВ ВІДНОСЯТЬ</w:t>
            </w:r>
          </w:p>
        </w:tc>
        <w:tc>
          <w:tcPr>
            <w:tcW w:w="3347" w:type="dxa"/>
          </w:tcPr>
          <w:p w:rsidR="0010431D" w:rsidRPr="002C7595" w:rsidRDefault="0010431D" w:rsidP="00AA1012">
            <w:pPr>
              <w:rPr>
                <w:sz w:val="28"/>
                <w:szCs w:val="28"/>
              </w:rPr>
            </w:pPr>
          </w:p>
        </w:tc>
      </w:tr>
      <w:tr w:rsidR="0010431D" w:rsidTr="00861C6D">
        <w:trPr>
          <w:trHeight w:val="1230"/>
        </w:trPr>
        <w:tc>
          <w:tcPr>
            <w:tcW w:w="840" w:type="dxa"/>
            <w:gridSpan w:val="2"/>
          </w:tcPr>
          <w:p w:rsidR="0010431D" w:rsidRPr="0010431D" w:rsidRDefault="0010431D" w:rsidP="00AA1012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190" w:type="dxa"/>
            <w:gridSpan w:val="3"/>
          </w:tcPr>
          <w:p w:rsidR="0010431D" w:rsidRDefault="002C7595" w:rsidP="00AA1012">
            <w:r w:rsidRPr="002C7595">
              <w:t xml:space="preserve"> ДО ОСНОВНОЇ ХАРАКТЕРИСТИКИ ШУМУ НЕ ВІДНОСИТЬСЯ</w:t>
            </w:r>
          </w:p>
        </w:tc>
        <w:tc>
          <w:tcPr>
            <w:tcW w:w="3347" w:type="dxa"/>
          </w:tcPr>
          <w:p w:rsidR="0042105F" w:rsidRPr="002C7595" w:rsidRDefault="0042105F" w:rsidP="00AA1012">
            <w:pPr>
              <w:rPr>
                <w:sz w:val="28"/>
                <w:szCs w:val="28"/>
              </w:rPr>
            </w:pPr>
          </w:p>
        </w:tc>
      </w:tr>
      <w:tr w:rsidR="0010431D" w:rsidTr="00861C6D">
        <w:trPr>
          <w:trHeight w:val="1230"/>
        </w:trPr>
        <w:tc>
          <w:tcPr>
            <w:tcW w:w="840" w:type="dxa"/>
            <w:gridSpan w:val="2"/>
          </w:tcPr>
          <w:p w:rsidR="0010431D" w:rsidRPr="0010431D" w:rsidRDefault="0010431D" w:rsidP="00AA1012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190" w:type="dxa"/>
            <w:gridSpan w:val="3"/>
          </w:tcPr>
          <w:p w:rsidR="0010431D" w:rsidRDefault="003B5EAB" w:rsidP="00AA1012">
            <w:r w:rsidRPr="003B5EAB">
              <w:t>БОЛЬОВІ ВІДЧУТТЯ ВИКЛИКАЄ ТИСК ШУМУ У МЕЖАХ</w:t>
            </w:r>
          </w:p>
        </w:tc>
        <w:tc>
          <w:tcPr>
            <w:tcW w:w="3347" w:type="dxa"/>
          </w:tcPr>
          <w:p w:rsidR="0010431D" w:rsidRPr="0050224D" w:rsidRDefault="0010431D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525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190" w:type="dxa"/>
            <w:gridSpan w:val="3"/>
          </w:tcPr>
          <w:p w:rsidR="003B5EAB" w:rsidRPr="003B5EAB" w:rsidRDefault="003B5EAB" w:rsidP="00AA1012">
            <w:r w:rsidRPr="003B5EAB">
              <w:t xml:space="preserve">РЕКОМЕНДОВАНИЙ І НЕШКІДЛИВИЙ РІВЕНЬ ШУМУ ДЛЯ СНУ І ВІДПОЧИНКУ ПОВИНЕН СТАНОВИТИ НЕ ВИЩЕ </w:t>
            </w:r>
          </w:p>
          <w:p w:rsidR="003B5EAB" w:rsidRDefault="003B5EAB" w:rsidP="00AA1012"/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600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190" w:type="dxa"/>
            <w:gridSpan w:val="3"/>
          </w:tcPr>
          <w:p w:rsidR="003B5EAB" w:rsidRDefault="003B5EAB" w:rsidP="00AA1012">
            <w:r w:rsidRPr="003B5EAB">
              <w:t>РЕКОМЕНДОВАНИЙ І НЕШКІДЛИВИЙ РІВЕНЬ ШУМУ ДЛЯ РОЗУМОВОЇ ПРАЦІ ПОВИНЕН СТАНОВИТИ НЕ ВИЩЕ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1050"/>
        </w:trPr>
        <w:tc>
          <w:tcPr>
            <w:tcW w:w="840" w:type="dxa"/>
            <w:gridSpan w:val="2"/>
          </w:tcPr>
          <w:p w:rsidR="003B5EAB" w:rsidRPr="00B23CA1" w:rsidRDefault="003B5EAB" w:rsidP="00AA1012">
            <w:r w:rsidRPr="00B23CA1">
              <w:t>55</w:t>
            </w:r>
          </w:p>
        </w:tc>
        <w:tc>
          <w:tcPr>
            <w:tcW w:w="5190" w:type="dxa"/>
            <w:gridSpan w:val="3"/>
          </w:tcPr>
          <w:p w:rsidR="003B5EAB" w:rsidRDefault="003B5EAB" w:rsidP="00AA1012">
            <w:r w:rsidRPr="003B5EAB">
              <w:t>ДО ПРОЯВІВ ЛОКАЛЬНОЇ ВІБРАЦІЇ НЕ ВІДНОСИТЬСЯ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465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190" w:type="dxa"/>
            <w:gridSpan w:val="3"/>
          </w:tcPr>
          <w:p w:rsidR="003B5EAB" w:rsidRDefault="003B5EAB" w:rsidP="00AA1012">
            <w:r w:rsidRPr="003B5EAB">
              <w:t>ЗАГАЛЬНІ ВІ</w:t>
            </w:r>
            <w:r>
              <w:t>БРАЦІЇ МОЖУТЬ ВИКЛИКАТИ ЗМІНИ У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1976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190" w:type="dxa"/>
            <w:gridSpan w:val="3"/>
          </w:tcPr>
          <w:p w:rsidR="003B5EAB" w:rsidRDefault="003B5EAB" w:rsidP="00AA1012">
            <w:r w:rsidRPr="003B5EAB">
              <w:t>НАЙБІЛЬШ ПОТУЖНІ ДЖЕРЕЛА ЕЛЕКТРОМАГНІТНИХ ВИПРОМІНЮВАНЬ У ПОБУТІ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510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190" w:type="dxa"/>
            <w:gridSpan w:val="3"/>
          </w:tcPr>
          <w:p w:rsidR="003B5EAB" w:rsidRDefault="00D32688" w:rsidP="00AA1012">
            <w:r w:rsidRPr="00D32688">
              <w:t xml:space="preserve"> ПРИ РОБОТІ З КОМП’ЮТЕРОМ ПЛОЩА НА ОДНЕ РОБОЧЕ МІСЦЕ ПОВИННА СКЛАДАТИ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555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190" w:type="dxa"/>
            <w:gridSpan w:val="3"/>
          </w:tcPr>
          <w:p w:rsidR="003B5EAB" w:rsidRDefault="00D32688" w:rsidP="00AA1012">
            <w:r w:rsidRPr="00D32688">
              <w:t>НОУТБУК ЯК ДЖЕРЕЛО ЕЛЕКТРОМАГНІТНИХ ВИПРОМІНЮВАНЬ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1080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190" w:type="dxa"/>
            <w:gridSpan w:val="3"/>
          </w:tcPr>
          <w:p w:rsidR="003B5EAB" w:rsidRDefault="00D32688" w:rsidP="00AA1012">
            <w:r w:rsidRPr="00D32688">
              <w:t>МОБІЛЬНИЙ ТЕЛЕФОН ЯК ДЖЕРЕЛО ЕЛЕКТРОМАГНІТНИХ ВИПРОМІНЮВАНЬ</w:t>
            </w:r>
          </w:p>
        </w:tc>
        <w:tc>
          <w:tcPr>
            <w:tcW w:w="3347" w:type="dxa"/>
          </w:tcPr>
          <w:p w:rsidR="003B5EAB" w:rsidRPr="0050224D" w:rsidRDefault="003B5EAB" w:rsidP="00AA1012">
            <w:pPr>
              <w:rPr>
                <w:sz w:val="28"/>
                <w:szCs w:val="28"/>
              </w:rPr>
            </w:pPr>
          </w:p>
        </w:tc>
      </w:tr>
      <w:tr w:rsidR="003B5EAB" w:rsidTr="00861C6D">
        <w:trPr>
          <w:trHeight w:val="1005"/>
        </w:trPr>
        <w:tc>
          <w:tcPr>
            <w:tcW w:w="840" w:type="dxa"/>
            <w:gridSpan w:val="2"/>
          </w:tcPr>
          <w:p w:rsidR="003B5EAB" w:rsidRPr="003B5EAB" w:rsidRDefault="003B5EAB" w:rsidP="00AA1012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190" w:type="dxa"/>
            <w:gridSpan w:val="3"/>
          </w:tcPr>
          <w:p w:rsidR="003B5EAB" w:rsidRDefault="00D32688" w:rsidP="00AA1012">
            <w:r w:rsidRPr="00D32688">
              <w:t>ЗМІНИ ЗІ СТОРОНИ НЕРВОВОЇ СИСТЕМИ ПРИ ТРИВАЛОМУ КОРИСТУВАННІ МОБІЛЬНИМ ТЕЛЕФОНОМ ПРОЯВЛЯЮТЬСЯ У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79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190" w:type="dxa"/>
            <w:gridSpan w:val="3"/>
          </w:tcPr>
          <w:p w:rsidR="00D32688" w:rsidRPr="00D32688" w:rsidRDefault="00D32688" w:rsidP="00AA1012">
            <w:r w:rsidRPr="00D32688">
              <w:t xml:space="preserve">З МЕТОЮ ЗМЕНШЕННЯ НЕГАТИВНОГО ВПЛИВУ ВИПРОМІНЮВАННЯ МОБІЛЬНОГО ТЕЛЕФОНУ НЕОБХІДНО </w:t>
            </w:r>
          </w:p>
          <w:p w:rsidR="00D32688" w:rsidRDefault="00D32688" w:rsidP="00AA1012"/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49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63</w:t>
            </w:r>
          </w:p>
        </w:tc>
        <w:tc>
          <w:tcPr>
            <w:tcW w:w="5190" w:type="dxa"/>
            <w:gridSpan w:val="3"/>
          </w:tcPr>
          <w:p w:rsidR="00D32688" w:rsidRDefault="00D32688" w:rsidP="00AA1012">
            <w:r w:rsidRPr="00D32688">
              <w:t>В ЯКИХ МЕЖАХ ЧАСТОТИ КОЛИВАНЬ ЛЮДИНОЮ СПРИЙМАЄТЬСЯ ЗВУК?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570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190" w:type="dxa"/>
            <w:gridSpan w:val="3"/>
          </w:tcPr>
          <w:p w:rsidR="00D32688" w:rsidRDefault="00D32688" w:rsidP="00AA1012">
            <w:r w:rsidRPr="00D32688">
              <w:t>РІВЕНЬ ШУМУ ВИМІРЮЄТЬСЯ У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206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190" w:type="dxa"/>
            <w:gridSpan w:val="3"/>
          </w:tcPr>
          <w:p w:rsidR="00D32688" w:rsidRDefault="00D32688" w:rsidP="00AA1012">
            <w:r w:rsidRPr="00D32688">
              <w:t>ПРИ ТРИВАЛІЙ ДІЇ ШУМУ З’ЯВЛЯЮТЬСЯ</w:t>
            </w:r>
          </w:p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282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190" w:type="dxa"/>
            <w:gridSpan w:val="3"/>
          </w:tcPr>
          <w:p w:rsidR="000C6CB1" w:rsidRPr="000C6CB1" w:rsidRDefault="000C6CB1" w:rsidP="00AA1012">
            <w:r w:rsidRPr="000C6CB1">
              <w:t xml:space="preserve">ПЕРША ДОПОМОГА ПРИ ОТРУЄННІ РТУТТЮ </w:t>
            </w:r>
          </w:p>
          <w:p w:rsidR="00D32688" w:rsidRDefault="00D32688" w:rsidP="00AA1012"/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64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190" w:type="dxa"/>
            <w:gridSpan w:val="3"/>
          </w:tcPr>
          <w:p w:rsidR="000C6CB1" w:rsidRPr="000C6CB1" w:rsidRDefault="000C6CB1" w:rsidP="00AA1012">
            <w:r w:rsidRPr="000C6CB1">
              <w:t xml:space="preserve">РАННІ ОЗНАКИ ОТРУЄННЯ СВИНЦЕМ </w:t>
            </w:r>
          </w:p>
          <w:p w:rsidR="00D32688" w:rsidRDefault="00D32688" w:rsidP="00AA1012"/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825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190" w:type="dxa"/>
            <w:gridSpan w:val="3"/>
          </w:tcPr>
          <w:p w:rsidR="00D32688" w:rsidRDefault="000C6CB1" w:rsidP="00AA1012">
            <w:r w:rsidRPr="000C6CB1">
              <w:t>ЖИТТЄВЕ СЕРЕДОВИЩЕ СКЛАДАЄТЬСЯ З ТАКИХ КОМПОНЕНТІВ:</w:t>
            </w:r>
          </w:p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600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190" w:type="dxa"/>
            <w:gridSpan w:val="3"/>
          </w:tcPr>
          <w:p w:rsidR="00D32688" w:rsidRDefault="000C6CB1" w:rsidP="00AA1012">
            <w:r w:rsidRPr="000C6CB1">
              <w:t>СПОСОБИ ЗНИЖЕННЯ КІЛЬКОСТІ НІТРАТІВ У ХАРЧОВИХ ПРОДУКТАХ</w:t>
            </w:r>
          </w:p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D32688" w:rsidTr="00861C6D">
        <w:trPr>
          <w:trHeight w:val="600"/>
        </w:trPr>
        <w:tc>
          <w:tcPr>
            <w:tcW w:w="840" w:type="dxa"/>
            <w:gridSpan w:val="2"/>
          </w:tcPr>
          <w:p w:rsidR="00D32688" w:rsidRPr="00D32688" w:rsidRDefault="00D32688" w:rsidP="00AA1012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190" w:type="dxa"/>
            <w:gridSpan w:val="3"/>
          </w:tcPr>
          <w:p w:rsidR="00D32688" w:rsidRDefault="000C6CB1" w:rsidP="00AA1012">
            <w:r w:rsidRPr="000C6CB1">
              <w:t>ОЗНАКИ ГОСТРОГО ОТРУЄННЯ ФОС (ФОСФОРОРГАНІЧНИМИ СПОЛУКАМИ)</w:t>
            </w:r>
          </w:p>
        </w:tc>
        <w:tc>
          <w:tcPr>
            <w:tcW w:w="3347" w:type="dxa"/>
          </w:tcPr>
          <w:p w:rsidR="00D32688" w:rsidRPr="0050224D" w:rsidRDefault="00D32688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735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190" w:type="dxa"/>
            <w:gridSpan w:val="3"/>
          </w:tcPr>
          <w:p w:rsidR="000C6CB1" w:rsidRDefault="00E00FC8" w:rsidP="00AA1012">
            <w:r w:rsidRPr="00E00FC8">
              <w:t>ДО ОЗНАК ХРОНІЧНОГО ОТРУЄННЯ ФОС (ФОСФОРОРГАНІЧНИМИ СПОЛУКАМИ) НЕ ВІДНОСИТЬСЯ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3616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190" w:type="dxa"/>
            <w:gridSpan w:val="3"/>
          </w:tcPr>
          <w:p w:rsidR="00E00FC8" w:rsidRDefault="00E00FC8" w:rsidP="00AA1012">
            <w:r w:rsidRPr="00E00FC8">
              <w:t>ПЕРША ДОПОМОГА ПРИ ПОТРАПЛЯННІ ФОС (ФОСФОРОРГАНІЧНИХ СПОЛУК) НА ШКІРУ</w:t>
            </w:r>
          </w:p>
          <w:p w:rsidR="000C6CB1" w:rsidRDefault="000C6CB1" w:rsidP="00AA1012"/>
        </w:tc>
        <w:tc>
          <w:tcPr>
            <w:tcW w:w="3347" w:type="dxa"/>
          </w:tcPr>
          <w:p w:rsidR="000C6CB1" w:rsidRPr="0050224D" w:rsidRDefault="000C6CB1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795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190" w:type="dxa"/>
            <w:gridSpan w:val="3"/>
          </w:tcPr>
          <w:p w:rsidR="000C6CB1" w:rsidRDefault="00E00FC8" w:rsidP="00AA1012">
            <w:r w:rsidRPr="00E00FC8">
              <w:t>ПЕРША ДОПОМОГА ПРИ ГОСТРОМУ ОТРУЄННІ ФОС (ФОСФОРОРГАНІЧНИМИ СПОЛУКАМИ) ПРИ ПОТРАПЛЯННІ ЇХ ЧЕРЕЗ РОТ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750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5190" w:type="dxa"/>
            <w:gridSpan w:val="3"/>
          </w:tcPr>
          <w:p w:rsidR="000C6CB1" w:rsidRDefault="00E00FC8" w:rsidP="00AA1012">
            <w:r w:rsidRPr="00E00FC8">
              <w:t>ВРАЖАЮЧИМ НАЗИВАЮТЬ ФАКТОР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1815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190" w:type="dxa"/>
            <w:gridSpan w:val="3"/>
          </w:tcPr>
          <w:p w:rsidR="000C6CB1" w:rsidRDefault="00E00FC8" w:rsidP="00AA1012">
            <w:r w:rsidRPr="00E00FC8">
              <w:t>ДО ЗАБРУДНЮВАЧІВ ПОВІТРЯ, ЯКІ ВИДІЛЯЮТЬСЯ БУДІВЕЛЬНИМИ МАТЕРІАЛАМИ НЕ ВІДНОСЯТЬСЯ</w:t>
            </w:r>
          </w:p>
        </w:tc>
        <w:tc>
          <w:tcPr>
            <w:tcW w:w="3347" w:type="dxa"/>
          </w:tcPr>
          <w:p w:rsidR="000C6CB1" w:rsidRPr="0050224D" w:rsidRDefault="000C6CB1" w:rsidP="00AA1012">
            <w:pPr>
              <w:rPr>
                <w:sz w:val="28"/>
                <w:szCs w:val="28"/>
              </w:rPr>
            </w:pPr>
          </w:p>
        </w:tc>
      </w:tr>
      <w:tr w:rsidR="000C6CB1" w:rsidTr="00861C6D">
        <w:trPr>
          <w:trHeight w:val="765"/>
        </w:trPr>
        <w:tc>
          <w:tcPr>
            <w:tcW w:w="840" w:type="dxa"/>
            <w:gridSpan w:val="2"/>
          </w:tcPr>
          <w:p w:rsidR="000C6CB1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190" w:type="dxa"/>
            <w:gridSpan w:val="3"/>
          </w:tcPr>
          <w:p w:rsidR="000C6CB1" w:rsidRDefault="00E00FC8" w:rsidP="00AA1012">
            <w:r w:rsidRPr="00E00FC8">
              <w:t>НЕБЕЗПЕЧНИМ НАЗИВАЮТЬ ФАКТОР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825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ДО ОЗНАК ГОСТРОГО ОТРУЄННЯ ФОСФОРОРГАНІЧНИМИ СПОЛУКАМИ НЕ ВІДНОСЯТЬСЯ</w:t>
            </w:r>
          </w:p>
        </w:tc>
        <w:tc>
          <w:tcPr>
            <w:tcW w:w="3347" w:type="dxa"/>
          </w:tcPr>
          <w:p w:rsidR="00500507" w:rsidRPr="0050224D" w:rsidRDefault="00500507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2921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 xml:space="preserve"> ПЕРША ДОПОМОГА ПРИ ГОСТРОМУ ОТРУЄННІ ФОС ПРИ ПОТРАПЛЯННІ ЧЕРЕЗ РОТ НЕ ПЕРДБАЧАЄ</w:t>
            </w:r>
          </w:p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840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 xml:space="preserve"> ПІДХОДИ ДО РОЗВ'ЯЗАННЯ КОНФЛІКТНОЇ СИТУАЦІЇ:</w:t>
            </w:r>
          </w:p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3808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205" w:type="dxa"/>
            <w:gridSpan w:val="4"/>
          </w:tcPr>
          <w:p w:rsidR="004C6617" w:rsidRPr="004C6617" w:rsidRDefault="004C6617" w:rsidP="00AA1012">
            <w:r w:rsidRPr="004C6617">
              <w:t xml:space="preserve">УМИСНЕ ВИКОРИСТАННЯ ОСОБАМИ, УПОВНОВАЖЕНИМИ НА ВИКОНАННЯ ДЕРЖАВНИХ ФУНКЦІЙ СВОГО СЛУЖБОВОГО СТАНОВИЩА З МЕТОЮ ПРОТИПРАВНОГО ПРИДБАННЯ ДЛЯ СЕБЕ АБО БЛИЗЬКИХ РОДИЧІВ МАЙНОВИХ І НЕМАЙНОВИХ БЛАГ, ПІЛЬГ ТА ПЕРЕВАГ, А ТАКОЖ ПІДКУП ЗАЗНАЧЕНИХ ОСІБ ШЛЯХОМ ПРОТИПРАВНОГО НАДАННЯ ЇМ ФІЗИЧНИМИ АБО ЮРИДИЧНИМИ ОСОБАМИ ЦИХ БЛАГ, ПІЛЬГ, ПЕРЕВАГ </w:t>
            </w:r>
          </w:p>
          <w:p w:rsidR="00E00FC8" w:rsidRDefault="00E00FC8" w:rsidP="00AA1012"/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480"/>
        </w:trPr>
        <w:tc>
          <w:tcPr>
            <w:tcW w:w="825" w:type="dxa"/>
          </w:tcPr>
          <w:p w:rsidR="00E00FC8" w:rsidRPr="007C6BAF" w:rsidRDefault="00E00FC8" w:rsidP="00AA1012">
            <w:r w:rsidRPr="007C6BAF">
              <w:t>81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ДО ПЕСТИЦИДІВ ТИПУ ХЛОРОРГАНІЧНИХ СПОЛУК ВІДНОСЯТЬСЯ</w:t>
            </w:r>
          </w:p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795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ШКІДЛИВИМ НАЗИВАЮТЬ ФАКТОР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705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ФАЗА ВИСОКОЇ СТІЙКОЇ ПРАЦЕЗДАТНОСТІ ЛЮДИНИ, ЯК ПРАВИЛО, ТРИВАЄ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786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ДОБОВА НОРМА РУХОВОЇ АКТИВНОСТІ ДЛЯ ЛЮДИНИ ПОВИННА СКЛАДАТИ ЯК МІНІМУМ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2507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ВИДІЛЯЮТЬ ТАКІ ВИДИ СТРЕСУ</w:t>
            </w:r>
          </w:p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2116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ШУМ – ЦЕ</w:t>
            </w:r>
          </w:p>
        </w:tc>
        <w:tc>
          <w:tcPr>
            <w:tcW w:w="3347" w:type="dxa"/>
          </w:tcPr>
          <w:p w:rsidR="00500507" w:rsidRPr="0050224D" w:rsidRDefault="00500507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645"/>
        </w:trPr>
        <w:tc>
          <w:tcPr>
            <w:tcW w:w="825" w:type="dxa"/>
          </w:tcPr>
          <w:p w:rsidR="00E00FC8" w:rsidRPr="007C6BAF" w:rsidRDefault="00E00FC8" w:rsidP="00AA1012">
            <w:r w:rsidRPr="007C6BAF">
              <w:t>87</w:t>
            </w:r>
          </w:p>
        </w:tc>
        <w:tc>
          <w:tcPr>
            <w:tcW w:w="5205" w:type="dxa"/>
            <w:gridSpan w:val="4"/>
          </w:tcPr>
          <w:p w:rsidR="00E00FC8" w:rsidRDefault="004C6617" w:rsidP="00AA1012">
            <w:r w:rsidRPr="004C6617">
              <w:t>НЕБЕЗПЕЧНІ ДЛЯ ОРГАНІЗМУ РАДІОНУКЛІДИ, ЯКІ МАЮТЬ НАДЗВИЧАЙНО ДОВГИЙ (СОТНІ І ТИСЯЧІ РОКІВ) ПЕРІОД НАПІВРОЗПАДУ</w:t>
            </w:r>
          </w:p>
        </w:tc>
        <w:tc>
          <w:tcPr>
            <w:tcW w:w="3347" w:type="dxa"/>
          </w:tcPr>
          <w:p w:rsidR="00E00FC8" w:rsidRPr="0050224D" w:rsidRDefault="00E00FC8" w:rsidP="00AA1012">
            <w:pPr>
              <w:rPr>
                <w:sz w:val="28"/>
                <w:szCs w:val="28"/>
              </w:rPr>
            </w:pPr>
          </w:p>
        </w:tc>
      </w:tr>
      <w:tr w:rsidR="00E00FC8" w:rsidTr="00861C6D">
        <w:trPr>
          <w:trHeight w:val="615"/>
        </w:trPr>
        <w:tc>
          <w:tcPr>
            <w:tcW w:w="825" w:type="dxa"/>
          </w:tcPr>
          <w:p w:rsidR="00E00FC8" w:rsidRPr="00E00FC8" w:rsidRDefault="00E00FC8" w:rsidP="00AA1012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205" w:type="dxa"/>
            <w:gridSpan w:val="4"/>
          </w:tcPr>
          <w:p w:rsidR="00E00FC8" w:rsidRDefault="0050224D" w:rsidP="00AA1012">
            <w:r w:rsidRPr="0050224D">
              <w:t>ВЛАСТИВІСТЬ РЕЧОВИН (У ТОМУ ЧИСЛІ ПЕСТИЦИДІВ ТА ОТРУТОХІМІКАТІВ) НАКОПИЧУВАТИСЯ В ОРГАНІЗМІ ЛЮДИНИ НАЗИВАЄТЬСЯ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585"/>
        </w:trPr>
        <w:tc>
          <w:tcPr>
            <w:tcW w:w="825" w:type="dxa"/>
          </w:tcPr>
          <w:p w:rsidR="0050224D" w:rsidRDefault="0050224D" w:rsidP="00AA1012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  <w:p w:rsidR="0050224D" w:rsidRPr="0050224D" w:rsidRDefault="0050224D" w:rsidP="00AA1012">
            <w:pPr>
              <w:rPr>
                <w:lang w:val="ru-RU"/>
              </w:rPr>
            </w:pP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СМОГ МОЖЕ ВИКЛИКАТИ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750"/>
        </w:trPr>
        <w:tc>
          <w:tcPr>
            <w:tcW w:w="825" w:type="dxa"/>
          </w:tcPr>
          <w:p w:rsidR="0050224D" w:rsidRPr="0050224D" w:rsidRDefault="0050224D" w:rsidP="00AA1012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ОСНОВНІ ДЖЕРЕЛА ХАРЧОВИХ ОТРУЄНЬ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1873"/>
        </w:trPr>
        <w:tc>
          <w:tcPr>
            <w:tcW w:w="825" w:type="dxa"/>
          </w:tcPr>
          <w:p w:rsidR="0050224D" w:rsidRPr="0050224D" w:rsidRDefault="0050224D" w:rsidP="00AA1012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РУЙНУВАННЯ БУДІВЕЛЬ, СПОРУД ВИНИКАЮТЬ ПЕРЕВАЖНО В ЗОНІ ЗЕМЛЕТРУСУ, ДЕ ЙОГО ІНТЕНСИВНІСТЬ ЗА ШКАЛОЮ РІХТЕРА ДОРІВНЮЄ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3169"/>
        </w:trPr>
        <w:tc>
          <w:tcPr>
            <w:tcW w:w="825" w:type="dxa"/>
          </w:tcPr>
          <w:p w:rsidR="0050224D" w:rsidRPr="00832C12" w:rsidRDefault="0050224D" w:rsidP="00AA1012">
            <w:r w:rsidRPr="00832C12">
              <w:t>92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ГОЛОВНІ ЗАБРУДНЕННЯ ЛІТОСФЕРИ: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1170"/>
        </w:trPr>
        <w:tc>
          <w:tcPr>
            <w:tcW w:w="825" w:type="dxa"/>
          </w:tcPr>
          <w:p w:rsidR="0050224D" w:rsidRPr="00832C12" w:rsidRDefault="0050224D" w:rsidP="00AA1012">
            <w:r w:rsidRPr="00832C12">
              <w:lastRenderedPageBreak/>
              <w:t>93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ПЕРША ДОПОМОГА ПРИ УРАЖЕННІ ХЛОРОМ</w:t>
            </w:r>
          </w:p>
        </w:tc>
        <w:tc>
          <w:tcPr>
            <w:tcW w:w="3347" w:type="dxa"/>
          </w:tcPr>
          <w:p w:rsidR="0042105F" w:rsidRPr="0050224D" w:rsidRDefault="0042105F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1110"/>
        </w:trPr>
        <w:tc>
          <w:tcPr>
            <w:tcW w:w="825" w:type="dxa"/>
          </w:tcPr>
          <w:p w:rsidR="0050224D" w:rsidRPr="00832C12" w:rsidRDefault="0050224D" w:rsidP="00AA1012">
            <w:r w:rsidRPr="00832C12">
              <w:t>94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ЗЕМЛЕТРУСИ НАЙЧАСТІШЕ СПРИЧИНЯЮТЬ ВИНИКНЕННЯ ТАКИХ СТИХІЙНИХ ЛИХ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50224D" w:rsidTr="00861C6D">
        <w:trPr>
          <w:trHeight w:val="1110"/>
        </w:trPr>
        <w:tc>
          <w:tcPr>
            <w:tcW w:w="825" w:type="dxa"/>
          </w:tcPr>
          <w:p w:rsidR="0050224D" w:rsidRPr="00832C12" w:rsidRDefault="0050224D" w:rsidP="00AA1012">
            <w:r w:rsidRPr="00832C12">
              <w:t>95</w:t>
            </w:r>
          </w:p>
        </w:tc>
        <w:tc>
          <w:tcPr>
            <w:tcW w:w="5205" w:type="dxa"/>
            <w:gridSpan w:val="4"/>
          </w:tcPr>
          <w:p w:rsidR="0050224D" w:rsidRDefault="0050224D" w:rsidP="00AA1012">
            <w:r w:rsidRPr="0050224D">
              <w:t>ВІДПОВІДНО ДО ТЕРИТОРІАЛЬНОГО ПОШИРЕННЯ ОБСЯГІВ ЗАПОДІЯНИХ АБО ОЧІКУВАНИХ ЕКОНОМІЧНИХ ЗБИТКІВ, КІЛЬКОСТІ ЛЮДЕЙ, ЯКІ ЗАГИНУЛИ, ЗА КЛАСИФІКАЦІЙНИМИ ОЗНАКАМИ ВИЗНАЧАЮТЬСЯ НАСТУПНІ РІВНІ НАДЗВИЧАЙНИХ СИТУАЦІЙ</w:t>
            </w:r>
          </w:p>
        </w:tc>
        <w:tc>
          <w:tcPr>
            <w:tcW w:w="3347" w:type="dxa"/>
          </w:tcPr>
          <w:p w:rsidR="0050224D" w:rsidRPr="0050224D" w:rsidRDefault="0050224D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585"/>
        </w:trPr>
        <w:tc>
          <w:tcPr>
            <w:tcW w:w="825" w:type="dxa"/>
          </w:tcPr>
          <w:p w:rsidR="00E35283" w:rsidRPr="000734FA" w:rsidRDefault="00E35283" w:rsidP="00AA1012">
            <w:pPr>
              <w:rPr>
                <w:lang w:val="ru-RU"/>
              </w:rPr>
            </w:pPr>
            <w:r w:rsidRPr="000734FA">
              <w:rPr>
                <w:lang w:val="ru-RU"/>
              </w:rPr>
              <w:t>96</w:t>
            </w:r>
          </w:p>
          <w:p w:rsidR="00E35283" w:rsidRPr="000734FA" w:rsidRDefault="00E35283" w:rsidP="00AA1012">
            <w:pPr>
              <w:rPr>
                <w:lang w:val="ru-RU"/>
              </w:rPr>
            </w:pP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>ДІЯ ХЛОРУ НА ОРГАНІЗМ ЛЮДИНИ</w:t>
            </w:r>
          </w:p>
        </w:tc>
        <w:tc>
          <w:tcPr>
            <w:tcW w:w="3347" w:type="dxa"/>
          </w:tcPr>
          <w:p w:rsidR="00E35283" w:rsidRPr="00E35283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9062"/>
        </w:trPr>
        <w:tc>
          <w:tcPr>
            <w:tcW w:w="825" w:type="dxa"/>
          </w:tcPr>
          <w:p w:rsidR="00E35283" w:rsidRPr="00E35283" w:rsidRDefault="00E35283" w:rsidP="00AA1012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 xml:space="preserve">СТИХІЙНЕ ЛИХО – ЦЕ  </w:t>
            </w:r>
          </w:p>
        </w:tc>
        <w:tc>
          <w:tcPr>
            <w:tcW w:w="3347" w:type="dxa"/>
          </w:tcPr>
          <w:p w:rsidR="00E35283" w:rsidRPr="00E35283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2258"/>
        </w:trPr>
        <w:tc>
          <w:tcPr>
            <w:tcW w:w="825" w:type="dxa"/>
          </w:tcPr>
          <w:p w:rsidR="00E35283" w:rsidRPr="00E35283" w:rsidRDefault="00E35283" w:rsidP="00AA10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98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>ВРАЖАЮЧОЮ КОНЦЕНТРАЦІЄЮ АМІАКУ В ПОВІТРІ Є</w:t>
            </w:r>
          </w:p>
        </w:tc>
        <w:tc>
          <w:tcPr>
            <w:tcW w:w="3347" w:type="dxa"/>
          </w:tcPr>
          <w:p w:rsidR="0042105F" w:rsidRPr="00E35283" w:rsidRDefault="0042105F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2965"/>
        </w:trPr>
        <w:tc>
          <w:tcPr>
            <w:tcW w:w="825" w:type="dxa"/>
          </w:tcPr>
          <w:p w:rsidR="00E35283" w:rsidRPr="00832C12" w:rsidRDefault="00E35283" w:rsidP="00AA1012">
            <w:r w:rsidRPr="00832C12">
              <w:t>99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>ДО ГІДРОЛОГІЧНИХ СТИХІЙНИХ ЛИХ ВІДНОСИТЬСЯ:</w:t>
            </w:r>
          </w:p>
        </w:tc>
        <w:tc>
          <w:tcPr>
            <w:tcW w:w="3347" w:type="dxa"/>
          </w:tcPr>
          <w:p w:rsidR="00E35283" w:rsidRPr="00E35283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570"/>
        </w:trPr>
        <w:tc>
          <w:tcPr>
            <w:tcW w:w="825" w:type="dxa"/>
          </w:tcPr>
          <w:p w:rsidR="00E35283" w:rsidRPr="00832C12" w:rsidRDefault="00E35283" w:rsidP="00AA1012">
            <w:r w:rsidRPr="00832C12">
              <w:t>100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 xml:space="preserve"> ВІБРАЦІЯ – ЦЕ</w:t>
            </w:r>
          </w:p>
        </w:tc>
        <w:tc>
          <w:tcPr>
            <w:tcW w:w="3347" w:type="dxa"/>
          </w:tcPr>
          <w:p w:rsidR="0042105F" w:rsidRPr="00E35283" w:rsidRDefault="0042105F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570"/>
        </w:trPr>
        <w:tc>
          <w:tcPr>
            <w:tcW w:w="825" w:type="dxa"/>
          </w:tcPr>
          <w:p w:rsidR="00E35283" w:rsidRPr="00832C12" w:rsidRDefault="00E35283" w:rsidP="00AA1012">
            <w:pPr>
              <w:rPr>
                <w:lang w:val="ru-RU"/>
              </w:rPr>
            </w:pPr>
            <w:r w:rsidRPr="00832C12">
              <w:rPr>
                <w:lang w:val="ru-RU"/>
              </w:rPr>
              <w:t>101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>НАДЗВИЧАЙНА СИТУАЦІЯ – ЦЕ:</w:t>
            </w:r>
          </w:p>
        </w:tc>
        <w:tc>
          <w:tcPr>
            <w:tcW w:w="3347" w:type="dxa"/>
          </w:tcPr>
          <w:p w:rsidR="0042105F" w:rsidRPr="0062662E" w:rsidRDefault="0042105F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3406"/>
        </w:trPr>
        <w:tc>
          <w:tcPr>
            <w:tcW w:w="825" w:type="dxa"/>
          </w:tcPr>
          <w:p w:rsidR="00E35283" w:rsidRPr="00832C12" w:rsidRDefault="00E35283" w:rsidP="00AA1012">
            <w:r w:rsidRPr="00832C12">
              <w:t>102</w:t>
            </w:r>
          </w:p>
        </w:tc>
        <w:tc>
          <w:tcPr>
            <w:tcW w:w="5205" w:type="dxa"/>
            <w:gridSpan w:val="4"/>
          </w:tcPr>
          <w:p w:rsidR="00E35283" w:rsidRDefault="00E35283" w:rsidP="00AA1012">
            <w:r w:rsidRPr="00E35283">
              <w:t>ДІЯ АМІАКУ НА ОРГАНІЗМ ЛЮДИНИ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600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103</w:t>
            </w:r>
          </w:p>
        </w:tc>
        <w:tc>
          <w:tcPr>
            <w:tcW w:w="5205" w:type="dxa"/>
            <w:gridSpan w:val="4"/>
          </w:tcPr>
          <w:p w:rsidR="00E35283" w:rsidRPr="00E35283" w:rsidRDefault="00E35283" w:rsidP="00AA1012">
            <w:r w:rsidRPr="00E35283">
              <w:t xml:space="preserve">ГРАНИЧНО ДОПУСТИМА ДОЗА ОПРОМІНЕННЯ ЛЮДИНИ ЗА 70 РОКІВ ЖИТТЯ </w:t>
            </w:r>
          </w:p>
          <w:p w:rsidR="00E35283" w:rsidRDefault="00E35283" w:rsidP="00AA1012"/>
        </w:tc>
        <w:tc>
          <w:tcPr>
            <w:tcW w:w="3347" w:type="dxa"/>
          </w:tcPr>
          <w:p w:rsidR="0042105F" w:rsidRPr="0062662E" w:rsidRDefault="0042105F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495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104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ДО ХВИЛЬОВОГО ІОНІЗУЮЧОГО ВИПРОМІНЮВАННЯ ВІДНОСЯТЬСЯ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840"/>
        </w:trPr>
        <w:tc>
          <w:tcPr>
            <w:tcW w:w="825" w:type="dxa"/>
          </w:tcPr>
          <w:p w:rsidR="00E35283" w:rsidRPr="00073CF1" w:rsidRDefault="00E35283" w:rsidP="00AA1012">
            <w:pPr>
              <w:rPr>
                <w:lang w:val="ru-RU"/>
              </w:rPr>
            </w:pPr>
            <w:r w:rsidRPr="00073CF1">
              <w:rPr>
                <w:lang w:val="ru-RU"/>
              </w:rPr>
              <w:t>105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КОМПЛЕКТ ІНДИВІДУАЛЬНИХ ДОЗИМЕТРІВ ДП-24 ПРИЗНАЧЕНИЙ ДЛЯ ВИМІРЮВАННЯ</w:t>
            </w:r>
          </w:p>
        </w:tc>
        <w:tc>
          <w:tcPr>
            <w:tcW w:w="3347" w:type="dxa"/>
          </w:tcPr>
          <w:p w:rsidR="0042105F" w:rsidRPr="0062662E" w:rsidRDefault="0042105F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840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106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ВРАЖАЮЧА ДОЗА ХЛОРУ У ПОВІТРІ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1785"/>
        </w:trPr>
        <w:tc>
          <w:tcPr>
            <w:tcW w:w="825" w:type="dxa"/>
          </w:tcPr>
          <w:p w:rsidR="00E35283" w:rsidRPr="00073CF1" w:rsidRDefault="00E35283" w:rsidP="00AA1012">
            <w:r w:rsidRPr="00073CF1">
              <w:lastRenderedPageBreak/>
              <w:t>107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ВРАЖАЮЧА ДОЗА АМІАКУ У ПОВІТРІ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415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108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СМЕРТЕЛЬНА ДОЗА ХЛОРУ У ПОВІТРІ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495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109</w:t>
            </w:r>
          </w:p>
        </w:tc>
        <w:tc>
          <w:tcPr>
            <w:tcW w:w="5205" w:type="dxa"/>
            <w:gridSpan w:val="4"/>
          </w:tcPr>
          <w:p w:rsidR="00D3115B" w:rsidRPr="00D3115B" w:rsidRDefault="00D3115B" w:rsidP="00AA1012">
            <w:r w:rsidRPr="00D3115B">
              <w:t xml:space="preserve">ДО БІОЛОГІЧНИХ СТИХІЙНИХ ЛИХ ВІДНОСЯТЬ: </w:t>
            </w:r>
          </w:p>
          <w:p w:rsidR="00E35283" w:rsidRDefault="00E35283" w:rsidP="00AA1012"/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1627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110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ДО ХВИЛЬОВОГО (ФОТОННОГО) ІОНІЗУЮЧОГО ВИПРОМІНЮВАННЯ ВІДНОСЯТЬСЯ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1789"/>
        </w:trPr>
        <w:tc>
          <w:tcPr>
            <w:tcW w:w="825" w:type="dxa"/>
          </w:tcPr>
          <w:p w:rsidR="00E35283" w:rsidRPr="00073CF1" w:rsidRDefault="00E35283" w:rsidP="00AA1012">
            <w:pPr>
              <w:rPr>
                <w:lang w:val="ru-RU"/>
              </w:rPr>
            </w:pPr>
            <w:r w:rsidRPr="00073CF1">
              <w:rPr>
                <w:lang w:val="ru-RU"/>
              </w:rPr>
              <w:t>111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ДО ЧАСТОЧКОВОГО (КОРПУСКУЛЯРНОГО) ІОНІЗУЮЧОГО ВИПРОМІНЮВАННЯ ВІДНОСЯТЬСЯ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585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112</w:t>
            </w:r>
          </w:p>
        </w:tc>
        <w:tc>
          <w:tcPr>
            <w:tcW w:w="5205" w:type="dxa"/>
            <w:gridSpan w:val="4"/>
          </w:tcPr>
          <w:p w:rsidR="00E35283" w:rsidRDefault="00D3115B" w:rsidP="00AA1012">
            <w:r w:rsidRPr="00D3115B">
              <w:t>ОДНОМОМЕНТНА ДОЗА ОПРОМІНЕННЯ ЛЮДИНИ – ЦЕ ДОЗА ОТРИМАНА ПРОТЯГОМ</w:t>
            </w:r>
          </w:p>
        </w:tc>
        <w:tc>
          <w:tcPr>
            <w:tcW w:w="3347" w:type="dxa"/>
          </w:tcPr>
          <w:p w:rsidR="00E35283" w:rsidRPr="0062662E" w:rsidRDefault="00E35283" w:rsidP="00AA1012">
            <w:pPr>
              <w:rPr>
                <w:sz w:val="28"/>
                <w:szCs w:val="28"/>
              </w:rPr>
            </w:pPr>
          </w:p>
        </w:tc>
      </w:tr>
      <w:tr w:rsidR="00E35283" w:rsidTr="00861C6D">
        <w:trPr>
          <w:trHeight w:val="405"/>
        </w:trPr>
        <w:tc>
          <w:tcPr>
            <w:tcW w:w="825" w:type="dxa"/>
          </w:tcPr>
          <w:p w:rsidR="00E35283" w:rsidRPr="00073CF1" w:rsidRDefault="00E35283" w:rsidP="00AA1012">
            <w:r w:rsidRPr="00073CF1">
              <w:t>113</w:t>
            </w:r>
          </w:p>
        </w:tc>
        <w:tc>
          <w:tcPr>
            <w:tcW w:w="5205" w:type="dxa"/>
            <w:gridSpan w:val="4"/>
          </w:tcPr>
          <w:p w:rsidR="00E35283" w:rsidRDefault="0062662E" w:rsidP="00AA1012">
            <w:r w:rsidRPr="0062662E">
              <w:t>ГРАНИЧНО ДОПУСТИМИМ РІВНЕМ ШУМУ У ПРИМІЩЕННЯХ СЛІД ВВАЖАТИ: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690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114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НАЙБІЛЬШУ ІОНІЗУЮЧУ ЗДАТНІСТЬ МАЮТЬ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540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115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НАЙМЕНШУ ІОНІЗУЮЧУ ЗДАТНІСТЬ МАЮТЬ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690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116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НАЙБІЛЬШУ ПРОНИКАЮЧУ ЗДАТНІСТЬ МАЮТЬ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630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117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НАЙМЕНШУ ПРОНИКАЮЧУ ЗДАТНІСТЬ МАЮТЬ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645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118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Є ТАКІ ВИДИ НЕБЕЗПЕЧНИХ ПРИРОДНІХ ЯВИЩ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555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119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У ПЕРЕБІГУ ГОСТРОЇ ПРОМЕНЕВОЇ ХВОРОБИ РОЗРІЗНЯЮТЬ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720"/>
        </w:trPr>
        <w:tc>
          <w:tcPr>
            <w:tcW w:w="825" w:type="dxa"/>
          </w:tcPr>
          <w:p w:rsidR="00D3115B" w:rsidRPr="00073CF1" w:rsidRDefault="0062662E" w:rsidP="00AA1012">
            <w:r w:rsidRPr="00073CF1">
              <w:t>120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ВИДАЛЕННЯ АБО ЗНЕШКОДЖЕННЯ РАДІОАКТИВНИХ РЕЧОВИН З ПОВЕРХОНЬ ПРЕДМЕТІВ ДО ДОПУСТИМИХ НОРМ НАЗИВАЄТЬСЯ </w:t>
            </w:r>
          </w:p>
          <w:p w:rsidR="00D3115B" w:rsidRDefault="00D3115B" w:rsidP="00AA1012"/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2814"/>
        </w:trPr>
        <w:tc>
          <w:tcPr>
            <w:tcW w:w="825" w:type="dxa"/>
          </w:tcPr>
          <w:p w:rsidR="00D3115B" w:rsidRPr="000C1C21" w:rsidRDefault="0062662E" w:rsidP="00AA1012">
            <w:r w:rsidRPr="000C1C21">
              <w:lastRenderedPageBreak/>
              <w:t>121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ВОДА ЗАСТОСОВУЄТЬСЯ ДЛЯ: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1967"/>
        </w:trPr>
        <w:tc>
          <w:tcPr>
            <w:tcW w:w="825" w:type="dxa"/>
          </w:tcPr>
          <w:p w:rsidR="00D3115B" w:rsidRPr="000C1C21" w:rsidRDefault="0062662E" w:rsidP="00AA1012">
            <w:r w:rsidRPr="000C1C21">
              <w:t>122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НАЙБІЛЬШ ЧУТЛИВИМИ ДО ДІЇ РАДІАЦІЇ Є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4100"/>
        </w:trPr>
        <w:tc>
          <w:tcPr>
            <w:tcW w:w="825" w:type="dxa"/>
          </w:tcPr>
          <w:p w:rsidR="00D3115B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123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ДО ЗАХОДІВ ПРОТИРАДІАЦІЙНОГО ЗАХИСТУ НАЛЕЖАТЬ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525"/>
        </w:trPr>
        <w:tc>
          <w:tcPr>
            <w:tcW w:w="825" w:type="dxa"/>
          </w:tcPr>
          <w:p w:rsidR="00D3115B" w:rsidRPr="000C1C21" w:rsidRDefault="0062662E" w:rsidP="00AA1012">
            <w:r w:rsidRPr="000C1C21">
              <w:t>124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ДО ГІДРОДИНАМІЧНИХ АВАРІЙ ВІДНОСЯТЬСЯ: </w:t>
            </w:r>
          </w:p>
          <w:p w:rsidR="00D3115B" w:rsidRDefault="00D3115B" w:rsidP="00AA1012"/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765"/>
        </w:trPr>
        <w:tc>
          <w:tcPr>
            <w:tcW w:w="825" w:type="dxa"/>
          </w:tcPr>
          <w:p w:rsidR="00D3115B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125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МЕДИЧНІ ОГЛЯДИ ПЕРСОНАЛУ, ЯКИЙ ПРАЦЮЄ З ЕЛЕКТРОУСТАТКУВАННЯМ, ПРОВОДЯТЬ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2096"/>
        </w:trPr>
        <w:tc>
          <w:tcPr>
            <w:tcW w:w="825" w:type="dxa"/>
          </w:tcPr>
          <w:p w:rsidR="00D3115B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126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ВАЖЛИВИЙ ФАКТОР ПРИ ПЛАНУВАННІ РОБОЧОГО МІСЦЯ: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2977"/>
        </w:trPr>
        <w:tc>
          <w:tcPr>
            <w:tcW w:w="825" w:type="dxa"/>
          </w:tcPr>
          <w:p w:rsidR="00D3115B" w:rsidRPr="000C1C21" w:rsidRDefault="0062662E" w:rsidP="00AA1012">
            <w:r w:rsidRPr="000C1C21">
              <w:lastRenderedPageBreak/>
              <w:t>127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ЕЛЕКТРОНЕБЕЗПЕКУ У ПРИМІЩЕННІ ПІДСИЛЮЮТЬ</w:t>
            </w:r>
          </w:p>
        </w:tc>
        <w:tc>
          <w:tcPr>
            <w:tcW w:w="3347" w:type="dxa"/>
          </w:tcPr>
          <w:p w:rsidR="00D3115B" w:rsidRPr="0062662E" w:rsidRDefault="00D3115B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2966"/>
        </w:trPr>
        <w:tc>
          <w:tcPr>
            <w:tcW w:w="825" w:type="dxa"/>
          </w:tcPr>
          <w:p w:rsidR="00D3115B" w:rsidRPr="000C1C21" w:rsidRDefault="0062662E" w:rsidP="00AA1012">
            <w:r w:rsidRPr="000C1C21">
              <w:t>128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КРИТИЧНА ТРИВАЛІСТЬ ПОЖЕЖІ – ЦЕ: </w:t>
            </w:r>
          </w:p>
          <w:p w:rsidR="00D3115B" w:rsidRDefault="00D3115B" w:rsidP="00AA1012"/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D3115B" w:rsidTr="00861C6D">
        <w:trPr>
          <w:trHeight w:val="960"/>
        </w:trPr>
        <w:tc>
          <w:tcPr>
            <w:tcW w:w="825" w:type="dxa"/>
          </w:tcPr>
          <w:p w:rsidR="00D3115B" w:rsidRPr="000C1C21" w:rsidRDefault="0062662E" w:rsidP="00AA1012">
            <w:r w:rsidRPr="000C1C21">
              <w:t>129</w:t>
            </w:r>
          </w:p>
        </w:tc>
        <w:tc>
          <w:tcPr>
            <w:tcW w:w="5205" w:type="dxa"/>
            <w:gridSpan w:val="4"/>
          </w:tcPr>
          <w:p w:rsidR="00D3115B" w:rsidRDefault="0062662E" w:rsidP="00AA1012">
            <w:r w:rsidRPr="0062662E">
              <w:t>ДЛЯ ГАСІННЯ ПАЛАЮЧИХ НАФТОПРОДУКТІВ ВИКОРИСТОВУЮТЬ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735"/>
        </w:trPr>
        <w:tc>
          <w:tcPr>
            <w:tcW w:w="825" w:type="dxa"/>
          </w:tcPr>
          <w:p w:rsidR="0062662E" w:rsidRPr="000C1C21" w:rsidRDefault="0062662E" w:rsidP="00AA1012">
            <w:r w:rsidRPr="000C1C21">
              <w:t>130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>НАЙБІЛЬШ ТОЧНЕ ВИЗНАЧЕННЯ РИЗИКУ. РИЗИК – ЦЕ</w:t>
            </w:r>
          </w:p>
        </w:tc>
        <w:tc>
          <w:tcPr>
            <w:tcW w:w="3347" w:type="dxa"/>
          </w:tcPr>
          <w:p w:rsidR="0062662E" w:rsidRPr="0062662E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870"/>
        </w:trPr>
        <w:tc>
          <w:tcPr>
            <w:tcW w:w="825" w:type="dxa"/>
          </w:tcPr>
          <w:p w:rsidR="0062662E" w:rsidRPr="000C1C21" w:rsidRDefault="0062662E" w:rsidP="00AA1012">
            <w:r w:rsidRPr="000C1C21">
              <w:t>131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 xml:space="preserve">РИЗИК ВИЗНАЧАЄТЬСЯ ЯК  </w:t>
            </w:r>
          </w:p>
        </w:tc>
        <w:tc>
          <w:tcPr>
            <w:tcW w:w="3347" w:type="dxa"/>
          </w:tcPr>
          <w:p w:rsidR="0062662E" w:rsidRPr="0062662E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735"/>
        </w:trPr>
        <w:tc>
          <w:tcPr>
            <w:tcW w:w="825" w:type="dxa"/>
          </w:tcPr>
          <w:p w:rsidR="0062662E" w:rsidRPr="000C1C21" w:rsidRDefault="0062662E" w:rsidP="00AA1012">
            <w:r w:rsidRPr="000C1C21">
              <w:t>132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НА ЯКУ КІЛЬКІСТЬ ЛЮДЕЙ НАЙЧАСТІШЕ РОЗРАХОВУЄТЬСЯ КОЕФІЦІЄНТ ЧАСТОТИ? </w:t>
            </w:r>
          </w:p>
          <w:p w:rsidR="0062662E" w:rsidRDefault="0062662E" w:rsidP="00AA1012"/>
        </w:tc>
        <w:tc>
          <w:tcPr>
            <w:tcW w:w="3347" w:type="dxa"/>
          </w:tcPr>
          <w:p w:rsidR="0062662E" w:rsidRPr="0062662E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975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133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ГРАНИЧНО ДОПУСТИМИЙ РИЗИК – ЦЕ </w:t>
            </w:r>
          </w:p>
          <w:p w:rsidR="0062662E" w:rsidRDefault="0062662E" w:rsidP="00AA1012"/>
        </w:tc>
        <w:tc>
          <w:tcPr>
            <w:tcW w:w="3347" w:type="dxa"/>
          </w:tcPr>
          <w:p w:rsidR="0062662E" w:rsidRPr="0062662E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645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134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>ПРИЙНЯТНИЙ РИЗИК ІНДИВІДУАЛЬНОЇ ЗАГИБЕЛІ ЛЮДИНИ У СВІТОВІЙ ПРАКТИЦІ СТАНОВИТЬ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480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135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>СТУПІНЬ ПРИПУСТИМОСТІ РИЗИКУ МОЖНА ОЦІНИТИ ЗА ДОПОМОГОЮ</w:t>
            </w:r>
          </w:p>
        </w:tc>
        <w:tc>
          <w:tcPr>
            <w:tcW w:w="3347" w:type="dxa"/>
          </w:tcPr>
          <w:p w:rsidR="00AA1012" w:rsidRPr="0062662E" w:rsidRDefault="00AA1012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630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136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ЗА ЯКОЮ ОЗНАКОЮ НЕБЕЗПЕКИ КЛАСИФІКУЮТЬСЯ НА ПРОГНОЗОВАНІ І СПОНТАННІ? </w:t>
            </w:r>
          </w:p>
          <w:p w:rsidR="0062662E" w:rsidRDefault="0062662E" w:rsidP="00AA1012"/>
        </w:tc>
        <w:tc>
          <w:tcPr>
            <w:tcW w:w="3347" w:type="dxa"/>
          </w:tcPr>
          <w:p w:rsidR="0062662E" w:rsidRPr="00D005DB" w:rsidRDefault="0062662E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645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137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>В РЕЗУЛЬТАТІ ДТП ЗАГИНУЛА ЛЮДИНА. ВИБЕРІТЬ ВИД КАТЕГОРІЇ СЕРЙОЗНОСТІ НЕБЕЗПЕКИ</w:t>
            </w:r>
          </w:p>
        </w:tc>
        <w:tc>
          <w:tcPr>
            <w:tcW w:w="3347" w:type="dxa"/>
          </w:tcPr>
          <w:p w:rsidR="0062662E" w:rsidRPr="000C1C21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420"/>
        </w:trPr>
        <w:tc>
          <w:tcPr>
            <w:tcW w:w="825" w:type="dxa"/>
          </w:tcPr>
          <w:p w:rsidR="0062662E" w:rsidRPr="000C1C21" w:rsidRDefault="0062662E" w:rsidP="00AA1012">
            <w:r w:rsidRPr="000C1C21">
              <w:lastRenderedPageBreak/>
              <w:t>138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НАСЛІДКОМ ЯКОЇ КАТАСТРОФИ, ЯК ПРАВИЛО, Є ЗНАЧНІ ЕКОНОМІЧНІ ЗБИТКИ? </w:t>
            </w:r>
          </w:p>
          <w:p w:rsidR="0062662E" w:rsidRDefault="0062662E" w:rsidP="00AA1012"/>
        </w:tc>
        <w:tc>
          <w:tcPr>
            <w:tcW w:w="3347" w:type="dxa"/>
          </w:tcPr>
          <w:p w:rsidR="00D005DB" w:rsidRPr="00D005DB" w:rsidRDefault="00D005D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630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139</w:t>
            </w:r>
          </w:p>
        </w:tc>
        <w:tc>
          <w:tcPr>
            <w:tcW w:w="5205" w:type="dxa"/>
            <w:gridSpan w:val="4"/>
          </w:tcPr>
          <w:p w:rsidR="0062662E" w:rsidRPr="0062662E" w:rsidRDefault="0062662E" w:rsidP="00AA1012">
            <w:r w:rsidRPr="0062662E">
              <w:t xml:space="preserve">ІСНУЮТЬ 2 ШЛЯХИ ВСТАНОВЛЕННЯ ГРАНИЧНО ПРИЙНЯТНОГО РИЗИКУ: </w:t>
            </w:r>
          </w:p>
          <w:p w:rsidR="0062662E" w:rsidRDefault="0062662E" w:rsidP="00AA1012"/>
        </w:tc>
        <w:tc>
          <w:tcPr>
            <w:tcW w:w="3347" w:type="dxa"/>
          </w:tcPr>
          <w:p w:rsidR="0062662E" w:rsidRPr="00D005DB" w:rsidRDefault="0062662E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735"/>
        </w:trPr>
        <w:tc>
          <w:tcPr>
            <w:tcW w:w="825" w:type="dxa"/>
          </w:tcPr>
          <w:p w:rsidR="0062662E" w:rsidRPr="000C1C21" w:rsidRDefault="0062662E" w:rsidP="00AA1012">
            <w:pPr>
              <w:rPr>
                <w:lang w:val="ru-RU"/>
              </w:rPr>
            </w:pPr>
            <w:r w:rsidRPr="000C1C21">
              <w:rPr>
                <w:lang w:val="ru-RU"/>
              </w:rPr>
              <w:t>140</w:t>
            </w:r>
          </w:p>
        </w:tc>
        <w:tc>
          <w:tcPr>
            <w:tcW w:w="5205" w:type="dxa"/>
            <w:gridSpan w:val="4"/>
          </w:tcPr>
          <w:p w:rsidR="0062662E" w:rsidRDefault="0062662E" w:rsidP="00AA1012">
            <w:r w:rsidRPr="0062662E">
              <w:t>НЕБЕЗПЕКУ ЗАГИБЕЛІ ЛЮДИНИ У ПРОМИСЛОВО РОЗВИНЕНИХ КРАЇНАХ НАЙЧАСТІШЕ СТАНОВЛЯТЬ</w:t>
            </w:r>
          </w:p>
        </w:tc>
        <w:tc>
          <w:tcPr>
            <w:tcW w:w="3347" w:type="dxa"/>
          </w:tcPr>
          <w:p w:rsidR="00D005DB" w:rsidRPr="00D005DB" w:rsidRDefault="00D005D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4295"/>
        </w:trPr>
        <w:tc>
          <w:tcPr>
            <w:tcW w:w="825" w:type="dxa"/>
          </w:tcPr>
          <w:p w:rsidR="0062662E" w:rsidRPr="00066E54" w:rsidRDefault="0062662E" w:rsidP="00AA1012">
            <w:pPr>
              <w:rPr>
                <w:lang w:val="ru-RU"/>
              </w:rPr>
            </w:pPr>
            <w:r w:rsidRPr="00066E54">
              <w:rPr>
                <w:lang w:val="ru-RU"/>
              </w:rPr>
              <w:t>141</w:t>
            </w:r>
          </w:p>
        </w:tc>
        <w:tc>
          <w:tcPr>
            <w:tcW w:w="5205" w:type="dxa"/>
            <w:gridSpan w:val="4"/>
          </w:tcPr>
          <w:p w:rsidR="0062662E" w:rsidRDefault="00512543" w:rsidP="00AA1012">
            <w:r w:rsidRPr="00512543">
              <w:t>АНТИКОРУПЦІЙНА ПОЛІТИКА ПОВИННА ВКЛЮЧАТИ ЗАХОДИ, СПРЯМОВАНІ НА ВИРІШЕННЯ ТАКИХ ЗАВДАНЬ</w:t>
            </w:r>
          </w:p>
        </w:tc>
        <w:tc>
          <w:tcPr>
            <w:tcW w:w="3347" w:type="dxa"/>
          </w:tcPr>
          <w:p w:rsidR="0062662E" w:rsidRDefault="0062662E" w:rsidP="00AA1012"/>
        </w:tc>
      </w:tr>
      <w:tr w:rsidR="0062662E" w:rsidTr="00861C6D">
        <w:trPr>
          <w:trHeight w:val="516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5205" w:type="dxa"/>
            <w:gridSpan w:val="4"/>
          </w:tcPr>
          <w:p w:rsidR="0062662E" w:rsidRPr="00512543" w:rsidRDefault="00512543" w:rsidP="00AA1012">
            <w:pPr>
              <w:rPr>
                <w:lang w:val="ru-RU"/>
              </w:rPr>
            </w:pPr>
            <w:r w:rsidRPr="00512543">
              <w:t>ЗА СТУПЕНЕМ ПРИПУСТИМОСТІ РИЗИК БУВАЄ</w:t>
            </w:r>
          </w:p>
        </w:tc>
        <w:tc>
          <w:tcPr>
            <w:tcW w:w="3347" w:type="dxa"/>
          </w:tcPr>
          <w:p w:rsidR="0062662E" w:rsidRPr="00512543" w:rsidRDefault="0062662E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660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5205" w:type="dxa"/>
            <w:gridSpan w:val="4"/>
          </w:tcPr>
          <w:p w:rsidR="0062662E" w:rsidRPr="00512543" w:rsidRDefault="00512543" w:rsidP="00AA1012">
            <w:pPr>
              <w:rPr>
                <w:lang w:val="ru-RU"/>
              </w:rPr>
            </w:pPr>
            <w:r w:rsidRPr="00512543">
              <w:t xml:space="preserve">СМЕРТЬ ЛЮДИНИ В ДТП ВІДНОСИТЬСЯ ДО  </w:t>
            </w:r>
          </w:p>
        </w:tc>
        <w:tc>
          <w:tcPr>
            <w:tcW w:w="3347" w:type="dxa"/>
          </w:tcPr>
          <w:p w:rsidR="00AA1012" w:rsidRPr="00512543" w:rsidRDefault="00AA1012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1797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5205" w:type="dxa"/>
            <w:gridSpan w:val="4"/>
          </w:tcPr>
          <w:p w:rsidR="0062662E" w:rsidRPr="00512543" w:rsidRDefault="00512543" w:rsidP="00AA1012">
            <w:pPr>
              <w:rPr>
                <w:lang w:val="ru-RU"/>
              </w:rPr>
            </w:pPr>
            <w:r w:rsidRPr="00512543">
              <w:t>ЗА ГОРЮЧИМИ ВЛАСТИВОСТЯМИ РЕЧОВИНИ І МАТЕРІАЛИ ПОДІЛЯЮТЬСЯ НА:</w:t>
            </w:r>
          </w:p>
        </w:tc>
        <w:tc>
          <w:tcPr>
            <w:tcW w:w="3347" w:type="dxa"/>
          </w:tcPr>
          <w:p w:rsidR="0062662E" w:rsidRPr="00512543" w:rsidRDefault="0062662E" w:rsidP="00AA1012">
            <w:pPr>
              <w:tabs>
                <w:tab w:val="center" w:pos="2020"/>
              </w:tabs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2019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205" w:type="dxa"/>
            <w:gridSpan w:val="4"/>
          </w:tcPr>
          <w:p w:rsidR="0062662E" w:rsidRPr="00512543" w:rsidRDefault="00512543" w:rsidP="00AA1012">
            <w:pPr>
              <w:rPr>
                <w:lang w:val="ru-RU"/>
              </w:rPr>
            </w:pPr>
            <w:r w:rsidRPr="00512543">
              <w:t>ФАКТОРИ, ЩО НАЛЕЖАТЬ ДО БІОТИЧНИХ ЕЛЕМЕНТІВ ЗОВНІШНЬОГО СЕРЕДОВИЩА</w:t>
            </w:r>
          </w:p>
        </w:tc>
        <w:tc>
          <w:tcPr>
            <w:tcW w:w="3347" w:type="dxa"/>
          </w:tcPr>
          <w:p w:rsidR="0062662E" w:rsidRPr="00512543" w:rsidRDefault="0062662E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62662E" w:rsidTr="00861C6D">
        <w:trPr>
          <w:trHeight w:val="2666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146</w:t>
            </w:r>
          </w:p>
        </w:tc>
        <w:tc>
          <w:tcPr>
            <w:tcW w:w="5205" w:type="dxa"/>
            <w:gridSpan w:val="4"/>
          </w:tcPr>
          <w:p w:rsidR="0062662E" w:rsidRDefault="00512543" w:rsidP="00AA1012">
            <w:pPr>
              <w:rPr>
                <w:lang w:val="en-US"/>
              </w:rPr>
            </w:pPr>
            <w:r w:rsidRPr="00512543">
              <w:t>ПРИЧИНИ СХОДУ СНІГОВИХ ЛАВИН</w:t>
            </w:r>
          </w:p>
        </w:tc>
        <w:tc>
          <w:tcPr>
            <w:tcW w:w="3347" w:type="dxa"/>
          </w:tcPr>
          <w:p w:rsidR="0062662E" w:rsidRPr="00066E54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585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5205" w:type="dxa"/>
            <w:gridSpan w:val="4"/>
          </w:tcPr>
          <w:p w:rsidR="0062662E" w:rsidRPr="00512543" w:rsidRDefault="00512543" w:rsidP="00AA1012">
            <w:pPr>
              <w:rPr>
                <w:lang w:val="ru-RU"/>
              </w:rPr>
            </w:pPr>
            <w:r w:rsidRPr="00512543">
              <w:t xml:space="preserve"> ОСНОВНИМ МІЖНАРОДНИМ ЗАКОНОДАВЧИМ АКТОМ, НА ЯКОМУ ҐРУНТУЄТЬСЯ БЖД, Є:</w:t>
            </w:r>
          </w:p>
        </w:tc>
        <w:tc>
          <w:tcPr>
            <w:tcW w:w="3347" w:type="dxa"/>
          </w:tcPr>
          <w:p w:rsidR="0062662E" w:rsidRPr="00066E54" w:rsidRDefault="0062662E" w:rsidP="00AA1012">
            <w:pPr>
              <w:rPr>
                <w:sz w:val="28"/>
                <w:szCs w:val="28"/>
              </w:rPr>
            </w:pPr>
          </w:p>
        </w:tc>
      </w:tr>
      <w:tr w:rsidR="0062662E" w:rsidTr="00861C6D">
        <w:trPr>
          <w:trHeight w:val="585"/>
        </w:trPr>
        <w:tc>
          <w:tcPr>
            <w:tcW w:w="825" w:type="dxa"/>
          </w:tcPr>
          <w:p w:rsidR="0062662E" w:rsidRDefault="00F27D3F" w:rsidP="00AA1012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5205" w:type="dxa"/>
            <w:gridSpan w:val="4"/>
          </w:tcPr>
          <w:p w:rsidR="0062662E" w:rsidRDefault="00544052" w:rsidP="00AA1012">
            <w:pPr>
              <w:rPr>
                <w:lang w:val="en-US"/>
              </w:rPr>
            </w:pPr>
            <w:r w:rsidRPr="00544052">
              <w:t>ВКАЖІТЬ ВИДИ ПОЖЕЖНИХ ДАТЧИКІВ</w:t>
            </w:r>
          </w:p>
        </w:tc>
        <w:tc>
          <w:tcPr>
            <w:tcW w:w="3347" w:type="dxa"/>
          </w:tcPr>
          <w:p w:rsidR="0062662E" w:rsidRPr="000F1A9E" w:rsidRDefault="0062662E" w:rsidP="00AA1012"/>
        </w:tc>
      </w:tr>
      <w:tr w:rsidR="00512543" w:rsidRPr="00544052" w:rsidTr="00861C6D">
        <w:trPr>
          <w:trHeight w:val="67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5205" w:type="dxa"/>
            <w:gridSpan w:val="4"/>
          </w:tcPr>
          <w:p w:rsidR="00512543" w:rsidRPr="00544052" w:rsidRDefault="00544052" w:rsidP="00AA1012">
            <w:pPr>
              <w:rPr>
                <w:lang w:val="ru-RU"/>
              </w:rPr>
            </w:pPr>
            <w:r w:rsidRPr="00544052">
              <w:t>МЕХАНІЧНЕ ВИДАЛЕННЯ КРАПЛИНОК РТУТІ ПРОВОДЯТЬ</w:t>
            </w:r>
          </w:p>
        </w:tc>
        <w:tc>
          <w:tcPr>
            <w:tcW w:w="3347" w:type="dxa"/>
          </w:tcPr>
          <w:p w:rsidR="00D005DB" w:rsidRPr="00066E54" w:rsidRDefault="00D005D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RPr="00544052" w:rsidTr="00861C6D">
        <w:trPr>
          <w:trHeight w:val="48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205" w:type="dxa"/>
            <w:gridSpan w:val="4"/>
          </w:tcPr>
          <w:p w:rsidR="00512543" w:rsidRPr="00544052" w:rsidRDefault="00544052" w:rsidP="00AA1012">
            <w:pPr>
              <w:rPr>
                <w:lang w:val="ru-RU"/>
              </w:rPr>
            </w:pPr>
            <w:r w:rsidRPr="00544052">
              <w:t>В ЯКИЙ СПОСІБ ЗАЛИШИТИ БУДІВЛЮ ПІД ЧАС ПОЖЕЖІ:</w:t>
            </w:r>
          </w:p>
        </w:tc>
        <w:tc>
          <w:tcPr>
            <w:tcW w:w="3347" w:type="dxa"/>
          </w:tcPr>
          <w:p w:rsidR="00512543" w:rsidRPr="00066E54" w:rsidRDefault="0051254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RPr="00544052" w:rsidTr="00861C6D">
        <w:trPr>
          <w:trHeight w:val="33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5205" w:type="dxa"/>
            <w:gridSpan w:val="4"/>
          </w:tcPr>
          <w:p w:rsidR="00544052" w:rsidRPr="00544052" w:rsidRDefault="00544052" w:rsidP="00AA1012">
            <w:r w:rsidRPr="00544052">
              <w:t xml:space="preserve"> ВКАЖІТЬ МОЖЛИВІ НЕГАТИВНІ МОМЕНТИ ВІД УПРОВАДЖЕННЯ В ЖИТТЯ ЛЮДИНИ ГЕНЕТИЧНОГО </w:t>
            </w:r>
          </w:p>
          <w:p w:rsidR="00544052" w:rsidRPr="00544052" w:rsidRDefault="00544052" w:rsidP="00AA1012">
            <w:r w:rsidRPr="00544052">
              <w:t xml:space="preserve">МОДИФІКОВАНИХ ОРГАНІЗМІВ (ГМО): </w:t>
            </w:r>
          </w:p>
          <w:p w:rsidR="00512543" w:rsidRPr="00544052" w:rsidRDefault="00512543" w:rsidP="00AA1012">
            <w:pPr>
              <w:rPr>
                <w:lang w:val="ru-RU"/>
              </w:rPr>
            </w:pPr>
          </w:p>
        </w:tc>
        <w:tc>
          <w:tcPr>
            <w:tcW w:w="3347" w:type="dxa"/>
          </w:tcPr>
          <w:p w:rsidR="00512543" w:rsidRPr="00544052" w:rsidRDefault="00512543" w:rsidP="00AA1012">
            <w:pPr>
              <w:rPr>
                <w:lang w:val="ru-RU"/>
              </w:rPr>
            </w:pPr>
          </w:p>
        </w:tc>
      </w:tr>
      <w:tr w:rsidR="00512543" w:rsidTr="00861C6D">
        <w:trPr>
          <w:trHeight w:val="49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ВКАЖІТЬ РАДІУС ДІЇ ГАЗОВОГО БАЛОНЧИКА:</w:t>
            </w:r>
          </w:p>
        </w:tc>
        <w:tc>
          <w:tcPr>
            <w:tcW w:w="3347" w:type="dxa"/>
          </w:tcPr>
          <w:p w:rsidR="00D005DB" w:rsidRPr="00AA1012" w:rsidRDefault="00D005D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1819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5205" w:type="dxa"/>
            <w:gridSpan w:val="4"/>
          </w:tcPr>
          <w:p w:rsidR="00512543" w:rsidRDefault="00D005DB" w:rsidP="00AA1012">
            <w:pPr>
              <w:rPr>
                <w:lang w:val="en-US"/>
              </w:rPr>
            </w:pPr>
            <w:r w:rsidRPr="00D005DB">
              <w:t>ДО ПРИРОДНИХ ПОЖЕЖ ВІДНОСЯТЬ: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67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МАСОВІ ПОЛІТИЧНІ ЗАВОРУШЕННЯ І ТЕРОРИЗМ ВІДНОСЯТЬСЯ ДО: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48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ЩО НЕ МОЖЕ СПРОВОКУВАТИ НАСИЛЬНИЦЬКІ ДІЇ ТЕРОРИСТІВ СТОСОВНО ЗАРУЧНИКІВ: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46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ДО НАДЗВИЧАЙНИХ СИТУАЦІЙ ПРИРОДНОГО ХАРАКТЕРУ ВІДНОСЯТЬ:</w:t>
            </w:r>
          </w:p>
        </w:tc>
        <w:tc>
          <w:tcPr>
            <w:tcW w:w="3347" w:type="dxa"/>
          </w:tcPr>
          <w:p w:rsidR="00512543" w:rsidRPr="00066E54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4063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157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ДО ПСИХОФІЗІОЛОГІЧНИХ НЕБЕЗПЕЧНИХ І ШКІДЛИВИХ ФАКТОРІВ ВІДНОСЯТЬСЯ:</w:t>
            </w:r>
          </w:p>
        </w:tc>
        <w:tc>
          <w:tcPr>
            <w:tcW w:w="3347" w:type="dxa"/>
          </w:tcPr>
          <w:p w:rsidR="00D005DB" w:rsidRPr="00AA1012" w:rsidRDefault="00D005DB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55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ДЛЯ БОРОТЬБИ З ШУМОМ ВИКОРИСТОВУЮТЬСЯ: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591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5205" w:type="dxa"/>
            <w:gridSpan w:val="4"/>
          </w:tcPr>
          <w:p w:rsidR="00512543" w:rsidRPr="00D005DB" w:rsidRDefault="00D005DB" w:rsidP="00AA1012">
            <w:pPr>
              <w:rPr>
                <w:lang w:val="ru-RU"/>
              </w:rPr>
            </w:pPr>
            <w:r w:rsidRPr="00D005DB">
              <w:t>ДЛЯ ЗНИЩЕННЯ ПАЦЮКІВ ВИКОРИСТОВУЮТЬ ЗАСОБИ:</w:t>
            </w:r>
          </w:p>
        </w:tc>
        <w:tc>
          <w:tcPr>
            <w:tcW w:w="3347" w:type="dxa"/>
          </w:tcPr>
          <w:p w:rsidR="00AA1012" w:rsidRPr="00AA1012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60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 w:rsidRPr="00433153">
              <w:t>ДО ЯКОГО ВИДУ СТИХІЙНИХ ЛИХ НАЛЕЖИТЬ ПОВІНЬ?</w:t>
            </w:r>
          </w:p>
        </w:tc>
        <w:tc>
          <w:tcPr>
            <w:tcW w:w="3347" w:type="dxa"/>
          </w:tcPr>
          <w:p w:rsidR="00512543" w:rsidRPr="00036AAD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1408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 w:rsidRPr="00433153">
              <w:t>ЗАСОБИ ІНФОРМАЦІЙНО-ПСИХОЛОГІЧНОГО ВПЛИВУ НА ОСОБИСТІСТЬ</w:t>
            </w:r>
          </w:p>
        </w:tc>
        <w:tc>
          <w:tcPr>
            <w:tcW w:w="3347" w:type="dxa"/>
          </w:tcPr>
          <w:p w:rsidR="00AA1012" w:rsidRPr="00AA1012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37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 w:rsidRPr="00433153">
              <w:t>ДОСЛІДЖЕННЯ, АНАЛІЗ, ОЦІНКА ОБ'ЄКТІВ, ПРЕДМЕТІВ ТОЩО, СПРОМОЖНИХ ЗАВДАТИ ШКОДИ, НАЗИВАЄТЬСЯ: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48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5205" w:type="dxa"/>
            <w:gridSpan w:val="4"/>
          </w:tcPr>
          <w:p w:rsidR="00512543" w:rsidRDefault="00433153" w:rsidP="00AA1012">
            <w:pPr>
              <w:rPr>
                <w:lang w:val="en-US"/>
              </w:rPr>
            </w:pPr>
            <w:r w:rsidRPr="00433153">
              <w:t>ПІНА ВИКОРИСТОВУЄТЬСЯ ДЛЯ:</w:t>
            </w:r>
          </w:p>
        </w:tc>
        <w:tc>
          <w:tcPr>
            <w:tcW w:w="3347" w:type="dxa"/>
          </w:tcPr>
          <w:p w:rsidR="00AA1012" w:rsidRPr="00AA1012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55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5205" w:type="dxa"/>
            <w:gridSpan w:val="4"/>
          </w:tcPr>
          <w:p w:rsidR="00433153" w:rsidRPr="00433153" w:rsidRDefault="00433153" w:rsidP="00AA1012">
            <w:r w:rsidRPr="00433153">
              <w:t xml:space="preserve">КОЛІР БАЛОНА ДЛЯ ЗБЕРІГАННЯ І ПЕРЕВЕЗЕННЯ ГОРЮЧОГО ГАЗУ: </w:t>
            </w:r>
          </w:p>
          <w:p w:rsidR="00512543" w:rsidRPr="00433153" w:rsidRDefault="00512543" w:rsidP="00AA1012"/>
        </w:tc>
        <w:tc>
          <w:tcPr>
            <w:tcW w:w="3347" w:type="dxa"/>
          </w:tcPr>
          <w:p w:rsidR="00AA1012" w:rsidRPr="00AA1012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1801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5205" w:type="dxa"/>
            <w:gridSpan w:val="4"/>
          </w:tcPr>
          <w:p w:rsidR="00512543" w:rsidRDefault="00433153" w:rsidP="00AA1012">
            <w:pPr>
              <w:rPr>
                <w:lang w:val="en-US"/>
              </w:rPr>
            </w:pPr>
            <w:r w:rsidRPr="00433153">
              <w:t>ГАСІННЯ ВУГЛЕКИСЛОТОЮ ЗАСТОСОВУЮТЬ ДЛЯ: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169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33153">
              <w:t>ЖЕРЕЛА ІНФОРМАЦІЙНО-ПСИХОЛОГІЧНОГО ВПЛИВУ НА ОСОБИСТІСТЬ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52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 w:rsidRPr="00433153">
              <w:t>ВІТРИ ВЕЛИКОЇ СИЛИ З ШВИДКІСТЮ ПОНАД 32 М/С (БЛИЗЬКО 120 КМ/ГОД), ЦЕ</w:t>
            </w:r>
          </w:p>
        </w:tc>
        <w:tc>
          <w:tcPr>
            <w:tcW w:w="3347" w:type="dxa"/>
          </w:tcPr>
          <w:p w:rsidR="00433153" w:rsidRPr="00AA1012" w:rsidRDefault="00433153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450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168</w:t>
            </w:r>
          </w:p>
        </w:tc>
        <w:tc>
          <w:tcPr>
            <w:tcW w:w="5205" w:type="dxa"/>
            <w:gridSpan w:val="4"/>
          </w:tcPr>
          <w:p w:rsidR="00433153" w:rsidRPr="00433153" w:rsidRDefault="00433153" w:rsidP="00AA1012">
            <w:r w:rsidRPr="00433153">
              <w:t xml:space="preserve"> КОВЗКІ ЗМІЩЕННЯ МАС ГІРСЬКИХ ПОРІД ВНИЗ ПО СХИЛУ ВНАСЛІДОК ПОРУШЕННЯ РІВНОВАГИ – ЦЕ: </w:t>
            </w:r>
          </w:p>
          <w:p w:rsidR="00512543" w:rsidRPr="00433153" w:rsidRDefault="00512543" w:rsidP="00AA1012"/>
        </w:tc>
        <w:tc>
          <w:tcPr>
            <w:tcW w:w="3347" w:type="dxa"/>
          </w:tcPr>
          <w:p w:rsidR="00512543" w:rsidRPr="00066E54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40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5205" w:type="dxa"/>
            <w:gridSpan w:val="4"/>
          </w:tcPr>
          <w:p w:rsidR="00512543" w:rsidRDefault="00433153" w:rsidP="00AA1012">
            <w:pPr>
              <w:rPr>
                <w:lang w:val="en-US"/>
              </w:rPr>
            </w:pPr>
            <w:r w:rsidRPr="00433153">
              <w:t>ПОРОШКИ ВИКОРИСТОВУЮТЬСЯ ДЛЯ ГАСІННЯ: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512543" w:rsidTr="00861C6D">
        <w:trPr>
          <w:trHeight w:val="1938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205" w:type="dxa"/>
            <w:gridSpan w:val="4"/>
          </w:tcPr>
          <w:p w:rsidR="00512543" w:rsidRPr="00433153" w:rsidRDefault="00433153" w:rsidP="00AA1012">
            <w:pPr>
              <w:rPr>
                <w:lang w:val="ru-RU"/>
              </w:rPr>
            </w:pPr>
            <w:r w:rsidRPr="00433153">
              <w:t>ВІД ЯКИХ ФАКТОРІВ ЗАЛЕЖИТЬ РІВЕНЬ ЗДОРОВ'Я НАСЕЛЕННЯ?</w:t>
            </w:r>
          </w:p>
        </w:tc>
        <w:tc>
          <w:tcPr>
            <w:tcW w:w="3347" w:type="dxa"/>
          </w:tcPr>
          <w:p w:rsidR="00512543" w:rsidRPr="00AA1012" w:rsidRDefault="00512543" w:rsidP="00AA1012">
            <w:pPr>
              <w:rPr>
                <w:sz w:val="28"/>
                <w:szCs w:val="28"/>
              </w:rPr>
            </w:pPr>
          </w:p>
        </w:tc>
      </w:tr>
      <w:tr w:rsidR="00512543" w:rsidTr="00861C6D">
        <w:trPr>
          <w:trHeight w:val="415"/>
        </w:trPr>
        <w:tc>
          <w:tcPr>
            <w:tcW w:w="825" w:type="dxa"/>
          </w:tcPr>
          <w:p w:rsidR="00512543" w:rsidRDefault="00512543" w:rsidP="00AA1012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5205" w:type="dxa"/>
            <w:gridSpan w:val="4"/>
          </w:tcPr>
          <w:p w:rsidR="00512543" w:rsidRPr="00AA1012" w:rsidRDefault="00AA1012" w:rsidP="00AA1012">
            <w:pPr>
              <w:rPr>
                <w:lang w:val="ru-RU"/>
              </w:rPr>
            </w:pPr>
            <w:r w:rsidRPr="00AA1012">
              <w:t>МІЖНАРОДНА ОРГАНІЗАЦІЯ ЮНЕСКО УТВОРЕНА З МЕТОЮ:</w:t>
            </w:r>
          </w:p>
        </w:tc>
        <w:tc>
          <w:tcPr>
            <w:tcW w:w="3347" w:type="dxa"/>
          </w:tcPr>
          <w:p w:rsidR="00512543" w:rsidRPr="00036AAD" w:rsidRDefault="00512543" w:rsidP="00036AAD">
            <w:pPr>
              <w:rPr>
                <w:sz w:val="28"/>
                <w:szCs w:val="28"/>
              </w:rPr>
            </w:pPr>
          </w:p>
        </w:tc>
      </w:tr>
      <w:tr w:rsidR="00AA1012" w:rsidRPr="00AA1012" w:rsidTr="00861C6D">
        <w:trPr>
          <w:trHeight w:val="1705"/>
        </w:trPr>
        <w:tc>
          <w:tcPr>
            <w:tcW w:w="825" w:type="dxa"/>
          </w:tcPr>
          <w:p w:rsidR="00AA1012" w:rsidRPr="00AA1012" w:rsidRDefault="00AA1012" w:rsidP="00AA1012">
            <w:pPr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5205" w:type="dxa"/>
            <w:gridSpan w:val="4"/>
          </w:tcPr>
          <w:p w:rsidR="00AA1012" w:rsidRPr="00AA1012" w:rsidRDefault="00AA1012" w:rsidP="00AA1012">
            <w:pPr>
              <w:rPr>
                <w:lang w:val="ru-RU"/>
              </w:rPr>
            </w:pPr>
            <w:r w:rsidRPr="00AA1012">
              <w:t xml:space="preserve">ДО АТМОСФЕРНИХ СТИХІЙНИХ ЛИХ ВІДНОСЯТЬСЯ:  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</w:rPr>
            </w:pPr>
          </w:p>
        </w:tc>
      </w:tr>
      <w:tr w:rsidR="00AA1012" w:rsidRPr="00AA1012" w:rsidTr="00861C6D">
        <w:trPr>
          <w:trHeight w:val="660"/>
        </w:trPr>
        <w:tc>
          <w:tcPr>
            <w:tcW w:w="825" w:type="dxa"/>
          </w:tcPr>
          <w:p w:rsidR="00AA1012" w:rsidRPr="00AA1012" w:rsidRDefault="00AA1012" w:rsidP="00AA1012">
            <w:pPr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5205" w:type="dxa"/>
            <w:gridSpan w:val="4"/>
          </w:tcPr>
          <w:p w:rsidR="00AA1012" w:rsidRPr="00AA1012" w:rsidRDefault="00AA1012" w:rsidP="00AA1012">
            <w:pPr>
              <w:rPr>
                <w:lang w:val="ru-RU"/>
              </w:rPr>
            </w:pPr>
            <w:r w:rsidRPr="00AA1012">
              <w:t>БЕЗПЕКА ЖИТТЄДІЯЛЬНОСТІ – ЦЕ НАУКА ПРО: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</w:rPr>
            </w:pPr>
          </w:p>
        </w:tc>
      </w:tr>
      <w:tr w:rsidR="00AA1012" w:rsidRPr="00AA1012" w:rsidTr="00861C6D">
        <w:trPr>
          <w:trHeight w:val="2545"/>
        </w:trPr>
        <w:tc>
          <w:tcPr>
            <w:tcW w:w="825" w:type="dxa"/>
          </w:tcPr>
          <w:p w:rsidR="00AA1012" w:rsidRPr="00AA1012" w:rsidRDefault="00AA1012" w:rsidP="00AA1012">
            <w:pPr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5205" w:type="dxa"/>
            <w:gridSpan w:val="4"/>
          </w:tcPr>
          <w:p w:rsidR="00AA1012" w:rsidRPr="00AA1012" w:rsidRDefault="00AA1012" w:rsidP="00AA1012">
            <w:pPr>
              <w:rPr>
                <w:lang w:val="ru-RU"/>
              </w:rPr>
            </w:pPr>
            <w:r w:rsidRPr="00AA1012">
              <w:t>МОЖЛИВИМИ ШЛЯХАМИ ПОШИРЕННЯ ВІЛ-ІНФЕКЦІЇ Є: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AA1012" w:rsidRPr="00AA1012" w:rsidTr="00861C6D">
        <w:trPr>
          <w:trHeight w:val="735"/>
        </w:trPr>
        <w:tc>
          <w:tcPr>
            <w:tcW w:w="825" w:type="dxa"/>
          </w:tcPr>
          <w:p w:rsidR="00AA1012" w:rsidRPr="00AA1012" w:rsidRDefault="00AA1012" w:rsidP="00AA1012">
            <w:pPr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5205" w:type="dxa"/>
            <w:gridSpan w:val="4"/>
          </w:tcPr>
          <w:p w:rsidR="00AA1012" w:rsidRPr="00AA1012" w:rsidRDefault="00AA1012" w:rsidP="00AA1012">
            <w:pPr>
              <w:rPr>
                <w:lang w:val="ru-RU"/>
              </w:rPr>
            </w:pPr>
            <w:r w:rsidRPr="00AA1012">
              <w:t>ДО ЛІТОСФЕРНИХ СТИХІЙНИХ ЛИХ ВІДНОСЯТЬСЯ: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  <w:tr w:rsidR="00AA1012" w:rsidRPr="00AA1012" w:rsidTr="00861C6D">
        <w:trPr>
          <w:trHeight w:val="885"/>
        </w:trPr>
        <w:tc>
          <w:tcPr>
            <w:tcW w:w="825" w:type="dxa"/>
          </w:tcPr>
          <w:p w:rsidR="00AA1012" w:rsidRPr="00AA1012" w:rsidRDefault="00AA1012" w:rsidP="00AA1012">
            <w:pPr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5205" w:type="dxa"/>
            <w:gridSpan w:val="4"/>
          </w:tcPr>
          <w:p w:rsidR="00AA1012" w:rsidRPr="00AA1012" w:rsidRDefault="00AA1012" w:rsidP="00AA1012">
            <w:pPr>
              <w:rPr>
                <w:lang w:val="ru-RU"/>
              </w:rPr>
            </w:pPr>
            <w:r w:rsidRPr="00AA1012">
              <w:t>ДО ГІДРОСФЕРНИХ СТИХІЙНИХ ЛИХ ВІДНОСЯТЬСЯ:</w:t>
            </w:r>
          </w:p>
        </w:tc>
        <w:tc>
          <w:tcPr>
            <w:tcW w:w="3347" w:type="dxa"/>
          </w:tcPr>
          <w:p w:rsidR="00AA1012" w:rsidRPr="00D27068" w:rsidRDefault="00AA1012" w:rsidP="00AA101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82F0B" w:rsidRPr="00036AAD" w:rsidRDefault="00682F0B"/>
    <w:sectPr w:rsidR="00682F0B" w:rsidRPr="0003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D1" w:rsidRDefault="006808D1" w:rsidP="00D32688">
      <w:r>
        <w:separator/>
      </w:r>
    </w:p>
  </w:endnote>
  <w:endnote w:type="continuationSeparator" w:id="0">
    <w:p w:rsidR="006808D1" w:rsidRDefault="006808D1" w:rsidP="00D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D1" w:rsidRDefault="006808D1" w:rsidP="00D32688">
      <w:r>
        <w:separator/>
      </w:r>
    </w:p>
  </w:footnote>
  <w:footnote w:type="continuationSeparator" w:id="0">
    <w:p w:rsidR="006808D1" w:rsidRDefault="006808D1" w:rsidP="00D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E"/>
    <w:rsid w:val="00036AAD"/>
    <w:rsid w:val="00053332"/>
    <w:rsid w:val="00066E54"/>
    <w:rsid w:val="000734FA"/>
    <w:rsid w:val="00073CF1"/>
    <w:rsid w:val="000C0A2F"/>
    <w:rsid w:val="000C1C21"/>
    <w:rsid w:val="000C6CB1"/>
    <w:rsid w:val="000F1A9E"/>
    <w:rsid w:val="0010431D"/>
    <w:rsid w:val="0016173C"/>
    <w:rsid w:val="002178F8"/>
    <w:rsid w:val="002300F8"/>
    <w:rsid w:val="002C7595"/>
    <w:rsid w:val="002E1017"/>
    <w:rsid w:val="002F3022"/>
    <w:rsid w:val="0036459F"/>
    <w:rsid w:val="003B5EAB"/>
    <w:rsid w:val="003F29B4"/>
    <w:rsid w:val="004146A5"/>
    <w:rsid w:val="0042105F"/>
    <w:rsid w:val="00433153"/>
    <w:rsid w:val="004C6617"/>
    <w:rsid w:val="00500507"/>
    <w:rsid w:val="00500E76"/>
    <w:rsid w:val="00501447"/>
    <w:rsid w:val="0050224D"/>
    <w:rsid w:val="00512543"/>
    <w:rsid w:val="0054388A"/>
    <w:rsid w:val="00544052"/>
    <w:rsid w:val="0062662E"/>
    <w:rsid w:val="00642D74"/>
    <w:rsid w:val="006808D1"/>
    <w:rsid w:val="00682F0B"/>
    <w:rsid w:val="00752681"/>
    <w:rsid w:val="007C6BAF"/>
    <w:rsid w:val="007D2910"/>
    <w:rsid w:val="00832C12"/>
    <w:rsid w:val="0086176D"/>
    <w:rsid w:val="00861C6D"/>
    <w:rsid w:val="008D65F4"/>
    <w:rsid w:val="009551DD"/>
    <w:rsid w:val="009628C9"/>
    <w:rsid w:val="00A74C0E"/>
    <w:rsid w:val="00A80C09"/>
    <w:rsid w:val="00AA1012"/>
    <w:rsid w:val="00B23CA1"/>
    <w:rsid w:val="00B422E4"/>
    <w:rsid w:val="00B92B57"/>
    <w:rsid w:val="00BC42E8"/>
    <w:rsid w:val="00D005DB"/>
    <w:rsid w:val="00D27068"/>
    <w:rsid w:val="00D3115B"/>
    <w:rsid w:val="00D32688"/>
    <w:rsid w:val="00E00FC8"/>
    <w:rsid w:val="00E0443A"/>
    <w:rsid w:val="00E35283"/>
    <w:rsid w:val="00E60FBB"/>
    <w:rsid w:val="00EA07DE"/>
    <w:rsid w:val="00EB4E65"/>
    <w:rsid w:val="00F27D3F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D215-3243-40A3-AF1B-9AAC5A2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4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C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32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32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6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42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E420-B9BF-4804-9DB8-0A22ECED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7287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etisonecorejz</dc:creator>
  <cp:keywords/>
  <dc:description/>
  <cp:lastModifiedBy>Мельник Вікторія Вікторівна</cp:lastModifiedBy>
  <cp:revision>3</cp:revision>
  <dcterms:created xsi:type="dcterms:W3CDTF">2020-12-02T07:36:00Z</dcterms:created>
  <dcterms:modified xsi:type="dcterms:W3CDTF">2020-12-02T07:37:00Z</dcterms:modified>
</cp:coreProperties>
</file>