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21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065"/>
        <w:gridCol w:w="5745"/>
      </w:tblGrid>
      <w:tr w:rsidR="00D4223F" w:rsidRPr="0049623C">
        <w:tc>
          <w:tcPr>
            <w:tcW w:w="9809" w:type="dxa"/>
            <w:gridSpan w:val="2"/>
            <w:shd w:val="clear" w:color="auto" w:fill="FFFFFF"/>
          </w:tcPr>
          <w:p w:rsidR="00D4223F" w:rsidRDefault="0049623C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Державний університет «Житомирська політехніка»</w:t>
            </w:r>
          </w:p>
          <w:p w:rsidR="00D4223F" w:rsidRDefault="004962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Гірничо-екологічний факультет</w:t>
            </w:r>
          </w:p>
          <w:p w:rsidR="00D4223F" w:rsidRPr="0049623C" w:rsidRDefault="0049623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Спеціальність: 183 «ТЗНС»</w:t>
            </w:r>
          </w:p>
          <w:p w:rsidR="00D4223F" w:rsidRDefault="004962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Освітньо-кваліфікаційний рівень: бакалавр</w:t>
            </w:r>
          </w:p>
        </w:tc>
      </w:tr>
      <w:tr w:rsidR="00D4223F" w:rsidRPr="0049623C">
        <w:tc>
          <w:tcPr>
            <w:tcW w:w="4065" w:type="dxa"/>
            <w:shd w:val="clear" w:color="auto" w:fill="FFFFFF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«Затверджую»</w:t>
            </w:r>
          </w:p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Проректор з НПР</w:t>
            </w:r>
          </w:p>
          <w:p w:rsidR="00D4223F" w:rsidRDefault="00D4223F">
            <w:pPr>
              <w:rPr>
                <w:sz w:val="22"/>
                <w:szCs w:val="22"/>
                <w:lang w:val="uk-UA"/>
              </w:rPr>
            </w:pPr>
          </w:p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 А.В. Морозов</w:t>
            </w:r>
          </w:p>
          <w:p w:rsidR="00D4223F" w:rsidRDefault="00D4223F">
            <w:pPr>
              <w:rPr>
                <w:sz w:val="22"/>
                <w:szCs w:val="22"/>
                <w:lang w:val="uk-UA"/>
              </w:rPr>
            </w:pPr>
          </w:p>
          <w:p w:rsidR="00D4223F" w:rsidRDefault="0049623C">
            <w:r>
              <w:rPr>
                <w:sz w:val="22"/>
                <w:szCs w:val="22"/>
                <w:lang w:val="uk-UA"/>
              </w:rPr>
              <w:t>«____» ________ 2020 р.</w:t>
            </w:r>
          </w:p>
        </w:tc>
        <w:tc>
          <w:tcPr>
            <w:tcW w:w="5744" w:type="dxa"/>
            <w:shd w:val="clear" w:color="auto" w:fill="FFFFFF"/>
          </w:tcPr>
          <w:p w:rsidR="00D4223F" w:rsidRDefault="0049623C">
            <w:r>
              <w:rPr>
                <w:sz w:val="22"/>
                <w:szCs w:val="22"/>
                <w:lang w:val="uk-UA"/>
              </w:rPr>
              <w:t>Затверджено на засіданні кафедри екології, протокол  № 9 від “26” вересня 2020 р.</w:t>
            </w:r>
          </w:p>
          <w:p w:rsidR="00D4223F" w:rsidRDefault="00D4223F">
            <w:pPr>
              <w:rPr>
                <w:sz w:val="22"/>
                <w:szCs w:val="22"/>
                <w:lang w:val="uk-UA"/>
              </w:rPr>
            </w:pPr>
          </w:p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Завідувач кафедри_________ І.Г. Коцюба   </w:t>
            </w:r>
          </w:p>
          <w:p w:rsidR="00D4223F" w:rsidRDefault="00D4223F">
            <w:pPr>
              <w:rPr>
                <w:sz w:val="22"/>
                <w:szCs w:val="22"/>
                <w:lang w:val="uk-UA"/>
              </w:rPr>
            </w:pPr>
          </w:p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«____» ________ 2020 р.</w:t>
            </w:r>
          </w:p>
        </w:tc>
      </w:tr>
    </w:tbl>
    <w:p w:rsidR="00D4223F" w:rsidRPr="0049623C" w:rsidRDefault="00D4223F">
      <w:pPr>
        <w:rPr>
          <w:lang w:val="uk-UA"/>
        </w:rPr>
      </w:pPr>
    </w:p>
    <w:p w:rsidR="00D4223F" w:rsidRPr="0049623C" w:rsidRDefault="00D4223F">
      <w:pPr>
        <w:rPr>
          <w:color w:val="auto"/>
          <w:lang w:val="uk-UA"/>
        </w:rPr>
      </w:pPr>
    </w:p>
    <w:p w:rsidR="00D4223F" w:rsidRDefault="0049623C">
      <w:pPr>
        <w:pStyle w:val="aff6"/>
        <w:tabs>
          <w:tab w:val="left" w:pos="426"/>
        </w:tabs>
        <w:spacing w:after="0" w:line="240" w:lineRule="auto"/>
        <w:ind w:left="0"/>
      </w:pPr>
      <w:r>
        <w:rPr>
          <w:rFonts w:ascii="Times New Roman" w:hAnsi="Times New Roman"/>
          <w:b/>
          <w:i/>
          <w:color w:val="auto"/>
          <w:lang w:val="uk-UA" w:eastAsia="ru-RU"/>
        </w:rPr>
        <w:t>Питання з дисципліни «Загальна екологія»</w:t>
      </w:r>
    </w:p>
    <w:p w:rsidR="00D4223F" w:rsidRPr="0049623C" w:rsidRDefault="00D4223F">
      <w:pPr>
        <w:pStyle w:val="aff6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auto"/>
        </w:rPr>
      </w:pPr>
      <w:bookmarkStart w:id="0" w:name="_GoBack"/>
      <w:bookmarkEnd w:id="0"/>
    </w:p>
    <w:tbl>
      <w:tblPr>
        <w:tblW w:w="9945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675"/>
        <w:gridCol w:w="9270"/>
      </w:tblGrid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№</w:t>
            </w:r>
            <w:r>
              <w:rPr>
                <w:color w:val="auto"/>
                <w:sz w:val="22"/>
                <w:szCs w:val="22"/>
                <w:lang w:val="uk-UA"/>
              </w:rPr>
              <w:br/>
              <w:t>п/п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Текст завдання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D4223F"/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aff6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color w:val="auto"/>
                <w:lang w:val="uk-UA"/>
              </w:rPr>
              <w:t>ПОНЯТТЯ ПРО ЕКОЛОГІЮ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r>
              <w:rPr>
                <w:color w:val="auto"/>
                <w:sz w:val="22"/>
                <w:szCs w:val="22"/>
                <w:lang w:val="uk-UA"/>
              </w:rPr>
              <w:t xml:space="preserve">Прізвище </w:t>
            </w:r>
            <w:r>
              <w:rPr>
                <w:color w:val="auto"/>
                <w:sz w:val="22"/>
                <w:szCs w:val="22"/>
                <w:lang w:val="uk-UA"/>
              </w:rPr>
              <w:t>ученого, який започаткував термін “екологія”: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Організація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надорганізмових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біологічних систем, це: 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Класична біологічна екологія — це::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Які наслідки парникового ефекту?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Закономірності взаємовідносин між організмом та середовищем вивчає: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Основна маса атмосфери зосереджена: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Загальна екологія вивчає: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Засновниками науки екологія є: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Загальна частина, яка найбільш повно характеризує екологію як науку: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Явище, що дістало назву "парниковий ефект" насамперед викликано: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Таксономічні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підрозділи біології це: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Аутекологія – це: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sv-SE"/>
              </w:rPr>
              <w:t>Особливостями екосистеми є: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Фундаментальні підрозділи екології, це:</w:t>
            </w:r>
          </w:p>
        </w:tc>
      </w:tr>
      <w:tr w:rsidR="00D4223F" w:rsidRPr="0049623C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Pr="0049623C" w:rsidRDefault="0049623C">
            <w:pPr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Рівні організації живого “біологічний спектр”, які вивчає екологія: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Під забрудненням слід розуміти: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Експеримент в екології, це: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Озоновий екран: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Предмет вивчення екології: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 слід розуміти скорочення "ГДК":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Екологія за Ю.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Одумом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, це:</w:t>
            </w:r>
          </w:p>
        </w:tc>
      </w:tr>
      <w:tr w:rsidR="00D4223F">
        <w:trPr>
          <w:trHeight w:val="1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Системний підхід при вивченні екології полягає у: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Концепцію угруповання та біоценозу вперше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розвинув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Екологізація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—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До фундаментальних підрозділів біології належать: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Рівень організації живого -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D4223F"/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aff6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color w:val="auto"/>
                <w:lang w:val="uk-UA"/>
              </w:rPr>
              <w:t>ОСНОВИ ФАКТОРІАЛЬНОЇ ЕКОЛОГІЇ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Поєднання екологічних чинників, яке забезпечує найкращий перебіг усіх фізіологічних процесів </w:t>
            </w:r>
            <w:r>
              <w:rPr>
                <w:color w:val="auto"/>
                <w:sz w:val="22"/>
                <w:szCs w:val="22"/>
                <w:lang w:val="uk-UA"/>
              </w:rPr>
              <w:t>називається:</w:t>
            </w:r>
          </w:p>
        </w:tc>
      </w:tr>
      <w:tr w:rsidR="00D4223F">
        <w:trPr>
          <w:trHeight w:val="12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pStyle w:val="aff7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Вологість повітря як чинник середовища є чинником: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 з широкими пристосувальними можливостями до змін середовища -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Рихлий сніг, що добре насичений повітрям добре проводить тепло: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Коливання температури під сніговим покривом: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При зміні атмосферного тиску повітря: 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Pr="0049623C" w:rsidRDefault="0049623C">
            <w:pPr>
              <w:rPr>
                <w:color w:val="auto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Ультрафіолетові хвилі (0,1-0,4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мкм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) у складі спектру сонячного випромінювання займають, ≈ 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Видиме світло (0,40-0,76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мкм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)  у складі спектру сонячного випро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мінювання займає, ≈ 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Інфрачервоні промені (0,76-2,4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мкм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) у складі спектру сонячного випромінювання займають, ≈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36.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кисню у повітрі атмосфери, 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r>
              <w:rPr>
                <w:color w:val="auto"/>
                <w:sz w:val="22"/>
                <w:szCs w:val="22"/>
                <w:lang w:val="uk-UA"/>
              </w:rPr>
              <w:t>Організми для засвоєння мінеральних речовин з ґрунту, води або їжі повинні: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Взаємодія між організмами, коли один вид пригнічує життєдіяльність іншого але сам не відчуває негативного (позитивного) впливу,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З точки зору організмів що взаємодіють екологічні чинники можуть бути: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«Умови існування» організмів, це сукупність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6"/>
                <w:sz w:val="22"/>
                <w:szCs w:val="22"/>
                <w:lang w:val="uk-UA"/>
              </w:rPr>
              <w:t>І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нфрачервоні промені справляють </w:t>
            </w:r>
            <w:r>
              <w:rPr>
                <w:color w:val="auto"/>
                <w:sz w:val="22"/>
                <w:szCs w:val="22"/>
                <w:lang w:val="uk-UA"/>
              </w:rPr>
              <w:t>на живі організми: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Діапазон </w:t>
            </w:r>
            <w:proofErr w:type="spellStart"/>
            <w:r>
              <w:rPr>
                <w:bCs/>
                <w:color w:val="auto"/>
                <w:spacing w:val="-2"/>
                <w:sz w:val="22"/>
                <w:szCs w:val="22"/>
                <w:lang w:val="uk-UA"/>
              </w:rPr>
              <w:t>фотосинтетично</w:t>
            </w:r>
            <w:proofErr w:type="spellEnd"/>
            <w:r>
              <w:rPr>
                <w:bCs/>
                <w:color w:val="auto"/>
                <w:spacing w:val="-2"/>
                <w:sz w:val="22"/>
                <w:szCs w:val="22"/>
                <w:lang w:val="uk-UA"/>
              </w:rPr>
              <w:t xml:space="preserve">-активної 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радіації </w:t>
            </w: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 xml:space="preserve">(ФАР) всієї променевої енергії Сонця, яка надходить на Землю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становить, %: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 xml:space="preserve">Фактори біотичні,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або </w:t>
            </w: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>біогенні (біологічні):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Адаптивні властивості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організмів: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Е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 xml:space="preserve">врибіонтна екологічна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пластичність притаманна виду, що: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Екологічна валентність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Екологічний оптимум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2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pacing w:val="-2"/>
                <w:sz w:val="22"/>
                <w:szCs w:val="22"/>
                <w:lang w:val="uk-UA"/>
              </w:rPr>
              <w:t>Лімітувальні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 фактори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Якщо фактор діють у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вигляді констеляції – це означає що вони: 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Летальний 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>наслідок при високих температурах наступає насам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перед внаслідок: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Властивості променевої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енергії визначаються: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6"/>
                <w:sz w:val="22"/>
                <w:szCs w:val="22"/>
                <w:lang w:val="uk-UA"/>
              </w:rPr>
              <w:t>Ульт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рафіолетові промені справляють </w:t>
            </w:r>
            <w:r>
              <w:rPr>
                <w:color w:val="auto"/>
                <w:sz w:val="22"/>
                <w:szCs w:val="22"/>
                <w:lang w:val="uk-UA"/>
              </w:rPr>
              <w:t>на живі організми: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Наші органи не сприймають: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Хлорофіл зелених рослин здат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ний зв'язувати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енергію в діапазоні довжини хвиль від: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Фотоперіодизм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Рослини короткого світлового дня – це ті у яких: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pacing w:val="-4"/>
                <w:sz w:val="22"/>
                <w:szCs w:val="22"/>
                <w:lang w:val="uk-UA"/>
              </w:rPr>
              <w:t xml:space="preserve">У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тварин явище фотоперіодизму проявляється таким чином: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5"/>
                <w:sz w:val="22"/>
                <w:szCs w:val="22"/>
                <w:lang w:val="uk-UA"/>
              </w:rPr>
              <w:t xml:space="preserve">У </w:t>
            </w:r>
            <w:proofErr w:type="spellStart"/>
            <w:r>
              <w:rPr>
                <w:iCs/>
                <w:color w:val="auto"/>
                <w:spacing w:val="-2"/>
                <w:sz w:val="22"/>
                <w:szCs w:val="22"/>
                <w:lang w:val="uk-UA"/>
              </w:rPr>
              <w:t>Сз</w:t>
            </w:r>
            <w:proofErr w:type="spellEnd"/>
            <w:r>
              <w:rPr>
                <w:iCs/>
                <w:color w:val="auto"/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>рослин асиміляція: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Пігменти рослин, що пог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линають світло і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використовують його енергію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Хлорофіл: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Каротиноїди: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Геліофіти – це рослини: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3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pacing w:val="-3"/>
                <w:sz w:val="22"/>
                <w:szCs w:val="22"/>
                <w:lang w:val="uk-UA"/>
              </w:rPr>
              <w:t>Тіневитривалим</w:t>
            </w:r>
            <w:proofErr w:type="spellEnd"/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 рослинам притаманна більш висока ефективність використання світла, зокрема через те, що: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1"/>
                <w:sz w:val="22"/>
                <w:szCs w:val="22"/>
                <w:lang w:val="uk-UA"/>
              </w:rPr>
            </w:pPr>
            <w:r>
              <w:rPr>
                <w:color w:val="auto"/>
                <w:spacing w:val="1"/>
                <w:sz w:val="22"/>
                <w:szCs w:val="22"/>
                <w:lang w:val="uk-UA"/>
              </w:rPr>
              <w:t>Температурні відмінності місцевості зумовлюють</w:t>
            </w:r>
            <w:r>
              <w:rPr>
                <w:color w:val="auto"/>
                <w:spacing w:val="1"/>
                <w:sz w:val="22"/>
                <w:szCs w:val="22"/>
                <w:lang w:val="uk-UA"/>
              </w:rPr>
              <w:t>ся: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Для магматичних порід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ха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рактерні: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Зона температурного комфорту для більшості видів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1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pacing w:val="1"/>
                <w:sz w:val="22"/>
                <w:szCs w:val="22"/>
                <w:lang w:val="uk-UA"/>
              </w:rPr>
              <w:t>Стенотопні</w:t>
            </w:r>
            <w:proofErr w:type="spellEnd"/>
            <w:r>
              <w:rPr>
                <w:color w:val="auto"/>
                <w:spacing w:val="1"/>
                <w:sz w:val="22"/>
                <w:szCs w:val="22"/>
                <w:lang w:val="uk-UA"/>
              </w:rPr>
              <w:t xml:space="preserve"> види це ті, що: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Температуру -190 °С витримують: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Загибель організмів від низьких температур має місце насамперед внасл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ідок: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pacing w:val="1"/>
                <w:sz w:val="22"/>
                <w:szCs w:val="22"/>
                <w:lang w:val="uk-UA"/>
              </w:rPr>
              <w:t>Швидкість обміну речовин зростає або знижується в 2-3 рази при зміні температури на кожні: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 xml:space="preserve">Максимальна ефективність фотосинтезу у північних широтах </w:t>
            </w:r>
            <w:r>
              <w:rPr>
                <w:color w:val="auto"/>
                <w:spacing w:val="6"/>
                <w:sz w:val="22"/>
                <w:szCs w:val="22"/>
                <w:lang w:val="uk-UA"/>
              </w:rPr>
              <w:t>буде спостерігатись приблизно 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4"/>
                <w:sz w:val="22"/>
                <w:szCs w:val="22"/>
                <w:lang w:val="uk-UA"/>
              </w:rPr>
            </w:pPr>
            <w:r>
              <w:rPr>
                <w:color w:val="auto"/>
                <w:spacing w:val="4"/>
                <w:sz w:val="22"/>
                <w:szCs w:val="22"/>
                <w:lang w:val="uk-UA"/>
              </w:rPr>
              <w:t>Пойкілотермні організми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1"/>
                <w:sz w:val="22"/>
                <w:szCs w:val="22"/>
                <w:lang w:val="uk-UA"/>
              </w:rPr>
              <w:t xml:space="preserve">Гомойотермні </w:t>
            </w:r>
            <w:r>
              <w:rPr>
                <w:color w:val="auto"/>
                <w:spacing w:val="4"/>
                <w:sz w:val="22"/>
                <w:szCs w:val="22"/>
                <w:lang w:val="uk-UA"/>
              </w:rPr>
              <w:t>організми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>Ендотермні</w:t>
            </w:r>
            <w:proofErr w:type="spellEnd"/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види, це такі що: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Рихлий сніг: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 xml:space="preserve">Вміст води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у рослинах </w:t>
            </w:r>
            <w:r>
              <w:rPr>
                <w:color w:val="auto"/>
                <w:spacing w:val="-5"/>
                <w:sz w:val="22"/>
                <w:szCs w:val="22"/>
                <w:lang w:val="uk-UA"/>
              </w:rPr>
              <w:t>коливається у межах: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Вода з ґрунту поглинаєть</w:t>
            </w:r>
            <w:r>
              <w:rPr>
                <w:color w:val="auto"/>
                <w:spacing w:val="3"/>
                <w:sz w:val="22"/>
                <w:szCs w:val="22"/>
                <w:lang w:val="uk-UA"/>
              </w:rPr>
              <w:t>ся кореневою системою за рахунок: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2"/>
                <w:sz w:val="22"/>
                <w:szCs w:val="22"/>
                <w:lang w:val="uk-UA"/>
              </w:rPr>
              <w:t>Терморегуляція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 – це: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Гігрофільні організми (</w:t>
            </w:r>
            <w:proofErr w:type="spellStart"/>
            <w:r>
              <w:rPr>
                <w:iCs/>
                <w:color w:val="auto"/>
                <w:sz w:val="22"/>
                <w:szCs w:val="22"/>
                <w:lang w:val="uk-UA"/>
              </w:rPr>
              <w:t>гідратофіти</w:t>
            </w:r>
            <w:proofErr w:type="spellEnd"/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iCs/>
                <w:color w:val="auto"/>
                <w:spacing w:val="-3"/>
                <w:sz w:val="22"/>
                <w:szCs w:val="22"/>
                <w:lang w:val="uk-UA"/>
              </w:rPr>
              <w:t>гідрофіти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)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Особливості ґрунту як екологічного </w:t>
            </w:r>
            <w:proofErr w:type="spellStart"/>
            <w:r>
              <w:rPr>
                <w:color w:val="auto"/>
                <w:spacing w:val="-2"/>
                <w:sz w:val="22"/>
                <w:szCs w:val="22"/>
                <w:lang w:val="uk-UA"/>
              </w:rPr>
              <w:t>фактора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 полягає у наступно</w:t>
            </w:r>
            <w:r>
              <w:rPr>
                <w:color w:val="auto"/>
                <w:spacing w:val="-6"/>
                <w:sz w:val="22"/>
                <w:szCs w:val="22"/>
                <w:lang w:val="uk-UA"/>
              </w:rPr>
              <w:t>му: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Найбільш поширеними 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у складі піщаних ґрунтів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є мінерал кварц з вмістом бл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изько: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Організми здатні змінювати температуру сере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довища: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D4223F"/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aff6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color w:val="auto"/>
                <w:lang w:val="uk-UA"/>
              </w:rPr>
              <w:t>ЗАКОНИ, ПРАВИЛА ТА ПРИНЦИПИ ЕКОЛОГІЇ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Відповідно до закону піраміди енергії Р.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Ліндемана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, на кожну подальшу ступінь переходить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≈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% енергії.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84.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Правило біологічного підсилення свідчить, що: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Екологічні закони Б.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Коммонера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. Який з перерахованих нижче законів йому не належить?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Закон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толерантності свідчить, що обставиною, що лімітує процвітання організму, може бути як мінімум, так і максимум екологічного чинника, діапазон між якими називається інтервалом толерантності, тобто витривалості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організмудо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даного чинника. Це – закон: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У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чому полягає принцип виключення Г.Ф.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Гаузе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«Хімічні елементи поширюються на поверхні планети за участю живої речовини, тобто живий організм виступає у цьому процесі головною рушійною силою»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«Порушення хоча б одного із параметрів екосистеми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призводить до змін інших показників чи підсистем» -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Лімітувальним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фактором процвітання організму може бути як мін., так і мах.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фактора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»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–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Вернадський В.І. заклав вчення про: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5"/>
                <w:sz w:val="22"/>
                <w:szCs w:val="22"/>
                <w:lang w:val="uk-UA"/>
              </w:rPr>
            </w:pPr>
            <w:r>
              <w:rPr>
                <w:color w:val="auto"/>
                <w:spacing w:val="-5"/>
                <w:sz w:val="22"/>
                <w:szCs w:val="22"/>
                <w:lang w:val="uk-UA"/>
              </w:rPr>
              <w:t>Закон толерантності був сформульований: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Докучаєв 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>В.В. – автор вчення про: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Пра</w:t>
            </w:r>
            <w:r>
              <w:rPr>
                <w:color w:val="auto"/>
                <w:spacing w:val="1"/>
                <w:sz w:val="22"/>
                <w:szCs w:val="22"/>
                <w:lang w:val="uk-UA"/>
              </w:rPr>
              <w:t xml:space="preserve">вило, </w:t>
            </w:r>
            <w:r>
              <w:rPr>
                <w:color w:val="auto"/>
                <w:sz w:val="22"/>
                <w:szCs w:val="22"/>
                <w:lang w:val="uk-UA"/>
              </w:rPr>
              <w:t>яке дозволяє в першому наближенні оцінити вплив температури на швидкість протікання хімічної реакції в невеликому температурному інтервалі (зазвичай від 0 °C до 100 °C)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i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pacing w:val="-1"/>
                <w:sz w:val="22"/>
                <w:szCs w:val="22"/>
                <w:lang w:val="uk-UA"/>
              </w:rPr>
              <w:t>Принцип алелопатії проявляється через</w:t>
            </w:r>
            <w:r>
              <w:rPr>
                <w:iCs/>
                <w:color w:val="auto"/>
                <w:spacing w:val="-1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У відповідності з </w:t>
            </w: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 xml:space="preserve">правилом </w:t>
            </w:r>
            <w:proofErr w:type="spellStart"/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>Бергмана</w:t>
            </w:r>
            <w:proofErr w:type="spellEnd"/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Позитивний зворотній зв'язок: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rStyle w:val="st"/>
                <w:color w:val="auto"/>
                <w:sz w:val="22"/>
                <w:szCs w:val="22"/>
                <w:lang w:val="uk-UA"/>
              </w:rPr>
              <w:t>Висловлювання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“усе пов'язано з усім", “усе повинно кудись діватись", "природа знає краще" та "нічого не дається даремно" – це положення закону: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Чим крупніші тварини </w:t>
            </w:r>
            <w:r>
              <w:rPr>
                <w:color w:val="auto"/>
                <w:sz w:val="22"/>
                <w:szCs w:val="22"/>
                <w:lang w:val="uk-UA"/>
              </w:rPr>
              <w:t>тим менше відношення поверхні тіла до об'єму і тим менші втрата тепла через тепловіддачу, завдяки чому знижується небезпека переохолодження» - це правило: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принципу раптового посилення патогенності епідемії (масове поширення інфекційного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або паразитарного захворювання) та епіфітотії (масове захворювання рослин) здебільшого викликаються такими причинами: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«Чим різноманітніші умови біотопу, тим більше число видів відповідного біоценозу» – це одне з положень: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«Швидкість обміну реч</w:t>
            </w:r>
            <w:r>
              <w:rPr>
                <w:color w:val="auto"/>
                <w:sz w:val="22"/>
                <w:szCs w:val="22"/>
                <w:lang w:val="uk-UA"/>
              </w:rPr>
              <w:t>овин організму при підвищенні температури на 10°С може зрости в 2-3 рази, або відповідно знижуватись при понижуванні температури» - це правило: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D4223F"/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aff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ОРГАНІЗМ ТА СЕРЕДОВИЩЕ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Яка відповідь є правильною: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Сили та явища неживої природи, що справляють </w:t>
            </w:r>
            <w:r>
              <w:rPr>
                <w:color w:val="auto"/>
                <w:sz w:val="22"/>
                <w:szCs w:val="22"/>
                <w:lang w:val="uk-UA"/>
              </w:rPr>
              <w:t>безпосередній або посередній вплив на людину, рослини та тварин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Сукупність організмів, що створюють умови для інших організмів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Атмосфера, гідросфера та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педосфера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складають: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екології термін «організм» – може означати: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</w:t>
            </w:r>
            <w:r>
              <w:rPr>
                <w:color w:val="auto"/>
                <w:sz w:val="22"/>
                <w:szCs w:val="22"/>
                <w:lang w:val="uk-UA"/>
              </w:rPr>
              <w:t>дно- та багатоклітинні організми, що мають виділене та оформлене ядро – це: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Організми, що не мають відокремленого ядра, ядерний матеріал поширений по всій цитоплазмі (ядерні організми, бактерії, синьо-зелені водорості, іноді віруси)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Твердження «Гриби та бактерії за рахунок виділення кислот, а також гниючі рештки рослин прискорюють вивітрювання порід» 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Твердження «Рослини впливають на водний режим» 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ієрархії екосистем самою крупною 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Загальна біомаса біосфери с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тановить близько: 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Крім живої речовини планети біосфера зайнята: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Кількість або число трофічних ланок в екосистемі обґрунтовує: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Співвідношення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біомас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організмів - зелені рослини / тварини та мікроорганізми в океані приблизно становить, 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Атмосфера 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водяна пара що містяться в атмосфері через особливості їх молекулярної будови, поглинають: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Pr="0049623C" w:rsidRDefault="0049623C">
            <w:pPr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Проникаючи через атмосферу біля поверхні Землі ультрафіолетове випромінювання у складі всього випромінювання становить, </w:t>
            </w:r>
            <w:r>
              <w:rPr>
                <w:color w:val="auto"/>
                <w:sz w:val="22"/>
                <w:szCs w:val="22"/>
                <w:lang w:val="uk-UA"/>
              </w:rPr>
              <w:t>≈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12</w:t>
            </w:r>
            <w:r>
              <w:rPr>
                <w:color w:val="auto"/>
                <w:sz w:val="22"/>
                <w:szCs w:val="22"/>
                <w:lang w:val="uk-UA"/>
              </w:rPr>
              <w:t>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Сприяють утворенню біологічно активних речовин, зокрема вітамінів групи D та інших, які підвищують стійкість організму до інфекцій, нормалізують процеси обміну речовин: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Найбільш продуктивний шар суші разом з освітленими шарами гідросфери </w:t>
            </w:r>
            <w:r>
              <w:rPr>
                <w:color w:val="auto"/>
                <w:sz w:val="22"/>
                <w:szCs w:val="22"/>
                <w:lang w:val="uk-UA"/>
              </w:rPr>
              <w:t>називається: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Біогеоценотичний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покрив являє собою: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Процес синтезу органічних речовин з  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 xml:space="preserve">2 </w:t>
            </w:r>
            <w:r>
              <w:rPr>
                <w:color w:val="auto"/>
                <w:sz w:val="22"/>
                <w:szCs w:val="22"/>
                <w:lang w:val="uk-UA"/>
              </w:rPr>
              <w:t>за рахунок енергії окислення аміаку, сірководню і інших речовин, який здійснюється мікроорганізмами в процесі їх життєдіяльності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Розклад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органічних речовин починається з: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 цілому за сучасними уявленнями життя обмежене глибиною: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Організми, що продукують або створюють органічну речовину – це: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Pr="0049623C" w:rsidRDefault="0049623C">
            <w:pPr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Зелені наземні рослини, фітопланктон і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макрофіти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глобально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забезпечують створення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≈ млрд.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тонн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органічної речовини щороку: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 процесі створення органічної речовини (фотосинтез) утворюється речовина: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Організми, що одержують енергію за рахунок харчування автотрофами або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консументами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(тварини, хижаки, паразити, деякі мікрооргані</w:t>
            </w:r>
            <w:r>
              <w:rPr>
                <w:color w:val="auto"/>
                <w:sz w:val="22"/>
                <w:szCs w:val="22"/>
                <w:lang w:val="uk-UA"/>
              </w:rPr>
              <w:t>зми, паразитичні рослини та гриби) належить до: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Мікроорганізми, що розкладають органічну речовину відмерлих продуцентів та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консументів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до води, 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мінеральних солей (представлені переважно грибами та бактеріями) об'єднані у екологічну групу: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131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Самоочищенню екосистеми сприяють організми що відносяться до групи: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Умови існування організмів більш жорсткі у: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Коливання температури значно вищі у: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Компенсаційна точка </w:t>
            </w:r>
            <w:r>
              <w:rPr>
                <w:color w:val="auto"/>
                <w:sz w:val="22"/>
                <w:szCs w:val="22"/>
                <w:lang w:val="uk-UA"/>
              </w:rPr>
              <w:t>в рослин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Сукупність організмів, що мешкають на дні </w:t>
            </w:r>
            <w:r>
              <w:rPr>
                <w:color w:val="auto"/>
                <w:sz w:val="22"/>
                <w:szCs w:val="22"/>
                <w:lang w:val="uk-UA"/>
              </w:rPr>
              <w:t>водойм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Вміст кисню вищий: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Калій – це структурний біогенний елемент: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Більшість вод прісноводних водойм містить: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Швидкість теплопередачі у воді приблизно у: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Тропобіосфера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, в якій зосереджені переважно віруси, </w:t>
            </w:r>
            <w:r>
              <w:rPr>
                <w:color w:val="auto"/>
                <w:sz w:val="22"/>
                <w:szCs w:val="22"/>
                <w:lang w:val="uk-UA"/>
              </w:rPr>
              <w:t>мікроорганізми, фітонциди та інші речовини біогенного походження розміщена на висоті: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У планетарному масштабі хемосинтез становить не більше, </w:t>
            </w:r>
            <w:r>
              <w:rPr>
                <w:color w:val="auto"/>
                <w:sz w:val="22"/>
                <w:szCs w:val="22"/>
                <w:lang w:val="uk-UA"/>
              </w:rPr>
              <w:t>≈ %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океанах фотосфера, де проходять процеси фотосинтезу поширена до глибини: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Стан рівноваги д</w:t>
            </w:r>
            <w:r>
              <w:rPr>
                <w:color w:val="auto"/>
                <w:sz w:val="22"/>
                <w:szCs w:val="22"/>
                <w:lang w:val="uk-UA"/>
              </w:rPr>
              <w:t>инамічного середовища, у якому відбуваються біологічні процеси називають: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біосфера Землі?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Водне середовище: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у водному середовищі, ≈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см</w:t>
            </w:r>
            <w:r>
              <w:rPr>
                <w:iCs/>
                <w:color w:val="auto"/>
                <w:sz w:val="22"/>
                <w:szCs w:val="22"/>
                <w:vertAlign w:val="superscript"/>
                <w:lang w:val="uk-UA"/>
              </w:rPr>
              <w:t>3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/л (%)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Густина води 1 г/см</w:t>
            </w:r>
            <w:r>
              <w:rPr>
                <w:color w:val="auto"/>
                <w:sz w:val="22"/>
                <w:szCs w:val="22"/>
                <w:vertAlign w:val="superscript"/>
                <w:lang w:val="uk-UA"/>
              </w:rPr>
              <w:t>3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спостерігається при температурі, ≈ °С: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Дрібні організми у товщі води,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Водорості та дрібні безхребетні, що живуть біля поверхневої плівки води,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Організми, що заселяють щільні субстрати напр. підводні частини суден,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Організми </w:t>
            </w:r>
            <w:proofErr w:type="spellStart"/>
            <w:r>
              <w:rPr>
                <w:iCs/>
                <w:color w:val="auto"/>
                <w:sz w:val="22"/>
                <w:szCs w:val="22"/>
                <w:lang w:val="uk-UA"/>
              </w:rPr>
              <w:t>дна</w:t>
            </w:r>
            <w:proofErr w:type="spellEnd"/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 водойм,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Активно плаваючі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організми,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Вміст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целюлоз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у наземних зелених рослинах, ≈ 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Вміст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геміцелюлоз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у наземних зелених рослинах, ≈ 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лігніну у наземних зелених рослинах, ≈ 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сухих речовин у наземних зелених рослинах, ≈ 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Вміст </w:t>
            </w:r>
            <w:r>
              <w:rPr>
                <w:color w:val="auto"/>
                <w:sz w:val="22"/>
                <w:szCs w:val="22"/>
                <w:lang w:val="uk-UA"/>
              </w:rPr>
              <w:t>зольних речовин у наземних зелених рослинах, ≈ 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Поверхня води відбиває світла, ≈ 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Фотосинтезуючі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організми можуть існувати у воді до глибини, ≈ м: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біосфера Землі?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r>
              <w:rPr>
                <w:iCs/>
                <w:color w:val="auto"/>
                <w:sz w:val="22"/>
                <w:szCs w:val="22"/>
                <w:lang w:val="uk-UA"/>
              </w:rPr>
              <w:t>Атмосфера</w:t>
            </w:r>
            <w:r>
              <w:rPr>
                <w:i/>
                <w:iCs/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Загальна кількість організмів біосфери с</w:t>
            </w:r>
            <w:r>
              <w:rPr>
                <w:color w:val="auto"/>
                <w:sz w:val="22"/>
                <w:szCs w:val="22"/>
                <w:lang w:val="uk-UA"/>
              </w:rPr>
              <w:t>тановить ≈, млн. видів: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Основними функціями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біосфери (за В. І. Вернадським) 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Альтобіосфера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, де життя також теоретично можливе, температура тут не вище 0 °С, знаходиться на висоті: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 межах гідросфери виділяють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фотобіосферу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-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rStyle w:val="fontstyle359"/>
                <w:color w:val="auto"/>
                <w:sz w:val="22"/>
                <w:szCs w:val="22"/>
                <w:lang w:val="uk-UA"/>
              </w:rPr>
              <w:t xml:space="preserve">Глибоководна частина </w:t>
            </w:r>
            <w:proofErr w:type="spellStart"/>
            <w:r>
              <w:rPr>
                <w:rStyle w:val="fontstyle359"/>
                <w:color w:val="auto"/>
                <w:sz w:val="22"/>
                <w:szCs w:val="22"/>
                <w:lang w:val="uk-UA"/>
              </w:rPr>
              <w:t>дна</w:t>
            </w:r>
            <w:proofErr w:type="spellEnd"/>
            <w:r>
              <w:rPr>
                <w:rStyle w:val="fontstyle359"/>
                <w:color w:val="auto"/>
                <w:sz w:val="22"/>
                <w:szCs w:val="22"/>
                <w:lang w:val="uk-UA"/>
              </w:rPr>
              <w:t xml:space="preserve"> озера, де відсутня вища водяна рослинність, характерна для </w:t>
            </w:r>
            <w:r>
              <w:rPr>
                <w:rStyle w:val="fontstyle359"/>
                <w:color w:val="auto"/>
                <w:sz w:val="22"/>
                <w:szCs w:val="22"/>
                <w:lang w:val="uk-UA"/>
              </w:rPr>
              <w:lastRenderedPageBreak/>
              <w:t>глибоководних озер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D4223F"/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aff6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color w:val="auto"/>
                <w:lang w:val="uk-UA"/>
              </w:rPr>
              <w:t>ЕКОСИСТЕМА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Поняття "екосистема" вперше ввів </w:t>
            </w:r>
            <w:r>
              <w:rPr>
                <w:rStyle w:val="st"/>
                <w:color w:val="auto"/>
                <w:sz w:val="22"/>
                <w:szCs w:val="22"/>
                <w:lang w:val="uk-UA"/>
              </w:rPr>
              <w:t>в обіг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Рослиноїдні тварини займають у ланцюгу живлення трофічний рівень: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Концепція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сталого розвитку: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Тварини беруть участь у біотичному кругообігу речовин в якості: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Екологічна система найбільш стійка, якщо вона: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 називаються організми, здатні утворювати органічну речовину з неорганічної, використовуючи енергію світла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?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Функція біосфери у формуванні земної кори реалізується через: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Сапрофагами називаються тварини, що харчуються: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Чисельність організмів в наступній ланці трофічного ланцюга, в порівнянні з попередньою: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Організми, які під час своєї </w:t>
            </w:r>
            <w:r>
              <w:rPr>
                <w:color w:val="auto"/>
                <w:sz w:val="22"/>
                <w:szCs w:val="22"/>
                <w:lang w:val="uk-UA"/>
              </w:rPr>
              <w:t>життєдіяльності мінералізують органічну речовину, називаються: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Вітер у лісових екосистемах: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Організми ґрунту 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У складі організмів ґрунту співвідношення між масою грибів та водоростей з однієї сторони та масою бактерій та актиноміцетів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становить, ≈: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Cs/>
                <w:color w:val="auto"/>
                <w:sz w:val="22"/>
                <w:szCs w:val="22"/>
                <w:lang w:val="uk-UA"/>
              </w:rPr>
              <w:t>Консументи</w:t>
            </w:r>
            <w:proofErr w:type="spellEnd"/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iCs/>
                <w:color w:val="auto"/>
                <w:sz w:val="22"/>
                <w:szCs w:val="22"/>
                <w:lang w:val="uk-UA"/>
              </w:rPr>
              <w:t>гетеротрофи</w:t>
            </w:r>
            <w:proofErr w:type="spellEnd"/>
            <w:r>
              <w:rPr>
                <w:iCs/>
                <w:color w:val="auto"/>
                <w:sz w:val="22"/>
                <w:szCs w:val="22"/>
                <w:lang w:val="uk-UA"/>
              </w:rPr>
              <w:t>)</w:t>
            </w:r>
            <w:r>
              <w:rPr>
                <w:i/>
                <w:iCs/>
                <w:color w:val="auto"/>
                <w:sz w:val="22"/>
                <w:szCs w:val="22"/>
                <w:lang w:val="uk-UA"/>
              </w:rPr>
              <w:t xml:space="preserve">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Cs/>
                <w:color w:val="auto"/>
                <w:sz w:val="22"/>
                <w:szCs w:val="22"/>
                <w:lang w:val="uk-UA"/>
              </w:rPr>
              <w:t>Детритофаги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живляться за рахунок: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Термін </w:t>
            </w:r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>"загальна екологія" стосується: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pacing w:val="-5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5"/>
                <w:sz w:val="22"/>
                <w:szCs w:val="22"/>
                <w:lang w:val="uk-UA"/>
              </w:rPr>
              <w:t>Екосистема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5"/>
                <w:sz w:val="22"/>
                <w:szCs w:val="22"/>
                <w:lang w:val="uk-UA"/>
              </w:rPr>
            </w:pPr>
            <w:r>
              <w:rPr>
                <w:color w:val="auto"/>
                <w:spacing w:val="5"/>
                <w:sz w:val="22"/>
                <w:szCs w:val="22"/>
                <w:lang w:val="uk-UA"/>
              </w:rPr>
              <w:t>Під гомеостазом екосистеми в екології розуміють: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 xml:space="preserve">Серед організмів ґрунту гриби та 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водорості займають, ≈: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Єдиним джерелом енергії для існування всієї екосистеми і підтримки в ній різних процесів 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Щ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орічно повертається у </w:t>
            </w:r>
            <w:proofErr w:type="spellStart"/>
            <w:r>
              <w:rPr>
                <w:color w:val="auto"/>
                <w:spacing w:val="-3"/>
                <w:sz w:val="22"/>
                <w:szCs w:val="22"/>
                <w:lang w:val="uk-UA"/>
              </w:rPr>
              <w:t>колообіг</w:t>
            </w:r>
            <w:proofErr w:type="spellEnd"/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 і надходить у ґрунт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≈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Для більшості рослин оптимальною є рН ґрунту: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Галофіти –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2"/>
                <w:sz w:val="22"/>
                <w:szCs w:val="22"/>
                <w:lang w:val="uk-UA"/>
              </w:rPr>
              <w:t>У ґрунті повітря може бути у такому стані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Мікроорганізми ґрунту представлені переважно: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1"/>
                <w:sz w:val="22"/>
                <w:szCs w:val="22"/>
                <w:lang w:val="uk-UA"/>
              </w:rPr>
              <w:t>Явище відоме під назвою "</w:t>
            </w:r>
            <w:proofErr w:type="spellStart"/>
            <w:r>
              <w:rPr>
                <w:color w:val="auto"/>
                <w:spacing w:val="1"/>
                <w:sz w:val="22"/>
                <w:szCs w:val="22"/>
                <w:lang w:val="uk-UA"/>
              </w:rPr>
              <w:t>евтрофікація</w:t>
            </w:r>
            <w:proofErr w:type="spellEnd"/>
            <w:r>
              <w:rPr>
                <w:color w:val="auto"/>
                <w:spacing w:val="1"/>
                <w:sz w:val="22"/>
                <w:szCs w:val="22"/>
                <w:lang w:val="uk-UA"/>
              </w:rPr>
              <w:t>" або "</w:t>
            </w:r>
            <w:proofErr w:type="spellStart"/>
            <w:r>
              <w:rPr>
                <w:color w:val="auto"/>
                <w:spacing w:val="1"/>
                <w:sz w:val="22"/>
                <w:szCs w:val="22"/>
                <w:lang w:val="uk-UA"/>
              </w:rPr>
              <w:t>евтро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фування</w:t>
            </w:r>
            <w:proofErr w:type="spellEnd"/>
            <w:r>
              <w:rPr>
                <w:color w:val="auto"/>
                <w:spacing w:val="-1"/>
                <w:sz w:val="22"/>
                <w:szCs w:val="22"/>
                <w:lang w:val="uk-UA"/>
              </w:rPr>
              <w:t>", означає: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Поняття «нанорельєф» стосується таких елементів: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 xml:space="preserve">Евритермні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види: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Співвідношення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біомас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організмів – зелені рослини / тварини та мікроорганізми на континентах становить, %: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Нітріфікуючі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бактерії: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При розкладі органічних речовин насамперед використовуються: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При наявності О</w:t>
            </w:r>
            <w:r>
              <w:rPr>
                <w:bCs/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у середовищі кінцевим продуктом розкладу органічних речовин 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екосистемі енергія рухається прямо, від: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Кругообіг вуглецю в природі здійснюється за такою загальною схемою: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Лентичні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прісноводні екосистеми — це: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Набір взаємовідношень між різними групами організмів, які визначають послідовність перетворення біомаси і енергії в екосистемі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–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Графічне подання зміни кількості біомаси або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біопродуктивності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на кожному трофічному рівні екосистеми –це: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Глобальні середньорічні потоки синтезу і</w:t>
            </w:r>
          </w:p>
          <w:p w:rsidR="00D4223F" w:rsidRDefault="0049623C">
            <w:pPr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розкладання органічних речовин компенсують один одного з досить високою точністю, це приклад: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 міру використання легкорозчинних органічних речовин при їх розкладі чисельність грибів та бактерій різко: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  <w:r>
              <w:rPr>
                <w:color w:val="auto"/>
                <w:sz w:val="22"/>
                <w:szCs w:val="22"/>
                <w:lang w:val="uk-UA"/>
              </w:rPr>
              <w:t>риродне накопичення азоту в ґрунті здійснюється за рахунок посівів: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D4223F"/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aff6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color w:val="auto"/>
                <w:lang w:val="uk-UA"/>
              </w:rPr>
              <w:t>БІОЦЕНОЗИ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Поняття "біогеоценоз" увів до наукового обігу: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 співвідносяться між собою поняття біогеоценоз і екосистема?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Дайте визначення біоценозу.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Негативний зворотній зв'язок: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211.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Взята без живих компонентів однорідна за своїми абіотичними умовами (приземний шар атмосфери, ґрунт, вода тощо) ділянка біосфери називається: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біологічна продуктивність?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Поняття «екосистема» та «</w:t>
            </w:r>
            <w:r>
              <w:rPr>
                <w:bCs/>
                <w:color w:val="auto"/>
                <w:spacing w:val="-2"/>
                <w:sz w:val="22"/>
                <w:szCs w:val="22"/>
                <w:lang w:val="uk-UA"/>
              </w:rPr>
              <w:t>біо</w:t>
            </w:r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 xml:space="preserve">геоценоз»  </w:t>
            </w:r>
            <w:r>
              <w:rPr>
                <w:color w:val="auto"/>
                <w:sz w:val="22"/>
                <w:szCs w:val="22"/>
                <w:lang w:val="uk-UA"/>
              </w:rPr>
              <w:t>–</w:t>
            </w:r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 xml:space="preserve">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Щорічно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глобально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синтезується, ≈ млрд. т. органічної речовини: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Фотосинтезуючі</w:t>
            </w:r>
            <w:proofErr w:type="spellEnd"/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 xml:space="preserve"> (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фототрофні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) </w:t>
            </w: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бактерії,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Хемосинтез – процес синтезу органічних речовин з СО</w:t>
            </w:r>
            <w:r>
              <w:rPr>
                <w:bCs/>
                <w:color w:val="auto"/>
                <w:sz w:val="22"/>
                <w:szCs w:val="22"/>
                <w:vertAlign w:val="subscript"/>
                <w:lang w:val="uk-UA" w:eastAsia="uk-UA"/>
              </w:rPr>
              <w:t>2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за рахунок: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Амеби, багатоніжки, личинки комах, кліщі,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мурашки, жуки, дощові черв'яки,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У процесі розкладання клітковина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розпадається на: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Процесу розкладання органічних речовин сприяють: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Більшість грибів та бактерій: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Розкладання компонентів відмерлої органічної речовини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відбувається у такому приблизному порядку: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Вміст лігніну у деревині хвойних порід, ≈ %: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Число рівнів довжини трофічного ланцюга в екосистемі, як правило, не перевищує: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Поглинання азоту з ґрунту відбувається у вигляді: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Pr="0049623C" w:rsidRDefault="0049623C">
            <w:pPr>
              <w:rPr>
                <w:color w:val="auto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Групи бактерій, що використовують атмосферний азот (бульбочкові бактерії </w:t>
            </w:r>
            <w:r>
              <w:rPr>
                <w:bCs/>
                <w:i/>
                <w:iCs/>
                <w:color w:val="auto"/>
                <w:sz w:val="22"/>
                <w:szCs w:val="22"/>
                <w:lang w:val="uk-UA" w:eastAsia="uk-UA"/>
              </w:rPr>
              <w:t xml:space="preserve">Вас. </w:t>
            </w:r>
            <w:proofErr w:type="spellStart"/>
            <w:r>
              <w:rPr>
                <w:bCs/>
                <w:i/>
                <w:iCs/>
                <w:color w:val="auto"/>
                <w:sz w:val="22"/>
                <w:szCs w:val="22"/>
                <w:lang w:val="uk-UA" w:eastAsia="uk-UA"/>
              </w:rPr>
              <w:t>radicicola</w:t>
            </w:r>
            <w:proofErr w:type="spellEnd"/>
            <w:r w:rsidRPr="0049623C">
              <w:rPr>
                <w:bCs/>
                <w:i/>
                <w:iCs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(живуть на коренях: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Листовий опад (детрит) – черв’яки – землерийки – сова –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редуценти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, це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приклад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сукцесія?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Фітоценоз -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D4223F"/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aff6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ОРГАНІЗАЦІЯ </w:t>
            </w:r>
            <w:r>
              <w:rPr>
                <w:rFonts w:ascii="Times New Roman" w:hAnsi="Times New Roman"/>
                <w:color w:val="auto"/>
                <w:lang w:val="uk-UA"/>
              </w:rPr>
              <w:t>ЕКОСИСТЕМИ НА РІВНІ ПОПУЛЯЦІЙ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Сильна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конкуренція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або наявний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антагонізм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 між особинами популяції призведе до: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Екологічною нішею називається: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Pr="0049623C" w:rsidRDefault="0049623C">
            <w:pPr>
              <w:rPr>
                <w:color w:val="auto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Взаємодія й співіснування різних біологічних видів, це: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Як слід розуміти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клімаксний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стан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екосистеми?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Сукупність особин одного виду в межах угруповання, для яких характерні стабільність флуктацій та інших зв'язків з біотопом,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Продукція організмів кожного наступного трофічного рівня менша такої продукції попереднього рівня в сере</w:t>
            </w:r>
            <w:r>
              <w:rPr>
                <w:color w:val="auto"/>
                <w:sz w:val="22"/>
                <w:szCs w:val="22"/>
                <w:lang w:val="uk-UA"/>
              </w:rPr>
              <w:t>дньому: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Популяційна екологія  вивчає: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auto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Запилення квіткових рослин комахами, в ході якого комахи харчуються нектаром, це приклад: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Система відносин між членами однієї популяції, це: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Style w:val="a7"/>
                <w:i w:val="0"/>
                <w:color w:val="auto"/>
                <w:sz w:val="22"/>
                <w:szCs w:val="22"/>
                <w:lang w:val="uk-UA"/>
              </w:rPr>
              <w:t xml:space="preserve">Основою поліморфізму популяції є такі особливості </w:t>
            </w:r>
            <w:r>
              <w:rPr>
                <w:rStyle w:val="a7"/>
                <w:i w:val="0"/>
                <w:color w:val="auto"/>
                <w:sz w:val="22"/>
                <w:szCs w:val="22"/>
                <w:lang w:val="uk-UA"/>
              </w:rPr>
              <w:t>особин: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З віковою структурою популяції пов'язані: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D4223F"/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aff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color w:val="auto"/>
                <w:lang w:val="uk-UA"/>
              </w:rPr>
              <w:t>ЕКОЛОГІЯ ВИДІВ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Алопатричні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екологічні ніші: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Симпатричні</w:t>
            </w:r>
            <w:proofErr w:type="spellEnd"/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 xml:space="preserve"> екологічні ніші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Речовини (фітогормони) що допомагають органам рослин здійснювати рухи: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Добові (</w:t>
            </w:r>
            <w:proofErr w:type="spellStart"/>
            <w:r>
              <w:rPr>
                <w:iCs/>
                <w:color w:val="auto"/>
                <w:sz w:val="22"/>
                <w:szCs w:val="22"/>
                <w:lang w:val="uk-UA"/>
              </w:rPr>
              <w:t>циркадні</w:t>
            </w:r>
            <w:proofErr w:type="spellEnd"/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) ритми </w:t>
            </w:r>
            <w:r>
              <w:rPr>
                <w:color w:val="auto"/>
                <w:sz w:val="22"/>
                <w:szCs w:val="22"/>
                <w:lang w:val="uk-UA"/>
              </w:rPr>
              <w:t>зумовлені: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r>
              <w:rPr>
                <w:color w:val="auto"/>
                <w:sz w:val="22"/>
                <w:szCs w:val="22"/>
                <w:lang w:val="uk-UA"/>
              </w:rPr>
              <w:t>Речовина (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фітогормон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) ауксин допомагає органам рослин здійснювати рухи через: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Нутації, це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обертальні рухи ростучих частин органів:</w:t>
            </w:r>
          </w:p>
        </w:tc>
      </w:tr>
      <w:tr w:rsidR="00D4223F" w:rsidRPr="004962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Рухи органів рослин у відповідь на однобічну дію чинників середовища в результаті нерівномірного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поділу клітин на різних боках органів (реакції на світло, гравітацію, хімічні сполуки та ін.):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TitleandContentLTGliederung1"/>
              <w:spacing w:before="0" w:line="240" w:lineRule="auto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циркадного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ритмоводія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як у хребетних, так і у безхребетних тварин для всього організму відіграє: 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TitleSlideLTUntertitel"/>
              <w:jc w:val="left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Речовина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фітогормон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) гіберелін забезпечує: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affb"/>
              <w:spacing w:line="240" w:lineRule="auto"/>
              <w:ind w:firstLine="0"/>
            </w:pPr>
            <w:proofErr w:type="spellStart"/>
            <w:r>
              <w:rPr>
                <w:color w:val="auto"/>
                <w:sz w:val="22"/>
                <w:szCs w:val="22"/>
              </w:rPr>
              <w:t>Фотонастії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– це рухи органів рослин відносно: </w:t>
            </w:r>
          </w:p>
        </w:tc>
      </w:tr>
      <w:tr w:rsidR="00D4223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23F" w:rsidRDefault="0049623C">
            <w:pPr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223F" w:rsidRDefault="0049623C">
            <w:pPr>
              <w:pStyle w:val="af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Рухи рослини у бік подразника називаються: </w:t>
            </w:r>
          </w:p>
        </w:tc>
      </w:tr>
    </w:tbl>
    <w:p w:rsidR="00D4223F" w:rsidRDefault="00D4223F"/>
    <w:sectPr w:rsidR="00D4223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4223F"/>
    <w:rsid w:val="0049623C"/>
    <w:rsid w:val="00D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7778B-A955-4E52-BC38-F6F68C4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spacing w:before="280" w:after="280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7371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340"/>
      <w:jc w:val="both"/>
      <w:outlineLvl w:val="7"/>
    </w:pPr>
    <w:rPr>
      <w:b/>
      <w:szCs w:val="20"/>
      <w:lang w:val="uk-UA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Arial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ascii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rFonts w:ascii="Arial" w:hAnsi="Arial" w:cs="Arial"/>
      <w:lang w:eastAsia="ru-RU"/>
    </w:rPr>
  </w:style>
  <w:style w:type="character" w:customStyle="1" w:styleId="BodyText2Char">
    <w:name w:val="Body Text 2 Char"/>
    <w:basedOn w:val="a0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TitleChar">
    <w:name w:val="Title Char"/>
    <w:basedOn w:val="a0"/>
    <w:uiPriority w:val="99"/>
    <w:qFormat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PlainTextChar">
    <w:name w:val="Plain Text Char"/>
    <w:basedOn w:val="a0"/>
    <w:uiPriority w:val="99"/>
    <w:qFormat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qFormat/>
    <w:rPr>
      <w:rFonts w:ascii="Tahoma" w:hAnsi="Tahoma" w:cs="Tahoma"/>
      <w:sz w:val="16"/>
      <w:szCs w:val="16"/>
      <w:lang w:eastAsia="ru-RU"/>
    </w:rPr>
  </w:style>
  <w:style w:type="character" w:customStyle="1" w:styleId="a3">
    <w:name w:val="Гіперпосилання"/>
    <w:uiPriority w:val="99"/>
    <w:qFormat/>
    <w:rPr>
      <w:color w:val="0000FF"/>
      <w:u w:val="single"/>
    </w:rPr>
  </w:style>
  <w:style w:type="character" w:customStyle="1" w:styleId="vv">
    <w:name w:val="vv Знак Знак"/>
    <w:uiPriority w:val="99"/>
    <w:qFormat/>
    <w:rPr>
      <w:rFonts w:ascii="Calibri" w:hAnsi="Calibri"/>
      <w:i/>
      <w:lang w:val="uk-UA" w:eastAsia="ru-RU"/>
    </w:rPr>
  </w:style>
  <w:style w:type="character" w:styleId="a4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CommentTextChar">
    <w:name w:val="Comment Text Char"/>
    <w:basedOn w:val="a0"/>
    <w:uiPriority w:val="99"/>
    <w:qFormat/>
    <w:rPr>
      <w:rFonts w:ascii="Calibri" w:hAnsi="Calibri" w:cs="Times New Roman"/>
      <w:sz w:val="20"/>
      <w:szCs w:val="20"/>
      <w:lang w:val="uk-UA"/>
    </w:rPr>
  </w:style>
  <w:style w:type="character" w:customStyle="1" w:styleId="HTMLPreformattedChar">
    <w:name w:val="HTML Preformatted Char"/>
    <w:basedOn w:val="a0"/>
    <w:uiPriority w:val="99"/>
    <w:qFormat/>
    <w:rPr>
      <w:rFonts w:ascii="Courier New" w:hAnsi="Courier New" w:cs="Courier New"/>
      <w:sz w:val="20"/>
      <w:szCs w:val="20"/>
      <w:lang w:eastAsia="ru-RU"/>
    </w:rPr>
  </w:style>
  <w:style w:type="character" w:styleId="HTML">
    <w:name w:val="HTML Code"/>
    <w:basedOn w:val="a0"/>
    <w:uiPriority w:val="99"/>
    <w:qFormat/>
    <w:rPr>
      <w:rFonts w:ascii="Courier New" w:hAnsi="Courier New" w:cs="Times New Roman"/>
      <w:sz w:val="20"/>
    </w:rPr>
  </w:style>
  <w:style w:type="character" w:customStyle="1" w:styleId="sqlid">
    <w:name w:val="sql__id"/>
    <w:uiPriority w:val="99"/>
    <w:qFormat/>
  </w:style>
  <w:style w:type="character" w:customStyle="1" w:styleId="sqlkeyword">
    <w:name w:val="sql__keyword"/>
    <w:uiPriority w:val="99"/>
    <w:qFormat/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character" w:customStyle="1" w:styleId="BodyTextIndentChar">
    <w:name w:val="Body Text Indent Char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a0"/>
    <w:uiPriority w:val="99"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3Char">
    <w:name w:val="Body Text Indent 3 Char"/>
    <w:basedOn w:val="a0"/>
    <w:uiPriority w:val="99"/>
    <w:qFormat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basedOn w:val="a0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basedOn w:val="a0"/>
    <w:uiPriority w:val="99"/>
    <w:qFormat/>
    <w:rPr>
      <w:rFonts w:ascii="Times New Roman" w:hAnsi="Times New Roman" w:cs="Times New Roman"/>
      <w:sz w:val="14"/>
      <w:szCs w:val="14"/>
      <w:lang w:eastAsia="ru-RU"/>
    </w:rPr>
  </w:style>
  <w:style w:type="character" w:customStyle="1" w:styleId="HTML1">
    <w:name w:val="Стандартный HTML Знак1"/>
    <w:basedOn w:val="a0"/>
    <w:uiPriority w:val="99"/>
    <w:qFormat/>
    <w:rPr>
      <w:rFonts w:ascii="Consolas" w:hAnsi="Consolas" w:cs="Consolas"/>
    </w:rPr>
  </w:style>
  <w:style w:type="character" w:customStyle="1" w:styleId="21">
    <w:name w:val="Основной текст 2 Знак1"/>
    <w:basedOn w:val="a0"/>
    <w:uiPriority w:val="99"/>
    <w:qFormat/>
    <w:rPr>
      <w:rFonts w:cs="Times New Roman"/>
      <w:sz w:val="24"/>
      <w:szCs w:val="24"/>
    </w:rPr>
  </w:style>
  <w:style w:type="character" w:customStyle="1" w:styleId="31">
    <w:name w:val="Знак Знак3"/>
    <w:uiPriority w:val="99"/>
    <w:qFormat/>
    <w:rPr>
      <w:lang w:val="uk-UA" w:eastAsia="ru-RU"/>
    </w:rPr>
  </w:style>
  <w:style w:type="character" w:customStyle="1" w:styleId="22">
    <w:name w:val="Знак Знак2"/>
    <w:uiPriority w:val="99"/>
    <w:qFormat/>
    <w:rPr>
      <w:sz w:val="28"/>
      <w:lang w:val="ru-RU" w:eastAsia="ru-RU"/>
    </w:rPr>
  </w:style>
  <w:style w:type="character" w:customStyle="1" w:styleId="CommentSubjectChar">
    <w:name w:val="Comment Subject Char"/>
    <w:basedOn w:val="CommentTextChar"/>
    <w:uiPriority w:val="99"/>
    <w:qFormat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rvts23">
    <w:name w:val="rvts23"/>
    <w:uiPriority w:val="99"/>
    <w:qFormat/>
  </w:style>
  <w:style w:type="character" w:styleId="a6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customStyle="1" w:styleId="st">
    <w:name w:val="st"/>
    <w:uiPriority w:val="99"/>
    <w:qFormat/>
  </w:style>
  <w:style w:type="character" w:customStyle="1" w:styleId="a7">
    <w:name w:val="Виділення"/>
    <w:uiPriority w:val="99"/>
    <w:qFormat/>
    <w:rPr>
      <w:i/>
    </w:rPr>
  </w:style>
  <w:style w:type="character" w:customStyle="1" w:styleId="fontstyle363">
    <w:name w:val="fontstyle363"/>
    <w:uiPriority w:val="99"/>
    <w:qFormat/>
  </w:style>
  <w:style w:type="character" w:customStyle="1" w:styleId="fontstyle359">
    <w:name w:val="fontstyle359"/>
    <w:uiPriority w:val="99"/>
    <w:qFormat/>
  </w:style>
  <w:style w:type="character" w:styleId="a8">
    <w:name w:val="Strong"/>
    <w:basedOn w:val="a0"/>
    <w:uiPriority w:val="99"/>
    <w:qFormat/>
    <w:rPr>
      <w:rFonts w:cs="Times New Roman"/>
      <w:b/>
    </w:rPr>
  </w:style>
  <w:style w:type="character" w:customStyle="1" w:styleId="7">
    <w:name w:val="Знак Знак7"/>
    <w:uiPriority w:val="99"/>
    <w:qFormat/>
    <w:rPr>
      <w:rFonts w:ascii="Times New Roman CYR" w:hAnsi="Times New Roman CYR"/>
      <w:sz w:val="20"/>
      <w:lang w:val="uk-UA" w:eastAsia="ru-RU"/>
    </w:rPr>
  </w:style>
  <w:style w:type="character" w:customStyle="1" w:styleId="61">
    <w:name w:val="Знак Знак6"/>
    <w:uiPriority w:val="99"/>
    <w:qFormat/>
    <w:rPr>
      <w:rFonts w:ascii="Times New Roman" w:hAnsi="Times New Roman"/>
      <w:sz w:val="16"/>
      <w:lang w:val="ru-RU" w:eastAsia="ru-RU"/>
    </w:rPr>
  </w:style>
  <w:style w:type="character" w:customStyle="1" w:styleId="rvts10">
    <w:name w:val="rvts10"/>
    <w:uiPriority w:val="99"/>
    <w:qFormat/>
  </w:style>
  <w:style w:type="character" w:customStyle="1" w:styleId="rvts8">
    <w:name w:val="rvts8"/>
    <w:uiPriority w:val="99"/>
    <w:qFormat/>
  </w:style>
  <w:style w:type="character" w:customStyle="1" w:styleId="ListLabel1">
    <w:name w:val="ListLabel 1"/>
    <w:uiPriority w:val="99"/>
    <w:qFormat/>
    <w:rPr>
      <w:rFonts w:eastAsia="Times New Roman"/>
    </w:rPr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  <w:rPr>
      <w:b/>
    </w:rPr>
  </w:style>
  <w:style w:type="character" w:customStyle="1" w:styleId="a9">
    <w:name w:val="Основной текст Знак"/>
    <w:basedOn w:val="a0"/>
    <w:link w:val="a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c"/>
    <w:uiPriority w:val="99"/>
    <w:qFormat/>
    <w:locked/>
    <w:rPr>
      <w:rFonts w:ascii="Cambria" w:eastAsia="Times New Roman" w:hAnsi="Cambria" w:cs="Cambria"/>
      <w:b/>
      <w:bCs/>
      <w:sz w:val="32"/>
      <w:szCs w:val="32"/>
    </w:rPr>
  </w:style>
  <w:style w:type="character" w:customStyle="1" w:styleId="PlainTextChar1">
    <w:name w:val="Plain Text Char1"/>
    <w:basedOn w:val="a0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a0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af1">
    <w:name w:val="Текст примечания Знак"/>
    <w:basedOn w:val="a0"/>
    <w:link w:val="af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5">
    <w:name w:val="Подзаголовок Знак"/>
    <w:basedOn w:val="a0"/>
    <w:link w:val="af6"/>
    <w:uiPriority w:val="99"/>
    <w:qFormat/>
    <w:locked/>
    <w:rPr>
      <w:rFonts w:ascii="Cambria" w:eastAsia="Times New Roman" w:hAnsi="Cambria" w:cs="Cambria"/>
      <w:sz w:val="24"/>
      <w:szCs w:val="24"/>
    </w:rPr>
  </w:style>
  <w:style w:type="character" w:customStyle="1" w:styleId="BodyTextIndent3Char1">
    <w:name w:val="Body Text Indent 3 Char1"/>
    <w:basedOn w:val="a0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a0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a0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customStyle="1" w:styleId="af7">
    <w:name w:val="Тема примечания Знак"/>
    <w:basedOn w:val="af1"/>
    <w:link w:val="af8"/>
    <w:uiPriority w:val="99"/>
    <w:semiHidden/>
    <w:qFormat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6">
    <w:name w:val="ListLabel 6"/>
    <w:uiPriority w:val="99"/>
    <w:qFormat/>
    <w:rsid w:val="00DC7D60"/>
  </w:style>
  <w:style w:type="character" w:customStyle="1" w:styleId="ListLabel7">
    <w:name w:val="ListLabel 7"/>
    <w:uiPriority w:val="99"/>
    <w:qFormat/>
    <w:rsid w:val="00DC7D60"/>
  </w:style>
  <w:style w:type="character" w:customStyle="1" w:styleId="ListLabel8">
    <w:name w:val="ListLabel 8"/>
    <w:uiPriority w:val="99"/>
    <w:qFormat/>
    <w:rsid w:val="00DC7D60"/>
  </w:style>
  <w:style w:type="character" w:customStyle="1" w:styleId="ListLabel9">
    <w:name w:val="ListLabel 9"/>
    <w:uiPriority w:val="99"/>
    <w:qFormat/>
    <w:rsid w:val="00DC7D60"/>
  </w:style>
  <w:style w:type="character" w:customStyle="1" w:styleId="af9">
    <w:name w:val="Виділення жирним"/>
    <w:uiPriority w:val="99"/>
    <w:qFormat/>
    <w:rsid w:val="00DC7D60"/>
    <w:rPr>
      <w:b/>
    </w:rPr>
  </w:style>
  <w:style w:type="character" w:customStyle="1" w:styleId="afa">
    <w:name w:val="Маркери списку"/>
    <w:uiPriority w:val="99"/>
    <w:qFormat/>
    <w:rsid w:val="00DC7D60"/>
    <w:rPr>
      <w:rFonts w:ascii="OpenSymbol" w:eastAsia="Times New Roman" w:hAnsi="OpenSymbol"/>
    </w:rPr>
  </w:style>
  <w:style w:type="character" w:customStyle="1" w:styleId="BodyTextChar2">
    <w:name w:val="Body Text Char2"/>
    <w:basedOn w:val="a0"/>
    <w:uiPriority w:val="99"/>
    <w:semiHidden/>
    <w:qFormat/>
    <w:rsid w:val="0064493B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qFormat/>
    <w:rsid w:val="0064493B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10"/>
    <w:qFormat/>
    <w:rsid w:val="0064493B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afb">
    <w:name w:val="Текст Знак"/>
    <w:basedOn w:val="a0"/>
    <w:link w:val="afc"/>
    <w:uiPriority w:val="99"/>
    <w:semiHidden/>
    <w:qFormat/>
    <w:rsid w:val="0064493B"/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eaderChar2">
    <w:name w:val="Header Char2"/>
    <w:basedOn w:val="a0"/>
    <w:uiPriority w:val="99"/>
    <w:semiHidden/>
    <w:qFormat/>
    <w:rsid w:val="0064493B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qFormat/>
    <w:rsid w:val="0064493B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fd">
    <w:name w:val="Текст выноски Знак"/>
    <w:basedOn w:val="a0"/>
    <w:link w:val="afe"/>
    <w:uiPriority w:val="99"/>
    <w:semiHidden/>
    <w:qFormat/>
    <w:rsid w:val="0064493B"/>
    <w:rPr>
      <w:rFonts w:ascii="Times New Roman" w:eastAsia="Times New Roman" w:hAnsi="Times New Roman" w:cs="Times New Roman"/>
      <w:color w:val="00000A"/>
      <w:sz w:val="0"/>
      <w:szCs w:val="0"/>
    </w:rPr>
  </w:style>
  <w:style w:type="character" w:customStyle="1" w:styleId="CommentTextChar2">
    <w:name w:val="Comment Text Char2"/>
    <w:basedOn w:val="a0"/>
    <w:uiPriority w:val="99"/>
    <w:semiHidden/>
    <w:qFormat/>
    <w:rsid w:val="0064493B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2"/>
    <w:uiPriority w:val="99"/>
    <w:semiHidden/>
    <w:qFormat/>
    <w:rsid w:val="0064493B"/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BodyTextIndentChar2">
    <w:name w:val="Body Text Indent Char2"/>
    <w:basedOn w:val="a0"/>
    <w:uiPriority w:val="99"/>
    <w:semiHidden/>
    <w:qFormat/>
    <w:rsid w:val="0064493B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SubtitleChar2">
    <w:name w:val="Subtitle Char2"/>
    <w:basedOn w:val="a0"/>
    <w:uiPriority w:val="11"/>
    <w:qFormat/>
    <w:rsid w:val="0064493B"/>
    <w:rPr>
      <w:rFonts w:asciiTheme="majorHAnsi" w:eastAsiaTheme="majorEastAsia" w:hAnsiTheme="majorHAnsi" w:cstheme="majorBidi"/>
      <w:color w:val="00000A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qFormat/>
    <w:rsid w:val="0064493B"/>
    <w:rPr>
      <w:rFonts w:ascii="Times New Roman" w:eastAsia="Times New Roman" w:hAnsi="Times New Roman" w:cs="Times New Roman"/>
      <w:color w:val="00000A"/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qFormat/>
    <w:rsid w:val="0064493B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34">
    <w:name w:val="Основной текст 3 Знак"/>
    <w:basedOn w:val="a0"/>
    <w:link w:val="35"/>
    <w:uiPriority w:val="99"/>
    <w:semiHidden/>
    <w:qFormat/>
    <w:rsid w:val="0064493B"/>
    <w:rPr>
      <w:rFonts w:ascii="Times New Roman" w:eastAsia="Times New Roman" w:hAnsi="Times New Roman" w:cs="Times New Roman"/>
      <w:color w:val="00000A"/>
      <w:sz w:val="16"/>
      <w:szCs w:val="16"/>
    </w:rPr>
  </w:style>
  <w:style w:type="character" w:customStyle="1" w:styleId="CommentSubjectChar2">
    <w:name w:val="Comment Subject Char2"/>
    <w:basedOn w:val="af1"/>
    <w:uiPriority w:val="99"/>
    <w:semiHidden/>
    <w:qFormat/>
    <w:rsid w:val="0064493B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Betonad">
    <w:name w:val="Betonad"/>
    <w:qFormat/>
    <w:rPr>
      <w:rFonts w:cs="Times New Roman"/>
      <w:i/>
      <w:iCs/>
    </w:rPr>
  </w:style>
  <w:style w:type="character" w:customStyle="1" w:styleId="Internetlnk">
    <w:name w:val="Internetlänk"/>
    <w:rPr>
      <w:color w:val="0000FF"/>
      <w:u w:val="single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Punktuppstllning">
    <w:name w:val="Punktuppställning"/>
    <w:qFormat/>
    <w:rPr>
      <w:rFonts w:ascii="OpenSymbol" w:eastAsia="OpenSymbol" w:hAnsi="OpenSymbol" w:cs="OpenSymbol"/>
    </w:rPr>
  </w:style>
  <w:style w:type="paragraph" w:customStyle="1" w:styleId="Rubrik">
    <w:name w:val="Rubrik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link w:val="a9"/>
    <w:uiPriority w:val="99"/>
    <w:pPr>
      <w:spacing w:after="120"/>
    </w:pPr>
  </w:style>
  <w:style w:type="paragraph" w:styleId="aff">
    <w:name w:val="List"/>
    <w:basedOn w:val="aa"/>
    <w:uiPriority w:val="99"/>
    <w:rPr>
      <w:rFonts w:cs="FreeSans"/>
    </w:rPr>
  </w:style>
  <w:style w:type="paragraph" w:styleId="aff0">
    <w:name w:val="caption"/>
    <w:basedOn w:val="a"/>
    <w:uiPriority w:val="99"/>
    <w:qFormat/>
    <w:pPr>
      <w:jc w:val="center"/>
    </w:pPr>
    <w:rPr>
      <w:szCs w:val="20"/>
      <w:lang w:val="uk-UA"/>
    </w:rPr>
  </w:style>
  <w:style w:type="paragraph" w:customStyle="1" w:styleId="Frteckning">
    <w:name w:val="Förteckning"/>
    <w:basedOn w:val="a"/>
    <w:qFormat/>
    <w:pPr>
      <w:suppressLineNumbers/>
    </w:pPr>
    <w:rPr>
      <w:rFonts w:cs="Lohit Devanagari"/>
    </w:rPr>
  </w:style>
  <w:style w:type="paragraph" w:customStyle="1" w:styleId="aff1">
    <w:name w:val="Заголовок"/>
    <w:basedOn w:val="a"/>
    <w:uiPriority w:val="99"/>
    <w:qFormat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customStyle="1" w:styleId="aff2">
    <w:name w:val="Покажчик"/>
    <w:basedOn w:val="a"/>
    <w:uiPriority w:val="99"/>
    <w:qFormat/>
    <w:pPr>
      <w:suppressLineNumbers/>
    </w:pPr>
    <w:rPr>
      <w:rFonts w:cs="FreeSans"/>
    </w:rPr>
  </w:style>
  <w:style w:type="paragraph" w:styleId="24">
    <w:name w:val="Body Text 2"/>
    <w:basedOn w:val="a"/>
    <w:link w:val="23"/>
    <w:uiPriority w:val="99"/>
    <w:qFormat/>
    <w:pPr>
      <w:jc w:val="center"/>
    </w:pPr>
    <w:rPr>
      <w:b/>
      <w:bCs/>
      <w:i/>
      <w:iCs/>
      <w:sz w:val="52"/>
      <w:u w:val="single"/>
      <w:lang w:val="uk-UA"/>
    </w:rPr>
  </w:style>
  <w:style w:type="paragraph" w:styleId="ac">
    <w:name w:val="Title"/>
    <w:basedOn w:val="a"/>
    <w:link w:val="ab"/>
    <w:uiPriority w:val="99"/>
    <w:qFormat/>
    <w:pPr>
      <w:jc w:val="center"/>
    </w:pPr>
    <w:rPr>
      <w:b/>
      <w:bCs/>
      <w:sz w:val="22"/>
      <w:lang w:val="uk-UA"/>
    </w:rPr>
  </w:style>
  <w:style w:type="paragraph" w:customStyle="1" w:styleId="FR2">
    <w:name w:val="FR2"/>
    <w:uiPriority w:val="99"/>
    <w:qFormat/>
    <w:pPr>
      <w:widowControl w:val="0"/>
      <w:overflowPunct w:val="0"/>
      <w:spacing w:before="1440"/>
      <w:jc w:val="center"/>
    </w:pPr>
    <w:rPr>
      <w:rFonts w:ascii="Times New Roman" w:eastAsia="Times New Roman" w:hAnsi="Times New Roman" w:cs="Times New Roman"/>
      <w:b/>
      <w:bCs/>
      <w:color w:val="00000A"/>
      <w:kern w:val="0"/>
      <w:sz w:val="32"/>
      <w:szCs w:val="32"/>
      <w:lang w:val="uk-UA" w:eastAsia="ru-RU" w:bidi="ar-SA"/>
    </w:rPr>
  </w:style>
  <w:style w:type="paragraph" w:customStyle="1" w:styleId="FR3">
    <w:name w:val="FR3"/>
    <w:uiPriority w:val="99"/>
    <w:qFormat/>
    <w:pPr>
      <w:widowControl w:val="0"/>
      <w:overflowPunct w:val="0"/>
      <w:spacing w:before="100" w:line="480" w:lineRule="auto"/>
      <w:jc w:val="center"/>
    </w:pPr>
    <w:rPr>
      <w:rFonts w:ascii="Times New Roman" w:eastAsia="Times New Roman" w:hAnsi="Times New Roman" w:cs="Times New Roman"/>
      <w:color w:val="00000A"/>
      <w:kern w:val="0"/>
      <w:lang w:val="uk-UA" w:eastAsia="ru-RU" w:bidi="ar-SA"/>
    </w:rPr>
  </w:style>
  <w:style w:type="paragraph" w:styleId="afc">
    <w:name w:val="Plain Text"/>
    <w:basedOn w:val="a"/>
    <w:link w:val="afb"/>
    <w:uiPriority w:val="99"/>
    <w:qFormat/>
    <w:rPr>
      <w:rFonts w:ascii="Courier New" w:hAnsi="Courier New"/>
      <w:sz w:val="20"/>
      <w:szCs w:val="20"/>
    </w:rPr>
  </w:style>
  <w:style w:type="paragraph" w:styleId="27">
    <w:name w:val="List Number 2"/>
    <w:basedOn w:val="a"/>
    <w:uiPriority w:val="99"/>
    <w:qFormat/>
    <w:pPr>
      <w:tabs>
        <w:tab w:val="left" w:pos="567"/>
      </w:tabs>
      <w:ind w:left="397" w:firstLine="737"/>
    </w:pPr>
    <w:rPr>
      <w:lang w:val="uk-UA" w:eastAsia="uk-UA"/>
    </w:rPr>
  </w:style>
  <w:style w:type="paragraph" w:styleId="ae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f3">
    <w:name w:val="спис"/>
    <w:basedOn w:val="a"/>
    <w:uiPriority w:val="99"/>
    <w:qFormat/>
    <w:pPr>
      <w:spacing w:after="120"/>
    </w:pPr>
    <w:rPr>
      <w:sz w:val="28"/>
      <w:szCs w:val="28"/>
      <w:lang w:val="uk-UA"/>
    </w:rPr>
  </w:style>
  <w:style w:type="paragraph" w:styleId="36">
    <w:name w:val="List Bullet 3"/>
    <w:basedOn w:val="a"/>
    <w:uiPriority w:val="99"/>
    <w:qFormat/>
    <w:pPr>
      <w:ind w:left="720" w:hanging="360"/>
      <w:contextualSpacing/>
    </w:pPr>
  </w:style>
  <w:style w:type="paragraph" w:customStyle="1" w:styleId="aff4">
    <w:name w:val="Êóðñèâ"/>
    <w:basedOn w:val="a"/>
    <w:next w:val="a"/>
    <w:uiPriority w:val="99"/>
    <w:qFormat/>
    <w:pPr>
      <w:textAlignment w:val="baseline"/>
    </w:pPr>
    <w:rPr>
      <w:i/>
      <w:iCs/>
      <w:sz w:val="28"/>
      <w:szCs w:val="28"/>
    </w:rPr>
  </w:style>
  <w:style w:type="paragraph" w:customStyle="1" w:styleId="N2">
    <w:name w:val="N2"/>
    <w:uiPriority w:val="99"/>
    <w:qFormat/>
    <w:pPr>
      <w:widowControl w:val="0"/>
      <w:overflowPunct w:val="0"/>
    </w:pPr>
    <w:rPr>
      <w:rFonts w:ascii="Calibri" w:eastAsia="Calibri" w:hAnsi="Calibri" w:cs="DejaVu Sans"/>
      <w:color w:val="00000A"/>
      <w:kern w:val="0"/>
      <w:sz w:val="24"/>
      <w:szCs w:val="22"/>
      <w:lang w:val="uk-UA" w:eastAsia="en-US" w:bidi="ar-SA"/>
    </w:rPr>
  </w:style>
  <w:style w:type="paragraph" w:styleId="aff5">
    <w:name w:val="List Number"/>
    <w:basedOn w:val="a"/>
    <w:uiPriority w:val="99"/>
    <w:qFormat/>
    <w:pPr>
      <w:contextualSpacing/>
    </w:pPr>
  </w:style>
  <w:style w:type="paragraph" w:styleId="afe">
    <w:name w:val="Balloon Text"/>
    <w:basedOn w:val="a"/>
    <w:link w:val="afd"/>
    <w:uiPriority w:val="99"/>
    <w:qFormat/>
    <w:rPr>
      <w:rFonts w:ascii="Tahoma" w:hAnsi="Tahoma" w:cs="Tahoma"/>
      <w:sz w:val="16"/>
      <w:szCs w:val="16"/>
    </w:rPr>
  </w:style>
  <w:style w:type="paragraph" w:styleId="aff6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v0">
    <w:name w:val="vv Знак"/>
    <w:basedOn w:val="a"/>
    <w:uiPriority w:val="99"/>
    <w:qFormat/>
    <w:rPr>
      <w:rFonts w:ascii="Calibri" w:eastAsia="Calibri" w:hAnsi="Calibri"/>
      <w:i/>
      <w:iCs/>
      <w:sz w:val="22"/>
      <w:szCs w:val="22"/>
      <w:lang w:val="uk-UA"/>
    </w:rPr>
  </w:style>
  <w:style w:type="paragraph" w:customStyle="1" w:styleId="xfmc3">
    <w:name w:val="xfmc3"/>
    <w:basedOn w:val="a"/>
    <w:uiPriority w:val="99"/>
    <w:qFormat/>
    <w:pPr>
      <w:spacing w:before="280" w:after="280"/>
    </w:pPr>
  </w:style>
  <w:style w:type="paragraph" w:styleId="aff7">
    <w:name w:val="Normal (Web)"/>
    <w:basedOn w:val="a"/>
    <w:uiPriority w:val="99"/>
    <w:qFormat/>
    <w:pPr>
      <w:spacing w:before="280" w:after="280"/>
    </w:pPr>
  </w:style>
  <w:style w:type="paragraph" w:customStyle="1" w:styleId="xfmc2">
    <w:name w:val="xfmc2"/>
    <w:basedOn w:val="a"/>
    <w:uiPriority w:val="99"/>
    <w:qFormat/>
    <w:pPr>
      <w:spacing w:before="280" w:after="280"/>
    </w:pPr>
  </w:style>
  <w:style w:type="paragraph" w:styleId="af2">
    <w:name w:val="annotation text"/>
    <w:basedOn w:val="a"/>
    <w:link w:val="af1"/>
    <w:uiPriority w:val="99"/>
    <w:qFormat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paragraph" w:styleId="HTML2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af3"/>
    <w:uiPriority w:val="99"/>
    <w:pPr>
      <w:spacing w:after="120"/>
      <w:ind w:left="283"/>
    </w:pPr>
  </w:style>
  <w:style w:type="paragraph" w:styleId="af6">
    <w:name w:val="Subtitle"/>
    <w:basedOn w:val="a"/>
    <w:link w:val="af5"/>
    <w:uiPriority w:val="99"/>
    <w:qFormat/>
    <w:pPr>
      <w:jc w:val="both"/>
    </w:pPr>
    <w:rPr>
      <w:lang w:val="uk-UA"/>
    </w:rPr>
  </w:style>
  <w:style w:type="paragraph" w:customStyle="1" w:styleId="msolistparagraph0">
    <w:name w:val="msolist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2"/>
    <w:uiPriority w:val="99"/>
    <w:qFormat/>
    <w:pPr>
      <w:spacing w:after="120"/>
      <w:ind w:left="283"/>
    </w:pPr>
    <w:rPr>
      <w:sz w:val="16"/>
      <w:szCs w:val="16"/>
    </w:rPr>
  </w:style>
  <w:style w:type="paragraph" w:styleId="26">
    <w:name w:val="Body Text Indent 2"/>
    <w:basedOn w:val="a"/>
    <w:link w:val="25"/>
    <w:uiPriority w:val="99"/>
    <w:qFormat/>
    <w:pPr>
      <w:spacing w:after="120" w:line="480" w:lineRule="auto"/>
      <w:ind w:left="283"/>
    </w:pPr>
  </w:style>
  <w:style w:type="paragraph" w:styleId="aff8">
    <w:name w:val="Block Text"/>
    <w:basedOn w:val="a"/>
    <w:uiPriority w:val="99"/>
    <w:qFormat/>
    <w:pPr>
      <w:shd w:val="clear" w:color="auto" w:fill="FFFFFF"/>
      <w:ind w:left="212" w:right="-57" w:hanging="212"/>
    </w:pPr>
    <w:rPr>
      <w:color w:val="000000"/>
      <w:sz w:val="18"/>
      <w:szCs w:val="18"/>
      <w:lang w:val="uk-UA"/>
    </w:rPr>
  </w:style>
  <w:style w:type="paragraph" w:styleId="35">
    <w:name w:val="Body Text 3"/>
    <w:basedOn w:val="a"/>
    <w:link w:val="34"/>
    <w:uiPriority w:val="99"/>
    <w:qFormat/>
    <w:pPr>
      <w:shd w:val="clear" w:color="auto" w:fill="FFFFFF"/>
      <w:tabs>
        <w:tab w:val="left" w:pos="2491"/>
      </w:tabs>
      <w:spacing w:before="518" w:line="134" w:lineRule="exact"/>
    </w:pPr>
    <w:rPr>
      <w:sz w:val="14"/>
      <w:szCs w:val="14"/>
    </w:rPr>
  </w:style>
  <w:style w:type="paragraph" w:customStyle="1" w:styleId="11">
    <w:name w:val="Обычный1"/>
    <w:uiPriority w:val="99"/>
    <w:qFormat/>
    <w:pPr>
      <w:widowControl w:val="0"/>
      <w:overflowPunct w:val="0"/>
      <w:spacing w:line="300" w:lineRule="auto"/>
      <w:ind w:firstLine="320"/>
      <w:jc w:val="both"/>
    </w:pPr>
    <w:rPr>
      <w:rFonts w:ascii="Times New Roman" w:eastAsia="Times New Roman" w:hAnsi="Times New Roman" w:cs="Times New Roman"/>
      <w:color w:val="00000A"/>
      <w:kern w:val="0"/>
      <w:sz w:val="24"/>
      <w:szCs w:val="20"/>
      <w:lang w:val="uk-UA" w:eastAsia="ru-RU" w:bidi="ar-SA"/>
    </w:rPr>
  </w:style>
  <w:style w:type="paragraph" w:customStyle="1" w:styleId="12">
    <w:name w:val="Основной текст1"/>
    <w:basedOn w:val="a"/>
    <w:uiPriority w:val="99"/>
    <w:qFormat/>
    <w:rPr>
      <w:sz w:val="28"/>
      <w:szCs w:val="20"/>
      <w:lang w:val="uk-UA"/>
    </w:rPr>
  </w:style>
  <w:style w:type="paragraph" w:customStyle="1" w:styleId="210">
    <w:name w:val="Основной текст 21"/>
    <w:basedOn w:val="a"/>
    <w:uiPriority w:val="99"/>
    <w:qFormat/>
    <w:pPr>
      <w:spacing w:line="288" w:lineRule="auto"/>
      <w:ind w:firstLine="567"/>
      <w:jc w:val="both"/>
      <w:textAlignment w:val="baseline"/>
    </w:pPr>
    <w:rPr>
      <w:sz w:val="26"/>
      <w:szCs w:val="20"/>
      <w:lang w:val="uk-UA" w:eastAsia="uk-UA"/>
    </w:rPr>
  </w:style>
  <w:style w:type="paragraph" w:customStyle="1" w:styleId="aff9">
    <w:name w:val="Знак Знак Знак"/>
    <w:basedOn w:val="a"/>
    <w:uiPriority w:val="99"/>
    <w:qFormat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3">
    <w:name w:val="Стиль1"/>
    <w:basedOn w:val="aa"/>
    <w:uiPriority w:val="99"/>
    <w:qFormat/>
    <w:pPr>
      <w:tabs>
        <w:tab w:val="left" w:pos="567"/>
      </w:tabs>
      <w:spacing w:after="0" w:line="288" w:lineRule="auto"/>
      <w:ind w:firstLine="567"/>
      <w:jc w:val="both"/>
    </w:pPr>
    <w:rPr>
      <w:sz w:val="26"/>
      <w:szCs w:val="20"/>
    </w:rPr>
  </w:style>
  <w:style w:type="paragraph" w:customStyle="1" w:styleId="28">
    <w:name w:val="Обычный2"/>
    <w:uiPriority w:val="99"/>
    <w:qFormat/>
    <w:pPr>
      <w:widowControl w:val="0"/>
      <w:overflowPunct w:val="0"/>
      <w:spacing w:line="300" w:lineRule="auto"/>
      <w:ind w:firstLine="320"/>
      <w:jc w:val="both"/>
    </w:pPr>
    <w:rPr>
      <w:rFonts w:ascii="Times New Roman" w:eastAsia="Times New Roman" w:hAnsi="Times New Roman" w:cs="Times New Roman"/>
      <w:color w:val="00000A"/>
      <w:kern w:val="0"/>
      <w:sz w:val="24"/>
      <w:szCs w:val="20"/>
      <w:lang w:val="uk-UA" w:eastAsia="ru-RU" w:bidi="ar-SA"/>
    </w:rPr>
  </w:style>
  <w:style w:type="paragraph" w:customStyle="1" w:styleId="affa">
    <w:name w:val="Нормальний"/>
    <w:basedOn w:val="a"/>
    <w:uiPriority w:val="99"/>
    <w:qFormat/>
    <w:pPr>
      <w:widowControl w:val="0"/>
      <w:spacing w:line="312" w:lineRule="auto"/>
      <w:ind w:firstLine="567"/>
      <w:jc w:val="both"/>
    </w:pPr>
    <w:rPr>
      <w:sz w:val="26"/>
      <w:szCs w:val="20"/>
      <w:lang w:val="uk-UA" w:eastAsia="uk-UA"/>
    </w:rPr>
  </w:style>
  <w:style w:type="paragraph" w:customStyle="1" w:styleId="affb">
    <w:name w:val="Звичайний"/>
    <w:basedOn w:val="af4"/>
    <w:uiPriority w:val="99"/>
    <w:qFormat/>
    <w:pPr>
      <w:spacing w:after="0" w:line="288" w:lineRule="auto"/>
      <w:ind w:left="0" w:firstLine="709"/>
      <w:jc w:val="both"/>
    </w:pPr>
    <w:rPr>
      <w:sz w:val="26"/>
      <w:szCs w:val="20"/>
      <w:lang w:val="uk-UA" w:eastAsia="uk-UA"/>
    </w:rPr>
  </w:style>
  <w:style w:type="paragraph" w:styleId="af8">
    <w:name w:val="annotation subject"/>
    <w:basedOn w:val="af2"/>
    <w:link w:val="af7"/>
    <w:uiPriority w:val="99"/>
    <w:qFormat/>
    <w:pPr>
      <w:spacing w:after="0" w:line="240" w:lineRule="auto"/>
    </w:pPr>
    <w:rPr>
      <w:rFonts w:ascii="Times New Roman" w:eastAsia="Times New Roman" w:hAnsi="Times New Roman"/>
      <w:b/>
      <w:bCs/>
    </w:rPr>
  </w:style>
  <w:style w:type="paragraph" w:customStyle="1" w:styleId="affc">
    <w:name w:val="определение"/>
    <w:basedOn w:val="af4"/>
    <w:uiPriority w:val="99"/>
    <w:qFormat/>
    <w:pPr>
      <w:pBdr>
        <w:top w:val="double" w:sz="4" w:space="3" w:color="00000A" w:shadow="1"/>
        <w:left w:val="double" w:sz="4" w:space="3" w:color="00000A" w:shadow="1"/>
        <w:bottom w:val="double" w:sz="4" w:space="3" w:color="00000A" w:shadow="1"/>
        <w:right w:val="double" w:sz="4" w:space="3" w:color="00000A" w:shadow="1"/>
      </w:pBdr>
      <w:spacing w:after="0" w:line="288" w:lineRule="auto"/>
      <w:ind w:left="142" w:right="158"/>
      <w:jc w:val="both"/>
    </w:pPr>
    <w:rPr>
      <w:rFonts w:ascii="Arial" w:hAnsi="Arial"/>
      <w:b/>
      <w:i/>
      <w:szCs w:val="20"/>
      <w:lang w:val="uk-UA"/>
    </w:rPr>
  </w:style>
  <w:style w:type="paragraph" w:customStyle="1" w:styleId="affd">
    <w:name w:val="Глава"/>
    <w:basedOn w:val="a"/>
    <w:uiPriority w:val="99"/>
    <w:qFormat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ffe">
    <w:name w:val="Стиль"/>
    <w:uiPriority w:val="99"/>
    <w:qFormat/>
    <w:pPr>
      <w:overflowPunct w:val="0"/>
      <w:spacing w:line="360" w:lineRule="auto"/>
      <w:jc w:val="both"/>
    </w:pPr>
    <w:rPr>
      <w:rFonts w:ascii="Times New Roman" w:eastAsia="Times New Roman" w:hAnsi="Times New Roman" w:cs="Times New Roman"/>
      <w:color w:val="00000A"/>
      <w:kern w:val="0"/>
      <w:sz w:val="28"/>
      <w:szCs w:val="20"/>
      <w:lang w:val="uk-UA" w:eastAsia="en-US" w:bidi="ar-SA"/>
    </w:rPr>
  </w:style>
  <w:style w:type="paragraph" w:customStyle="1" w:styleId="14">
    <w:name w:val="Звичайний1"/>
    <w:basedOn w:val="af4"/>
    <w:uiPriority w:val="99"/>
    <w:qFormat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afff">
    <w:name w:val="Обычный.текст абз."/>
    <w:uiPriority w:val="99"/>
    <w:qFormat/>
    <w:pPr>
      <w:overflowPunct w:val="0"/>
      <w:spacing w:before="120" w:line="360" w:lineRule="auto"/>
      <w:ind w:firstLine="709"/>
    </w:pPr>
    <w:rPr>
      <w:rFonts w:ascii="Times New Roman" w:eastAsia="Times New Roman" w:hAnsi="Times New Roman" w:cs="Times New Roman"/>
      <w:color w:val="00000A"/>
      <w:kern w:val="0"/>
      <w:sz w:val="28"/>
      <w:szCs w:val="20"/>
      <w:lang w:val="ru-RU" w:eastAsia="ru-RU" w:bidi="ar-SA"/>
    </w:rPr>
  </w:style>
  <w:style w:type="paragraph" w:customStyle="1" w:styleId="afff0">
    <w:name w:val="Обычный.Текст абз."/>
    <w:uiPriority w:val="99"/>
    <w:qFormat/>
    <w:pPr>
      <w:widowControl w:val="0"/>
      <w:overflowPunct w:val="0"/>
      <w:spacing w:before="120" w:line="360" w:lineRule="auto"/>
      <w:ind w:firstLine="709"/>
    </w:pPr>
    <w:rPr>
      <w:rFonts w:ascii="Times New Roman" w:eastAsia="Times New Roman" w:hAnsi="Times New Roman" w:cs="Times New Roman"/>
      <w:color w:val="00000A"/>
      <w:kern w:val="0"/>
      <w:sz w:val="28"/>
      <w:szCs w:val="20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pPr>
      <w:ind w:left="720"/>
      <w:contextualSpacing/>
    </w:pPr>
  </w:style>
  <w:style w:type="paragraph" w:customStyle="1" w:styleId="afff1">
    <w:name w:val="Вміст таблиці"/>
    <w:basedOn w:val="a"/>
    <w:uiPriority w:val="99"/>
    <w:qFormat/>
  </w:style>
  <w:style w:type="paragraph" w:customStyle="1" w:styleId="afff2">
    <w:name w:val="Заголовок таблиці"/>
    <w:basedOn w:val="afff1"/>
    <w:uiPriority w:val="99"/>
    <w:qFormat/>
  </w:style>
  <w:style w:type="paragraph" w:customStyle="1" w:styleId="afff3">
    <w:name w:val="Об'єкт зі стрілкою"/>
    <w:basedOn w:val="affb"/>
    <w:uiPriority w:val="99"/>
    <w:qFormat/>
    <w:rsid w:val="00DC7D60"/>
    <w:pPr>
      <w:spacing w:line="200" w:lineRule="atLeast"/>
      <w:ind w:firstLine="0"/>
    </w:pPr>
    <w:rPr>
      <w:rFonts w:ascii="FreeSans" w:hAnsi="FreeSans"/>
      <w:color w:val="000000"/>
      <w:sz w:val="36"/>
    </w:rPr>
  </w:style>
  <w:style w:type="paragraph" w:customStyle="1" w:styleId="afff4">
    <w:name w:val="Об'єкт з тінню"/>
    <w:basedOn w:val="affb"/>
    <w:uiPriority w:val="99"/>
    <w:qFormat/>
    <w:rsid w:val="00DC7D60"/>
    <w:pPr>
      <w:spacing w:line="200" w:lineRule="atLeast"/>
      <w:ind w:firstLine="0"/>
    </w:pPr>
    <w:rPr>
      <w:rFonts w:ascii="FreeSans" w:hAnsi="FreeSans"/>
      <w:color w:val="000000"/>
      <w:sz w:val="36"/>
    </w:rPr>
  </w:style>
  <w:style w:type="paragraph" w:customStyle="1" w:styleId="afff5">
    <w:name w:val="Об'єкт без заповнення"/>
    <w:basedOn w:val="affb"/>
    <w:uiPriority w:val="99"/>
    <w:qFormat/>
    <w:rsid w:val="00DC7D60"/>
    <w:pPr>
      <w:spacing w:line="200" w:lineRule="atLeast"/>
      <w:ind w:firstLine="0"/>
    </w:pPr>
    <w:rPr>
      <w:rFonts w:ascii="FreeSans" w:hAnsi="FreeSans"/>
      <w:color w:val="000000"/>
      <w:sz w:val="36"/>
    </w:rPr>
  </w:style>
  <w:style w:type="paragraph" w:customStyle="1" w:styleId="afff6">
    <w:name w:val="Об'єкт без заповнення і ліній"/>
    <w:basedOn w:val="affb"/>
    <w:uiPriority w:val="99"/>
    <w:qFormat/>
    <w:rsid w:val="00DC7D60"/>
    <w:pPr>
      <w:spacing w:line="200" w:lineRule="atLeast"/>
      <w:ind w:firstLine="0"/>
    </w:pPr>
    <w:rPr>
      <w:rFonts w:ascii="FreeSans" w:hAnsi="FreeSans"/>
      <w:color w:val="000000"/>
      <w:sz w:val="36"/>
    </w:rPr>
  </w:style>
  <w:style w:type="paragraph" w:customStyle="1" w:styleId="afff7">
    <w:name w:val="Вирівнювання тексту у ширину"/>
    <w:basedOn w:val="affb"/>
    <w:uiPriority w:val="99"/>
    <w:qFormat/>
    <w:rsid w:val="00DC7D60"/>
    <w:pPr>
      <w:spacing w:line="200" w:lineRule="atLeast"/>
      <w:ind w:firstLine="0"/>
      <w:jc w:val="left"/>
    </w:pPr>
    <w:rPr>
      <w:rFonts w:ascii="FreeSans" w:hAnsi="FreeSans"/>
      <w:color w:val="000000"/>
      <w:sz w:val="36"/>
    </w:rPr>
  </w:style>
  <w:style w:type="paragraph" w:customStyle="1" w:styleId="16">
    <w:name w:val="Заголовок1"/>
    <w:basedOn w:val="affb"/>
    <w:uiPriority w:val="99"/>
    <w:qFormat/>
    <w:rsid w:val="00DC7D60"/>
    <w:pPr>
      <w:spacing w:line="200" w:lineRule="atLeast"/>
      <w:ind w:firstLine="0"/>
      <w:jc w:val="center"/>
    </w:pPr>
    <w:rPr>
      <w:rFonts w:ascii="FreeSans" w:hAnsi="FreeSans"/>
      <w:color w:val="000000"/>
      <w:sz w:val="36"/>
    </w:rPr>
  </w:style>
  <w:style w:type="paragraph" w:customStyle="1" w:styleId="29">
    <w:name w:val="Заголовок2"/>
    <w:basedOn w:val="affb"/>
    <w:uiPriority w:val="99"/>
    <w:qFormat/>
    <w:rsid w:val="00DC7D60"/>
    <w:pPr>
      <w:spacing w:before="57" w:after="57" w:line="200" w:lineRule="atLeast"/>
      <w:ind w:right="113" w:firstLine="0"/>
      <w:jc w:val="center"/>
    </w:pPr>
    <w:rPr>
      <w:rFonts w:ascii="FreeSans" w:hAnsi="FreeSans"/>
      <w:color w:val="000000"/>
      <w:sz w:val="36"/>
    </w:rPr>
  </w:style>
  <w:style w:type="paragraph" w:customStyle="1" w:styleId="afff8">
    <w:name w:val="Розмірна лінія"/>
    <w:basedOn w:val="affb"/>
    <w:uiPriority w:val="99"/>
    <w:qFormat/>
    <w:rsid w:val="00DC7D60"/>
    <w:pPr>
      <w:spacing w:line="200" w:lineRule="atLeast"/>
      <w:ind w:firstLine="0"/>
    </w:pPr>
    <w:rPr>
      <w:rFonts w:ascii="FreeSans" w:hAnsi="FreeSans"/>
      <w:color w:val="000000"/>
      <w:sz w:val="36"/>
    </w:rPr>
  </w:style>
  <w:style w:type="paragraph" w:customStyle="1" w:styleId="TitleSlideLTGliederung1">
    <w:name w:val="Title Slide~LT~Gliederung 1"/>
    <w:uiPriority w:val="99"/>
    <w:qFormat/>
    <w:rsid w:val="00DC7D60"/>
    <w:pPr>
      <w:overflowPunct w:val="0"/>
      <w:spacing w:before="283" w:line="200" w:lineRule="atLeast"/>
    </w:pPr>
    <w:rPr>
      <w:rFonts w:ascii="FreeSans" w:eastAsia="Calibri" w:hAnsi="FreeSans" w:cs="Liberation Sans"/>
      <w:color w:val="808080"/>
      <w:kern w:val="0"/>
      <w:sz w:val="48"/>
      <w:lang w:val="ru-RU" w:eastAsia="ru-RU" w:bidi="ar-SA"/>
    </w:rPr>
  </w:style>
  <w:style w:type="paragraph" w:customStyle="1" w:styleId="TitleSlideLTGliederung2">
    <w:name w:val="Title Slide~LT~Gliederung 2"/>
    <w:basedOn w:val="TitleSlideLTGliederung1"/>
    <w:uiPriority w:val="99"/>
    <w:qFormat/>
    <w:rsid w:val="00DC7D60"/>
    <w:pPr>
      <w:spacing w:before="227"/>
    </w:pPr>
    <w:rPr>
      <w:sz w:val="32"/>
    </w:rPr>
  </w:style>
  <w:style w:type="paragraph" w:customStyle="1" w:styleId="TitleSlideLTGliederung3">
    <w:name w:val="Title Slide~LT~Gliederung 3"/>
    <w:basedOn w:val="TitleSlideLTGliederung2"/>
    <w:uiPriority w:val="99"/>
    <w:qFormat/>
    <w:rsid w:val="00DC7D60"/>
    <w:pPr>
      <w:spacing w:before="170"/>
    </w:pPr>
  </w:style>
  <w:style w:type="paragraph" w:customStyle="1" w:styleId="TitleSlideLTGliederung4">
    <w:name w:val="Title Slide~LT~Gliederung 4"/>
    <w:basedOn w:val="TitleSlideLTGliederung3"/>
    <w:uiPriority w:val="99"/>
    <w:qFormat/>
    <w:rsid w:val="00DC7D60"/>
    <w:pPr>
      <w:spacing w:before="113"/>
    </w:pPr>
  </w:style>
  <w:style w:type="paragraph" w:customStyle="1" w:styleId="TitleSlideLTGliederung5">
    <w:name w:val="Title Slide~LT~Gliederung 5"/>
    <w:basedOn w:val="TitleSlideLTGliederung4"/>
    <w:uiPriority w:val="99"/>
    <w:qFormat/>
    <w:rsid w:val="00DC7D60"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uiPriority w:val="99"/>
    <w:qFormat/>
    <w:rsid w:val="00DC7D60"/>
  </w:style>
  <w:style w:type="paragraph" w:customStyle="1" w:styleId="TitleSlideLTGliederung7">
    <w:name w:val="Title Slide~LT~Gliederung 7"/>
    <w:basedOn w:val="TitleSlideLTGliederung6"/>
    <w:uiPriority w:val="99"/>
    <w:qFormat/>
    <w:rsid w:val="00DC7D60"/>
  </w:style>
  <w:style w:type="paragraph" w:customStyle="1" w:styleId="TitleSlideLTGliederung8">
    <w:name w:val="Title Slide~LT~Gliederung 8"/>
    <w:basedOn w:val="TitleSlideLTGliederung7"/>
    <w:uiPriority w:val="99"/>
    <w:qFormat/>
    <w:rsid w:val="00DC7D60"/>
  </w:style>
  <w:style w:type="paragraph" w:customStyle="1" w:styleId="TitleSlideLTGliederung9">
    <w:name w:val="Title Slide~LT~Gliederung 9"/>
    <w:basedOn w:val="TitleSlideLTGliederung8"/>
    <w:uiPriority w:val="99"/>
    <w:qFormat/>
    <w:rsid w:val="00DC7D60"/>
  </w:style>
  <w:style w:type="paragraph" w:customStyle="1" w:styleId="TitleSlideLTTitel">
    <w:name w:val="Title Slide~LT~Titel"/>
    <w:uiPriority w:val="99"/>
    <w:qFormat/>
    <w:rsid w:val="00DC7D60"/>
    <w:pPr>
      <w:overflowPunct w:val="0"/>
      <w:spacing w:line="200" w:lineRule="atLeast"/>
    </w:pPr>
    <w:rPr>
      <w:rFonts w:ascii="FreeSans" w:eastAsia="Calibri" w:hAnsi="FreeSans" w:cs="Liberation Sans"/>
      <w:color w:val="000000"/>
      <w:kern w:val="0"/>
      <w:sz w:val="36"/>
      <w:lang w:val="ru-RU" w:eastAsia="ru-RU" w:bidi="ar-SA"/>
    </w:rPr>
  </w:style>
  <w:style w:type="paragraph" w:customStyle="1" w:styleId="TitleSlideLTUntertitel">
    <w:name w:val="Title Slide~LT~Untertitel"/>
    <w:uiPriority w:val="99"/>
    <w:qFormat/>
    <w:rsid w:val="00DC7D60"/>
    <w:pPr>
      <w:overflowPunct w:val="0"/>
      <w:jc w:val="center"/>
    </w:pPr>
    <w:rPr>
      <w:rFonts w:ascii="FreeSans" w:eastAsia="Calibri" w:hAnsi="FreeSans" w:cs="Liberation Sans"/>
      <w:color w:val="000000"/>
      <w:kern w:val="0"/>
      <w:sz w:val="64"/>
      <w:lang w:val="ru-RU" w:eastAsia="ru-RU" w:bidi="ar-SA"/>
    </w:rPr>
  </w:style>
  <w:style w:type="paragraph" w:customStyle="1" w:styleId="TitleSlideLTNotizen">
    <w:name w:val="Title Slide~LT~Notizen"/>
    <w:uiPriority w:val="99"/>
    <w:qFormat/>
    <w:rsid w:val="00DC7D60"/>
    <w:pPr>
      <w:overflowPunct w:val="0"/>
      <w:ind w:left="340" w:hanging="340"/>
    </w:pPr>
    <w:rPr>
      <w:rFonts w:ascii="FreeSans" w:eastAsia="Calibri" w:hAnsi="FreeSans" w:cs="Liberation Sans"/>
      <w:color w:val="000000"/>
      <w:kern w:val="0"/>
      <w:sz w:val="40"/>
      <w:lang w:val="ru-RU" w:eastAsia="ru-RU" w:bidi="ar-SA"/>
    </w:rPr>
  </w:style>
  <w:style w:type="paragraph" w:customStyle="1" w:styleId="TitleSlideLTHintergrundobjekte">
    <w:name w:val="Title Slide~LT~Hintergrundobjekte"/>
    <w:uiPriority w:val="99"/>
    <w:qFormat/>
    <w:rsid w:val="00DC7D60"/>
    <w:pPr>
      <w:overflowPunct w:val="0"/>
    </w:pPr>
    <w:rPr>
      <w:rFonts w:eastAsia="Calibri" w:cs="Liberation Sans"/>
      <w:color w:val="00000A"/>
      <w:kern w:val="0"/>
      <w:sz w:val="24"/>
      <w:lang w:val="ru-RU" w:eastAsia="ru-RU" w:bidi="ar-SA"/>
    </w:rPr>
  </w:style>
  <w:style w:type="paragraph" w:customStyle="1" w:styleId="TitleSlideLTHintergrund">
    <w:name w:val="Title Slide~LT~Hintergrund"/>
    <w:uiPriority w:val="99"/>
    <w:qFormat/>
    <w:rsid w:val="00DC7D60"/>
    <w:pPr>
      <w:overflowPunct w:val="0"/>
    </w:pPr>
    <w:rPr>
      <w:rFonts w:eastAsia="Calibri" w:cs="Liberation Sans"/>
      <w:color w:val="00000A"/>
      <w:kern w:val="0"/>
      <w:sz w:val="24"/>
      <w:lang w:val="ru-RU" w:eastAsia="ru-RU" w:bidi="ar-SA"/>
    </w:rPr>
  </w:style>
  <w:style w:type="paragraph" w:customStyle="1" w:styleId="default">
    <w:name w:val="default"/>
    <w:uiPriority w:val="99"/>
    <w:qFormat/>
    <w:rsid w:val="00DC7D60"/>
    <w:pPr>
      <w:overflowPunct w:val="0"/>
      <w:spacing w:line="200" w:lineRule="atLeast"/>
    </w:pPr>
    <w:rPr>
      <w:rFonts w:ascii="FreeSans" w:eastAsia="Calibri" w:hAnsi="FreeSans" w:cs="Liberation Sans"/>
      <w:color w:val="000000"/>
      <w:kern w:val="0"/>
      <w:sz w:val="36"/>
      <w:lang w:val="ru-RU" w:eastAsia="ru-RU" w:bidi="ar-SA"/>
    </w:rPr>
  </w:style>
  <w:style w:type="paragraph" w:customStyle="1" w:styleId="gray1">
    <w:name w:val="gray1"/>
    <w:basedOn w:val="default"/>
    <w:uiPriority w:val="99"/>
    <w:qFormat/>
    <w:rsid w:val="00DC7D60"/>
  </w:style>
  <w:style w:type="paragraph" w:customStyle="1" w:styleId="gray2">
    <w:name w:val="gray2"/>
    <w:basedOn w:val="default"/>
    <w:uiPriority w:val="99"/>
    <w:qFormat/>
    <w:rsid w:val="00DC7D60"/>
  </w:style>
  <w:style w:type="paragraph" w:customStyle="1" w:styleId="gray3">
    <w:name w:val="gray3"/>
    <w:basedOn w:val="default"/>
    <w:uiPriority w:val="99"/>
    <w:qFormat/>
    <w:rsid w:val="00DC7D60"/>
  </w:style>
  <w:style w:type="paragraph" w:customStyle="1" w:styleId="bw1">
    <w:name w:val="bw1"/>
    <w:basedOn w:val="default"/>
    <w:uiPriority w:val="99"/>
    <w:qFormat/>
    <w:rsid w:val="00DC7D60"/>
  </w:style>
  <w:style w:type="paragraph" w:customStyle="1" w:styleId="bw2">
    <w:name w:val="bw2"/>
    <w:basedOn w:val="default"/>
    <w:uiPriority w:val="99"/>
    <w:qFormat/>
    <w:rsid w:val="00DC7D60"/>
  </w:style>
  <w:style w:type="paragraph" w:customStyle="1" w:styleId="bw3">
    <w:name w:val="bw3"/>
    <w:basedOn w:val="default"/>
    <w:uiPriority w:val="99"/>
    <w:qFormat/>
    <w:rsid w:val="00DC7D60"/>
  </w:style>
  <w:style w:type="paragraph" w:customStyle="1" w:styleId="orange1">
    <w:name w:val="orange1"/>
    <w:basedOn w:val="default"/>
    <w:uiPriority w:val="99"/>
    <w:qFormat/>
    <w:rsid w:val="00DC7D60"/>
  </w:style>
  <w:style w:type="paragraph" w:customStyle="1" w:styleId="orange2">
    <w:name w:val="orange2"/>
    <w:basedOn w:val="default"/>
    <w:uiPriority w:val="99"/>
    <w:qFormat/>
    <w:rsid w:val="00DC7D60"/>
  </w:style>
  <w:style w:type="paragraph" w:customStyle="1" w:styleId="orange3">
    <w:name w:val="orange3"/>
    <w:basedOn w:val="default"/>
    <w:uiPriority w:val="99"/>
    <w:qFormat/>
    <w:rsid w:val="00DC7D60"/>
  </w:style>
  <w:style w:type="paragraph" w:customStyle="1" w:styleId="turquoise1">
    <w:name w:val="turquoise1"/>
    <w:basedOn w:val="default"/>
    <w:uiPriority w:val="99"/>
    <w:qFormat/>
    <w:rsid w:val="00DC7D60"/>
  </w:style>
  <w:style w:type="paragraph" w:customStyle="1" w:styleId="turquoise2">
    <w:name w:val="turquoise2"/>
    <w:basedOn w:val="default"/>
    <w:uiPriority w:val="99"/>
    <w:qFormat/>
    <w:rsid w:val="00DC7D60"/>
  </w:style>
  <w:style w:type="paragraph" w:customStyle="1" w:styleId="turquoise3">
    <w:name w:val="turquoise3"/>
    <w:basedOn w:val="default"/>
    <w:uiPriority w:val="99"/>
    <w:qFormat/>
    <w:rsid w:val="00DC7D60"/>
  </w:style>
  <w:style w:type="paragraph" w:customStyle="1" w:styleId="blue1">
    <w:name w:val="blue1"/>
    <w:basedOn w:val="default"/>
    <w:uiPriority w:val="99"/>
    <w:qFormat/>
    <w:rsid w:val="00DC7D60"/>
  </w:style>
  <w:style w:type="paragraph" w:customStyle="1" w:styleId="blue2">
    <w:name w:val="blue2"/>
    <w:basedOn w:val="default"/>
    <w:uiPriority w:val="99"/>
    <w:qFormat/>
    <w:rsid w:val="00DC7D60"/>
  </w:style>
  <w:style w:type="paragraph" w:customStyle="1" w:styleId="blue3">
    <w:name w:val="blue3"/>
    <w:basedOn w:val="default"/>
    <w:uiPriority w:val="99"/>
    <w:qFormat/>
    <w:rsid w:val="00DC7D60"/>
  </w:style>
  <w:style w:type="paragraph" w:customStyle="1" w:styleId="sun1">
    <w:name w:val="sun1"/>
    <w:basedOn w:val="default"/>
    <w:uiPriority w:val="99"/>
    <w:qFormat/>
    <w:rsid w:val="00DC7D60"/>
  </w:style>
  <w:style w:type="paragraph" w:customStyle="1" w:styleId="sun2">
    <w:name w:val="sun2"/>
    <w:basedOn w:val="default"/>
    <w:uiPriority w:val="99"/>
    <w:qFormat/>
    <w:rsid w:val="00DC7D60"/>
  </w:style>
  <w:style w:type="paragraph" w:customStyle="1" w:styleId="sun3">
    <w:name w:val="sun3"/>
    <w:basedOn w:val="default"/>
    <w:uiPriority w:val="99"/>
    <w:qFormat/>
    <w:rsid w:val="00DC7D60"/>
  </w:style>
  <w:style w:type="paragraph" w:customStyle="1" w:styleId="earth1">
    <w:name w:val="earth1"/>
    <w:basedOn w:val="default"/>
    <w:uiPriority w:val="99"/>
    <w:qFormat/>
    <w:rsid w:val="00DC7D60"/>
  </w:style>
  <w:style w:type="paragraph" w:customStyle="1" w:styleId="earth2">
    <w:name w:val="earth2"/>
    <w:basedOn w:val="default"/>
    <w:uiPriority w:val="99"/>
    <w:qFormat/>
    <w:rsid w:val="00DC7D60"/>
  </w:style>
  <w:style w:type="paragraph" w:customStyle="1" w:styleId="earth3">
    <w:name w:val="earth3"/>
    <w:basedOn w:val="default"/>
    <w:uiPriority w:val="99"/>
    <w:qFormat/>
    <w:rsid w:val="00DC7D60"/>
  </w:style>
  <w:style w:type="paragraph" w:customStyle="1" w:styleId="green1">
    <w:name w:val="green1"/>
    <w:basedOn w:val="default"/>
    <w:uiPriority w:val="99"/>
    <w:qFormat/>
    <w:rsid w:val="00DC7D60"/>
  </w:style>
  <w:style w:type="paragraph" w:customStyle="1" w:styleId="green2">
    <w:name w:val="green2"/>
    <w:basedOn w:val="default"/>
    <w:uiPriority w:val="99"/>
    <w:qFormat/>
    <w:rsid w:val="00DC7D60"/>
  </w:style>
  <w:style w:type="paragraph" w:customStyle="1" w:styleId="green3">
    <w:name w:val="green3"/>
    <w:basedOn w:val="default"/>
    <w:uiPriority w:val="99"/>
    <w:qFormat/>
    <w:rsid w:val="00DC7D60"/>
  </w:style>
  <w:style w:type="paragraph" w:customStyle="1" w:styleId="seetang1">
    <w:name w:val="seetang1"/>
    <w:basedOn w:val="default"/>
    <w:uiPriority w:val="99"/>
    <w:qFormat/>
    <w:rsid w:val="00DC7D60"/>
  </w:style>
  <w:style w:type="paragraph" w:customStyle="1" w:styleId="seetang2">
    <w:name w:val="seetang2"/>
    <w:basedOn w:val="default"/>
    <w:uiPriority w:val="99"/>
    <w:qFormat/>
    <w:rsid w:val="00DC7D60"/>
  </w:style>
  <w:style w:type="paragraph" w:customStyle="1" w:styleId="seetang3">
    <w:name w:val="seetang3"/>
    <w:basedOn w:val="default"/>
    <w:uiPriority w:val="99"/>
    <w:qFormat/>
    <w:rsid w:val="00DC7D60"/>
  </w:style>
  <w:style w:type="paragraph" w:customStyle="1" w:styleId="lightblue1">
    <w:name w:val="lightblue1"/>
    <w:basedOn w:val="default"/>
    <w:uiPriority w:val="99"/>
    <w:qFormat/>
    <w:rsid w:val="00DC7D60"/>
  </w:style>
  <w:style w:type="paragraph" w:customStyle="1" w:styleId="lightblue2">
    <w:name w:val="lightblue2"/>
    <w:basedOn w:val="default"/>
    <w:uiPriority w:val="99"/>
    <w:qFormat/>
    <w:rsid w:val="00DC7D60"/>
  </w:style>
  <w:style w:type="paragraph" w:customStyle="1" w:styleId="lightblue3">
    <w:name w:val="lightblue3"/>
    <w:basedOn w:val="default"/>
    <w:uiPriority w:val="99"/>
    <w:qFormat/>
    <w:rsid w:val="00DC7D60"/>
  </w:style>
  <w:style w:type="paragraph" w:customStyle="1" w:styleId="yellow1">
    <w:name w:val="yellow1"/>
    <w:basedOn w:val="default"/>
    <w:uiPriority w:val="99"/>
    <w:qFormat/>
    <w:rsid w:val="00DC7D60"/>
  </w:style>
  <w:style w:type="paragraph" w:customStyle="1" w:styleId="yellow2">
    <w:name w:val="yellow2"/>
    <w:basedOn w:val="default"/>
    <w:uiPriority w:val="99"/>
    <w:qFormat/>
    <w:rsid w:val="00DC7D60"/>
  </w:style>
  <w:style w:type="paragraph" w:customStyle="1" w:styleId="yellow3">
    <w:name w:val="yellow3"/>
    <w:basedOn w:val="default"/>
    <w:uiPriority w:val="99"/>
    <w:qFormat/>
    <w:rsid w:val="00DC7D60"/>
  </w:style>
  <w:style w:type="paragraph" w:customStyle="1" w:styleId="afff9">
    <w:name w:val="Об'єкти на тлі"/>
    <w:uiPriority w:val="99"/>
    <w:qFormat/>
    <w:rsid w:val="00DC7D60"/>
    <w:pPr>
      <w:overflowPunct w:val="0"/>
    </w:pPr>
    <w:rPr>
      <w:rFonts w:eastAsia="Calibri" w:cs="Liberation Sans"/>
      <w:color w:val="00000A"/>
      <w:kern w:val="0"/>
      <w:sz w:val="24"/>
      <w:lang w:val="ru-RU" w:eastAsia="ru-RU" w:bidi="ar-SA"/>
    </w:rPr>
  </w:style>
  <w:style w:type="paragraph" w:customStyle="1" w:styleId="afffa">
    <w:name w:val="Тло"/>
    <w:uiPriority w:val="99"/>
    <w:qFormat/>
    <w:rsid w:val="00DC7D60"/>
    <w:pPr>
      <w:overflowPunct w:val="0"/>
    </w:pPr>
    <w:rPr>
      <w:rFonts w:eastAsia="Calibri" w:cs="Liberation Sans"/>
      <w:color w:val="00000A"/>
      <w:kern w:val="0"/>
      <w:sz w:val="24"/>
      <w:lang w:val="ru-RU" w:eastAsia="ru-RU" w:bidi="ar-SA"/>
    </w:rPr>
  </w:style>
  <w:style w:type="paragraph" w:customStyle="1" w:styleId="17">
    <w:name w:val="Структура 1"/>
    <w:uiPriority w:val="99"/>
    <w:qFormat/>
    <w:rsid w:val="00DC7D60"/>
    <w:pPr>
      <w:overflowPunct w:val="0"/>
      <w:spacing w:before="283" w:line="200" w:lineRule="atLeast"/>
    </w:pPr>
    <w:rPr>
      <w:rFonts w:ascii="FreeSans" w:eastAsia="Calibri" w:hAnsi="FreeSans" w:cs="Liberation Sans"/>
      <w:color w:val="808080"/>
      <w:kern w:val="0"/>
      <w:sz w:val="48"/>
      <w:lang w:val="ru-RU" w:eastAsia="ru-RU" w:bidi="ar-SA"/>
    </w:rPr>
  </w:style>
  <w:style w:type="paragraph" w:customStyle="1" w:styleId="2a">
    <w:name w:val="Структура 2"/>
    <w:basedOn w:val="17"/>
    <w:uiPriority w:val="99"/>
    <w:qFormat/>
    <w:rsid w:val="00DC7D60"/>
    <w:pPr>
      <w:spacing w:before="227"/>
    </w:pPr>
    <w:rPr>
      <w:sz w:val="32"/>
    </w:rPr>
  </w:style>
  <w:style w:type="paragraph" w:customStyle="1" w:styleId="37">
    <w:name w:val="Структура 3"/>
    <w:basedOn w:val="2a"/>
    <w:uiPriority w:val="99"/>
    <w:qFormat/>
    <w:rsid w:val="00DC7D60"/>
    <w:pPr>
      <w:spacing w:before="170"/>
    </w:pPr>
  </w:style>
  <w:style w:type="paragraph" w:customStyle="1" w:styleId="41">
    <w:name w:val="Структура 4"/>
    <w:basedOn w:val="37"/>
    <w:uiPriority w:val="99"/>
    <w:qFormat/>
    <w:rsid w:val="00DC7D60"/>
    <w:pPr>
      <w:spacing w:before="113"/>
    </w:pPr>
  </w:style>
  <w:style w:type="paragraph" w:customStyle="1" w:styleId="51">
    <w:name w:val="Структура 5"/>
    <w:basedOn w:val="41"/>
    <w:uiPriority w:val="99"/>
    <w:qFormat/>
    <w:rsid w:val="00DC7D60"/>
    <w:pPr>
      <w:spacing w:before="57"/>
    </w:pPr>
    <w:rPr>
      <w:sz w:val="40"/>
    </w:rPr>
  </w:style>
  <w:style w:type="paragraph" w:customStyle="1" w:styleId="62">
    <w:name w:val="Структура 6"/>
    <w:basedOn w:val="51"/>
    <w:uiPriority w:val="99"/>
    <w:qFormat/>
    <w:rsid w:val="00DC7D60"/>
  </w:style>
  <w:style w:type="paragraph" w:customStyle="1" w:styleId="70">
    <w:name w:val="Структура 7"/>
    <w:basedOn w:val="62"/>
    <w:uiPriority w:val="99"/>
    <w:qFormat/>
    <w:rsid w:val="00DC7D60"/>
  </w:style>
  <w:style w:type="paragraph" w:customStyle="1" w:styleId="81">
    <w:name w:val="Структура 8"/>
    <w:basedOn w:val="70"/>
    <w:uiPriority w:val="99"/>
    <w:qFormat/>
    <w:rsid w:val="00DC7D60"/>
  </w:style>
  <w:style w:type="paragraph" w:customStyle="1" w:styleId="91">
    <w:name w:val="Структура 9"/>
    <w:basedOn w:val="81"/>
    <w:uiPriority w:val="99"/>
    <w:qFormat/>
    <w:rsid w:val="00DC7D60"/>
  </w:style>
  <w:style w:type="paragraph" w:customStyle="1" w:styleId="TitleandContentLTGliederung1">
    <w:name w:val="Title and Content~LT~Gliederung 1"/>
    <w:uiPriority w:val="99"/>
    <w:qFormat/>
    <w:rsid w:val="00DC7D60"/>
    <w:pPr>
      <w:overflowPunct w:val="0"/>
      <w:spacing w:before="283" w:line="200" w:lineRule="atLeast"/>
    </w:pPr>
    <w:rPr>
      <w:rFonts w:ascii="FreeSans" w:eastAsia="Calibri" w:hAnsi="FreeSans" w:cs="Liberation Sans"/>
      <w:color w:val="808080"/>
      <w:kern w:val="0"/>
      <w:sz w:val="48"/>
      <w:lang w:val="ru-RU" w:eastAsia="ru-RU" w:bidi="ar-SA"/>
    </w:rPr>
  </w:style>
  <w:style w:type="paragraph" w:customStyle="1" w:styleId="TitleandContentLTGliederung2">
    <w:name w:val="Title and Content~LT~Gliederung 2"/>
    <w:basedOn w:val="TitleandContentLTGliederung1"/>
    <w:uiPriority w:val="99"/>
    <w:qFormat/>
    <w:rsid w:val="00DC7D60"/>
    <w:pPr>
      <w:spacing w:before="227"/>
    </w:pPr>
    <w:rPr>
      <w:sz w:val="32"/>
    </w:rPr>
  </w:style>
  <w:style w:type="paragraph" w:customStyle="1" w:styleId="TitleandContentLTGliederung3">
    <w:name w:val="Title and Content~LT~Gliederung 3"/>
    <w:basedOn w:val="TitleandContentLTGliederung2"/>
    <w:uiPriority w:val="99"/>
    <w:qFormat/>
    <w:rsid w:val="00DC7D60"/>
    <w:pPr>
      <w:spacing w:before="170"/>
    </w:pPr>
  </w:style>
  <w:style w:type="paragraph" w:customStyle="1" w:styleId="TitleandContentLTGliederung4">
    <w:name w:val="Title and Content~LT~Gliederung 4"/>
    <w:basedOn w:val="TitleandContentLTGliederung3"/>
    <w:uiPriority w:val="99"/>
    <w:qFormat/>
    <w:rsid w:val="00DC7D60"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uiPriority w:val="99"/>
    <w:qFormat/>
    <w:rsid w:val="00DC7D60"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uiPriority w:val="99"/>
    <w:qFormat/>
    <w:rsid w:val="00DC7D60"/>
  </w:style>
  <w:style w:type="paragraph" w:customStyle="1" w:styleId="TitleandContentLTGliederung7">
    <w:name w:val="Title and Content~LT~Gliederung 7"/>
    <w:basedOn w:val="TitleandContentLTGliederung6"/>
    <w:uiPriority w:val="99"/>
    <w:qFormat/>
    <w:rsid w:val="00DC7D60"/>
  </w:style>
  <w:style w:type="paragraph" w:customStyle="1" w:styleId="TitleandContentLTGliederung8">
    <w:name w:val="Title and Content~LT~Gliederung 8"/>
    <w:basedOn w:val="TitleandContentLTGliederung7"/>
    <w:uiPriority w:val="99"/>
    <w:qFormat/>
    <w:rsid w:val="00DC7D60"/>
  </w:style>
  <w:style w:type="paragraph" w:customStyle="1" w:styleId="TitleandContentLTGliederung9">
    <w:name w:val="Title and Content~LT~Gliederung 9"/>
    <w:basedOn w:val="TitleandContentLTGliederung8"/>
    <w:uiPriority w:val="99"/>
    <w:qFormat/>
    <w:rsid w:val="00DC7D60"/>
  </w:style>
  <w:style w:type="paragraph" w:customStyle="1" w:styleId="TitleandContentLTTitel">
    <w:name w:val="Title and Content~LT~Titel"/>
    <w:uiPriority w:val="99"/>
    <w:qFormat/>
    <w:rsid w:val="00DC7D60"/>
    <w:pPr>
      <w:overflowPunct w:val="0"/>
      <w:spacing w:line="200" w:lineRule="atLeast"/>
    </w:pPr>
    <w:rPr>
      <w:rFonts w:ascii="FreeSans" w:eastAsia="Calibri" w:hAnsi="FreeSans" w:cs="Liberation Sans"/>
      <w:color w:val="000000"/>
      <w:kern w:val="0"/>
      <w:sz w:val="36"/>
      <w:lang w:val="ru-RU" w:eastAsia="ru-RU" w:bidi="ar-SA"/>
    </w:rPr>
  </w:style>
  <w:style w:type="paragraph" w:customStyle="1" w:styleId="TitleandContentLTUntertitel">
    <w:name w:val="Title and Content~LT~Untertitel"/>
    <w:uiPriority w:val="99"/>
    <w:qFormat/>
    <w:rsid w:val="00DC7D60"/>
    <w:pPr>
      <w:overflowPunct w:val="0"/>
      <w:jc w:val="center"/>
    </w:pPr>
    <w:rPr>
      <w:rFonts w:ascii="FreeSans" w:eastAsia="Calibri" w:hAnsi="FreeSans" w:cs="Liberation Sans"/>
      <w:color w:val="000000"/>
      <w:kern w:val="0"/>
      <w:sz w:val="64"/>
      <w:lang w:val="ru-RU" w:eastAsia="ru-RU" w:bidi="ar-SA"/>
    </w:rPr>
  </w:style>
  <w:style w:type="paragraph" w:customStyle="1" w:styleId="TitleandContentLTNotizen">
    <w:name w:val="Title and Content~LT~Notizen"/>
    <w:uiPriority w:val="99"/>
    <w:qFormat/>
    <w:rsid w:val="00DC7D60"/>
    <w:pPr>
      <w:overflowPunct w:val="0"/>
      <w:ind w:left="340" w:hanging="340"/>
    </w:pPr>
    <w:rPr>
      <w:rFonts w:ascii="FreeSans" w:eastAsia="Calibri" w:hAnsi="FreeSans" w:cs="Liberation Sans"/>
      <w:color w:val="000000"/>
      <w:kern w:val="0"/>
      <w:sz w:val="40"/>
      <w:lang w:val="ru-RU" w:eastAsia="ru-RU" w:bidi="ar-SA"/>
    </w:rPr>
  </w:style>
  <w:style w:type="paragraph" w:customStyle="1" w:styleId="TitleandContentLTHintergrundobjekte">
    <w:name w:val="Title and Content~LT~Hintergrundobjekte"/>
    <w:uiPriority w:val="99"/>
    <w:qFormat/>
    <w:rsid w:val="00DC7D60"/>
    <w:pPr>
      <w:overflowPunct w:val="0"/>
    </w:pPr>
    <w:rPr>
      <w:rFonts w:eastAsia="Calibri" w:cs="Liberation Sans"/>
      <w:color w:val="00000A"/>
      <w:kern w:val="0"/>
      <w:sz w:val="24"/>
      <w:lang w:val="ru-RU" w:eastAsia="ru-RU" w:bidi="ar-SA"/>
    </w:rPr>
  </w:style>
  <w:style w:type="paragraph" w:customStyle="1" w:styleId="TitleandContentLTHintergrund">
    <w:name w:val="Title and Content~LT~Hintergrund"/>
    <w:uiPriority w:val="99"/>
    <w:qFormat/>
    <w:rsid w:val="00DC7D60"/>
    <w:pPr>
      <w:overflowPunct w:val="0"/>
    </w:pPr>
    <w:rPr>
      <w:rFonts w:eastAsia="Calibri" w:cs="Liberation Sans"/>
      <w:color w:val="00000A"/>
      <w:kern w:val="0"/>
      <w:sz w:val="24"/>
      <w:lang w:val="ru-RU" w:eastAsia="ru-RU" w:bidi="ar-SA"/>
    </w:rPr>
  </w:style>
  <w:style w:type="paragraph" w:customStyle="1" w:styleId="Tabellinnehll">
    <w:name w:val="Tabellinnehåll"/>
    <w:basedOn w:val="a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BlankLTHintergrund">
    <w:name w:val="Blank~LT~Hintergrund"/>
    <w:qFormat/>
    <w:pPr>
      <w:suppressAutoHyphens/>
    </w:pPr>
    <w:rPr>
      <w:rFonts w:ascii="Liberation Serif;Times New Roma" w:eastAsia="DejaVu Sans" w:hAnsi="Liberation Serif;Times New Roma" w:cs="Liberation Sans;Arial"/>
      <w:sz w:val="24"/>
      <w:lang w:val="ru-RU" w:eastAsia="en-US" w:bidi="ar-SA"/>
    </w:rPr>
  </w:style>
  <w:style w:type="paragraph" w:customStyle="1" w:styleId="BlankLTHintergrundobjekte">
    <w:name w:val="Blank~LT~Hintergrundobjekte"/>
    <w:qFormat/>
    <w:pPr>
      <w:suppressAutoHyphens/>
    </w:pPr>
    <w:rPr>
      <w:rFonts w:ascii="Liberation Serif;Times New Roma" w:eastAsia="DejaVu Sans" w:hAnsi="Liberation Serif;Times New Roma" w:cs="Liberation Sans;Arial"/>
      <w:sz w:val="24"/>
      <w:lang w:val="ru-RU" w:eastAsia="en-US" w:bidi="ar-SA"/>
    </w:rPr>
  </w:style>
  <w:style w:type="paragraph" w:customStyle="1" w:styleId="BlankLTNotizen">
    <w:name w:val="Blank~LT~Notizen"/>
    <w:qFormat/>
    <w:pPr>
      <w:suppressAutoHyphens/>
      <w:ind w:left="340" w:hanging="340"/>
    </w:pPr>
    <w:rPr>
      <w:rFonts w:ascii="FreeSans" w:eastAsia="DejaVu Sans" w:hAnsi="FreeSans" w:cs="Liberation Sans;Arial"/>
      <w:color w:val="000000"/>
      <w:sz w:val="40"/>
      <w:lang w:val="ru-RU" w:eastAsia="en-US" w:bidi="ar-SA"/>
    </w:rPr>
  </w:style>
  <w:style w:type="paragraph" w:customStyle="1" w:styleId="BlankLTUntertitel">
    <w:name w:val="Blank~LT~Untertitel"/>
    <w:qFormat/>
    <w:pPr>
      <w:suppressAutoHyphens/>
      <w:jc w:val="center"/>
    </w:pPr>
    <w:rPr>
      <w:rFonts w:ascii="FreeSans" w:eastAsia="DejaVu Sans" w:hAnsi="FreeSans" w:cs="Liberation Sans;Arial"/>
      <w:color w:val="000000"/>
      <w:sz w:val="64"/>
      <w:lang w:val="ru-RU" w:eastAsia="en-US" w:bidi="ar-SA"/>
    </w:rPr>
  </w:style>
  <w:style w:type="paragraph" w:customStyle="1" w:styleId="BlankLTTitel">
    <w:name w:val="Blank~LT~Titel"/>
    <w:qFormat/>
    <w:pPr>
      <w:suppressAutoHyphens/>
      <w:spacing w:line="200" w:lineRule="atLeast"/>
    </w:pPr>
    <w:rPr>
      <w:rFonts w:ascii="FreeSans" w:eastAsia="DejaVu Sans" w:hAnsi="FreeSans" w:cs="Liberation Sans;Arial"/>
      <w:color w:val="000000"/>
      <w:sz w:val="36"/>
      <w:lang w:val="ru-RU" w:eastAsia="en-US" w:bidi="ar-SA"/>
    </w:rPr>
  </w:style>
  <w:style w:type="paragraph" w:customStyle="1" w:styleId="BlankLTGliederung9">
    <w:name w:val="Blank~LT~Gliederung 9"/>
    <w:basedOn w:val="BlankLTGliederung8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3">
    <w:name w:val="Blank~LT~Gliederung 3"/>
    <w:basedOn w:val="BlankLTGliederung2"/>
    <w:qFormat/>
    <w:pPr>
      <w:spacing w:before="170"/>
    </w:p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rFonts w:cs="FreeSans"/>
      <w:sz w:val="32"/>
    </w:rPr>
  </w:style>
  <w:style w:type="paragraph" w:customStyle="1" w:styleId="BlankLTGliederung1">
    <w:name w:val="Blank~LT~Gliederung 1"/>
    <w:qFormat/>
    <w:pPr>
      <w:suppressAutoHyphens/>
      <w:spacing w:before="283" w:line="200" w:lineRule="atLeast"/>
    </w:pPr>
    <w:rPr>
      <w:rFonts w:ascii="FreeSans" w:eastAsia="DejaVu Sans" w:hAnsi="FreeSans" w:cs="Liberation Sans;Arial"/>
      <w:color w:val="808080"/>
      <w:sz w:val="48"/>
      <w:lang w:val="ru-RU" w:eastAsia="en-US" w:bidi="ar-SA"/>
    </w:rPr>
  </w:style>
  <w:style w:type="paragraph" w:customStyle="1" w:styleId="afffb">
    <w:name w:val="Розділ"/>
    <w:basedOn w:val="a"/>
    <w:qFormat/>
    <w:pPr>
      <w:suppressLineNumbers/>
      <w:spacing w:before="120" w:after="120"/>
    </w:pPr>
    <w:rPr>
      <w:rFonts w:cs="FreeSans"/>
      <w:i/>
      <w:i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11312</Words>
  <Characters>6449</Characters>
  <Application>Microsoft Office Word</Application>
  <DocSecurity>0</DocSecurity>
  <Lines>53</Lines>
  <Paragraphs>35</Paragraphs>
  <ScaleCrop>false</ScaleCrop>
  <Company/>
  <LinksUpToDate>false</LinksUpToDate>
  <CharactersWithSpaces>17726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Баркова Т Б</dc:creator>
  <dc:description/>
  <cp:lastModifiedBy>Мельник Вікторія Вікторівна</cp:lastModifiedBy>
  <cp:revision>24</cp:revision>
  <dcterms:created xsi:type="dcterms:W3CDTF">2018-02-24T15:44:00Z</dcterms:created>
  <dcterms:modified xsi:type="dcterms:W3CDTF">2020-09-28T10:33:00Z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