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D3" w:rsidRPr="005F05CA" w:rsidRDefault="005F79D3" w:rsidP="005F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D3" w:rsidRPr="005F05CA" w:rsidRDefault="005F79D3" w:rsidP="005F79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ЕЛЕКТРОСТАТИКА. </w:t>
      </w:r>
    </w:p>
    <w:p w:rsidR="005F79D3" w:rsidRPr="005F05CA" w:rsidRDefault="005F79D3" w:rsidP="005F79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b/>
          <w:sz w:val="28"/>
          <w:szCs w:val="28"/>
          <w:lang w:val="uk-UA"/>
        </w:rPr>
        <w:t>Взаємодія точкових  зарядів і створене ними електричне поле.</w:t>
      </w:r>
    </w:p>
    <w:p w:rsidR="005F79D3" w:rsidRPr="005F05CA" w:rsidRDefault="005F79D3" w:rsidP="005F79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1. Закон Кулона </w:t>
      </w:r>
      <w:r w:rsidRPr="005F05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.75pt" o:ole="" fillcolor="window">
            <v:imagedata r:id="rId5" o:title=""/>
          </v:shape>
          <o:OLEObject Type="Embed" ProgID="Equation.3" ShapeID="_x0000_i1025" DrawAspect="Content" ObjectID="_1669467746" r:id="rId6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Pr="005F05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60">
          <v:shape id="_x0000_i1026" type="#_x0000_t75" style="width:12.75pt;height:12.75pt" o:ole="" fillcolor="window">
            <v:imagedata r:id="rId7" o:title=""/>
          </v:shape>
          <o:OLEObject Type="Embed" ProgID="Equation.3" ShapeID="_x0000_i1026" DrawAspect="Content" ObjectID="_1669467747" r:id="rId8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- сила взаємодії між точковими зарядами </w:t>
      </w:r>
      <w:r w:rsidRPr="005F05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60" w:dyaOrig="340">
          <v:shape id="_x0000_i1027" type="#_x0000_t75" style="width:12.75pt;height:17.25pt" o:ole="" fillcolor="window">
            <v:imagedata r:id="rId9" o:title=""/>
          </v:shape>
          <o:OLEObject Type="Embed" ProgID="Equation.3" ShapeID="_x0000_i1027" DrawAspect="Content" ObjectID="_1669467748" r:id="rId10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F05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79" w:dyaOrig="340">
          <v:shape id="_x0000_i1028" type="#_x0000_t75" style="width:14.25pt;height:17.25pt" o:ole="" fillcolor="window">
            <v:imagedata r:id="rId11" o:title=""/>
          </v:shape>
          <o:OLEObject Type="Embed" ProgID="Equation.3" ShapeID="_x0000_i1028" DrawAspect="Content" ObjectID="_1669467749" r:id="rId12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0" w:dyaOrig="200">
          <v:shape id="_x0000_i1029" type="#_x0000_t75" style="width:9pt;height:9.75pt" o:ole="" fillcolor="window">
            <v:imagedata r:id="rId13" o:title=""/>
          </v:shape>
          <o:OLEObject Type="Embed" ProgID="Equation.3" ShapeID="_x0000_i1029" DrawAspect="Content" ObjectID="_1669467750" r:id="rId14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- діелектрична проникність речовини, в якій знаходяться заряди, </w:t>
      </w:r>
      <w:r w:rsidRPr="005F05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79" w:dyaOrig="360">
          <v:shape id="_x0000_i1030" type="#_x0000_t75" style="width:14.25pt;height:18.75pt" o:ole="" fillcolor="window">
            <v:imagedata r:id="rId15" o:title=""/>
          </v:shape>
          <o:OLEObject Type="Embed" ProgID="Equation.3" ShapeID="_x0000_i1030" DrawAspect="Content" ObjectID="_1669467751" r:id="rId16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- електрична постійна </w:t>
      </w:r>
      <w:r w:rsidRPr="005F05CA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520" w:dyaOrig="620">
          <v:shape id="_x0000_i1031" type="#_x0000_t75" style="width:75.75pt;height:30.75pt" o:ole="" fillcolor="window">
            <v:imagedata r:id="rId17" o:title=""/>
          </v:shape>
          <o:OLEObject Type="Embed" ProgID="Equation.3" ShapeID="_x0000_i1031" DrawAspect="Content" ObjectID="_1669467752" r:id="rId18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F05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80" w:dyaOrig="200">
          <v:shape id="_x0000_i1032" type="#_x0000_t75" style="width:9pt;height:9.75pt" o:ole="" fillcolor="window">
            <v:imagedata r:id="rId19" o:title=""/>
          </v:shape>
          <o:OLEObject Type="Embed" ProgID="Equation.3" ShapeID="_x0000_i1032" DrawAspect="Content" ObjectID="_1669467753" r:id="rId20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- відстань між точковими зарядами.</w:t>
      </w:r>
    </w:p>
    <w:p w:rsidR="005F79D3" w:rsidRPr="005F05CA" w:rsidRDefault="005F79D3" w:rsidP="005F79D3">
      <w:pPr>
        <w:pStyle w:val="2"/>
        <w:ind w:firstLine="708"/>
        <w:rPr>
          <w:sz w:val="28"/>
          <w:szCs w:val="28"/>
        </w:rPr>
      </w:pPr>
      <w:r w:rsidRPr="005F05CA">
        <w:rPr>
          <w:sz w:val="28"/>
          <w:szCs w:val="28"/>
        </w:rPr>
        <w:t xml:space="preserve">2. Напруженість поля </w:t>
      </w:r>
      <w:r w:rsidRPr="005F05CA">
        <w:rPr>
          <w:position w:val="-4"/>
          <w:sz w:val="28"/>
          <w:szCs w:val="28"/>
        </w:rPr>
        <w:object w:dxaOrig="240" w:dyaOrig="260">
          <v:shape id="_x0000_i1033" type="#_x0000_t75" style="width:12pt;height:12.75pt" o:ole="" fillcolor="window">
            <v:imagedata r:id="rId21" o:title=""/>
          </v:shape>
          <o:OLEObject Type="Embed" ProgID="Equation.3" ShapeID="_x0000_i1033" DrawAspect="Content" ObjectID="_1669467754" r:id="rId22"/>
        </w:object>
      </w:r>
      <w:r w:rsidRPr="005F05CA">
        <w:rPr>
          <w:sz w:val="28"/>
          <w:szCs w:val="28"/>
        </w:rPr>
        <w:t xml:space="preserve"> і потенціал електричного поля </w:t>
      </w:r>
      <w:r w:rsidRPr="005F05CA">
        <w:rPr>
          <w:position w:val="-10"/>
          <w:sz w:val="28"/>
          <w:szCs w:val="28"/>
        </w:rPr>
        <w:object w:dxaOrig="220" w:dyaOrig="260">
          <v:shape id="_x0000_i1034" type="#_x0000_t75" style="width:11.25pt;height:12.75pt" o:ole="" fillcolor="window">
            <v:imagedata r:id="rId23" o:title=""/>
          </v:shape>
          <o:OLEObject Type="Embed" ProgID="Equation.3" ShapeID="_x0000_i1034" DrawAspect="Content" ObjectID="_1669467755" r:id="rId24"/>
        </w:object>
      </w:r>
      <w:r w:rsidRPr="005F05CA">
        <w:rPr>
          <w:sz w:val="28"/>
          <w:szCs w:val="28"/>
        </w:rPr>
        <w:t xml:space="preserve"> на відстані </w:t>
      </w:r>
      <w:r w:rsidRPr="005F05CA">
        <w:rPr>
          <w:position w:val="-4"/>
          <w:sz w:val="28"/>
          <w:szCs w:val="28"/>
        </w:rPr>
        <w:object w:dxaOrig="160" w:dyaOrig="180">
          <v:shape id="_x0000_i1035" type="#_x0000_t75" style="width:8.25pt;height:9pt" o:ole="" fillcolor="window">
            <v:imagedata r:id="rId25" o:title=""/>
          </v:shape>
          <o:OLEObject Type="Embed" ProgID="Equation.3" ShapeID="_x0000_i1035" DrawAspect="Content" ObjectID="_1669467756" r:id="rId26"/>
        </w:object>
      </w:r>
      <w:r w:rsidRPr="005F05CA">
        <w:rPr>
          <w:sz w:val="28"/>
          <w:szCs w:val="28"/>
        </w:rPr>
        <w:t xml:space="preserve"> від точкового заряду </w:t>
      </w:r>
      <w:r w:rsidRPr="005F05CA">
        <w:rPr>
          <w:position w:val="-10"/>
          <w:sz w:val="28"/>
          <w:szCs w:val="28"/>
        </w:rPr>
        <w:object w:dxaOrig="200" w:dyaOrig="260">
          <v:shape id="_x0000_i1036" type="#_x0000_t75" style="width:9.75pt;height:12.75pt" o:ole="" fillcolor="window">
            <v:imagedata r:id="rId27" o:title=""/>
          </v:shape>
          <o:OLEObject Type="Embed" ProgID="Equation.3" ShapeID="_x0000_i1036" DrawAspect="Content" ObjectID="_1669467757" r:id="rId28"/>
        </w:object>
      </w:r>
      <w:r w:rsidRPr="005F05CA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3170"/>
        <w:gridCol w:w="3170"/>
      </w:tblGrid>
      <w:tr w:rsidR="005F79D3" w:rsidRPr="005F05CA" w:rsidTr="009460CD">
        <w:trPr>
          <w:jc w:val="center"/>
        </w:trPr>
        <w:tc>
          <w:tcPr>
            <w:tcW w:w="3170" w:type="dxa"/>
          </w:tcPr>
          <w:p w:rsidR="005F79D3" w:rsidRPr="005F05CA" w:rsidRDefault="005F79D3" w:rsidP="009460CD">
            <w:pPr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object w:dxaOrig="1340" w:dyaOrig="720">
                <v:shape id="_x0000_i1037" type="#_x0000_t75" style="width:66.75pt;height:36pt" o:ole="" fillcolor="window">
                  <v:imagedata r:id="rId29" o:title=""/>
                </v:shape>
                <o:OLEObject Type="Embed" ProgID="Equation.3" ShapeID="_x0000_i1037" DrawAspect="Content" ObjectID="_1669467758" r:id="rId30"/>
              </w:object>
            </w:r>
          </w:p>
        </w:tc>
        <w:tc>
          <w:tcPr>
            <w:tcW w:w="3170" w:type="dxa"/>
          </w:tcPr>
          <w:p w:rsidR="005F79D3" w:rsidRPr="005F05CA" w:rsidRDefault="005F79D3" w:rsidP="009460CD">
            <w:pPr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200" w:dyaOrig="680">
                <v:shape id="_x0000_i1038" type="#_x0000_t75" style="width:60pt;height:33.75pt" o:ole="" fillcolor="window">
                  <v:imagedata r:id="rId31" o:title=""/>
                </v:shape>
                <o:OLEObject Type="Embed" ProgID="Equation.3" ShapeID="_x0000_i1038" DrawAspect="Content" ObjectID="_1669467759" r:id="rId32"/>
              </w:object>
            </w:r>
          </w:p>
        </w:tc>
      </w:tr>
    </w:tbl>
    <w:p w:rsidR="005F79D3" w:rsidRPr="005F05CA" w:rsidRDefault="005F79D3" w:rsidP="005F79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3. Напруженість поля </w:t>
      </w:r>
      <w:r w:rsidRPr="005F05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320">
          <v:shape id="_x0000_i1039" type="#_x0000_t75" style="width:12pt;height:15.75pt" o:ole="" fillcolor="window">
            <v:imagedata r:id="rId33" o:title=""/>
          </v:shape>
          <o:OLEObject Type="Embed" ProgID="Equation.3" ShapeID="_x0000_i1039" DrawAspect="Content" ObjectID="_1669467760" r:id="rId34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і потенціал </w:t>
      </w:r>
      <w:r w:rsidRPr="005F05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0" w:dyaOrig="260">
          <v:shape id="_x0000_i1040" type="#_x0000_t75" style="width:11.25pt;height:12.75pt" o:ole="" fillcolor="window">
            <v:imagedata r:id="rId23" o:title=""/>
          </v:shape>
          <o:OLEObject Type="Embed" ProgID="Equation.3" ShapeID="_x0000_i1040" DrawAspect="Content" ObjectID="_1669467761" r:id="rId35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, створені системою з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41" type="#_x0000_t75" style="width:9.75pt;height:11.25pt" o:ole="" fillcolor="window">
            <v:imagedata r:id="rId36" o:title=""/>
          </v:shape>
          <o:OLEObject Type="Embed" ProgID="Equation.3" ShapeID="_x0000_i1041" DrawAspect="Content" ObjectID="_1669467762" r:id="rId37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точкових зарядів:</w:t>
      </w:r>
    </w:p>
    <w:tbl>
      <w:tblPr>
        <w:tblW w:w="0" w:type="auto"/>
        <w:jc w:val="center"/>
        <w:tblLayout w:type="fixed"/>
        <w:tblLook w:val="0000"/>
      </w:tblPr>
      <w:tblGrid>
        <w:gridCol w:w="3111"/>
        <w:gridCol w:w="3170"/>
      </w:tblGrid>
      <w:tr w:rsidR="005F79D3" w:rsidRPr="005F05CA" w:rsidTr="009460CD">
        <w:trPr>
          <w:jc w:val="center"/>
        </w:trPr>
        <w:tc>
          <w:tcPr>
            <w:tcW w:w="3111" w:type="dxa"/>
          </w:tcPr>
          <w:p w:rsidR="005F79D3" w:rsidRPr="005F05CA" w:rsidRDefault="005F79D3" w:rsidP="00946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040" w:dyaOrig="680">
                <v:shape id="_x0000_i1042" type="#_x0000_t75" style="width:51.75pt;height:33.75pt" o:ole="" fillcolor="window">
                  <v:imagedata r:id="rId38" o:title=""/>
                </v:shape>
                <o:OLEObject Type="Embed" ProgID="Equation.3" ShapeID="_x0000_i1042" DrawAspect="Content" ObjectID="_1669467763" r:id="rId39"/>
              </w:object>
            </w:r>
          </w:p>
        </w:tc>
        <w:tc>
          <w:tcPr>
            <w:tcW w:w="3170" w:type="dxa"/>
          </w:tcPr>
          <w:p w:rsidR="005F79D3" w:rsidRPr="005F05CA" w:rsidRDefault="005F79D3" w:rsidP="00946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1040" w:dyaOrig="680">
                <v:shape id="_x0000_i1043" type="#_x0000_t75" style="width:51.75pt;height:33.75pt" o:ole="" fillcolor="window">
                  <v:imagedata r:id="rId40" o:title=""/>
                </v:shape>
                <o:OLEObject Type="Embed" ProgID="Equation.3" ShapeID="_x0000_i1043" DrawAspect="Content" ObjectID="_1669467764" r:id="rId41"/>
              </w:object>
            </w:r>
          </w:p>
        </w:tc>
      </w:tr>
    </w:tbl>
    <w:p w:rsidR="005F79D3" w:rsidRPr="005F05CA" w:rsidRDefault="005F79D3" w:rsidP="005F79D3">
      <w:pPr>
        <w:pStyle w:val="21"/>
        <w:ind w:firstLine="340"/>
        <w:rPr>
          <w:sz w:val="28"/>
          <w:szCs w:val="28"/>
        </w:rPr>
      </w:pPr>
      <w:r w:rsidRPr="005F05CA">
        <w:rPr>
          <w:sz w:val="28"/>
          <w:szCs w:val="28"/>
        </w:rPr>
        <w:t xml:space="preserve">де </w:t>
      </w:r>
      <w:r w:rsidRPr="005F05CA">
        <w:rPr>
          <w:position w:val="-12"/>
          <w:sz w:val="28"/>
          <w:szCs w:val="28"/>
        </w:rPr>
        <w:object w:dxaOrig="279" w:dyaOrig="400">
          <v:shape id="_x0000_i1044" type="#_x0000_t75" style="width:14.25pt;height:20.25pt" o:ole="" fillcolor="window">
            <v:imagedata r:id="rId42" o:title=""/>
          </v:shape>
          <o:OLEObject Type="Embed" ProgID="Equation.3" ShapeID="_x0000_i1044" DrawAspect="Content" ObjectID="_1669467765" r:id="rId43"/>
        </w:object>
      </w:r>
      <w:r w:rsidRPr="005F05CA">
        <w:rPr>
          <w:sz w:val="28"/>
          <w:szCs w:val="28"/>
        </w:rPr>
        <w:t xml:space="preserve"> і </w:t>
      </w:r>
      <w:r w:rsidRPr="005F05CA">
        <w:rPr>
          <w:position w:val="-12"/>
          <w:sz w:val="28"/>
          <w:szCs w:val="28"/>
        </w:rPr>
        <w:object w:dxaOrig="279" w:dyaOrig="360">
          <v:shape id="_x0000_i1045" type="#_x0000_t75" style="width:14.25pt;height:18.75pt" o:ole="" fillcolor="window">
            <v:imagedata r:id="rId44" o:title=""/>
          </v:shape>
          <o:OLEObject Type="Embed" ProgID="Equation.3" ShapeID="_x0000_i1045" DrawAspect="Content" ObjectID="_1669467766" r:id="rId45"/>
        </w:object>
      </w:r>
      <w:r w:rsidRPr="005F05CA">
        <w:rPr>
          <w:sz w:val="28"/>
          <w:szCs w:val="28"/>
        </w:rPr>
        <w:t xml:space="preserve"> - напруженість і потенціал, створені окремими точковими зарядами в даній точці.</w:t>
      </w:r>
    </w:p>
    <w:p w:rsidR="00D51C0C" w:rsidRPr="005F05CA" w:rsidRDefault="00D51C0C" w:rsidP="005F79D3">
      <w:pPr>
        <w:pStyle w:val="21"/>
        <w:ind w:firstLine="340"/>
        <w:rPr>
          <w:sz w:val="28"/>
          <w:szCs w:val="28"/>
        </w:rPr>
      </w:pPr>
    </w:p>
    <w:p w:rsidR="00D51C0C" w:rsidRPr="005F05CA" w:rsidRDefault="00D51C0C" w:rsidP="00D51C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Зв’язок напруженості </w:t>
      </w:r>
      <w:r w:rsidRPr="005F05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320">
          <v:shape id="_x0000_i1115" type="#_x0000_t75" style="width:12pt;height:15.75pt" o:ole="" fillcolor="window">
            <v:imagedata r:id="rId46" o:title=""/>
          </v:shape>
          <o:OLEObject Type="Embed" ProgID="Equation.3" ShapeID="_x0000_i1115" DrawAspect="Content" ObjectID="_1669467767" r:id="rId47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електричного поля з потенціалом </w:t>
      </w:r>
      <w:r w:rsidRPr="005F05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0" w:dyaOrig="260">
          <v:shape id="_x0000_i1116" type="#_x0000_t75" style="width:11.25pt;height:12.75pt" o:ole="" fillcolor="window">
            <v:imagedata r:id="rId48" o:title=""/>
          </v:shape>
          <o:OLEObject Type="Embed" ProgID="Equation.3" ShapeID="_x0000_i1116" DrawAspect="Content" ObjectID="_1669467768" r:id="rId49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D51C0C" w:rsidRPr="005F05CA" w:rsidTr="005C5290">
        <w:tblPrEx>
          <w:tblCellMar>
            <w:top w:w="0" w:type="dxa"/>
            <w:bottom w:w="0" w:type="dxa"/>
          </w:tblCellMar>
        </w:tblPrEx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D51C0C" w:rsidRPr="005F05CA" w:rsidRDefault="00D51C0C" w:rsidP="005C5290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22"/>
                <w:sz w:val="28"/>
                <w:szCs w:val="28"/>
                <w:lang w:val="uk-UA"/>
              </w:rPr>
              <w:object w:dxaOrig="859" w:dyaOrig="560">
                <v:shape id="_x0000_i1117" type="#_x0000_t75" style="width:42.75pt;height:27.75pt" o:ole="" fillcolor="window">
                  <v:imagedata r:id="rId50" o:title=""/>
                </v:shape>
                <o:OLEObject Type="Embed" ProgID="Equation.3" ShapeID="_x0000_i1117" DrawAspect="Content" ObjectID="_1669467769" r:id="rId51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</w:tbl>
    <w:p w:rsidR="00D51C0C" w:rsidRPr="005F05CA" w:rsidRDefault="00D51C0C" w:rsidP="00D51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для однорідного поля </w:t>
      </w:r>
      <w:r w:rsidRPr="005F05CA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720" w:dyaOrig="620">
          <v:shape id="_x0000_i1118" type="#_x0000_t75" style="width:36pt;height:30.75pt" o:ole="" fillcolor="window">
            <v:imagedata r:id="rId52" o:title=""/>
          </v:shape>
          <o:OLEObject Type="Embed" ProgID="Equation.3" ShapeID="_x0000_i1118" DrawAspect="Content" ObjectID="_1669467770" r:id="rId53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51C0C" w:rsidRPr="005F05CA" w:rsidRDefault="00D51C0C" w:rsidP="00D51C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79">
          <v:shape id="_x0000_i1119" type="#_x0000_t75" style="width:12.75pt;height:14.25pt" o:ole="" fillcolor="window">
            <v:imagedata r:id="rId54" o:title=""/>
          </v:shape>
          <o:OLEObject Type="Embed" ProgID="Equation.3" ShapeID="_x0000_i1119" DrawAspect="Content" ObjectID="_1669467771" r:id="rId55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- різниця потенціалів між точками, що знаходяться на відстані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120" type="#_x0000_t75" style="width:11.25pt;height:14.25pt" o:ole="" fillcolor="window">
            <v:imagedata r:id="rId56" o:title=""/>
          </v:shape>
          <o:OLEObject Type="Embed" ProgID="Equation.3" ShapeID="_x0000_i1120" DrawAspect="Content" ObjectID="_1669467772" r:id="rId57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1C0C" w:rsidRPr="005F05CA" w:rsidRDefault="00D51C0C" w:rsidP="00D51C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4. Потік вектора напруженості через довільну замкнуту поверхню (теорема </w:t>
      </w:r>
      <w:proofErr w:type="spellStart"/>
      <w:r w:rsidRPr="005F05CA">
        <w:rPr>
          <w:rFonts w:ascii="Times New Roman" w:hAnsi="Times New Roman" w:cs="Times New Roman"/>
          <w:sz w:val="28"/>
          <w:szCs w:val="28"/>
          <w:lang w:val="uk-UA"/>
        </w:rPr>
        <w:t>Остроградського-Гаусса</w:t>
      </w:r>
      <w:proofErr w:type="spellEnd"/>
      <w:r w:rsidRPr="005F05C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D51C0C" w:rsidRPr="005F05CA" w:rsidTr="005C5290">
        <w:tblPrEx>
          <w:tblCellMar>
            <w:top w:w="0" w:type="dxa"/>
            <w:bottom w:w="0" w:type="dxa"/>
          </w:tblCellMar>
        </w:tblPrEx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D51C0C" w:rsidRPr="005F05CA" w:rsidRDefault="00D51C0C" w:rsidP="005C5290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579" w:dyaOrig="700">
                <v:shape id="_x0000_i1121" type="#_x0000_t75" style="width:78.75pt;height:35.25pt" o:ole="" fillcolor="window">
                  <v:imagedata r:id="rId58" o:title=""/>
                </v:shape>
                <o:OLEObject Type="Embed" ProgID="Equation.3" ShapeID="_x0000_i1121" DrawAspect="Content" ObjectID="_1669467773" r:id="rId59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</w:tbl>
    <w:p w:rsidR="00D51C0C" w:rsidRPr="005F05CA" w:rsidRDefault="00D51C0C" w:rsidP="00D51C0C">
      <w:pPr>
        <w:pStyle w:val="23"/>
        <w:numPr>
          <w:ilvl w:val="0"/>
          <w:numId w:val="0"/>
        </w:numPr>
        <w:ind w:left="345"/>
        <w:rPr>
          <w:sz w:val="28"/>
          <w:szCs w:val="28"/>
          <w:lang w:val="uk-UA"/>
        </w:rPr>
      </w:pPr>
      <w:r w:rsidRPr="005F05CA">
        <w:rPr>
          <w:position w:val="-28"/>
          <w:sz w:val="28"/>
          <w:szCs w:val="28"/>
          <w:lang w:val="uk-UA"/>
        </w:rPr>
        <w:object w:dxaOrig="580" w:dyaOrig="680">
          <v:shape id="_x0000_i1122" type="#_x0000_t75" style="width:29.25pt;height:33.75pt" o:ole="" fillcolor="window">
            <v:imagedata r:id="rId60" o:title=""/>
          </v:shape>
          <o:OLEObject Type="Embed" ProgID="Equation.3" ShapeID="_x0000_i1122" DrawAspect="Content" ObjectID="_1669467775" r:id="rId61"/>
        </w:object>
      </w:r>
      <w:r w:rsidRPr="005F05CA">
        <w:rPr>
          <w:sz w:val="28"/>
          <w:szCs w:val="28"/>
          <w:lang w:val="uk-UA"/>
        </w:rPr>
        <w:t xml:space="preserve"> - алгебраїчна сума зарядів всередині цієї поверхні.</w:t>
      </w:r>
    </w:p>
    <w:p w:rsidR="00D51C0C" w:rsidRPr="005F05CA" w:rsidRDefault="00D51C0C" w:rsidP="005F79D3">
      <w:pPr>
        <w:pStyle w:val="21"/>
        <w:ind w:firstLine="340"/>
        <w:rPr>
          <w:sz w:val="28"/>
          <w:szCs w:val="28"/>
        </w:rPr>
      </w:pPr>
    </w:p>
    <w:p w:rsidR="00D51C0C" w:rsidRPr="005F05CA" w:rsidRDefault="00D51C0C" w:rsidP="005F79D3">
      <w:pPr>
        <w:pStyle w:val="21"/>
        <w:ind w:firstLine="340"/>
        <w:rPr>
          <w:sz w:val="28"/>
          <w:szCs w:val="28"/>
        </w:rPr>
      </w:pPr>
    </w:p>
    <w:p w:rsidR="005F79D3" w:rsidRPr="005F05CA" w:rsidRDefault="005F79D3" w:rsidP="005F79D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5F05CA">
        <w:rPr>
          <w:rFonts w:ascii="Times New Roman" w:hAnsi="Times New Roman"/>
          <w:b/>
          <w:sz w:val="28"/>
          <w:szCs w:val="28"/>
          <w:lang w:val="uk-UA"/>
        </w:rPr>
        <w:lastRenderedPageBreak/>
        <w:t>Приклади розв’язування</w:t>
      </w:r>
      <w:r w:rsidRPr="005F05CA">
        <w:rPr>
          <w:rFonts w:ascii="Times New Roman" w:hAnsi="Times New Roman"/>
          <w:b/>
          <w:sz w:val="28"/>
          <w:szCs w:val="28"/>
        </w:rPr>
        <w:t xml:space="preserve"> задач</w:t>
      </w:r>
    </w:p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b/>
          <w:sz w:val="28"/>
          <w:szCs w:val="28"/>
          <w:lang w:val="uk-UA"/>
        </w:rPr>
        <w:t>Приклад 1.</w: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Два однакових заряди </w:t>
      </w:r>
      <w:r w:rsidRPr="005F05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19" w:dyaOrig="360">
          <v:shape id="_x0000_i1046" type="#_x0000_t75" style="width:86.25pt;height:18.75pt" o:ole="" fillcolor="window">
            <v:imagedata r:id="rId62" o:title=""/>
          </v:shape>
          <o:OLEObject Type="Embed" ProgID="Equation.3" ShapeID="_x0000_i1046" DrawAspect="Content" ObjectID="_1669467776" r:id="rId63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в вакуумі на відстані 5 см один від одного. Визначити напруженість поля в точці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79">
          <v:shape id="_x0000_i1047" type="#_x0000_t75" style="width:9.75pt;height:14.25pt" o:ole="" fillcolor="window">
            <v:imagedata r:id="rId64" o:title=""/>
          </v:shape>
          <o:OLEObject Type="Embed" ProgID="Equation.3" ShapeID="_x0000_i1047" DrawAspect="Content" ObjectID="_1669467777" r:id="rId65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>, що знаходиться на відстані 3 см від одного і 4 см від другого заряду.</w:t>
      </w:r>
    </w:p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силу, діючу на заряд </w:t>
      </w:r>
      <w:r w:rsidRPr="005F05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560" w:dyaOrig="380">
          <v:shape id="_x0000_i1048" type="#_x0000_t75" style="width:78pt;height:18.75pt" o:ole="" fillcolor="window">
            <v:imagedata r:id="rId66" o:title=""/>
          </v:shape>
          <o:OLEObject Type="Embed" ProgID="Equation.3" ShapeID="_x0000_i1048" DrawAspect="Content" ObjectID="_1669467778" r:id="rId67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розміщеного в цю точку (рис.1.1).</w:t>
      </w:r>
    </w:p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542"/>
        <w:gridCol w:w="3170"/>
      </w:tblGrid>
      <w:tr w:rsidR="005F79D3" w:rsidRPr="005F05CA" w:rsidTr="009460CD"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5F79D3" w:rsidRPr="005F05CA" w:rsidRDefault="005F79D3" w:rsidP="00946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5F79D3" w:rsidRPr="005F05CA" w:rsidRDefault="005F79D3" w:rsidP="00946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2120" w:dyaOrig="360">
                <v:shape id="_x0000_i1049" type="#_x0000_t75" style="width:105.75pt;height:18.75pt" o:ole="" fillcolor="window">
                  <v:imagedata r:id="rId68" o:title=""/>
                </v:shape>
                <o:OLEObject Type="Embed" ProgID="Equation.3" ShapeID="_x0000_i1049" DrawAspect="Content" ObjectID="_1669467779" r:id="rId69"/>
              </w:object>
            </w:r>
            <w:r w:rsidRPr="005F05CA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uk-UA"/>
              </w:rPr>
              <w:object w:dxaOrig="540" w:dyaOrig="279">
                <v:shape id="_x0000_i1050" type="#_x0000_t75" style="width:27pt;height:14.25pt" o:ole="" fillcolor="window">
                  <v:imagedata r:id="rId70" o:title=""/>
                </v:shape>
                <o:OLEObject Type="Embed" ProgID="Equation.3" ShapeID="_x0000_i1050" DrawAspect="Content" ObjectID="_1669467780" r:id="rId71"/>
              </w:object>
            </w:r>
            <w:r w:rsidRPr="005F05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см = </w:t>
            </w:r>
            <w:r w:rsidRPr="005F05CA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  <w:lang w:val="uk-UA"/>
              </w:rPr>
              <w:object w:dxaOrig="900" w:dyaOrig="320">
                <v:shape id="_x0000_i1051" type="#_x0000_t75" style="width:45pt;height:15.75pt" o:ole="" fillcolor="window">
                  <v:imagedata r:id="rId72" o:title=""/>
                </v:shape>
                <o:OLEObject Type="Embed" ProgID="Equation.3" ShapeID="_x0000_i1051" DrawAspect="Content" ObjectID="_1669467781" r:id="rId73"/>
              </w:object>
            </w:r>
          </w:p>
          <w:p w:rsidR="005F79D3" w:rsidRPr="005F05CA" w:rsidRDefault="005F79D3" w:rsidP="00946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600" w:dyaOrig="340">
                <v:shape id="_x0000_i1052" type="#_x0000_t75" style="width:30pt;height:17.25pt" o:ole="" fillcolor="window">
                  <v:imagedata r:id="rId74" o:title=""/>
                </v:shape>
                <o:OLEObject Type="Embed" ProgID="Equation.3" ShapeID="_x0000_i1052" DrawAspect="Content" ObjectID="_1669467782" r:id="rId75"/>
              </w:object>
            </w:r>
            <w:r w:rsidRPr="005F05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см = </w:t>
            </w:r>
            <w:r w:rsidRPr="005F05CA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  <w:lang w:val="uk-UA"/>
              </w:rPr>
              <w:object w:dxaOrig="900" w:dyaOrig="320">
                <v:shape id="_x0000_i1053" type="#_x0000_t75" style="width:45pt;height:15.75pt" o:ole="" fillcolor="window">
                  <v:imagedata r:id="rId76" o:title=""/>
                </v:shape>
                <o:OLEObject Type="Embed" ProgID="Equation.3" ShapeID="_x0000_i1053" DrawAspect="Content" ObjectID="_1669467783" r:id="rId77"/>
              </w:object>
            </w:r>
          </w:p>
          <w:p w:rsidR="005F79D3" w:rsidRPr="005F05CA" w:rsidRDefault="005F79D3" w:rsidP="009460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uk-UA"/>
              </w:rPr>
              <w:object w:dxaOrig="639" w:dyaOrig="340">
                <v:shape id="_x0000_i1054" type="#_x0000_t75" style="width:32.25pt;height:17.25pt" o:ole="" fillcolor="window">
                  <v:imagedata r:id="rId78" o:title=""/>
                </v:shape>
                <o:OLEObject Type="Embed" ProgID="Equation.3" ShapeID="_x0000_i1054" DrawAspect="Content" ObjectID="_1669467784" r:id="rId79"/>
              </w:object>
            </w:r>
            <w:proofErr w:type="spellStart"/>
            <w:r w:rsidRPr="005F05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см=</w:t>
            </w:r>
            <w:proofErr w:type="spellEnd"/>
            <w:r w:rsidRPr="005F05CA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  <w:lang w:val="uk-UA"/>
              </w:rPr>
              <w:object w:dxaOrig="920" w:dyaOrig="320">
                <v:shape id="_x0000_i1055" type="#_x0000_t75" style="width:45.75pt;height:15.75pt" o:ole="" fillcolor="window">
                  <v:imagedata r:id="rId80" o:title=""/>
                </v:shape>
                <o:OLEObject Type="Embed" ProgID="Equation.3" ShapeID="_x0000_i1055" DrawAspect="Content" ObjectID="_1669467785" r:id="rId81"/>
              </w:object>
            </w:r>
          </w:p>
          <w:p w:rsidR="005F79D3" w:rsidRPr="005F05CA" w:rsidRDefault="005F79D3" w:rsidP="00946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560" w:dyaOrig="380">
                <v:shape id="_x0000_i1056" type="#_x0000_t75" style="width:78pt;height:18.75pt" o:ole="" fillcolor="window">
                  <v:imagedata r:id="rId82" o:title=""/>
                </v:shape>
                <o:OLEObject Type="Embed" ProgID="Equation.3" ShapeID="_x0000_i1056" DrawAspect="Content" ObjectID="_1669467786" r:id="rId83"/>
              </w:object>
            </w:r>
          </w:p>
        </w:tc>
        <w:tc>
          <w:tcPr>
            <w:tcW w:w="3712" w:type="dxa"/>
            <w:gridSpan w:val="2"/>
            <w:tcBorders>
              <w:top w:val="nil"/>
              <w:bottom w:val="nil"/>
              <w:right w:val="nil"/>
            </w:tcBorders>
          </w:tcPr>
          <w:p w:rsidR="005F79D3" w:rsidRPr="005F05CA" w:rsidRDefault="005F79D3" w:rsidP="00946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Розв’язок.</w:t>
            </w:r>
          </w:p>
          <w:p w:rsidR="005F79D3" w:rsidRPr="005F05CA" w:rsidRDefault="005F79D3" w:rsidP="00946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79D3" w:rsidRPr="005F05CA" w:rsidRDefault="005F79D3" w:rsidP="009460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знаходження напруженості використаємо принцип суперпозиції полів , тобто </w:t>
            </w: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200" w:dyaOrig="380">
                <v:shape id="_x0000_i1057" type="#_x0000_t75" style="width:60pt;height:18.75pt" o:ole="" fillcolor="window">
                  <v:imagedata r:id="rId84" o:title=""/>
                </v:shape>
                <o:OLEObject Type="Embed" ProgID="Equation.3" ShapeID="_x0000_i1057" DrawAspect="Content" ObjectID="_1669467787" r:id="rId85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де </w:t>
            </w: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300" w:dyaOrig="380">
                <v:shape id="_x0000_i1058" type="#_x0000_t75" style="width:15pt;height:18.75pt" o:ole="" fillcolor="window">
                  <v:imagedata r:id="rId86" o:title=""/>
                </v:shape>
                <o:OLEObject Type="Embed" ProgID="Equation.3" ShapeID="_x0000_i1058" DrawAspect="Content" ObjectID="_1669467788" r:id="rId87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320" w:dyaOrig="380">
                <v:shape id="_x0000_i1059" type="#_x0000_t75" style="width:15.75pt;height:18.75pt" o:ole="" fillcolor="window">
                  <v:imagedata r:id="rId88" o:title=""/>
                </v:shape>
                <o:OLEObject Type="Embed" ProgID="Equation.3" ShapeID="_x0000_i1059" DrawAspect="Content" ObjectID="_1669467789" r:id="rId89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напруженості, створені точковими зарядами </w:t>
            </w: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60" w:dyaOrig="340">
                <v:shape id="_x0000_i1060" type="#_x0000_t75" style="width:12.75pt;height:17.25pt" o:ole="" fillcolor="window">
                  <v:imagedata r:id="rId90" o:title=""/>
                </v:shape>
                <o:OLEObject Type="Embed" ProgID="Equation.3" ShapeID="_x0000_i1060" DrawAspect="Content" ObjectID="_1669467790" r:id="rId91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79" w:dyaOrig="340">
                <v:shape id="_x0000_i1061" type="#_x0000_t75" style="width:14.25pt;height:17.25pt" o:ole="" fillcolor="window">
                  <v:imagedata r:id="rId92" o:title=""/>
                </v:shape>
                <o:OLEObject Type="Embed" ProgID="Equation.3" ShapeID="_x0000_i1061" DrawAspect="Content" ObjectID="_1669467791" r:id="rId93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точці.</w:t>
            </w:r>
          </w:p>
        </w:tc>
      </w:tr>
      <w:tr w:rsidR="005F79D3" w:rsidRPr="005F05CA" w:rsidTr="009460C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F79D3" w:rsidRPr="005F05CA" w:rsidRDefault="005F79D3" w:rsidP="009460CD">
            <w:pPr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5F05CA">
              <w:rPr>
                <w:rFonts w:ascii="Times New Roman" w:hAnsi="Times New Roman" w:cs="Times New Roman"/>
                <w:sz w:val="28"/>
                <w:szCs w:val="28"/>
              </w:rPr>
              <w:object w:dxaOrig="4861" w:dyaOrig="3600">
                <v:shape id="_x0000_i1062" type="#_x0000_t75" style="width:135pt;height:99pt" o:ole="">
                  <v:imagedata r:id="rId94" o:title=""/>
                </v:shape>
                <o:OLEObject Type="Embed" ProgID="PBrush" ShapeID="_x0000_i1062" DrawAspect="Content" ObjectID="_1669467792" r:id="rId95"/>
              </w:object>
            </w:r>
          </w:p>
          <w:p w:rsidR="005F79D3" w:rsidRPr="005F05CA" w:rsidRDefault="005F79D3" w:rsidP="00946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Рис. 1.1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9D3" w:rsidRPr="005F05CA" w:rsidRDefault="005F79D3" w:rsidP="00946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</w:t>
            </w:r>
            <w:proofErr w:type="spellStart"/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напруженостей</w:t>
            </w:r>
            <w:proofErr w:type="spellEnd"/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300" w:dyaOrig="340">
                <v:shape id="_x0000_i1063" type="#_x0000_t75" style="width:15pt;height:17.25pt" o:ole="" fillcolor="window">
                  <v:imagedata r:id="rId96" o:title=""/>
                </v:shape>
                <o:OLEObject Type="Embed" ProgID="Equation.3" ShapeID="_x0000_i1063" DrawAspect="Content" ObjectID="_1669467793" r:id="rId97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320" w:dyaOrig="340">
                <v:shape id="_x0000_i1064" type="#_x0000_t75" style="width:15.75pt;height:17.25pt" o:ole="" fillcolor="window">
                  <v:imagedata r:id="rId98" o:title=""/>
                </v:shape>
                <o:OLEObject Type="Embed" ProgID="Equation.3" ShapeID="_x0000_i1064" DrawAspect="Content" ObjectID="_1669467794" r:id="rId99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визначаємо за формулами.</w:t>
            </w:r>
          </w:p>
        </w:tc>
      </w:tr>
      <w:tr w:rsidR="005F79D3" w:rsidRPr="005F05CA" w:rsidTr="009460CD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9D3" w:rsidRPr="005F05CA" w:rsidRDefault="005F79D3" w:rsidP="009460CD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object w:dxaOrig="1520" w:dyaOrig="720">
                <v:shape id="_x0000_i1065" type="#_x0000_t75" style="width:75.75pt;height:36pt" o:ole="" fillcolor="window">
                  <v:imagedata r:id="rId100" o:title=""/>
                </v:shape>
                <o:OLEObject Type="Embed" ProgID="Equation.3" ShapeID="_x0000_i1065" DrawAspect="Content" ObjectID="_1669467795" r:id="rId101"/>
              </w:objec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5F79D3" w:rsidRPr="005F05CA" w:rsidRDefault="005F79D3" w:rsidP="00946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0" w:dyaOrig="300">
                <v:shape id="_x0000_i1066" type="#_x0000_t75" style="width:8.25pt;height:15pt" o:ole="" fillcolor="window">
                  <v:imagedata r:id="rId102" o:title=""/>
                </v:shape>
                <o:OLEObject Type="Embed" ProgID="Equation.3" ShapeID="_x0000_i1066" DrawAspect="Content" ObjectID="_1669467796" r:id="rId103"/>
              </w:object>
            </w: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0" w:dyaOrig="300">
                <v:shape id="_x0000_i1067" type="#_x0000_t75" style="width:8.25pt;height:15pt" o:ole="" fillcolor="window">
                  <v:imagedata r:id="rId102" o:title=""/>
                </v:shape>
                <o:OLEObject Type="Embed" ProgID="Equation.3" ShapeID="_x0000_i1067" DrawAspect="Content" ObjectID="_1669467797" r:id="rId104"/>
              </w:object>
            </w:r>
            <w:r w:rsidRPr="005F05CA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object w:dxaOrig="1520" w:dyaOrig="720">
                <v:shape id="_x0000_i1068" type="#_x0000_t75" style="width:75.75pt;height:36pt" o:ole="" fillcolor="window">
                  <v:imagedata r:id="rId105" o:title=""/>
                </v:shape>
                <o:OLEObject Type="Embed" ProgID="Equation.3" ShapeID="_x0000_i1068" DrawAspect="Content" ObjectID="_1669467798" r:id="rId106"/>
              </w:object>
            </w:r>
          </w:p>
        </w:tc>
      </w:tr>
    </w:tbl>
    <w:p w:rsidR="005F79D3" w:rsidRPr="005F05CA" w:rsidRDefault="005F79D3" w:rsidP="005F79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Як видно з рис.1.1, для векторів напруженості </w:t>
      </w:r>
      <w:r w:rsidRPr="005F05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620" w:dyaOrig="460">
          <v:shape id="_x0000_i1069" type="#_x0000_t75" style="width:81pt;height:23.25pt" o:ole="" fillcolor="window">
            <v:imagedata r:id="rId107" o:title=""/>
          </v:shape>
          <o:OLEObject Type="Embed" ProgID="Equation.3" ShapeID="_x0000_i1069" DrawAspect="Content" ObjectID="_1669467799" r:id="rId108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(трикутних,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560" w:dyaOrig="279">
          <v:shape id="_x0000_i1070" type="#_x0000_t75" style="width:27.75pt;height:14.25pt" o:ole="" fillcolor="window">
            <v:imagedata r:id="rId109" o:title=""/>
          </v:shape>
          <o:OLEObject Type="Embed" ProgID="Equation.3" ShapeID="_x0000_i1070" DrawAspect="Content" ObjectID="_1669467800" r:id="rId110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>- прямокутний).</w:t>
      </w:r>
    </w:p>
    <w:p w:rsidR="005F79D3" w:rsidRPr="005F05CA" w:rsidRDefault="005F79D3" w:rsidP="005F79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>Значить,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5F79D3" w:rsidRPr="005F05CA" w:rsidTr="009460CD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5F79D3" w:rsidRPr="005F05CA" w:rsidRDefault="005F79D3" w:rsidP="009460CD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36"/>
                <w:sz w:val="28"/>
                <w:szCs w:val="28"/>
                <w:lang w:val="uk-UA"/>
              </w:rPr>
              <w:object w:dxaOrig="4720" w:dyaOrig="920">
                <v:shape id="_x0000_i1071" type="#_x0000_t75" style="width:236.25pt;height:45.75pt" o:ole="" fillcolor="window">
                  <v:imagedata r:id="rId111" o:title=""/>
                </v:shape>
                <o:OLEObject Type="Embed" ProgID="Equation.3" ShapeID="_x0000_i1071" DrawAspect="Content" ObjectID="_1669467801" r:id="rId112"/>
              </w:object>
            </w:r>
          </w:p>
        </w:tc>
      </w:tr>
    </w:tbl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Діюча на </w:t>
      </w:r>
      <w:r w:rsidRPr="005F05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79" w:dyaOrig="360">
          <v:shape id="_x0000_i1072" type="#_x0000_t75" style="width:14.25pt;height:18.75pt" o:ole="" fillcolor="window">
            <v:imagedata r:id="rId113" o:title=""/>
          </v:shape>
          <o:OLEObject Type="Embed" ProgID="Equation.3" ShapeID="_x0000_i1072" DrawAspect="Content" ObjectID="_1669467802" r:id="rId114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сила </w:t>
      </w:r>
      <w:r w:rsidRPr="005F05CA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860" w:dyaOrig="840">
          <v:shape id="_x0000_i1073" type="#_x0000_t75" style="width:93pt;height:42pt" o:ole="" fillcolor="window">
            <v:imagedata r:id="rId115" o:title=""/>
          </v:shape>
          <o:OLEObject Type="Embed" ProgID="Equation.3" ShapeID="_x0000_i1073" DrawAspect="Content" ObjectID="_1669467803" r:id="rId116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і буде співпадати за напрямком з вектором </w:t>
      </w:r>
      <w:r w:rsidRPr="005F05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 id="_x0000_i1074" type="#_x0000_t75" style="width:12pt;height:12.75pt" o:ole="" fillcolor="window">
            <v:imagedata r:id="rId117" o:title=""/>
          </v:shape>
          <o:OLEObject Type="Embed" ProgID="Equation.3" ShapeID="_x0000_i1074" DrawAspect="Content" ObjectID="_1669467804" r:id="rId118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79D3" w:rsidRPr="005F05CA" w:rsidRDefault="005F79D3" w:rsidP="005F79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Перевіримо одиниці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5F79D3" w:rsidRPr="005F05CA" w:rsidTr="009460CD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5F79D3" w:rsidRPr="005F05CA" w:rsidRDefault="005F79D3" w:rsidP="009460CD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3100" w:dyaOrig="680">
                <v:shape id="_x0000_i1075" type="#_x0000_t75" style="width:155.25pt;height:33.75pt" o:ole="" fillcolor="window">
                  <v:imagedata r:id="rId119" o:title=""/>
                </v:shape>
                <o:OLEObject Type="Embed" ProgID="Equation.3" ShapeID="_x0000_i1075" DrawAspect="Content" ObjectID="_1669467805" r:id="rId120"/>
              </w:object>
            </w:r>
          </w:p>
        </w:tc>
      </w:tr>
      <w:tr w:rsidR="005F79D3" w:rsidRPr="005F05CA" w:rsidTr="009460CD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5F79D3" w:rsidRPr="005F05CA" w:rsidRDefault="005F79D3" w:rsidP="009460CD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2720" w:dyaOrig="680">
                <v:shape id="_x0000_i1076" type="#_x0000_t75" style="width:135.75pt;height:33.75pt" o:ole="" fillcolor="window">
                  <v:imagedata r:id="rId121" o:title=""/>
                </v:shape>
                <o:OLEObject Type="Embed" ProgID="Equation.3" ShapeID="_x0000_i1076" DrawAspect="Content" ObjectID="_1669467806" r:id="rId122"/>
              </w:object>
            </w:r>
          </w:p>
        </w:tc>
      </w:tr>
    </w:tbl>
    <w:p w:rsidR="005F79D3" w:rsidRPr="005F05CA" w:rsidRDefault="005F79D3" w:rsidP="005F79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>Проведемо обчислення: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</w:tblGrid>
      <w:tr w:rsidR="005F79D3" w:rsidRPr="005F05CA" w:rsidTr="009460CD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5F79D3" w:rsidRPr="005F05CA" w:rsidRDefault="005F79D3" w:rsidP="009460CD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28"/>
                <w:sz w:val="28"/>
                <w:szCs w:val="28"/>
                <w:lang w:val="uk-UA"/>
              </w:rPr>
              <w:object w:dxaOrig="5060" w:dyaOrig="820">
                <v:shape id="_x0000_i1077" type="#_x0000_t75" style="width:252.75pt;height:41.25pt" o:ole="" fillcolor="window">
                  <v:imagedata r:id="rId123" o:title=""/>
                </v:shape>
                <o:OLEObject Type="Embed" ProgID="Equation.3" ShapeID="_x0000_i1077" DrawAspect="Content" ObjectID="_1669467807" r:id="rId124"/>
              </w:object>
            </w:r>
          </w:p>
        </w:tc>
      </w:tr>
      <w:tr w:rsidR="005F79D3" w:rsidRPr="005F05CA" w:rsidTr="009460CD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5F79D3" w:rsidRPr="005F05CA" w:rsidRDefault="005F79D3" w:rsidP="009460CD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3519" w:dyaOrig="380">
                <v:shape id="_x0000_i1078" type="#_x0000_t75" style="width:176.25pt;height:18.75pt" o:ole="" fillcolor="window">
                  <v:imagedata r:id="rId125" o:title=""/>
                </v:shape>
                <o:OLEObject Type="Embed" ProgID="Equation.3" ShapeID="_x0000_i1078" DrawAspect="Content" ObjectID="_1669467808" r:id="rId126"/>
              </w:object>
            </w:r>
          </w:p>
        </w:tc>
      </w:tr>
    </w:tbl>
    <w:p w:rsidR="005F79D3" w:rsidRPr="005F05CA" w:rsidRDefault="005F79D3" w:rsidP="005F79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D44F1" w:rsidRPr="005F05CA" w:rsidRDefault="00BD44F1" w:rsidP="00BD44F1">
      <w:pPr>
        <w:pStyle w:val="a3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  <w:r w:rsidRPr="005F05CA">
        <w:rPr>
          <w:b/>
          <w:sz w:val="28"/>
          <w:szCs w:val="28"/>
          <w:lang w:val="uk-UA"/>
        </w:rPr>
        <w:t xml:space="preserve">Приклад 2.( обговорення)  </w:t>
      </w:r>
      <w:r w:rsidRPr="005F05CA">
        <w:rPr>
          <w:sz w:val="28"/>
          <w:szCs w:val="28"/>
          <w:lang w:val="uk-UA"/>
        </w:rPr>
        <w:t xml:space="preserve">В одній із вершин рівностороннього трикутника зі стороною </w:t>
      </w:r>
      <w:r w:rsidRPr="005F05CA">
        <w:rPr>
          <w:position w:val="-6"/>
          <w:sz w:val="28"/>
          <w:szCs w:val="28"/>
          <w:lang w:val="uk-UA"/>
        </w:rPr>
        <w:object w:dxaOrig="440" w:dyaOrig="279">
          <v:shape id="_x0000_i1079" type="#_x0000_t75" style="width:22.5pt;height:13.5pt" o:ole="" fillcolor="window">
            <v:imagedata r:id="rId127" o:title=""/>
          </v:shape>
          <o:OLEObject Type="Embed" ProgID="Equation.3" ShapeID="_x0000_i1079" DrawAspect="Content" ObjectID="_1669467809" r:id="rId128"/>
        </w:object>
      </w:r>
      <w:r w:rsidRPr="005F05CA">
        <w:rPr>
          <w:sz w:val="28"/>
          <w:szCs w:val="28"/>
          <w:lang w:val="uk-UA"/>
        </w:rPr>
        <w:t xml:space="preserve"> розміщений заряд </w:t>
      </w:r>
      <w:r w:rsidRPr="005F05CA">
        <w:rPr>
          <w:position w:val="-10"/>
          <w:sz w:val="28"/>
          <w:szCs w:val="28"/>
          <w:lang w:val="uk-UA"/>
        </w:rPr>
        <w:object w:dxaOrig="1719" w:dyaOrig="360">
          <v:shape id="_x0000_i1080" type="#_x0000_t75" style="width:85.5pt;height:18.75pt" o:ole="" fillcolor="window">
            <v:imagedata r:id="rId129" o:title=""/>
          </v:shape>
          <o:OLEObject Type="Embed" ProgID="Equation.3" ShapeID="_x0000_i1080" DrawAspect="Content" ObjectID="_1669467810" r:id="rId130"/>
        </w:object>
      </w:r>
      <w:r w:rsidRPr="005F05CA">
        <w:rPr>
          <w:sz w:val="28"/>
          <w:szCs w:val="28"/>
          <w:lang w:val="uk-UA"/>
        </w:rPr>
        <w:t xml:space="preserve">, а в другій – заряд </w:t>
      </w:r>
      <w:r w:rsidRPr="005F05CA">
        <w:rPr>
          <w:position w:val="-10"/>
          <w:sz w:val="28"/>
          <w:szCs w:val="28"/>
          <w:lang w:val="uk-UA"/>
        </w:rPr>
        <w:object w:dxaOrig="1719" w:dyaOrig="360">
          <v:shape id="_x0000_i1081" type="#_x0000_t75" style="width:85.5pt;height:18.75pt" o:ole="" fillcolor="window">
            <v:imagedata r:id="rId131" o:title=""/>
          </v:shape>
          <o:OLEObject Type="Embed" ProgID="Equation.3" ShapeID="_x0000_i1081" DrawAspect="Content" ObjectID="_1669467811" r:id="rId132"/>
        </w:object>
      </w:r>
      <w:r w:rsidRPr="005F05CA">
        <w:rPr>
          <w:sz w:val="28"/>
          <w:szCs w:val="28"/>
          <w:lang w:val="uk-UA"/>
        </w:rPr>
        <w:t>. Знайти напруженість поля в третій вершині.</w:t>
      </w:r>
    </w:p>
    <w:p w:rsidR="00BD44F1" w:rsidRPr="005F05CA" w:rsidRDefault="00BD44F1" w:rsidP="00BD44F1">
      <w:pPr>
        <w:pStyle w:val="a3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</w:p>
    <w:p w:rsidR="00BD44F1" w:rsidRPr="005F05CA" w:rsidRDefault="00BD44F1" w:rsidP="00BD44F1">
      <w:pPr>
        <w:pStyle w:val="a3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</w:p>
    <w:p w:rsidR="00BD44F1" w:rsidRPr="005F05CA" w:rsidRDefault="00BD44F1" w:rsidP="00BD44F1">
      <w:pPr>
        <w:pStyle w:val="a3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</w:p>
    <w:p w:rsidR="00BD44F1" w:rsidRPr="005F05CA" w:rsidRDefault="00BD44F1" w:rsidP="00BD44F1">
      <w:pPr>
        <w:pStyle w:val="a3"/>
        <w:tabs>
          <w:tab w:val="clear" w:pos="4153"/>
          <w:tab w:val="clear" w:pos="8306"/>
        </w:tabs>
        <w:ind w:firstLine="708"/>
        <w:jc w:val="both"/>
        <w:rPr>
          <w:sz w:val="28"/>
          <w:szCs w:val="28"/>
        </w:rPr>
      </w:pPr>
    </w:p>
    <w:p w:rsidR="00BD44F1" w:rsidRPr="005F05CA" w:rsidRDefault="00BD44F1" w:rsidP="00BD44F1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 w:rsidRPr="005F05CA">
        <w:rPr>
          <w:b/>
          <w:sz w:val="28"/>
          <w:szCs w:val="28"/>
          <w:lang w:val="uk-UA"/>
        </w:rPr>
        <w:t xml:space="preserve">Приклад </w:t>
      </w:r>
      <w:r w:rsidRPr="005F05CA">
        <w:rPr>
          <w:b/>
          <w:sz w:val="28"/>
          <w:szCs w:val="28"/>
        </w:rPr>
        <w:t>3</w:t>
      </w:r>
      <w:r w:rsidRPr="005F05CA">
        <w:rPr>
          <w:b/>
          <w:sz w:val="28"/>
          <w:szCs w:val="28"/>
          <w:lang w:val="uk-UA"/>
        </w:rPr>
        <w:t>.</w:t>
      </w:r>
      <w:r w:rsidR="00D51C0C" w:rsidRPr="005F05CA">
        <w:rPr>
          <w:b/>
          <w:sz w:val="28"/>
          <w:szCs w:val="28"/>
          <w:lang w:val="uk-UA"/>
        </w:rPr>
        <w:t xml:space="preserve"> </w:t>
      </w:r>
      <w:r w:rsidRPr="005F05CA">
        <w:rPr>
          <w:sz w:val="28"/>
          <w:szCs w:val="28"/>
          <w:lang w:val="uk-UA"/>
        </w:rPr>
        <w:t xml:space="preserve">Кулька радіусом </w:t>
      </w:r>
      <w:r w:rsidR="00534B12" w:rsidRPr="005F05CA">
        <w:rPr>
          <w:position w:val="-6"/>
          <w:sz w:val="28"/>
          <w:szCs w:val="28"/>
          <w:lang w:val="uk-UA"/>
        </w:rPr>
        <w:object w:dxaOrig="580" w:dyaOrig="320">
          <v:shape id="_x0000_i1082" type="#_x0000_t75" style="width:29.25pt;height:15.75pt" o:ole="" fillcolor="window">
            <v:imagedata r:id="rId133" o:title=""/>
          </v:shape>
          <o:OLEObject Type="Embed" ProgID="Equation.3" ShapeID="_x0000_i1082" DrawAspect="Content" ObjectID="_1669467812" r:id="rId134"/>
        </w:object>
      </w:r>
      <w:r w:rsidRPr="005F05CA">
        <w:rPr>
          <w:sz w:val="28"/>
          <w:szCs w:val="28"/>
          <w:lang w:val="uk-UA"/>
        </w:rPr>
        <w:t xml:space="preserve"> має поверхневу густину заряду </w:t>
      </w:r>
      <w:r w:rsidRPr="005F05CA">
        <w:rPr>
          <w:position w:val="-6"/>
          <w:sz w:val="28"/>
          <w:szCs w:val="28"/>
          <w:lang w:val="uk-UA"/>
        </w:rPr>
        <w:object w:dxaOrig="1200" w:dyaOrig="320">
          <v:shape id="_x0000_i1083" type="#_x0000_t75" style="width:60pt;height:15.75pt" o:ole="" fillcolor="window">
            <v:imagedata r:id="rId135" o:title=""/>
          </v:shape>
          <o:OLEObject Type="Embed" ProgID="Equation.3" ShapeID="_x0000_i1083" DrawAspect="Content" ObjectID="_1669467813" r:id="rId136"/>
        </w:object>
      </w:r>
      <w:r w:rsidRPr="005F05CA">
        <w:rPr>
          <w:sz w:val="28"/>
          <w:szCs w:val="28"/>
          <w:lang w:val="uk-UA"/>
        </w:rPr>
        <w:t>. Знайти</w:t>
      </w:r>
      <w:r w:rsidR="008C1F77" w:rsidRPr="005F05CA">
        <w:rPr>
          <w:sz w:val="28"/>
          <w:szCs w:val="28"/>
          <w:lang w:val="uk-UA"/>
        </w:rPr>
        <w:t xml:space="preserve"> напруженість і потенціал в точк</w:t>
      </w:r>
      <w:r w:rsidRPr="005F05CA">
        <w:rPr>
          <w:sz w:val="28"/>
          <w:szCs w:val="28"/>
          <w:lang w:val="uk-UA"/>
        </w:rPr>
        <w:t xml:space="preserve">ах, що знаходяться на відстані 1см та </w:t>
      </w:r>
      <w:r w:rsidRPr="005F05CA">
        <w:rPr>
          <w:position w:val="-6"/>
          <w:sz w:val="28"/>
          <w:szCs w:val="28"/>
          <w:lang w:val="uk-UA"/>
        </w:rPr>
        <w:object w:dxaOrig="380" w:dyaOrig="279">
          <v:shape id="_x0000_i1084" type="#_x0000_t75" style="width:19.5pt;height:13.5pt" o:ole="" fillcolor="window">
            <v:imagedata r:id="rId137" o:title=""/>
          </v:shape>
          <o:OLEObject Type="Embed" ProgID="Equation.3" ShapeID="_x0000_i1084" DrawAspect="Content" ObjectID="_1669467814" r:id="rId138"/>
        </w:object>
      </w:r>
      <w:r w:rsidRPr="005F05CA">
        <w:rPr>
          <w:sz w:val="28"/>
          <w:szCs w:val="28"/>
          <w:lang w:val="uk-UA"/>
        </w:rPr>
        <w:t xml:space="preserve"> від поверхні кулі. Побудувати  графіки залежності напруженості поля і потенціал від відстані.</w:t>
      </w:r>
    </w:p>
    <w:p w:rsidR="00BD44F1" w:rsidRPr="005F05CA" w:rsidRDefault="00BD44F1" w:rsidP="005F79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44F1" w:rsidRPr="005F05CA" w:rsidRDefault="00BD44F1" w:rsidP="00D51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5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2343150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F1" w:rsidRPr="005F05CA" w:rsidRDefault="00D36C9A" w:rsidP="005F79D3">
      <w:pPr>
        <w:rPr>
          <w:rFonts w:ascii="Times New Roman" w:hAnsi="Times New Roman" w:cs="Times New Roman"/>
          <w:sz w:val="28"/>
          <w:szCs w:val="28"/>
        </w:rPr>
      </w:pPr>
      <w:r w:rsidRPr="005F05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800100"/>
            <wp:effectExtent l="1905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F1" w:rsidRPr="005F05CA" w:rsidRDefault="00D51C0C" w:rsidP="005F79D3">
      <w:pPr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position w:val="-46"/>
          <w:sz w:val="28"/>
          <w:szCs w:val="28"/>
          <w:lang w:val="uk-UA"/>
        </w:rPr>
        <w:object w:dxaOrig="1500" w:dyaOrig="960">
          <v:shape id="_x0000_i1124" type="#_x0000_t75" style="width:74.25pt;height:48pt" o:ole="" fillcolor="window">
            <v:imagedata r:id="rId141" o:title=""/>
          </v:shape>
          <o:OLEObject Type="Embed" ProgID="Equation.3" ShapeID="_x0000_i1124" DrawAspect="Content" ObjectID="_1669467815" r:id="rId142"/>
        </w:object>
      </w:r>
      <w:r w:rsidRPr="005F05CA">
        <w:rPr>
          <w:rFonts w:ascii="Times New Roman" w:hAnsi="Times New Roman" w:cs="Times New Roman"/>
          <w:position w:val="-32"/>
          <w:sz w:val="28"/>
          <w:szCs w:val="28"/>
          <w:lang w:val="uk-UA"/>
        </w:rPr>
        <w:tab/>
      </w:r>
      <w:r w:rsidRPr="005F05CA">
        <w:rPr>
          <w:rFonts w:ascii="Times New Roman" w:hAnsi="Times New Roman" w:cs="Times New Roman"/>
          <w:position w:val="-32"/>
          <w:sz w:val="28"/>
          <w:szCs w:val="28"/>
          <w:lang w:val="uk-UA"/>
        </w:rPr>
        <w:tab/>
      </w:r>
      <w:r w:rsidRPr="005F05CA">
        <w:rPr>
          <w:rFonts w:ascii="Times New Roman" w:hAnsi="Times New Roman" w:cs="Times New Roman"/>
          <w:position w:val="-12"/>
          <w:sz w:val="28"/>
          <w:szCs w:val="28"/>
        </w:rPr>
        <w:object w:dxaOrig="1860" w:dyaOrig="560">
          <v:shape id="_x0000_i1123" type="#_x0000_t75" style="width:93pt;height:27.75pt" o:ole="">
            <v:imagedata r:id="rId143" o:title=""/>
          </v:shape>
          <o:OLEObject Type="Embed" ProgID="Equation.3" ShapeID="_x0000_i1123" DrawAspect="Content" ObjectID="_1669467816" r:id="rId144"/>
        </w:object>
      </w:r>
    </w:p>
    <w:p w:rsidR="00D51C0C" w:rsidRPr="005F05CA" w:rsidRDefault="00D51C0C" w:rsidP="005F79D3">
      <w:pPr>
        <w:rPr>
          <w:rFonts w:ascii="Times New Roman" w:hAnsi="Times New Roman" w:cs="Times New Roman"/>
          <w:position w:val="-32"/>
          <w:sz w:val="28"/>
          <w:szCs w:val="28"/>
          <w:lang w:val="uk-UA"/>
        </w:rPr>
      </w:pPr>
    </w:p>
    <w:p w:rsidR="00D51C0C" w:rsidRPr="005F05CA" w:rsidRDefault="003D7852" w:rsidP="005F79D3">
      <w:pPr>
        <w:rPr>
          <w:rFonts w:ascii="Times New Roman" w:hAnsi="Times New Roman" w:cs="Times New Roman"/>
          <w:sz w:val="28"/>
          <w:szCs w:val="28"/>
        </w:rPr>
      </w:pPr>
      <w:r w:rsidRPr="005F05CA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359" w:dyaOrig="880">
          <v:shape id="_x0000_i1125" type="#_x0000_t75" style="width:67.5pt;height:43.5pt" o:ole="" fillcolor="window">
            <v:imagedata r:id="rId145" o:title=""/>
          </v:shape>
          <o:OLEObject Type="Embed" ProgID="Equation.3" ShapeID="_x0000_i1125" DrawAspect="Content" ObjectID="_1669467817" r:id="rId146"/>
        </w:object>
      </w:r>
    </w:p>
    <w:p w:rsidR="00BD44F1" w:rsidRPr="005F05CA" w:rsidRDefault="00BD44F1" w:rsidP="00D51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5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23526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F1" w:rsidRPr="005F05CA" w:rsidRDefault="00BD44F1" w:rsidP="005F79D3">
      <w:pPr>
        <w:rPr>
          <w:rFonts w:ascii="Times New Roman" w:hAnsi="Times New Roman" w:cs="Times New Roman"/>
          <w:sz w:val="28"/>
          <w:szCs w:val="28"/>
        </w:rPr>
      </w:pPr>
    </w:p>
    <w:p w:rsidR="005F79D3" w:rsidRPr="005F05CA" w:rsidRDefault="00BD44F1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b/>
          <w:sz w:val="28"/>
          <w:szCs w:val="28"/>
          <w:lang w:val="uk-UA"/>
        </w:rPr>
        <w:t>Приклад 4</w:t>
      </w:r>
      <w:r w:rsidR="005F79D3" w:rsidRPr="005F05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F79D3"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Точковий заряд </w:t>
      </w:r>
      <w:r w:rsidR="005F79D3" w:rsidRPr="005F05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20">
          <v:shape id="_x0000_i1085" type="#_x0000_t75" style="width:54.75pt;height:15.75pt" o:ole="" fillcolor="window">
            <v:imagedata r:id="rId148" o:title=""/>
          </v:shape>
          <o:OLEObject Type="Embed" ProgID="Equation.3" ShapeID="_x0000_i1085" DrawAspect="Content" ObjectID="_1669467818" r:id="rId149"/>
        </w:object>
      </w:r>
      <w:r w:rsidR="005F79D3"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полі, створеному нескінченним циліндром радіуса </w:t>
      </w:r>
      <w:r w:rsidR="005F79D3"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279">
          <v:shape id="_x0000_i1086" type="#_x0000_t75" style="width:41.25pt;height:14.25pt" o:ole="" fillcolor="window">
            <v:imagedata r:id="rId150" o:title=""/>
          </v:shape>
          <o:OLEObject Type="Embed" ProgID="Equation.3" ShapeID="_x0000_i1086" DrawAspect="Content" ObjectID="_1669467819" r:id="rId151"/>
        </w:object>
      </w:r>
      <w:r w:rsidR="005F79D3"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, рівномірно зарядженим з поверхневою густиною </w:t>
      </w:r>
      <w:r w:rsidR="005F79D3" w:rsidRPr="005F05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600" w:dyaOrig="360">
          <v:shape id="_x0000_i1087" type="#_x0000_t75" style="width:80.25pt;height:18.75pt" o:ole="" fillcolor="window">
            <v:imagedata r:id="rId152" o:title=""/>
          </v:shape>
          <o:OLEObject Type="Embed" ProgID="Equation.3" ShapeID="_x0000_i1087" DrawAspect="Content" ObjectID="_1669467820" r:id="rId153"/>
        </w:object>
      </w:r>
      <w:r w:rsidR="005F79D3"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. Визначити силу, діючу на заряд, якщо його відстань до осі циліндра </w:t>
      </w:r>
      <w:r w:rsidR="005F79D3"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00" w:dyaOrig="279">
          <v:shape id="_x0000_i1088" type="#_x0000_t75" style="width:45pt;height:14.25pt" o:ole="" fillcolor="window">
            <v:imagedata r:id="rId154" o:title=""/>
          </v:shape>
          <o:OLEObject Type="Embed" ProgID="Equation.3" ShapeID="_x0000_i1088" DrawAspect="Content" ObjectID="_1669467821" r:id="rId155"/>
        </w:object>
      </w:r>
      <w:r w:rsidR="005F79D3" w:rsidRPr="005F0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892"/>
      </w:tblGrid>
      <w:tr w:rsidR="005F79D3" w:rsidRPr="005F05CA" w:rsidTr="009460CD">
        <w:trPr>
          <w:cantSplit/>
          <w:trHeight w:val="1575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9D3" w:rsidRPr="005F05CA" w:rsidRDefault="005F79D3" w:rsidP="009460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5F79D3" w:rsidRPr="005F05CA" w:rsidRDefault="005F79D3" w:rsidP="00946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260" w:dyaOrig="360">
                <v:shape id="_x0000_i1089" type="#_x0000_t75" style="width:113.25pt;height:18.75pt" o:ole="" fillcolor="window">
                  <v:imagedata r:id="rId156" o:title=""/>
                </v:shape>
                <o:OLEObject Type="Embed" ProgID="Equation.3" ShapeID="_x0000_i1089" DrawAspect="Content" ObjectID="_1669467822" r:id="rId157"/>
              </w:object>
            </w:r>
            <w:r w:rsidRPr="005F05C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680" w:dyaOrig="320">
                <v:shape id="_x0000_i1090" type="#_x0000_t75" style="width:84pt;height:15.75pt" o:ole="" fillcolor="window">
                  <v:imagedata r:id="rId158" o:title=""/>
                </v:shape>
                <o:OLEObject Type="Embed" ProgID="Equation.3" ShapeID="_x0000_i1090" DrawAspect="Content" ObjectID="_1669467823" r:id="rId159"/>
              </w:object>
            </w:r>
          </w:p>
          <w:p w:rsidR="005F79D3" w:rsidRPr="005F05CA" w:rsidRDefault="005F79D3" w:rsidP="00946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80" w:dyaOrig="360">
                <v:shape id="_x0000_i1091" type="#_x0000_t75" style="width:84pt;height:18.75pt" o:ole="" fillcolor="window">
                  <v:imagedata r:id="rId160" o:title=""/>
                </v:shape>
                <o:OLEObject Type="Embed" ProgID="Equation.3" ShapeID="_x0000_i1091" DrawAspect="Content" ObjectID="_1669467824" r:id="rId161"/>
              </w:object>
            </w:r>
          </w:p>
          <w:p w:rsidR="005F79D3" w:rsidRPr="005F05CA" w:rsidRDefault="005F79D3" w:rsidP="00946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600" w:dyaOrig="320">
                <v:shape id="_x0000_i1092" type="#_x0000_t75" style="width:80.25pt;height:15.75pt" o:ole="" fillcolor="window">
                  <v:imagedata r:id="rId162" o:title=""/>
                </v:shape>
                <o:OLEObject Type="Embed" ProgID="Equation.3" ShapeID="_x0000_i1092" DrawAspect="Content" ObjectID="_1669467825" r:id="rId163"/>
              </w:objec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9D3" w:rsidRPr="005F05CA" w:rsidRDefault="005F79D3" w:rsidP="00946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Розв’язок</w: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Чисельне значення сили </w:t>
            </w:r>
            <w:r w:rsidRPr="005F05CA">
              <w:rPr>
                <w:rFonts w:ascii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260" w:dyaOrig="260">
                <v:shape id="_x0000_i1093" type="#_x0000_t75" style="width:12.75pt;height:12.75pt" o:ole="" fillcolor="window">
                  <v:imagedata r:id="rId164" o:title=""/>
                </v:shape>
                <o:OLEObject Type="Embed" ProgID="Equation.3" ShapeID="_x0000_i1093" DrawAspect="Content" ObjectID="_1669467826" r:id="rId165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визначаємо за формулою </w:t>
            </w:r>
            <w:r w:rsidRPr="005F05C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40" w:dyaOrig="320">
                <v:shape id="_x0000_i1094" type="#_x0000_t75" style="width:42pt;height:15.75pt" o:ole="" fillcolor="window">
                  <v:imagedata r:id="rId166" o:title=""/>
                </v:shape>
                <o:OLEObject Type="Embed" ProgID="Equation.3" ShapeID="_x0000_i1094" DrawAspect="Content" ObjectID="_1669467827" r:id="rId167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 </w:t>
            </w:r>
            <w:r w:rsidRPr="005F05CA">
              <w:rPr>
                <w:rFonts w:ascii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240" w:dyaOrig="260">
                <v:shape id="_x0000_i1095" type="#_x0000_t75" style="width:12pt;height:12.75pt" o:ole="" fillcolor="window">
                  <v:imagedata r:id="rId168" o:title=""/>
                </v:shape>
                <o:OLEObject Type="Embed" ProgID="Equation.3" ShapeID="_x0000_i1095" DrawAspect="Content" ObjectID="_1669467828" r:id="rId169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напруженість створеного зарядженим циліндром поля в точці на відстані </w:t>
            </w:r>
            <w:r w:rsidRPr="005F05CA">
              <w:rPr>
                <w:rFonts w:ascii="Times New Roman" w:hAnsi="Times New Roman" w:cs="Times New Roman"/>
                <w:position w:val="-4"/>
                <w:sz w:val="28"/>
                <w:szCs w:val="28"/>
                <w:lang w:val="uk-UA"/>
              </w:rPr>
              <w:object w:dxaOrig="180" w:dyaOrig="200">
                <v:shape id="_x0000_i1096" type="#_x0000_t75" style="width:9pt;height:9.75pt" o:ole="" fillcolor="window">
                  <v:imagedata r:id="rId170" o:title=""/>
                </v:shape>
                <o:OLEObject Type="Embed" ProgID="Equation.3" ShapeID="_x0000_i1096" DrawAspect="Content" ObjectID="_1669467829" r:id="rId171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</w:p>
          <w:p w:rsidR="005F79D3" w:rsidRPr="005F05CA" w:rsidRDefault="005F79D3" w:rsidP="00946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осі </w:t>
            </w:r>
            <w:r w:rsidRPr="005F05CA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380" w:dyaOrig="680">
                <v:shape id="_x0000_i1097" type="#_x0000_t75" style="width:69pt;height:33.75pt" o:ole="" fillcolor="window">
                  <v:imagedata r:id="rId172" o:title=""/>
                </v:shape>
                <o:OLEObject Type="Embed" ProgID="Equation.3" ShapeID="_x0000_i1097" DrawAspect="Content" ObjectID="_1669467830" r:id="rId173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F05C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00" w:dyaOrig="220">
                <v:shape id="_x0000_i1098" type="#_x0000_t75" style="width:9.75pt;height:11.25pt" o:ole="" fillcolor="window">
                  <v:imagedata r:id="rId174" o:title=""/>
                </v:shape>
                <o:OLEObject Type="Embed" ProgID="Equation.3" ShapeID="_x0000_i1098" DrawAspect="Content" ObjectID="_1669467831" r:id="rId175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лінійна густина заряду на циліндрі. Щоб її визначити, візьмемо  частину циліндра довжиною </w:t>
            </w:r>
            <w:r w:rsidRPr="005F05C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39" w:dyaOrig="279">
                <v:shape id="_x0000_i1099" type="#_x0000_t75" style="width:6.75pt;height:14.25pt" o:ole="" fillcolor="window">
                  <v:imagedata r:id="rId176" o:title=""/>
                </v:shape>
                <o:OLEObject Type="Embed" ProgID="Equation.3" ShapeID="_x0000_i1099" DrawAspect="Content" ObjectID="_1669467832" r:id="rId177"/>
              </w:object>
            </w:r>
            <w:r w:rsidRPr="005F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Тоді заряд </w:t>
            </w:r>
          </w:p>
        </w:tc>
      </w:tr>
      <w:tr w:rsidR="005F79D3" w:rsidRPr="005F05CA" w:rsidTr="009460CD">
        <w:trPr>
          <w:cantSplit/>
          <w:trHeight w:val="330"/>
        </w:trPr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79D3" w:rsidRPr="005F05CA" w:rsidRDefault="005F79D3" w:rsidP="009460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05CA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uk-UA"/>
              </w:rPr>
              <w:object w:dxaOrig="580" w:dyaOrig="279">
                <v:shape id="_x0000_i1100" type="#_x0000_t75" style="width:29.25pt;height:14.25pt" o:ole="" fillcolor="window">
                  <v:imagedata r:id="rId178" o:title=""/>
                </v:shape>
                <o:OLEObject Type="Embed" ProgID="Equation.3" ShapeID="_x0000_i1100" DrawAspect="Content" ObjectID="_1669467833" r:id="rId179"/>
              </w:object>
            </w: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9D3" w:rsidRPr="005F05CA" w:rsidRDefault="005F79D3" w:rsidP="009460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79" w:dyaOrig="360">
          <v:shape id="_x0000_i1101" type="#_x0000_t75" style="width:14.25pt;height:18.75pt" o:ole="" fillcolor="window">
            <v:imagedata r:id="rId180" o:title=""/>
          </v:shape>
          <o:OLEObject Type="Embed" ProgID="Equation.3" ShapeID="_x0000_i1101" DrawAspect="Content" ObjectID="_1669467834" r:id="rId181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на ньому визначається таким чином: </w:t>
      </w:r>
      <w:r w:rsidRPr="005F05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20" w:dyaOrig="360">
          <v:shape id="_x0000_i1102" type="#_x0000_t75" style="width:36pt;height:18.75pt" o:ole="" fillcolor="window">
            <v:imagedata r:id="rId182" o:title=""/>
          </v:shape>
          <o:OLEObject Type="Embed" ProgID="Equation.3" ShapeID="_x0000_i1102" DrawAspect="Content" ObjectID="_1669467835" r:id="rId183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5F05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00" w:dyaOrig="360">
          <v:shape id="_x0000_i1103" type="#_x0000_t75" style="width:60pt;height:18.75pt" o:ole="" fillcolor="window">
            <v:imagedata r:id="rId184" o:title=""/>
          </v:shape>
          <o:OLEObject Type="Embed" ProgID="Equation.3" ShapeID="_x0000_i1103" DrawAspect="Content" ObjectID="_1669467836" r:id="rId185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. Звідси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20" w:dyaOrig="279">
          <v:shape id="_x0000_i1104" type="#_x0000_t75" style="width:56.25pt;height:14.25pt" o:ole="" fillcolor="window">
            <v:imagedata r:id="rId186" o:title=""/>
          </v:shape>
          <o:OLEObject Type="Embed" ProgID="Equation.3" ShapeID="_x0000_i1104" DrawAspect="Content" ObjectID="_1669467837" r:id="rId187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99" w:dyaOrig="279">
          <v:shape id="_x0000_i1105" type="#_x0000_t75" style="width:50.25pt;height:14.25pt" o:ole="" fillcolor="window">
            <v:imagedata r:id="rId188" o:title=""/>
          </v:shape>
          <o:OLEObject Type="Embed" ProgID="Equation.3" ShapeID="_x0000_i1105" DrawAspect="Content" ObjectID="_1669467838" r:id="rId189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Тоді: </w:t>
      </w:r>
      <w:r w:rsidRPr="005F05CA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040" w:dyaOrig="680">
          <v:shape id="_x0000_i1106" type="#_x0000_t75" style="width:152.25pt;height:33.75pt" o:ole="" fillcolor="window">
            <v:imagedata r:id="rId190" o:title=""/>
          </v:shape>
          <o:OLEObject Type="Embed" ProgID="Equation.3" ShapeID="_x0000_i1106" DrawAspect="Content" ObjectID="_1669467839" r:id="rId191"/>
        </w:object>
      </w:r>
    </w:p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Перевіримо одиниці, враховуючи </w:t>
      </w:r>
      <w:r w:rsidRPr="005F05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59" w:dyaOrig="380">
          <v:shape id="_x0000_i1107" type="#_x0000_t75" style="width:132.75pt;height:18.75pt" o:ole="" fillcolor="window">
            <v:imagedata r:id="rId192" o:title=""/>
          </v:shape>
          <o:OLEObject Type="Embed" ProgID="Equation.3" ShapeID="_x0000_i1107" DrawAspect="Content" ObjectID="_1669467840" r:id="rId193"/>
        </w:object>
      </w:r>
    </w:p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F05CA">
        <w:rPr>
          <w:rFonts w:ascii="Times New Roman" w:hAnsi="Times New Roman" w:cs="Times New Roman"/>
          <w:sz w:val="28"/>
          <w:szCs w:val="28"/>
        </w:rPr>
        <w:t>С</w:t>
      </w:r>
      <w:r w:rsidRPr="005F05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05CA">
        <w:rPr>
          <w:rFonts w:ascii="Times New Roman" w:hAnsi="Times New Roman" w:cs="Times New Roman"/>
          <w:sz w:val="28"/>
          <w:szCs w:val="28"/>
        </w:rPr>
        <w:t xml:space="preserve">  </w:t>
      </w:r>
      <w:r w:rsidRPr="005F05CA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108" type="#_x0000_t75" style="width:1in;height:18.75pt" o:ole="" fillcolor="window">
            <v:imagedata r:id="rId194" o:title=""/>
          </v:shape>
          <o:OLEObject Type="Embed" ProgID="Equation.3" ShapeID="_x0000_i1108" DrawAspect="Content" ObjectID="_1669467841" r:id="rId195"/>
        </w:object>
      </w:r>
      <w:r w:rsidRPr="005F05CA">
        <w:rPr>
          <w:rFonts w:ascii="Times New Roman" w:hAnsi="Times New Roman" w:cs="Times New Roman"/>
          <w:sz w:val="28"/>
          <w:szCs w:val="28"/>
        </w:rPr>
        <w:t xml:space="preserve">  </w:t>
      </w:r>
      <w:r w:rsidRPr="005F05CA">
        <w:rPr>
          <w:rFonts w:ascii="Times New Roman" w:hAnsi="Times New Roman" w:cs="Times New Roman"/>
          <w:position w:val="-10"/>
          <w:sz w:val="28"/>
          <w:szCs w:val="28"/>
        </w:rPr>
        <w:object w:dxaOrig="2100" w:dyaOrig="360">
          <v:shape id="_x0000_i1109" type="#_x0000_t75" style="width:105pt;height:18.75pt" o:ole="" fillcolor="window">
            <v:imagedata r:id="rId196" o:title=""/>
          </v:shape>
          <o:OLEObject Type="Embed" ProgID="Equation.3" ShapeID="_x0000_i1109" DrawAspect="Content" ObjectID="_1669467842" r:id="rId197"/>
        </w:object>
      </w:r>
      <w:r w:rsidRPr="005F05CA">
        <w:rPr>
          <w:rFonts w:ascii="Times New Roman" w:hAnsi="Times New Roman" w:cs="Times New Roman"/>
          <w:sz w:val="28"/>
          <w:szCs w:val="28"/>
        </w:rPr>
        <w:t xml:space="preserve"> </w:t>
      </w:r>
      <w:r w:rsidRPr="005F05CA">
        <w:rPr>
          <w:rFonts w:ascii="Times New Roman" w:hAnsi="Times New Roman" w:cs="Times New Roman"/>
          <w:position w:val="-12"/>
          <w:sz w:val="28"/>
          <w:szCs w:val="28"/>
        </w:rPr>
        <w:object w:dxaOrig="2120" w:dyaOrig="380">
          <v:shape id="_x0000_i1110" type="#_x0000_t75" style="width:105.75pt;height:18.75pt" o:ole="" fillcolor="window">
            <v:imagedata r:id="rId198" o:title=""/>
          </v:shape>
          <o:OLEObject Type="Embed" ProgID="Equation.3" ShapeID="_x0000_i1110" DrawAspect="Content" ObjectID="_1669467843" r:id="rId199"/>
        </w:object>
      </w:r>
      <w:r w:rsidRPr="005F05CA">
        <w:rPr>
          <w:rFonts w:ascii="Times New Roman" w:hAnsi="Times New Roman" w:cs="Times New Roman"/>
          <w:sz w:val="28"/>
          <w:szCs w:val="28"/>
        </w:rPr>
        <w:t xml:space="preserve"> 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111" type="#_x0000_t75" style="width:30pt;height:14.25pt" o:ole="" fillcolor="window">
            <v:imagedata r:id="rId200" o:title=""/>
          </v:shape>
          <o:OLEObject Type="Embed" ProgID="Equation.3" ShapeID="_x0000_i1111" DrawAspect="Content" ObjectID="_1669467844" r:id="rId201"/>
        </w:object>
      </w:r>
    </w:p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Значить, </w:t>
      </w:r>
      <w:r w:rsidRPr="005F05C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4000" w:dyaOrig="700">
          <v:shape id="_x0000_i1112" type="#_x0000_t75" style="width:200.25pt;height:35.25pt" o:ole="" fillcolor="window">
            <v:imagedata r:id="rId202" o:title=""/>
          </v:shape>
          <o:OLEObject Type="Embed" ProgID="Equation.3" ShapeID="_x0000_i1112" DrawAspect="Content" ObjectID="_1669467845" r:id="rId203"/>
        </w:object>
      </w:r>
    </w:p>
    <w:p w:rsidR="005F79D3" w:rsidRPr="005F05CA" w:rsidRDefault="005F79D3" w:rsidP="005F79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Напрям сили </w:t>
      </w:r>
      <w:r w:rsidRPr="005F05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320">
          <v:shape id="_x0000_i1113" type="#_x0000_t75" style="width:12.75pt;height:15.75pt" o:ole="" fillcolor="window">
            <v:imagedata r:id="rId204" o:title=""/>
          </v:shape>
          <o:OLEObject Type="Embed" ProgID="Equation.3" ShapeID="_x0000_i1113" DrawAspect="Content" ObjectID="_1669467846" r:id="rId205"/>
        </w:object>
      </w:r>
      <w:r w:rsidRPr="005F05CA">
        <w:rPr>
          <w:rFonts w:ascii="Times New Roman" w:hAnsi="Times New Roman" w:cs="Times New Roman"/>
          <w:sz w:val="28"/>
          <w:szCs w:val="28"/>
          <w:lang w:val="uk-UA"/>
        </w:rPr>
        <w:t xml:space="preserve"> співпадає з напрямком напруженості </w:t>
      </w:r>
      <w:r w:rsidRPr="005F05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340">
          <v:shape id="_x0000_i1114" type="#_x0000_t75" style="width:14.25pt;height:17.25pt" o:ole="" fillcolor="window">
            <v:imagedata r:id="rId206" o:title=""/>
          </v:shape>
          <o:OLEObject Type="Embed" ProgID="Equation.3" ShapeID="_x0000_i1114" DrawAspect="Content" ObjectID="_1669467847" r:id="rId207"/>
        </w:object>
      </w:r>
    </w:p>
    <w:p w:rsidR="005F79D3" w:rsidRPr="005F05CA" w:rsidRDefault="005F79D3" w:rsidP="007D5F9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5F79D3" w:rsidRPr="005F05CA" w:rsidRDefault="005F79D3" w:rsidP="007D5F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F79D3" w:rsidRPr="005F05CA" w:rsidSect="008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7"/>
    <w:rsid w:val="003D7852"/>
    <w:rsid w:val="00516514"/>
    <w:rsid w:val="00534B12"/>
    <w:rsid w:val="005F05CA"/>
    <w:rsid w:val="005F79D3"/>
    <w:rsid w:val="007D5F97"/>
    <w:rsid w:val="008273F1"/>
    <w:rsid w:val="0086433B"/>
    <w:rsid w:val="0086782E"/>
    <w:rsid w:val="008C1F77"/>
    <w:rsid w:val="009B09DC"/>
    <w:rsid w:val="00BD44F1"/>
    <w:rsid w:val="00C646FF"/>
    <w:rsid w:val="00D36C9A"/>
    <w:rsid w:val="00D5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1"/>
  </w:style>
  <w:style w:type="paragraph" w:styleId="3">
    <w:name w:val="heading 3"/>
    <w:basedOn w:val="a"/>
    <w:next w:val="a"/>
    <w:link w:val="30"/>
    <w:qFormat/>
    <w:rsid w:val="005F79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F7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5F79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79D3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rsid w:val="00BD44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D4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4F1"/>
    <w:rPr>
      <w:rFonts w:ascii="Tahoma" w:hAnsi="Tahoma" w:cs="Tahoma"/>
      <w:sz w:val="16"/>
      <w:szCs w:val="16"/>
    </w:rPr>
  </w:style>
  <w:style w:type="paragraph" w:styleId="23">
    <w:name w:val="List Bullet 2"/>
    <w:basedOn w:val="a"/>
    <w:autoRedefine/>
    <w:semiHidden/>
    <w:rsid w:val="00D51C0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png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emf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theme" Target="theme/theme1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10</cp:revision>
  <dcterms:created xsi:type="dcterms:W3CDTF">2020-03-18T12:31:00Z</dcterms:created>
  <dcterms:modified xsi:type="dcterms:W3CDTF">2020-12-14T14:03:00Z</dcterms:modified>
</cp:coreProperties>
</file>