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89" w:rsidRPr="0014468D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F6189" w:rsidRPr="007569D9" w:rsidRDefault="002F6189" w:rsidP="001446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14468D"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4468D"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ОСНОВНЕ РІВНЯННЯ 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ДИНАМІК</w:t>
      </w:r>
      <w:r w:rsidR="0014468D"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ОБЕРТАЛЬНОГО РУХУ. М</w:t>
      </w:r>
      <w:r w:rsidR="0014468D"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ОМЕНТ ІМПУЛЬСУ. ЗАКОН ЗБЕРЕЖЕННЯ МОМЕНТУ ІМПУЛЬСУ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569D9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14468D" w:rsidRPr="007569D9" w:rsidRDefault="007569D9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Ро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бота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, що виконується 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при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обертанні твердого 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т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і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ла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,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іде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на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збільшення його 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кі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нетич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ної 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е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нерг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ії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:</w:t>
      </w:r>
    </w:p>
    <w:p w:rsidR="0014468D" w:rsidRPr="007569D9" w:rsidRDefault="0014468D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5905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8D" w:rsidRPr="007569D9" w:rsidRDefault="007569D9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а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ле 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( дивись розділ про кінетичну енергію обертального руху):</w:t>
      </w:r>
    </w:p>
    <w:p w:rsidR="0014468D" w:rsidRPr="007569D9" w:rsidRDefault="0014468D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942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9D9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</w:p>
    <w:p w:rsidR="007569D9" w:rsidRPr="007569D9" w:rsidRDefault="0014468D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Тому </w:t>
      </w:r>
      <w:r w:rsidR="007569D9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з урахуванням виразу для роботи при обертальному русі (попередня лекція)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маємо:</w:t>
      </w:r>
    </w:p>
    <w:p w:rsidR="0014468D" w:rsidRPr="007569D9" w:rsidRDefault="0014468D" w:rsidP="004F7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5524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D9" w:rsidRPr="007569D9" w:rsidRDefault="007569D9" w:rsidP="004F7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923925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D9" w:rsidRPr="007569D9" w:rsidRDefault="007569D9" w:rsidP="00756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Приймаючи до уваги, що :                                           </w:t>
      </w:r>
    </w:p>
    <w:p w:rsidR="007569D9" w:rsidRPr="007569D9" w:rsidRDefault="007569D9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704850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D9" w:rsidRPr="007569D9" w:rsidRDefault="007569D9" w:rsidP="0075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отримуємо:   </w:t>
      </w:r>
    </w:p>
    <w:p w:rsidR="0014468D" w:rsidRPr="007569D9" w:rsidRDefault="007569D9" w:rsidP="004F7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685800"/>
            <wp:effectExtent l="19050" t="0" r="9525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8D" w:rsidRPr="007569D9" w:rsidRDefault="0014468D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14468D" w:rsidRDefault="001A59EF" w:rsidP="004B4A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4B4AE2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25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45pt" o:ole="" fillcolor="window">
            <v:imagedata r:id="rId11" o:title=""/>
          </v:shape>
          <o:OLEObject Type="Embed" ProgID="Equation.3" ShapeID="_x0000_i1025" DrawAspect="Content" ObjectID="_1666944943" r:id="rId12"/>
        </w:object>
      </w:r>
    </w:p>
    <w:p w:rsidR="0014468D" w:rsidRPr="00AE6B26" w:rsidRDefault="007569D9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 w:rsidRPr="00AE6B26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Рівняння, що отримано, </w:t>
      </w:r>
      <w:r w:rsidR="00AE6B26" w:rsidRPr="00AE6B26">
        <w:rPr>
          <w:rFonts w:ascii="Times New Roman" w:eastAsia="Times-Roman" w:hAnsi="Times New Roman" w:cs="Times New Roman"/>
          <w:sz w:val="28"/>
          <w:szCs w:val="28"/>
          <w:lang w:val="uk-UA"/>
        </w:rPr>
        <w:t>представляє</w:t>
      </w:r>
      <w:r w:rsidR="0014468D" w:rsidRPr="00AE6B26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собо</w:t>
      </w:r>
      <w:r w:rsidR="00AE6B26" w:rsidRPr="00AE6B26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ю </w:t>
      </w:r>
      <w:r w:rsidR="00AE6B26" w:rsidRPr="0042366A">
        <w:rPr>
          <w:rFonts w:ascii="Times New Roman" w:eastAsia="Times-Roman" w:hAnsi="Times New Roman" w:cs="Times New Roman"/>
          <w:b/>
          <w:i/>
          <w:sz w:val="32"/>
          <w:szCs w:val="32"/>
          <w:lang w:val="uk-UA"/>
        </w:rPr>
        <w:t>основне рівняння</w:t>
      </w:r>
      <w:r w:rsidR="00AE6B26" w:rsidRPr="0042366A">
        <w:rPr>
          <w:rFonts w:ascii="Times New Roman" w:eastAsia="Times-Roman" w:hAnsi="Times New Roman" w:cs="Times New Roman"/>
          <w:sz w:val="32"/>
          <w:szCs w:val="32"/>
          <w:lang w:val="uk-UA"/>
        </w:rPr>
        <w:t xml:space="preserve"> </w:t>
      </w:r>
      <w:r w:rsidR="0014468D" w:rsidRPr="0042366A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 xml:space="preserve"> динам</w:t>
      </w:r>
      <w:r w:rsidR="00AE6B26" w:rsidRPr="0042366A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>і</w:t>
      </w:r>
      <w:r w:rsidR="0014468D" w:rsidRPr="0042366A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 xml:space="preserve">ки </w:t>
      </w:r>
      <w:r w:rsidR="00AE6B26" w:rsidRPr="0042366A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>обертального руху твердого тіла відносно нерухомої осі.</w:t>
      </w:r>
      <w:r w:rsidR="00AE6B26" w:rsidRPr="00AE6B26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AE6B26" w:rsidRDefault="00AE6B26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2366A" w:rsidRDefault="00CC4A91" w:rsidP="0042366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42366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Момент імпульсу і </w:t>
      </w:r>
      <w:r w:rsidR="0042366A" w:rsidRPr="0042366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2366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закон його збереження</w:t>
      </w:r>
    </w:p>
    <w:p w:rsidR="0042366A" w:rsidRDefault="00CC4A91" w:rsidP="0042366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 порівнянні законів обертального і поступального рухів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рогляда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ється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аналогія між ними, тільки в обертальному русі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замість 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сили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виступає її момент</w:t>
      </w:r>
      <w:r w:rsidR="0042366A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66A"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M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а роль маси m виконує момент інерції J.</w:t>
      </w:r>
      <w:r w:rsidRPr="004236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Яка ж величина буде аналогом імпульсу тіла? Нею є момент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мпульсу тіла щодо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нерухомої 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осі.</w:t>
      </w:r>
    </w:p>
    <w:p w:rsidR="0042366A" w:rsidRDefault="0042366A" w:rsidP="0042366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Моментом імпульсу </w:t>
      </w:r>
      <w:r w:rsidR="00CC4A91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матеріальної точки А відносно нерухомої точки 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C4A91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називается</w:t>
      </w:r>
      <w:proofErr w:type="spellEnd"/>
      <w:r w:rsidR="00CC4A91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фізична величина,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яка знаходиться як векторний добуток</w:t>
      </w:r>
      <w:r w:rsidR="00CC4A91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42366A" w:rsidRDefault="00CC4A91" w:rsidP="0042366A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236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L 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= [</w:t>
      </w:r>
      <w:proofErr w:type="spellStart"/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rp</w:t>
      </w:r>
      <w:proofErr w:type="spellEnd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] = [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m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proofErr w:type="spellEnd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],</w:t>
      </w:r>
    </w:p>
    <w:p w:rsidR="00CC4A91" w:rsidRPr="0042366A" w:rsidRDefault="00CC4A91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4236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радіус-вектор, проведений з точки О в точку А; 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р = </w:t>
      </w:r>
      <w:proofErr w:type="spellStart"/>
      <w:r w:rsidRPr="004B4AE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m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proofErr w:type="spellEnd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імпульс матеріальної точки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див.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рис</w:t>
      </w:r>
      <w:proofErr w:type="spellEnd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.); 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L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вектор моменту імпульсу.</w:t>
      </w:r>
    </w:p>
    <w:p w:rsidR="00CC4A91" w:rsidRDefault="00CC4A91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42366A" w:rsidRDefault="0014468D" w:rsidP="002B286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14468D" w:rsidRDefault="0014468D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14468D" w:rsidRDefault="0014468D" w:rsidP="002B28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4468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228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Pr="0014468D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B2861" w:rsidRDefault="002B2861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B2861" w:rsidRDefault="002B2861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2366A" w:rsidRDefault="0042366A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2366A" w:rsidRDefault="0042366A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2366A" w:rsidRPr="00F1543A" w:rsidRDefault="00653052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Модуль вектора моменту імпульсу </w:t>
      </w:r>
    </w:p>
    <w:p w:rsidR="00A42893" w:rsidRPr="00653052" w:rsidRDefault="00A42893" w:rsidP="004F7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 w:rsidRPr="00653052">
        <w:rPr>
          <w:rFonts w:ascii="Times New Roman" w:eastAsia="Times-Italic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952875" cy="390525"/>
            <wp:effectExtent l="19050" t="0" r="9525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93" w:rsidRPr="00653052" w:rsidRDefault="00A42893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</w:p>
    <w:p w:rsidR="00A42893" w:rsidRPr="00C71CE1" w:rsidRDefault="00F1543A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653052">
        <w:rPr>
          <w:rFonts w:ascii="Times New Roman" w:eastAsia="Times-Roman" w:hAnsi="Times New Roman" w:cs="Times New Roman"/>
          <w:i/>
          <w:sz w:val="28"/>
          <w:szCs w:val="28"/>
        </w:rPr>
        <w:t>а</w:t>
      </w:r>
      <w:r w:rsidRPr="0065305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кут між векторами </w:t>
      </w:r>
      <w:r w:rsidRPr="00653052">
        <w:rPr>
          <w:rFonts w:ascii="Times New Roman" w:eastAsia="Times-Italic" w:hAnsi="Times New Roman" w:cs="Times New Roman"/>
          <w:b/>
          <w:i/>
          <w:iCs/>
          <w:sz w:val="28"/>
          <w:szCs w:val="28"/>
          <w:lang w:val="en-US"/>
        </w:rPr>
        <w:t>r</w:t>
      </w:r>
      <w:r w:rsidRPr="00653052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F1543A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653052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р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1543A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l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плече вектора 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щодо точки О.</w:t>
      </w:r>
    </w:p>
    <w:p w:rsidR="005C1DB4" w:rsidRPr="00C71CE1" w:rsidRDefault="005C1DB4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4F7BD8" w:rsidRDefault="00F1543A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Моментом імпульсу відносно нерухомої осі z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називається скалярна величина </w:t>
      </w:r>
      <w:proofErr w:type="spellStart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L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z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рівна проекції на цю вісь вектора моменту імпульсу, визначеного відносно довільної точки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іє</w:t>
      </w:r>
      <w:r w:rsidR="005C1D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осі.</w:t>
      </w:r>
    </w:p>
    <w:p w:rsidR="004F7BD8" w:rsidRDefault="00F1543A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Момент імпульсу </w:t>
      </w:r>
      <w:proofErr w:type="spellStart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L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z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 залежить від положення точки О на осі z.</w:t>
      </w:r>
    </w:p>
    <w:p w:rsidR="00A42893" w:rsidRPr="00F1543A" w:rsidRDefault="00F1543A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 обертанні абсолютно твердого тіла навколо нерухомої осі z кожна</w:t>
      </w:r>
      <w:r w:rsidRPr="00F1543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окрема точка тіла рухається по колу постійного радіуса </w:t>
      </w:r>
      <w:proofErr w:type="spellStart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r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з деякою швидкістю </w:t>
      </w:r>
      <w:proofErr w:type="spellStart"/>
      <w:r w:rsidRPr="005C1DB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5C1DB4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i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Швидкість </w:t>
      </w:r>
      <w:proofErr w:type="spellStart"/>
      <w:r w:rsidRPr="005C1DB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5C1DB4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i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імпульс 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і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рпендикулярні цього радіусу, тобто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адіус </w:t>
      </w:r>
      <w:proofErr w:type="spellStart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r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э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плечем вектора 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і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Тому можемо записати, що момент імпульсу окремої частки дорівнює</w:t>
      </w:r>
    </w:p>
    <w:p w:rsidR="00F1543A" w:rsidRDefault="00F1543A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F1543A" w:rsidRDefault="00F1543A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28750" cy="666750"/>
            <wp:effectExtent l="19050" t="0" r="0" b="0"/>
            <wp:docPr id="3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3A" w:rsidRDefault="00F1543A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F1543A" w:rsidRPr="00F1543A" w:rsidRDefault="00F1543A" w:rsidP="0014468D">
      <w:pP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 імпульсу твердого тіла відносно осі є сума моментів імпульсу окремих частинок:</w:t>
      </w:r>
      <w:r w:rsidRPr="00F1543A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4468D" w:rsidRDefault="0014468D" w:rsidP="004F7BD8">
      <w:pPr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962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3B" w:rsidRPr="001E7C37" w:rsidRDefault="00F1543A" w:rsidP="001E7C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Використовуючи формулу        </w:t>
      </w:r>
      <w:r w:rsidRPr="00F1543A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381000"/>
            <wp:effectExtent l="19050" t="0" r="0" b="0"/>
            <wp:docPr id="3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                  , отримаємо формулу для моменту імпульсу твердого тіла відносно заданої осі. </w:t>
      </w:r>
    </w:p>
    <w:p w:rsidR="001E7C37" w:rsidRPr="001E7C37" w:rsidRDefault="00433A3B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542925"/>
            <wp:effectExtent l="19050" t="0" r="0" b="0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3B" w:rsidRDefault="00433A3B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419100"/>
            <wp:effectExtent l="19050" t="0" r="0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BD8" w:rsidRPr="004F7BD8" w:rsidRDefault="004F7BD8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1E7C37" w:rsidRDefault="001E7C37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Таким чином, момент імпульсу твердого тіла відносно осі дорівнює</w:t>
      </w:r>
      <w:r w:rsidRPr="001E7C3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добутку моменту інерції тіла відносно тієї ж осі на кутову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швидкість</w:t>
      </w:r>
      <w:r w:rsidRPr="001E7C37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. </w:t>
      </w:r>
    </w:p>
    <w:p w:rsidR="001E7C37" w:rsidRPr="001E7C37" w:rsidRDefault="001E7C37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Візьмемо похідну за часом від кожної з частин останнього рівняння:</w:t>
      </w:r>
      <w:r w:rsidR="00433A3B" w:rsidRPr="001E7C37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1E7C37" w:rsidRPr="001E7C37" w:rsidRDefault="001E7C37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653052" w:rsidRDefault="00433A3B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123950"/>
            <wp:effectExtent l="19050" t="0" r="9525" b="0"/>
            <wp:docPr id="3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C37" w:rsidRDefault="001E7C37" w:rsidP="00653052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4F7BD8" w:rsidRDefault="001E7C37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Останній вираз - ще одна форма рівняння динаміки обертального руху твердого тіла відносно нерухомої осі: похідна моменту імпульсу твердого тіла відносно заданої осі дорівнює моменту сил відносно тієї ж осі.</w:t>
      </w:r>
      <w:r w:rsidRPr="001E7C37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</w:p>
    <w:p w:rsidR="004F7BD8" w:rsidRDefault="004F7BD8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53052" w:rsidRPr="001E7C37" w:rsidRDefault="001E7C37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Style w:val="tlid-translation"/>
          <w:lang w:val="uk-UA"/>
        </w:rPr>
        <w:t> 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замкнутій системі момент зовнішніх сил </w:t>
      </w:r>
      <w:r w:rsidRPr="004F7B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0, звідки </w:t>
      </w:r>
      <w:r w:rsidRPr="004F7B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L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const</w:t>
      </w:r>
      <w:proofErr w:type="spellEnd"/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E7C3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Останній вираз  являє собою </w:t>
      </w:r>
      <w:r w:rsidRPr="004F7B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закон збереження моменту імпульсу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 момент імпульсу замкнутої системи зберігається, тобто не змінюється з часом.</w:t>
      </w:r>
      <w:r w:rsidRPr="001E7C3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Закон збереження моменту імпульсу - фундаментальний закон природи.</w:t>
      </w:r>
      <w:r w:rsidRPr="001E7C3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Він пов'язаний з властивістю симетрії нашого простору - його ізотропності, тобто ця величина є інваріантною фізичною величиною відносно вибору напрямку осей координат в  системи відліку (щодо повороту замкнутої системи в просторі на будь-який кут).</w:t>
      </w:r>
    </w:p>
    <w:p w:rsidR="001E7C37" w:rsidRDefault="002B2861" w:rsidP="006530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53052">
        <w:rPr>
          <w:rFonts w:ascii="Times New Roman" w:eastAsia="Times-Roman" w:hAnsi="Times New Roman" w:cs="Times New Roman"/>
          <w:sz w:val="28"/>
          <w:szCs w:val="28"/>
          <w:lang w:val="uk-UA"/>
        </w:rPr>
        <w:lastRenderedPageBreak/>
        <w:t xml:space="preserve">  </w:t>
      </w:r>
    </w:p>
    <w:p w:rsidR="00C71CE1" w:rsidRDefault="00C71CE1" w:rsidP="00C71C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Узагальнена таблиця, що до порівняння основних формул динаміки поступального та обертального рухів.</w:t>
      </w:r>
    </w:p>
    <w:p w:rsidR="001C78B3" w:rsidRPr="001C78B3" w:rsidRDefault="001C78B3" w:rsidP="00C71C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1C78B3" w:rsidRPr="001C78B3" w:rsidRDefault="001C78B3" w:rsidP="001C78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321945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E1" w:rsidRDefault="00C71CE1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2B2861" w:rsidRPr="0014468D" w:rsidRDefault="002B2861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Застосуванню основних положень динаміки обертального руху для знаходження параметрів обертового руху при  різних умовах присвячено відповідні розділи завдання в пропонованому методичному посібнику.</w:t>
      </w:r>
    </w:p>
    <w:p w:rsidR="002B2861" w:rsidRPr="0014468D" w:rsidRDefault="002B2861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</w:t>
      </w:r>
      <w:r w:rsidR="005C1D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 темі ди</w:t>
      </w:r>
      <w:r w:rsidR="002529F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наміка обертового руху наведено </w:t>
      </w: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рекомендованій літературі (Трофімова).</w:t>
      </w:r>
    </w:p>
    <w:p w:rsidR="0014468D" w:rsidRPr="0014468D" w:rsidRDefault="0014468D" w:rsidP="0014468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4468D" w:rsidRPr="0014468D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89"/>
    <w:rsid w:val="0009565B"/>
    <w:rsid w:val="000F57B6"/>
    <w:rsid w:val="0014468D"/>
    <w:rsid w:val="001A59EF"/>
    <w:rsid w:val="001C78B3"/>
    <w:rsid w:val="001E7C37"/>
    <w:rsid w:val="002529FE"/>
    <w:rsid w:val="002B2861"/>
    <w:rsid w:val="002F6189"/>
    <w:rsid w:val="003735EC"/>
    <w:rsid w:val="003C50B0"/>
    <w:rsid w:val="00415505"/>
    <w:rsid w:val="0042366A"/>
    <w:rsid w:val="00433A3B"/>
    <w:rsid w:val="004B4AE2"/>
    <w:rsid w:val="004F7BD8"/>
    <w:rsid w:val="005C1DB4"/>
    <w:rsid w:val="00653052"/>
    <w:rsid w:val="007569D9"/>
    <w:rsid w:val="008D1930"/>
    <w:rsid w:val="00A42893"/>
    <w:rsid w:val="00AE6B26"/>
    <w:rsid w:val="00C71CE1"/>
    <w:rsid w:val="00CC4A91"/>
    <w:rsid w:val="00F1543A"/>
    <w:rsid w:val="00F47445"/>
    <w:rsid w:val="00F47D19"/>
    <w:rsid w:val="00F81AF3"/>
    <w:rsid w:val="00FA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F6189"/>
  </w:style>
  <w:style w:type="paragraph" w:styleId="a3">
    <w:name w:val="Balloon Text"/>
    <w:basedOn w:val="a"/>
    <w:link w:val="a4"/>
    <w:uiPriority w:val="99"/>
    <w:semiHidden/>
    <w:unhideWhenUsed/>
    <w:rsid w:val="002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F383-E3DB-45CD-B8D9-F60D286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2020-03-18T10:04:00Z</dcterms:created>
  <dcterms:modified xsi:type="dcterms:W3CDTF">2020-11-15T09:29:00Z</dcterms:modified>
</cp:coreProperties>
</file>