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260A" w:rsidRPr="00FD260A" w:rsidRDefault="00FD260A" w:rsidP="00FD260A">
      <w:pPr>
        <w:spacing w:after="0" w:line="240" w:lineRule="auto"/>
        <w:jc w:val="center"/>
        <w:textAlignment w:val="baseline"/>
        <w:outlineLvl w:val="2"/>
        <w:rPr>
          <w:rFonts w:ascii="inherit" w:eastAsia="Times New Roman" w:hAnsi="inherit" w:cs="Times New Roman"/>
          <w:b/>
          <w:bCs/>
          <w:color w:val="000000"/>
          <w:sz w:val="27"/>
          <w:szCs w:val="27"/>
          <w:bdr w:val="none" w:sz="0" w:space="0" w:color="auto" w:frame="1"/>
          <w:lang w:val="uk-UA" w:eastAsia="pl-PL"/>
        </w:rPr>
      </w:pPr>
      <w:r>
        <w:rPr>
          <w:rFonts w:ascii="inherit" w:eastAsia="Times New Roman" w:hAnsi="inherit" w:cs="Times New Roman"/>
          <w:b/>
          <w:bCs/>
          <w:color w:val="000000"/>
          <w:sz w:val="27"/>
          <w:szCs w:val="27"/>
          <w:bdr w:val="none" w:sz="0" w:space="0" w:color="auto" w:frame="1"/>
          <w:lang w:val="ru-RU" w:eastAsia="pl-PL"/>
        </w:rPr>
        <w:t>ТЕМА 5. МІЖНАРОДНИЙ ЛІЗИНГ</w:t>
      </w:r>
    </w:p>
    <w:p w:rsidR="00FD260A" w:rsidRPr="00FD260A" w:rsidRDefault="00FD260A" w:rsidP="00FD260A">
      <w:pPr>
        <w:spacing w:after="0" w:line="240" w:lineRule="auto"/>
        <w:jc w:val="center"/>
        <w:textAlignment w:val="baseline"/>
        <w:outlineLvl w:val="2"/>
        <w:rPr>
          <w:rFonts w:ascii="inherit" w:eastAsia="Times New Roman" w:hAnsi="inherit" w:cs="Times New Roman"/>
          <w:b/>
          <w:bCs/>
          <w:color w:val="000000"/>
          <w:sz w:val="27"/>
          <w:szCs w:val="27"/>
          <w:lang w:eastAsia="pl-PL"/>
        </w:rPr>
      </w:pPr>
      <w:r w:rsidRPr="00FD260A">
        <w:rPr>
          <w:rFonts w:ascii="inherit" w:eastAsia="Times New Roman" w:hAnsi="inherit" w:cs="Times New Roman"/>
          <w:b/>
          <w:bCs/>
          <w:color w:val="000000"/>
          <w:sz w:val="27"/>
          <w:szCs w:val="27"/>
          <w:bdr w:val="none" w:sz="0" w:space="0" w:color="auto" w:frame="1"/>
          <w:lang w:eastAsia="pl-PL"/>
        </w:rPr>
        <w:t>Що таке міжнародний лізинг</w:t>
      </w:r>
    </w:p>
    <w:p w:rsidR="00FD260A" w:rsidRPr="00FD260A" w:rsidRDefault="00FD260A" w:rsidP="00FD260A">
      <w:pPr>
        <w:spacing w:after="0" w:line="240" w:lineRule="auto"/>
        <w:ind w:firstLine="567"/>
        <w:jc w:val="both"/>
        <w:textAlignment w:val="baseline"/>
        <w:rPr>
          <w:rFonts w:ascii="Times New Roman" w:eastAsia="Times New Roman" w:hAnsi="Times New Roman" w:cs="Times New Roman"/>
          <w:sz w:val="24"/>
          <w:szCs w:val="24"/>
          <w:lang w:eastAsia="pl-PL"/>
        </w:rPr>
      </w:pPr>
      <w:r w:rsidRPr="00FD260A">
        <w:rPr>
          <w:rFonts w:ascii="Times New Roman" w:eastAsia="Times New Roman" w:hAnsi="Times New Roman" w:cs="Times New Roman"/>
          <w:sz w:val="24"/>
          <w:szCs w:val="24"/>
          <w:lang w:eastAsia="pl-PL"/>
        </w:rPr>
        <w:t>Лізинг є міжнародним, якщо хоча б одна сторона лізингу є нерезидентом. Тобто, якщо лізингодавець або лізингоодержувач не є резидентом України, тоді їх лізингові взаємовідносини можна вважати міжнародними. В Україні більш поширений міжнародний лізинг, при якому лізингодавцем виступає міжнародна лізингова компанія. Такі спеціалізовані міжнародні компанії, в більшості випадків, створені іноземними банками спільно з комерційними організаціями.</w:t>
      </w:r>
    </w:p>
    <w:p w:rsidR="00FD260A" w:rsidRPr="00FD260A" w:rsidRDefault="00FD260A" w:rsidP="00FD260A">
      <w:pPr>
        <w:spacing w:after="0" w:line="240" w:lineRule="auto"/>
        <w:ind w:firstLine="567"/>
        <w:jc w:val="both"/>
        <w:textAlignment w:val="baseline"/>
        <w:outlineLvl w:val="2"/>
        <w:rPr>
          <w:rFonts w:ascii="Times New Roman" w:eastAsia="Times New Roman" w:hAnsi="Times New Roman" w:cs="Times New Roman"/>
          <w:b/>
          <w:bCs/>
          <w:color w:val="000000"/>
          <w:sz w:val="27"/>
          <w:szCs w:val="27"/>
          <w:lang w:eastAsia="pl-PL"/>
        </w:rPr>
      </w:pPr>
      <w:r w:rsidRPr="00FD260A">
        <w:rPr>
          <w:rFonts w:ascii="Times New Roman" w:eastAsia="Times New Roman" w:hAnsi="Times New Roman" w:cs="Times New Roman"/>
          <w:b/>
          <w:bCs/>
          <w:color w:val="000000"/>
          <w:sz w:val="27"/>
          <w:szCs w:val="27"/>
          <w:bdr w:val="none" w:sz="0" w:space="0" w:color="auto" w:frame="1"/>
          <w:lang w:eastAsia="pl-PL"/>
        </w:rPr>
        <w:t>Види міжнародного лізингу</w:t>
      </w:r>
    </w:p>
    <w:p w:rsidR="00FD260A" w:rsidRPr="00FD260A" w:rsidRDefault="00FD260A" w:rsidP="00FD260A">
      <w:pPr>
        <w:spacing w:after="0" w:line="240" w:lineRule="auto"/>
        <w:ind w:firstLine="567"/>
        <w:jc w:val="both"/>
        <w:textAlignment w:val="baseline"/>
        <w:rPr>
          <w:rFonts w:ascii="Times New Roman" w:eastAsia="Times New Roman" w:hAnsi="Times New Roman" w:cs="Times New Roman"/>
          <w:sz w:val="24"/>
          <w:szCs w:val="24"/>
          <w:lang w:eastAsia="pl-PL"/>
        </w:rPr>
      </w:pPr>
      <w:r w:rsidRPr="00FD260A">
        <w:rPr>
          <w:rFonts w:ascii="Times New Roman" w:eastAsia="Times New Roman" w:hAnsi="Times New Roman" w:cs="Times New Roman"/>
          <w:sz w:val="24"/>
          <w:szCs w:val="24"/>
          <w:lang w:eastAsia="pl-PL"/>
        </w:rPr>
        <w:t>Міжнародний лізинг буває короткостроковим (до 3 років), середньостроковим (3-7 років) і довгостроковими (від 7 років).</w:t>
      </w:r>
    </w:p>
    <w:p w:rsidR="00FD260A" w:rsidRPr="00FD260A" w:rsidRDefault="00FD260A" w:rsidP="00FD260A">
      <w:pPr>
        <w:spacing w:after="0" w:line="240" w:lineRule="auto"/>
        <w:ind w:firstLine="567"/>
        <w:jc w:val="both"/>
        <w:textAlignment w:val="baseline"/>
        <w:rPr>
          <w:rFonts w:ascii="Times New Roman" w:eastAsia="Times New Roman" w:hAnsi="Times New Roman" w:cs="Times New Roman"/>
          <w:sz w:val="24"/>
          <w:szCs w:val="24"/>
          <w:lang w:eastAsia="pl-PL"/>
        </w:rPr>
      </w:pPr>
      <w:r w:rsidRPr="00FD260A">
        <w:rPr>
          <w:rFonts w:ascii="Times New Roman" w:eastAsia="Times New Roman" w:hAnsi="Times New Roman" w:cs="Times New Roman"/>
          <w:sz w:val="24"/>
          <w:szCs w:val="24"/>
          <w:lang w:eastAsia="pl-PL"/>
        </w:rPr>
        <w:t>Відповідно до іншої класифікації розрізняють такі види міжнародного лізингу:</w:t>
      </w:r>
    </w:p>
    <w:p w:rsidR="00FD260A" w:rsidRPr="00FD260A" w:rsidRDefault="00FD260A" w:rsidP="00FD260A">
      <w:pPr>
        <w:numPr>
          <w:ilvl w:val="0"/>
          <w:numId w:val="2"/>
        </w:numPr>
        <w:tabs>
          <w:tab w:val="clear" w:pos="720"/>
          <w:tab w:val="num" w:pos="0"/>
        </w:tabs>
        <w:spacing w:after="0" w:line="240" w:lineRule="auto"/>
        <w:ind w:left="0" w:firstLine="567"/>
        <w:jc w:val="both"/>
        <w:textAlignment w:val="baseline"/>
        <w:rPr>
          <w:rFonts w:ascii="Times New Roman" w:eastAsia="Times New Roman" w:hAnsi="Times New Roman" w:cs="Times New Roman"/>
          <w:sz w:val="24"/>
          <w:szCs w:val="24"/>
          <w:lang w:eastAsia="pl-PL"/>
        </w:rPr>
      </w:pPr>
      <w:r w:rsidRPr="00FD260A">
        <w:rPr>
          <w:rFonts w:ascii="Times New Roman" w:eastAsia="Times New Roman" w:hAnsi="Times New Roman" w:cs="Times New Roman"/>
          <w:sz w:val="24"/>
          <w:szCs w:val="24"/>
          <w:lang w:eastAsia="pl-PL"/>
        </w:rPr>
        <w:t>стандартний</w:t>
      </w:r>
    </w:p>
    <w:p w:rsidR="00FD260A" w:rsidRPr="00FD260A" w:rsidRDefault="00FD260A" w:rsidP="00FD260A">
      <w:pPr>
        <w:numPr>
          <w:ilvl w:val="0"/>
          <w:numId w:val="2"/>
        </w:numPr>
        <w:tabs>
          <w:tab w:val="clear" w:pos="720"/>
          <w:tab w:val="num" w:pos="0"/>
        </w:tabs>
        <w:spacing w:after="0" w:line="240" w:lineRule="auto"/>
        <w:ind w:left="0" w:firstLine="567"/>
        <w:jc w:val="both"/>
        <w:textAlignment w:val="baseline"/>
        <w:rPr>
          <w:rFonts w:ascii="Times New Roman" w:eastAsia="Times New Roman" w:hAnsi="Times New Roman" w:cs="Times New Roman"/>
          <w:sz w:val="24"/>
          <w:szCs w:val="24"/>
          <w:lang w:eastAsia="pl-PL"/>
        </w:rPr>
      </w:pPr>
      <w:r w:rsidRPr="00FD260A">
        <w:rPr>
          <w:rFonts w:ascii="Times New Roman" w:eastAsia="Times New Roman" w:hAnsi="Times New Roman" w:cs="Times New Roman"/>
          <w:sz w:val="24"/>
          <w:szCs w:val="24"/>
          <w:lang w:eastAsia="pl-PL"/>
        </w:rPr>
        <w:t>поворотний (продавець устаткування або іншого предмета лізингу є лізингоодержувачем)</w:t>
      </w:r>
    </w:p>
    <w:p w:rsidR="00FD260A" w:rsidRPr="00FD260A" w:rsidRDefault="00FD260A" w:rsidP="00FD260A">
      <w:pPr>
        <w:numPr>
          <w:ilvl w:val="0"/>
          <w:numId w:val="2"/>
        </w:numPr>
        <w:tabs>
          <w:tab w:val="clear" w:pos="720"/>
          <w:tab w:val="num" w:pos="0"/>
        </w:tabs>
        <w:spacing w:after="0" w:line="240" w:lineRule="auto"/>
        <w:ind w:left="0" w:firstLine="567"/>
        <w:jc w:val="both"/>
        <w:textAlignment w:val="baseline"/>
        <w:rPr>
          <w:rFonts w:ascii="Times New Roman" w:eastAsia="Times New Roman" w:hAnsi="Times New Roman" w:cs="Times New Roman"/>
          <w:sz w:val="24"/>
          <w:szCs w:val="24"/>
          <w:lang w:eastAsia="pl-PL"/>
        </w:rPr>
      </w:pPr>
      <w:r w:rsidRPr="00FD260A">
        <w:rPr>
          <w:rFonts w:ascii="Times New Roman" w:eastAsia="Times New Roman" w:hAnsi="Times New Roman" w:cs="Times New Roman"/>
          <w:sz w:val="24"/>
          <w:szCs w:val="24"/>
          <w:lang w:eastAsia="pl-PL"/>
        </w:rPr>
        <w:t>мокрий лізинг (з додатковими послугами. Наприклад, повітряне судно здається в оренду разом з екіпажем)</w:t>
      </w:r>
    </w:p>
    <w:p w:rsidR="00FD260A" w:rsidRPr="00FD260A" w:rsidRDefault="00FD260A" w:rsidP="00FD260A">
      <w:pPr>
        <w:numPr>
          <w:ilvl w:val="0"/>
          <w:numId w:val="2"/>
        </w:numPr>
        <w:tabs>
          <w:tab w:val="clear" w:pos="720"/>
          <w:tab w:val="num" w:pos="0"/>
        </w:tabs>
        <w:spacing w:after="0" w:line="240" w:lineRule="auto"/>
        <w:ind w:left="0" w:firstLine="567"/>
        <w:jc w:val="both"/>
        <w:textAlignment w:val="baseline"/>
        <w:rPr>
          <w:rFonts w:ascii="Times New Roman" w:eastAsia="Times New Roman" w:hAnsi="Times New Roman" w:cs="Times New Roman"/>
          <w:sz w:val="24"/>
          <w:szCs w:val="24"/>
          <w:lang w:eastAsia="pl-PL"/>
        </w:rPr>
      </w:pPr>
      <w:r w:rsidRPr="00FD260A">
        <w:rPr>
          <w:rFonts w:ascii="Times New Roman" w:eastAsia="Times New Roman" w:hAnsi="Times New Roman" w:cs="Times New Roman"/>
          <w:sz w:val="24"/>
          <w:szCs w:val="24"/>
          <w:lang w:eastAsia="pl-PL"/>
        </w:rPr>
        <w:t>чистий (лізингоодержувач оплачує самостійно всі витрати, пов'язані з експлуатацією та обслуговуванням предмета лізингу)</w:t>
      </w:r>
    </w:p>
    <w:p w:rsidR="00FD260A" w:rsidRPr="00FD260A" w:rsidRDefault="00FD260A" w:rsidP="00FD260A">
      <w:pPr>
        <w:numPr>
          <w:ilvl w:val="0"/>
          <w:numId w:val="2"/>
        </w:numPr>
        <w:tabs>
          <w:tab w:val="clear" w:pos="720"/>
          <w:tab w:val="num" w:pos="0"/>
        </w:tabs>
        <w:spacing w:after="0" w:line="240" w:lineRule="auto"/>
        <w:ind w:left="0" w:firstLine="567"/>
        <w:jc w:val="both"/>
        <w:textAlignment w:val="baseline"/>
        <w:rPr>
          <w:rFonts w:ascii="Times New Roman" w:eastAsia="Times New Roman" w:hAnsi="Times New Roman" w:cs="Times New Roman"/>
          <w:sz w:val="24"/>
          <w:szCs w:val="24"/>
          <w:lang w:eastAsia="pl-PL"/>
        </w:rPr>
      </w:pPr>
      <w:r w:rsidRPr="00FD260A">
        <w:rPr>
          <w:rFonts w:ascii="Times New Roman" w:eastAsia="Times New Roman" w:hAnsi="Times New Roman" w:cs="Times New Roman"/>
          <w:sz w:val="24"/>
          <w:szCs w:val="24"/>
          <w:lang w:eastAsia="pl-PL"/>
        </w:rPr>
        <w:t>поновлюваний (в процесі дії договору лізингу об'єкт лізингу періодично замінюється на більш досконалий)</w:t>
      </w:r>
    </w:p>
    <w:p w:rsidR="00FD260A" w:rsidRPr="00FD260A" w:rsidRDefault="00FD260A" w:rsidP="00FD260A">
      <w:pPr>
        <w:spacing w:after="0" w:line="240" w:lineRule="auto"/>
        <w:ind w:firstLine="567"/>
        <w:jc w:val="both"/>
        <w:textAlignment w:val="baseline"/>
        <w:outlineLvl w:val="2"/>
        <w:rPr>
          <w:rFonts w:ascii="Times New Roman" w:eastAsia="Times New Roman" w:hAnsi="Times New Roman" w:cs="Times New Roman"/>
          <w:b/>
          <w:bCs/>
          <w:color w:val="000000"/>
          <w:sz w:val="27"/>
          <w:szCs w:val="27"/>
          <w:lang w:eastAsia="pl-PL"/>
        </w:rPr>
      </w:pPr>
      <w:r w:rsidRPr="00FD260A">
        <w:rPr>
          <w:rFonts w:ascii="Times New Roman" w:eastAsia="Times New Roman" w:hAnsi="Times New Roman" w:cs="Times New Roman"/>
          <w:b/>
          <w:bCs/>
          <w:color w:val="000000"/>
          <w:sz w:val="27"/>
          <w:szCs w:val="27"/>
          <w:bdr w:val="none" w:sz="0" w:space="0" w:color="auto" w:frame="1"/>
          <w:lang w:eastAsia="pl-PL"/>
        </w:rPr>
        <w:t>Особливості міжнародного лізингу</w:t>
      </w:r>
    </w:p>
    <w:p w:rsidR="00FD260A" w:rsidRPr="00FD260A" w:rsidRDefault="00FD260A" w:rsidP="00FD260A">
      <w:pPr>
        <w:spacing w:after="0" w:line="240" w:lineRule="auto"/>
        <w:ind w:firstLine="567"/>
        <w:jc w:val="both"/>
        <w:textAlignment w:val="baseline"/>
        <w:rPr>
          <w:rFonts w:ascii="Times New Roman" w:eastAsia="Times New Roman" w:hAnsi="Times New Roman" w:cs="Times New Roman"/>
          <w:sz w:val="24"/>
          <w:szCs w:val="24"/>
          <w:lang w:eastAsia="pl-PL"/>
        </w:rPr>
      </w:pPr>
      <w:r w:rsidRPr="00FD260A">
        <w:rPr>
          <w:rFonts w:ascii="Times New Roman" w:eastAsia="Times New Roman" w:hAnsi="Times New Roman" w:cs="Times New Roman"/>
          <w:sz w:val="24"/>
          <w:szCs w:val="24"/>
          <w:lang w:eastAsia="pl-PL"/>
        </w:rPr>
        <w:t>Міжнародний лізинг має особливості фінансового або оперативного внутрішнього лізингу. Адже після закінчення терміну лізингового договору лізингоодержувач має право купити майно по викупній (залишковій вартості) або продовжити оренду за пільговою ставкою. Друга особливість міжнародного лізингу випливає з його визначення - лізингоодержувач однієї країни вибирає об'єкт угоди, а лізингодавець іншої країни набуває матеріальні цінності за свій рахунок, і надає їх в оренду з або без права викупу. Ще одна особливість міжнародного лізингу - термін міжнародного лізингу менше терміну фізичного зносу.</w:t>
      </w:r>
    </w:p>
    <w:p w:rsidR="00FD260A" w:rsidRPr="00FD260A" w:rsidRDefault="00FD260A" w:rsidP="00FD260A">
      <w:pPr>
        <w:spacing w:after="0" w:line="240" w:lineRule="auto"/>
        <w:ind w:firstLine="567"/>
        <w:jc w:val="both"/>
        <w:textAlignment w:val="baseline"/>
        <w:outlineLvl w:val="2"/>
        <w:rPr>
          <w:rFonts w:ascii="Times New Roman" w:eastAsia="Times New Roman" w:hAnsi="Times New Roman" w:cs="Times New Roman"/>
          <w:b/>
          <w:bCs/>
          <w:color w:val="000000"/>
          <w:sz w:val="27"/>
          <w:szCs w:val="27"/>
          <w:lang w:eastAsia="pl-PL"/>
        </w:rPr>
      </w:pPr>
      <w:r w:rsidRPr="00FD260A">
        <w:rPr>
          <w:rFonts w:ascii="Times New Roman" w:eastAsia="Times New Roman" w:hAnsi="Times New Roman" w:cs="Times New Roman"/>
          <w:b/>
          <w:bCs/>
          <w:color w:val="000000"/>
          <w:sz w:val="27"/>
          <w:szCs w:val="27"/>
          <w:bdr w:val="none" w:sz="0" w:space="0" w:color="auto" w:frame="1"/>
          <w:lang w:eastAsia="pl-PL"/>
        </w:rPr>
        <w:t>Переваги та складності оформлення міжнародного лізингу</w:t>
      </w:r>
    </w:p>
    <w:p w:rsidR="00FD260A" w:rsidRPr="00FD260A" w:rsidRDefault="00FD260A" w:rsidP="00FD260A">
      <w:pPr>
        <w:spacing w:after="0" w:line="240" w:lineRule="auto"/>
        <w:ind w:firstLine="567"/>
        <w:jc w:val="both"/>
        <w:textAlignment w:val="baseline"/>
        <w:rPr>
          <w:rFonts w:ascii="Times New Roman" w:eastAsia="Times New Roman" w:hAnsi="Times New Roman" w:cs="Times New Roman"/>
          <w:sz w:val="24"/>
          <w:szCs w:val="24"/>
          <w:lang w:eastAsia="pl-PL"/>
        </w:rPr>
      </w:pPr>
      <w:r w:rsidRPr="00FD260A">
        <w:rPr>
          <w:rFonts w:ascii="Times New Roman" w:eastAsia="Times New Roman" w:hAnsi="Times New Roman" w:cs="Times New Roman"/>
          <w:sz w:val="24"/>
          <w:szCs w:val="24"/>
          <w:lang w:eastAsia="pl-PL"/>
        </w:rPr>
        <w:t>Міжнародний лізинг вигідний для всіх учасників. Адже для лізингодавця - це можливість отримати додатковий прибуток у вигляді лізингової ставки, для лізингоодержувача - це можливість використовувати предмет лізингу для своїх цілей (розвитку бізнесу). Такий лізинг стимулює економічне зростання країни, малого і великого бізнесу.</w:t>
      </w:r>
    </w:p>
    <w:p w:rsidR="00FD260A" w:rsidRPr="00FD260A" w:rsidRDefault="00FD260A" w:rsidP="00FD260A">
      <w:pPr>
        <w:spacing w:after="0" w:line="240" w:lineRule="auto"/>
        <w:ind w:firstLine="567"/>
        <w:jc w:val="both"/>
        <w:textAlignment w:val="baseline"/>
        <w:rPr>
          <w:rFonts w:ascii="Times New Roman" w:eastAsia="Times New Roman" w:hAnsi="Times New Roman" w:cs="Times New Roman"/>
          <w:sz w:val="24"/>
          <w:szCs w:val="24"/>
          <w:lang w:eastAsia="pl-PL"/>
        </w:rPr>
      </w:pPr>
      <w:r w:rsidRPr="00FD260A">
        <w:rPr>
          <w:rFonts w:ascii="Times New Roman" w:eastAsia="Times New Roman" w:hAnsi="Times New Roman" w:cs="Times New Roman"/>
          <w:sz w:val="24"/>
          <w:szCs w:val="24"/>
          <w:lang w:eastAsia="pl-PL"/>
        </w:rPr>
        <w:t>Основні перешкоди міжнародного лізингу:</w:t>
      </w:r>
    </w:p>
    <w:p w:rsidR="00FD260A" w:rsidRPr="00FD260A" w:rsidRDefault="00FD260A" w:rsidP="00FD260A">
      <w:pPr>
        <w:numPr>
          <w:ilvl w:val="0"/>
          <w:numId w:val="3"/>
        </w:numPr>
        <w:spacing w:after="0" w:line="240" w:lineRule="auto"/>
        <w:ind w:left="0" w:firstLine="567"/>
        <w:jc w:val="both"/>
        <w:textAlignment w:val="baseline"/>
        <w:rPr>
          <w:rFonts w:ascii="Times New Roman" w:eastAsia="Times New Roman" w:hAnsi="Times New Roman" w:cs="Times New Roman"/>
          <w:sz w:val="24"/>
          <w:szCs w:val="24"/>
          <w:lang w:eastAsia="pl-PL"/>
        </w:rPr>
      </w:pPr>
      <w:r w:rsidRPr="00FD260A">
        <w:rPr>
          <w:rFonts w:ascii="Times New Roman" w:eastAsia="Times New Roman" w:hAnsi="Times New Roman" w:cs="Times New Roman"/>
          <w:sz w:val="24"/>
          <w:szCs w:val="24"/>
          <w:lang w:eastAsia="pl-PL"/>
        </w:rPr>
        <w:t>висока конкуренція</w:t>
      </w:r>
    </w:p>
    <w:p w:rsidR="00FD260A" w:rsidRPr="00FD260A" w:rsidRDefault="00FD260A" w:rsidP="00FD260A">
      <w:pPr>
        <w:numPr>
          <w:ilvl w:val="0"/>
          <w:numId w:val="3"/>
        </w:numPr>
        <w:spacing w:after="0" w:line="240" w:lineRule="auto"/>
        <w:ind w:left="0" w:firstLine="567"/>
        <w:jc w:val="both"/>
        <w:textAlignment w:val="baseline"/>
        <w:rPr>
          <w:rFonts w:ascii="Times New Roman" w:eastAsia="Times New Roman" w:hAnsi="Times New Roman" w:cs="Times New Roman"/>
          <w:sz w:val="24"/>
          <w:szCs w:val="24"/>
          <w:lang w:eastAsia="pl-PL"/>
        </w:rPr>
      </w:pPr>
      <w:r w:rsidRPr="00FD260A">
        <w:rPr>
          <w:rFonts w:ascii="Times New Roman" w:eastAsia="Times New Roman" w:hAnsi="Times New Roman" w:cs="Times New Roman"/>
          <w:sz w:val="24"/>
          <w:szCs w:val="24"/>
          <w:lang w:eastAsia="pl-PL"/>
        </w:rPr>
        <w:t>відмінності в законодавстві країн-учасників лізингових договорів</w:t>
      </w:r>
    </w:p>
    <w:p w:rsidR="00FD260A" w:rsidRPr="00FD260A" w:rsidRDefault="00FD260A" w:rsidP="00FD260A">
      <w:pPr>
        <w:numPr>
          <w:ilvl w:val="0"/>
          <w:numId w:val="3"/>
        </w:numPr>
        <w:spacing w:after="0" w:line="240" w:lineRule="auto"/>
        <w:ind w:left="0" w:firstLine="567"/>
        <w:jc w:val="both"/>
        <w:textAlignment w:val="baseline"/>
        <w:rPr>
          <w:rFonts w:ascii="Times New Roman" w:eastAsia="Times New Roman" w:hAnsi="Times New Roman" w:cs="Times New Roman"/>
          <w:sz w:val="24"/>
          <w:szCs w:val="24"/>
          <w:lang w:eastAsia="pl-PL"/>
        </w:rPr>
      </w:pPr>
      <w:r w:rsidRPr="00FD260A">
        <w:rPr>
          <w:rFonts w:ascii="Times New Roman" w:eastAsia="Times New Roman" w:hAnsi="Times New Roman" w:cs="Times New Roman"/>
          <w:sz w:val="24"/>
          <w:szCs w:val="24"/>
          <w:lang w:eastAsia="pl-PL"/>
        </w:rPr>
        <w:t>різні методики розрахунків та оподаткування</w:t>
      </w:r>
    </w:p>
    <w:p w:rsidR="00FD260A" w:rsidRPr="00FD260A" w:rsidRDefault="00FD260A" w:rsidP="00FD260A">
      <w:pPr>
        <w:spacing w:after="0" w:line="240" w:lineRule="auto"/>
        <w:ind w:firstLine="567"/>
        <w:jc w:val="both"/>
        <w:textAlignment w:val="baseline"/>
        <w:outlineLvl w:val="2"/>
        <w:rPr>
          <w:rFonts w:ascii="Times New Roman" w:eastAsia="Times New Roman" w:hAnsi="Times New Roman" w:cs="Times New Roman"/>
          <w:b/>
          <w:bCs/>
          <w:color w:val="000000"/>
          <w:sz w:val="27"/>
          <w:szCs w:val="27"/>
          <w:lang w:eastAsia="pl-PL"/>
        </w:rPr>
      </w:pPr>
      <w:r w:rsidRPr="00FD260A">
        <w:rPr>
          <w:rFonts w:ascii="Times New Roman" w:eastAsia="Times New Roman" w:hAnsi="Times New Roman" w:cs="Times New Roman"/>
          <w:b/>
          <w:bCs/>
          <w:color w:val="000000"/>
          <w:sz w:val="27"/>
          <w:szCs w:val="27"/>
          <w:bdr w:val="none" w:sz="0" w:space="0" w:color="auto" w:frame="1"/>
          <w:lang w:eastAsia="pl-PL"/>
        </w:rPr>
        <w:t>Договір міжнародного лізингу</w:t>
      </w:r>
    </w:p>
    <w:p w:rsidR="00FD260A" w:rsidRPr="00FD260A" w:rsidRDefault="00FD260A" w:rsidP="00FD260A">
      <w:pPr>
        <w:spacing w:after="0" w:line="240" w:lineRule="auto"/>
        <w:ind w:firstLine="567"/>
        <w:jc w:val="both"/>
        <w:textAlignment w:val="baseline"/>
        <w:rPr>
          <w:rFonts w:ascii="Times New Roman" w:eastAsia="Times New Roman" w:hAnsi="Times New Roman" w:cs="Times New Roman"/>
          <w:sz w:val="24"/>
          <w:szCs w:val="24"/>
          <w:lang w:eastAsia="pl-PL"/>
        </w:rPr>
      </w:pPr>
      <w:r w:rsidRPr="00FD260A">
        <w:rPr>
          <w:rFonts w:ascii="Times New Roman" w:eastAsia="Times New Roman" w:hAnsi="Times New Roman" w:cs="Times New Roman"/>
          <w:sz w:val="24"/>
          <w:szCs w:val="24"/>
          <w:lang w:eastAsia="pl-PL"/>
        </w:rPr>
        <w:t>Договір міжнародного лізингу - це двостороння письмова угода між лізингодавцем і лізингоодержувачем, яка повинна відповідати вимогам законодавства України. Істотні умови договору:</w:t>
      </w:r>
    </w:p>
    <w:p w:rsidR="00FD260A" w:rsidRPr="00FD260A" w:rsidRDefault="00FD260A" w:rsidP="00FD260A">
      <w:pPr>
        <w:numPr>
          <w:ilvl w:val="0"/>
          <w:numId w:val="4"/>
        </w:numPr>
        <w:spacing w:after="0" w:line="240" w:lineRule="auto"/>
        <w:ind w:left="0" w:firstLine="567"/>
        <w:jc w:val="both"/>
        <w:textAlignment w:val="baseline"/>
        <w:rPr>
          <w:rFonts w:ascii="Times New Roman" w:eastAsia="Times New Roman" w:hAnsi="Times New Roman" w:cs="Times New Roman"/>
          <w:sz w:val="24"/>
          <w:szCs w:val="24"/>
          <w:lang w:eastAsia="pl-PL"/>
        </w:rPr>
      </w:pPr>
      <w:r w:rsidRPr="00FD260A">
        <w:rPr>
          <w:rFonts w:ascii="Times New Roman" w:eastAsia="Times New Roman" w:hAnsi="Times New Roman" w:cs="Times New Roman"/>
          <w:sz w:val="24"/>
          <w:szCs w:val="24"/>
          <w:lang w:eastAsia="pl-PL"/>
        </w:rPr>
        <w:t>найменування сторін;</w:t>
      </w:r>
    </w:p>
    <w:p w:rsidR="00FD260A" w:rsidRPr="00FD260A" w:rsidRDefault="00FD260A" w:rsidP="00FD260A">
      <w:pPr>
        <w:numPr>
          <w:ilvl w:val="0"/>
          <w:numId w:val="4"/>
        </w:numPr>
        <w:spacing w:after="0" w:line="240" w:lineRule="auto"/>
        <w:ind w:left="0" w:firstLine="567"/>
        <w:jc w:val="both"/>
        <w:textAlignment w:val="baseline"/>
        <w:rPr>
          <w:rFonts w:ascii="Times New Roman" w:eastAsia="Times New Roman" w:hAnsi="Times New Roman" w:cs="Times New Roman"/>
          <w:sz w:val="24"/>
          <w:szCs w:val="24"/>
          <w:lang w:eastAsia="pl-PL"/>
        </w:rPr>
      </w:pPr>
      <w:r w:rsidRPr="00FD260A">
        <w:rPr>
          <w:rFonts w:ascii="Times New Roman" w:eastAsia="Times New Roman" w:hAnsi="Times New Roman" w:cs="Times New Roman"/>
          <w:sz w:val="24"/>
          <w:szCs w:val="24"/>
          <w:lang w:eastAsia="pl-PL"/>
        </w:rPr>
        <w:t>об'єкт лізингу (склад і вартість майна), умови та терміни його поставки;</w:t>
      </w:r>
    </w:p>
    <w:p w:rsidR="00FD260A" w:rsidRPr="00FD260A" w:rsidRDefault="00FD260A" w:rsidP="00FD260A">
      <w:pPr>
        <w:numPr>
          <w:ilvl w:val="0"/>
          <w:numId w:val="4"/>
        </w:numPr>
        <w:spacing w:after="0" w:line="240" w:lineRule="auto"/>
        <w:ind w:left="0" w:firstLine="567"/>
        <w:jc w:val="both"/>
        <w:textAlignment w:val="baseline"/>
        <w:rPr>
          <w:rFonts w:ascii="Times New Roman" w:eastAsia="Times New Roman" w:hAnsi="Times New Roman" w:cs="Times New Roman"/>
          <w:sz w:val="24"/>
          <w:szCs w:val="24"/>
          <w:lang w:eastAsia="pl-PL"/>
        </w:rPr>
      </w:pPr>
      <w:r w:rsidRPr="00FD260A">
        <w:rPr>
          <w:rFonts w:ascii="Times New Roman" w:eastAsia="Times New Roman" w:hAnsi="Times New Roman" w:cs="Times New Roman"/>
          <w:sz w:val="24"/>
          <w:szCs w:val="24"/>
          <w:lang w:eastAsia="pl-PL"/>
        </w:rPr>
        <w:t>термін лізингу;</w:t>
      </w:r>
    </w:p>
    <w:p w:rsidR="00FD260A" w:rsidRPr="00FD260A" w:rsidRDefault="00FD260A" w:rsidP="00FD260A">
      <w:pPr>
        <w:numPr>
          <w:ilvl w:val="0"/>
          <w:numId w:val="4"/>
        </w:numPr>
        <w:spacing w:after="0" w:line="240" w:lineRule="auto"/>
        <w:ind w:left="0" w:firstLine="567"/>
        <w:jc w:val="both"/>
        <w:textAlignment w:val="baseline"/>
        <w:rPr>
          <w:rFonts w:ascii="Times New Roman" w:eastAsia="Times New Roman" w:hAnsi="Times New Roman" w:cs="Times New Roman"/>
          <w:sz w:val="24"/>
          <w:szCs w:val="24"/>
          <w:lang w:eastAsia="pl-PL"/>
        </w:rPr>
      </w:pPr>
      <w:r w:rsidRPr="00FD260A">
        <w:rPr>
          <w:rFonts w:ascii="Times New Roman" w:eastAsia="Times New Roman" w:hAnsi="Times New Roman" w:cs="Times New Roman"/>
          <w:sz w:val="24"/>
          <w:szCs w:val="24"/>
          <w:lang w:eastAsia="pl-PL"/>
        </w:rPr>
        <w:t>розмір, склад та графік сплати лізингових платежів, умови їх перегляду;</w:t>
      </w:r>
    </w:p>
    <w:p w:rsidR="00FD260A" w:rsidRPr="00FD260A" w:rsidRDefault="00FD260A" w:rsidP="00FD260A">
      <w:pPr>
        <w:numPr>
          <w:ilvl w:val="0"/>
          <w:numId w:val="4"/>
        </w:numPr>
        <w:spacing w:after="0" w:line="240" w:lineRule="auto"/>
        <w:ind w:left="0" w:firstLine="567"/>
        <w:jc w:val="both"/>
        <w:textAlignment w:val="baseline"/>
        <w:rPr>
          <w:rFonts w:ascii="Times New Roman" w:eastAsia="Times New Roman" w:hAnsi="Times New Roman" w:cs="Times New Roman"/>
          <w:sz w:val="24"/>
          <w:szCs w:val="24"/>
          <w:lang w:eastAsia="pl-PL"/>
        </w:rPr>
      </w:pPr>
      <w:r w:rsidRPr="00FD260A">
        <w:rPr>
          <w:rFonts w:ascii="Times New Roman" w:eastAsia="Times New Roman" w:hAnsi="Times New Roman" w:cs="Times New Roman"/>
          <w:sz w:val="24"/>
          <w:szCs w:val="24"/>
          <w:lang w:eastAsia="pl-PL"/>
        </w:rPr>
        <w:t>умови повернення об'єкта лізингу в разі банкрутства лізингоодержувача;</w:t>
      </w:r>
    </w:p>
    <w:p w:rsidR="00FD260A" w:rsidRPr="00FD260A" w:rsidRDefault="00FD260A" w:rsidP="00FD260A">
      <w:pPr>
        <w:numPr>
          <w:ilvl w:val="0"/>
          <w:numId w:val="4"/>
        </w:numPr>
        <w:spacing w:after="0" w:line="240" w:lineRule="auto"/>
        <w:ind w:left="0" w:firstLine="567"/>
        <w:jc w:val="both"/>
        <w:textAlignment w:val="baseline"/>
        <w:rPr>
          <w:rFonts w:ascii="Times New Roman" w:eastAsia="Times New Roman" w:hAnsi="Times New Roman" w:cs="Times New Roman"/>
          <w:sz w:val="24"/>
          <w:szCs w:val="24"/>
          <w:lang w:eastAsia="pl-PL"/>
        </w:rPr>
      </w:pPr>
      <w:r w:rsidRPr="00FD260A">
        <w:rPr>
          <w:rFonts w:ascii="Times New Roman" w:eastAsia="Times New Roman" w:hAnsi="Times New Roman" w:cs="Times New Roman"/>
          <w:sz w:val="24"/>
          <w:szCs w:val="24"/>
          <w:lang w:eastAsia="pl-PL"/>
        </w:rPr>
        <w:t>умови страхування об'єкта лізингу;</w:t>
      </w:r>
    </w:p>
    <w:p w:rsidR="00FD260A" w:rsidRPr="00FD260A" w:rsidRDefault="00FD260A" w:rsidP="00FD260A">
      <w:pPr>
        <w:numPr>
          <w:ilvl w:val="0"/>
          <w:numId w:val="4"/>
        </w:numPr>
        <w:spacing w:after="0" w:line="240" w:lineRule="auto"/>
        <w:ind w:left="0" w:firstLine="567"/>
        <w:jc w:val="both"/>
        <w:textAlignment w:val="baseline"/>
        <w:rPr>
          <w:rFonts w:ascii="Times New Roman" w:eastAsia="Times New Roman" w:hAnsi="Times New Roman" w:cs="Times New Roman"/>
          <w:sz w:val="24"/>
          <w:szCs w:val="24"/>
          <w:lang w:eastAsia="pl-PL"/>
        </w:rPr>
      </w:pPr>
      <w:r w:rsidRPr="00FD260A">
        <w:rPr>
          <w:rFonts w:ascii="Times New Roman" w:eastAsia="Times New Roman" w:hAnsi="Times New Roman" w:cs="Times New Roman"/>
          <w:sz w:val="24"/>
          <w:szCs w:val="24"/>
          <w:lang w:eastAsia="pl-PL"/>
        </w:rPr>
        <w:t>умови реєстрації об'єкта лізингу;</w:t>
      </w:r>
    </w:p>
    <w:p w:rsidR="00FD260A" w:rsidRPr="00FD260A" w:rsidRDefault="00FD260A" w:rsidP="00FD260A">
      <w:pPr>
        <w:numPr>
          <w:ilvl w:val="0"/>
          <w:numId w:val="4"/>
        </w:numPr>
        <w:spacing w:after="0" w:line="240" w:lineRule="auto"/>
        <w:ind w:left="0" w:firstLine="567"/>
        <w:jc w:val="both"/>
        <w:textAlignment w:val="baseline"/>
        <w:rPr>
          <w:rFonts w:ascii="Times New Roman" w:eastAsia="Times New Roman" w:hAnsi="Times New Roman" w:cs="Times New Roman"/>
          <w:sz w:val="24"/>
          <w:szCs w:val="24"/>
          <w:lang w:eastAsia="pl-PL"/>
        </w:rPr>
      </w:pPr>
      <w:r w:rsidRPr="00FD260A">
        <w:rPr>
          <w:rFonts w:ascii="Times New Roman" w:eastAsia="Times New Roman" w:hAnsi="Times New Roman" w:cs="Times New Roman"/>
          <w:sz w:val="24"/>
          <w:szCs w:val="24"/>
          <w:lang w:eastAsia="pl-PL"/>
        </w:rPr>
        <w:t>умови повернення об'єкта лізингу після закінчення терміну дії договору;</w:t>
      </w:r>
    </w:p>
    <w:p w:rsidR="00FD260A" w:rsidRPr="00FD260A" w:rsidRDefault="00FD260A" w:rsidP="00FD260A">
      <w:pPr>
        <w:numPr>
          <w:ilvl w:val="0"/>
          <w:numId w:val="4"/>
        </w:numPr>
        <w:spacing w:after="0" w:line="240" w:lineRule="auto"/>
        <w:ind w:left="0" w:firstLine="567"/>
        <w:jc w:val="both"/>
        <w:textAlignment w:val="baseline"/>
        <w:rPr>
          <w:rFonts w:ascii="Times New Roman" w:eastAsia="Times New Roman" w:hAnsi="Times New Roman" w:cs="Times New Roman"/>
          <w:sz w:val="24"/>
          <w:szCs w:val="24"/>
          <w:lang w:eastAsia="pl-PL"/>
        </w:rPr>
      </w:pPr>
      <w:r w:rsidRPr="00FD260A">
        <w:rPr>
          <w:rFonts w:ascii="Times New Roman" w:eastAsia="Times New Roman" w:hAnsi="Times New Roman" w:cs="Times New Roman"/>
          <w:sz w:val="24"/>
          <w:szCs w:val="24"/>
          <w:lang w:eastAsia="pl-PL"/>
        </w:rPr>
        <w:t>умови дострокового розірвання договору лізингу;</w:t>
      </w:r>
    </w:p>
    <w:p w:rsidR="00FD260A" w:rsidRPr="00FD260A" w:rsidRDefault="00FD260A" w:rsidP="00FD260A">
      <w:pPr>
        <w:numPr>
          <w:ilvl w:val="0"/>
          <w:numId w:val="4"/>
        </w:numPr>
        <w:spacing w:after="0" w:line="240" w:lineRule="auto"/>
        <w:ind w:left="0" w:firstLine="567"/>
        <w:jc w:val="both"/>
        <w:textAlignment w:val="baseline"/>
        <w:rPr>
          <w:rFonts w:ascii="Times New Roman" w:eastAsia="Times New Roman" w:hAnsi="Times New Roman" w:cs="Times New Roman"/>
          <w:sz w:val="24"/>
          <w:szCs w:val="24"/>
          <w:lang w:eastAsia="pl-PL"/>
        </w:rPr>
      </w:pPr>
      <w:r w:rsidRPr="00FD260A">
        <w:rPr>
          <w:rFonts w:ascii="Times New Roman" w:eastAsia="Times New Roman" w:hAnsi="Times New Roman" w:cs="Times New Roman"/>
          <w:sz w:val="24"/>
          <w:szCs w:val="24"/>
          <w:lang w:eastAsia="pl-PL"/>
        </w:rPr>
        <w:t>відповідальність сторін;</w:t>
      </w:r>
    </w:p>
    <w:p w:rsidR="00FD260A" w:rsidRPr="00FD260A" w:rsidRDefault="00FD260A" w:rsidP="00FD260A">
      <w:pPr>
        <w:numPr>
          <w:ilvl w:val="0"/>
          <w:numId w:val="4"/>
        </w:numPr>
        <w:spacing w:after="0" w:line="240" w:lineRule="auto"/>
        <w:jc w:val="both"/>
        <w:textAlignment w:val="baseline"/>
        <w:rPr>
          <w:rFonts w:ascii="Times New Roman" w:eastAsia="Times New Roman" w:hAnsi="Times New Roman" w:cs="Times New Roman"/>
          <w:sz w:val="24"/>
          <w:szCs w:val="24"/>
          <w:lang w:eastAsia="pl-PL"/>
        </w:rPr>
      </w:pPr>
      <w:r w:rsidRPr="00FD260A">
        <w:rPr>
          <w:rFonts w:ascii="Times New Roman" w:eastAsia="Times New Roman" w:hAnsi="Times New Roman" w:cs="Times New Roman"/>
          <w:sz w:val="24"/>
          <w:szCs w:val="24"/>
          <w:lang w:eastAsia="pl-PL"/>
        </w:rPr>
        <w:t>дата і місце укладення угоди.</w:t>
      </w:r>
      <w:bookmarkStart w:id="0" w:name="_GoBack"/>
      <w:bookmarkEnd w:id="0"/>
    </w:p>
    <w:p w:rsidR="00FD260A" w:rsidRPr="00FD260A" w:rsidRDefault="00FD260A" w:rsidP="00FD260A">
      <w:pPr>
        <w:spacing w:after="0" w:line="240" w:lineRule="auto"/>
        <w:jc w:val="both"/>
        <w:rPr>
          <w:rFonts w:ascii="Times New Roman" w:eastAsia="Times New Roman" w:hAnsi="Times New Roman" w:cs="Times New Roman"/>
          <w:sz w:val="24"/>
          <w:szCs w:val="24"/>
          <w:lang w:eastAsia="pl-PL"/>
        </w:rPr>
      </w:pPr>
    </w:p>
    <w:sectPr w:rsidR="00FD260A" w:rsidRPr="00FD260A" w:rsidSect="00FD260A">
      <w:pgSz w:w="11906" w:h="16838"/>
      <w:pgMar w:top="426"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F7ED6"/>
    <w:multiLevelType w:val="multilevel"/>
    <w:tmpl w:val="59CC5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64E592F"/>
    <w:multiLevelType w:val="multilevel"/>
    <w:tmpl w:val="5BA2D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3ED75F0"/>
    <w:multiLevelType w:val="multilevel"/>
    <w:tmpl w:val="896A3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61252B8"/>
    <w:multiLevelType w:val="multilevel"/>
    <w:tmpl w:val="5680E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60A"/>
    <w:rsid w:val="0091023C"/>
    <w:rsid w:val="00AE2727"/>
    <w:rsid w:val="00FD26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D260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D260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D260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D26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993811">
      <w:bodyDiv w:val="1"/>
      <w:marLeft w:val="0"/>
      <w:marRight w:val="0"/>
      <w:marTop w:val="0"/>
      <w:marBottom w:val="0"/>
      <w:divBdr>
        <w:top w:val="none" w:sz="0" w:space="0" w:color="auto"/>
        <w:left w:val="none" w:sz="0" w:space="0" w:color="auto"/>
        <w:bottom w:val="none" w:sz="0" w:space="0" w:color="auto"/>
        <w:right w:val="none" w:sz="0" w:space="0" w:color="auto"/>
      </w:divBdr>
    </w:div>
    <w:div w:id="1587953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433</Words>
  <Characters>2599</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Гусак Л В</dc:creator>
  <cp:lastModifiedBy>Гусак Л В</cp:lastModifiedBy>
  <cp:revision>1</cp:revision>
  <dcterms:created xsi:type="dcterms:W3CDTF">2020-11-11T08:58:00Z</dcterms:created>
  <dcterms:modified xsi:type="dcterms:W3CDTF">2020-11-11T09:10:00Z</dcterms:modified>
</cp:coreProperties>
</file>