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15" w:rsidRPr="00164367" w:rsidRDefault="003A4D15" w:rsidP="003A4D15">
      <w:pPr>
        <w:jc w:val="center"/>
        <w:rPr>
          <w:b/>
          <w:sz w:val="16"/>
          <w:szCs w:val="16"/>
          <w:lang w:val="uk-UA"/>
        </w:rPr>
      </w:pPr>
      <w:r>
        <w:rPr>
          <w:b/>
          <w:lang w:val="uk-UA"/>
        </w:rPr>
        <w:t>Державний університет «Житомирська політехніка»</w:t>
      </w:r>
    </w:p>
    <w:p w:rsidR="003A4D15" w:rsidRDefault="003A4D15" w:rsidP="003A4D15">
      <w:pPr>
        <w:jc w:val="center"/>
        <w:rPr>
          <w:sz w:val="16"/>
          <w:szCs w:val="16"/>
        </w:rPr>
      </w:pPr>
    </w:p>
    <w:p w:rsidR="003A4D15" w:rsidRDefault="003A4D15" w:rsidP="003A4D15">
      <w:pPr>
        <w:tabs>
          <w:tab w:val="left" w:pos="1260"/>
        </w:tabs>
        <w:rPr>
          <w:sz w:val="20"/>
          <w:szCs w:val="16"/>
        </w:rPr>
      </w:pPr>
      <w:proofErr w:type="spellStart"/>
      <w:r>
        <w:rPr>
          <w:b/>
          <w:sz w:val="20"/>
          <w:szCs w:val="16"/>
        </w:rPr>
        <w:t>Освітньо-кваліфікаційний</w:t>
      </w:r>
      <w:proofErr w:type="spellEnd"/>
      <w:r>
        <w:rPr>
          <w:b/>
          <w:sz w:val="20"/>
          <w:szCs w:val="16"/>
        </w:rPr>
        <w:t xml:space="preserve"> </w:t>
      </w:r>
      <w:proofErr w:type="spellStart"/>
      <w:r>
        <w:rPr>
          <w:b/>
          <w:sz w:val="20"/>
          <w:szCs w:val="16"/>
        </w:rPr>
        <w:t>рівень</w:t>
      </w:r>
      <w:proofErr w:type="spellEnd"/>
      <w:r>
        <w:rPr>
          <w:sz w:val="20"/>
          <w:szCs w:val="16"/>
        </w:rPr>
        <w:t>: «</w:t>
      </w:r>
      <w:proofErr w:type="spellStart"/>
      <w:r>
        <w:rPr>
          <w:sz w:val="20"/>
          <w:szCs w:val="16"/>
        </w:rPr>
        <w:t>Магістр</w:t>
      </w:r>
      <w:proofErr w:type="spellEnd"/>
      <w:r>
        <w:rPr>
          <w:sz w:val="20"/>
          <w:szCs w:val="16"/>
        </w:rPr>
        <w:t>»</w:t>
      </w:r>
    </w:p>
    <w:p w:rsidR="003A4D15" w:rsidRDefault="003A4D15" w:rsidP="003A4D15">
      <w:pPr>
        <w:rPr>
          <w:sz w:val="20"/>
          <w:szCs w:val="16"/>
        </w:rPr>
      </w:pPr>
      <w:proofErr w:type="spellStart"/>
      <w:r>
        <w:rPr>
          <w:b/>
          <w:sz w:val="20"/>
          <w:szCs w:val="16"/>
        </w:rPr>
        <w:t>Спеціальність</w:t>
      </w:r>
      <w:proofErr w:type="spellEnd"/>
      <w:r>
        <w:rPr>
          <w:b/>
          <w:sz w:val="20"/>
          <w:szCs w:val="16"/>
        </w:rPr>
        <w:t xml:space="preserve">: </w:t>
      </w:r>
      <w:r w:rsidRPr="00973B7A">
        <w:rPr>
          <w:sz w:val="20"/>
          <w:szCs w:val="20"/>
        </w:rPr>
        <w:tab/>
        <w:t>“</w:t>
      </w:r>
      <w:proofErr w:type="spellStart"/>
      <w:r w:rsidRPr="00973B7A">
        <w:rPr>
          <w:sz w:val="20"/>
          <w:szCs w:val="20"/>
        </w:rPr>
        <w:t>Облік</w:t>
      </w:r>
      <w:proofErr w:type="spellEnd"/>
      <w:r w:rsidRPr="00973B7A">
        <w:rPr>
          <w:sz w:val="20"/>
          <w:szCs w:val="20"/>
        </w:rPr>
        <w:t xml:space="preserve"> </w:t>
      </w:r>
      <w:proofErr w:type="spellStart"/>
      <w:r w:rsidRPr="00973B7A">
        <w:rPr>
          <w:sz w:val="20"/>
          <w:szCs w:val="20"/>
        </w:rPr>
        <w:t>і</w:t>
      </w:r>
      <w:proofErr w:type="spellEnd"/>
      <w:r w:rsidRPr="00973B7A"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t>оподаткування</w:t>
      </w:r>
      <w:r w:rsidRPr="00973B7A">
        <w:rPr>
          <w:sz w:val="20"/>
          <w:szCs w:val="20"/>
        </w:rPr>
        <w:t>”</w:t>
      </w:r>
    </w:p>
    <w:p w:rsidR="003A4D15" w:rsidRDefault="003A4D15" w:rsidP="003A4D15">
      <w:pPr>
        <w:rPr>
          <w:b/>
          <w:sz w:val="20"/>
          <w:szCs w:val="20"/>
        </w:rPr>
      </w:pPr>
      <w:r>
        <w:rPr>
          <w:b/>
          <w:sz w:val="20"/>
          <w:szCs w:val="20"/>
        </w:rPr>
        <w:t>Семестр: 1</w:t>
      </w:r>
      <w:r>
        <w:rPr>
          <w:sz w:val="20"/>
          <w:szCs w:val="20"/>
        </w:rPr>
        <w:t xml:space="preserve"> семестр</w:t>
      </w:r>
    </w:p>
    <w:p w:rsidR="003A4D15" w:rsidRDefault="003A4D15" w:rsidP="003A4D15">
      <w:p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Навчальна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дисципліна</w:t>
      </w:r>
      <w:proofErr w:type="spellEnd"/>
      <w:r>
        <w:rPr>
          <w:sz w:val="20"/>
          <w:szCs w:val="20"/>
        </w:rPr>
        <w:t>: «</w:t>
      </w:r>
      <w:proofErr w:type="spellStart"/>
      <w:r w:rsidRPr="00973B7A">
        <w:rPr>
          <w:sz w:val="20"/>
          <w:szCs w:val="20"/>
        </w:rPr>
        <w:t>Бухгалтерський</w:t>
      </w:r>
      <w:proofErr w:type="spellEnd"/>
      <w:r w:rsidRPr="00973B7A">
        <w:rPr>
          <w:sz w:val="20"/>
          <w:szCs w:val="20"/>
        </w:rPr>
        <w:t xml:space="preserve"> </w:t>
      </w:r>
      <w:proofErr w:type="spellStart"/>
      <w:r w:rsidRPr="00973B7A">
        <w:rPr>
          <w:sz w:val="20"/>
          <w:szCs w:val="20"/>
        </w:rPr>
        <w:t>облік</w:t>
      </w:r>
      <w:proofErr w:type="spellEnd"/>
      <w:r w:rsidRPr="00973B7A">
        <w:rPr>
          <w:sz w:val="20"/>
          <w:szCs w:val="20"/>
        </w:rPr>
        <w:t xml:space="preserve"> в </w:t>
      </w:r>
      <w:proofErr w:type="spellStart"/>
      <w:r w:rsidRPr="00973B7A">
        <w:rPr>
          <w:sz w:val="20"/>
          <w:szCs w:val="20"/>
        </w:rPr>
        <w:t>управлінні</w:t>
      </w:r>
      <w:proofErr w:type="spellEnd"/>
      <w:r w:rsidRPr="00973B7A">
        <w:rPr>
          <w:sz w:val="20"/>
          <w:szCs w:val="20"/>
        </w:rPr>
        <w:t xml:space="preserve"> </w:t>
      </w:r>
      <w:proofErr w:type="spellStart"/>
      <w:r w:rsidRPr="00973B7A">
        <w:rPr>
          <w:sz w:val="20"/>
          <w:szCs w:val="20"/>
        </w:rPr>
        <w:t>підприємством</w:t>
      </w:r>
      <w:proofErr w:type="spellEnd"/>
      <w:r>
        <w:rPr>
          <w:sz w:val="20"/>
          <w:szCs w:val="20"/>
        </w:rPr>
        <w:t>»</w:t>
      </w:r>
    </w:p>
    <w:p w:rsidR="003A4D15" w:rsidRDefault="003A4D15" w:rsidP="003A4D15">
      <w:pPr>
        <w:rPr>
          <w:sz w:val="28"/>
          <w:szCs w:val="28"/>
        </w:rPr>
      </w:pPr>
    </w:p>
    <w:p w:rsidR="003A4D15" w:rsidRDefault="003A4D15" w:rsidP="003A4D15">
      <w:pPr>
        <w:jc w:val="center"/>
        <w:rPr>
          <w:b/>
        </w:rPr>
      </w:pPr>
      <w:r>
        <w:rPr>
          <w:b/>
        </w:rPr>
        <w:t>МОДУЛЬНА КОНТРОЛЬНА РОБОТА № 1</w:t>
      </w:r>
    </w:p>
    <w:p w:rsidR="003A4D15" w:rsidRPr="003E0350" w:rsidRDefault="003A4D15" w:rsidP="003A4D15">
      <w:pPr>
        <w:jc w:val="center"/>
        <w:rPr>
          <w:b/>
          <w:lang w:val="uk-UA"/>
        </w:rPr>
      </w:pPr>
      <w:r>
        <w:rPr>
          <w:b/>
          <w:lang w:val="uk-UA"/>
        </w:rPr>
        <w:t>ВАРІАНТ</w:t>
      </w:r>
      <w:r>
        <w:rPr>
          <w:b/>
        </w:rPr>
        <w:t xml:space="preserve"> №</w:t>
      </w:r>
      <w:r>
        <w:rPr>
          <w:b/>
          <w:lang w:val="uk-UA"/>
        </w:rPr>
        <w:t> 3</w:t>
      </w:r>
    </w:p>
    <w:p w:rsidR="003A4D15" w:rsidRPr="001860BC" w:rsidRDefault="003A4D15" w:rsidP="003A4D15">
      <w:pPr>
        <w:jc w:val="center"/>
        <w:rPr>
          <w:b/>
          <w:sz w:val="26"/>
          <w:szCs w:val="26"/>
          <w:lang w:val="uk-UA"/>
        </w:rPr>
      </w:pPr>
    </w:p>
    <w:p w:rsidR="003A4D15" w:rsidRPr="001860BC" w:rsidRDefault="003A4D15" w:rsidP="003A4D15">
      <w:pPr>
        <w:ind w:left="-180"/>
        <w:rPr>
          <w:sz w:val="26"/>
          <w:szCs w:val="26"/>
          <w:lang w:val="uk-UA"/>
        </w:rPr>
      </w:pPr>
      <w:r w:rsidRPr="001860BC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Керівництво </w:t>
      </w:r>
      <w:r w:rsidRPr="001860BC">
        <w:rPr>
          <w:sz w:val="26"/>
          <w:szCs w:val="26"/>
          <w:lang w:val="uk-UA"/>
        </w:rPr>
        <w:t>АТ «Меркурій» вирішило оптимізувати грошові надходження та витрачання у грудні місяці.</w:t>
      </w:r>
    </w:p>
    <w:p w:rsidR="003A4D15" w:rsidRPr="001860BC" w:rsidRDefault="003A4D15" w:rsidP="003A4D1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Pr="001860BC">
        <w:rPr>
          <w:sz w:val="26"/>
          <w:szCs w:val="26"/>
          <w:lang w:val="uk-UA"/>
        </w:rPr>
        <w:t>22.12.12 р. підприємству необхідно погасити простий вексель на суму 356000 грн.</w:t>
      </w:r>
    </w:p>
    <w:p w:rsidR="003A4D15" w:rsidRPr="001860BC" w:rsidRDefault="003A4D15" w:rsidP="003A4D15">
      <w:pPr>
        <w:ind w:left="-180" w:firstLine="708"/>
        <w:rPr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>Відділ бухгалтерії подав наступну інформацію про тенденції в розрахунках покупців за продукцію: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00"/>
        <w:gridCol w:w="1800"/>
        <w:gridCol w:w="1440"/>
        <w:gridCol w:w="1468"/>
        <w:gridCol w:w="1363"/>
      </w:tblGrid>
      <w:tr w:rsidR="003A4D15" w:rsidRPr="008A5668" w:rsidTr="00E74DBA">
        <w:tc>
          <w:tcPr>
            <w:tcW w:w="3500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Найменування покупця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Загальна заборгованість</w:t>
            </w:r>
          </w:p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 xml:space="preserve">на 01.09.12, </w:t>
            </w:r>
            <w:proofErr w:type="spellStart"/>
            <w:r w:rsidRPr="008A5668">
              <w:rPr>
                <w:sz w:val="22"/>
                <w:szCs w:val="22"/>
                <w:lang w:val="uk-UA"/>
              </w:rPr>
              <w:t>грн</w:t>
            </w:r>
            <w:proofErr w:type="spellEnd"/>
          </w:p>
        </w:tc>
        <w:tc>
          <w:tcPr>
            <w:tcW w:w="4271" w:type="dxa"/>
            <w:gridSpan w:val="3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Залишки дебіторської заборгованості</w:t>
            </w:r>
          </w:p>
        </w:tc>
      </w:tr>
      <w:tr w:rsidR="003A4D15" w:rsidRPr="008A5668" w:rsidTr="00E74DBA">
        <w:tc>
          <w:tcPr>
            <w:tcW w:w="3500" w:type="dxa"/>
            <w:vMerge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Вересень</w:t>
            </w:r>
          </w:p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2012 р.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Жовтень</w:t>
            </w:r>
          </w:p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2012 р.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Листопад</w:t>
            </w:r>
          </w:p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2012 р.</w:t>
            </w:r>
          </w:p>
        </w:tc>
      </w:tr>
      <w:tr w:rsidR="003A4D15" w:rsidRPr="008A5668" w:rsidTr="00E74DBA">
        <w:tc>
          <w:tcPr>
            <w:tcW w:w="3500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Компанія  “</w:t>
            </w:r>
            <w:r w:rsidRPr="008A5668">
              <w:rPr>
                <w:sz w:val="22"/>
                <w:szCs w:val="22"/>
                <w:lang w:val="en-US"/>
              </w:rPr>
              <w:t>Laura</w:t>
            </w:r>
            <w:r w:rsidRPr="008A5668">
              <w:rPr>
                <w:sz w:val="22"/>
                <w:szCs w:val="22"/>
                <w:lang w:val="uk-UA"/>
              </w:rPr>
              <w:t xml:space="preserve"> </w:t>
            </w:r>
            <w:r w:rsidRPr="008A5668">
              <w:rPr>
                <w:sz w:val="22"/>
                <w:szCs w:val="22"/>
                <w:lang w:val="en-US"/>
              </w:rPr>
              <w:t>Ashley</w:t>
            </w:r>
            <w:r w:rsidRPr="008A5668">
              <w:rPr>
                <w:sz w:val="22"/>
                <w:szCs w:val="22"/>
                <w:lang w:val="uk-UA"/>
              </w:rPr>
              <w:t>”(м. Київ)</w:t>
            </w:r>
          </w:p>
        </w:tc>
        <w:tc>
          <w:tcPr>
            <w:tcW w:w="180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102564,11</w:t>
            </w:r>
          </w:p>
        </w:tc>
        <w:tc>
          <w:tcPr>
            <w:tcW w:w="144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66666,67</w:t>
            </w:r>
          </w:p>
        </w:tc>
        <w:tc>
          <w:tcPr>
            <w:tcW w:w="1468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33333,33</w:t>
            </w:r>
          </w:p>
        </w:tc>
        <w:tc>
          <w:tcPr>
            <w:tcW w:w="1363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25000,00</w:t>
            </w:r>
          </w:p>
        </w:tc>
      </w:tr>
      <w:tr w:rsidR="003A4D15" w:rsidRPr="008A5668" w:rsidTr="00E74DBA">
        <w:tc>
          <w:tcPr>
            <w:tcW w:w="3500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proofErr w:type="spellStart"/>
            <w:r w:rsidRPr="008A5668">
              <w:rPr>
                <w:sz w:val="22"/>
                <w:szCs w:val="22"/>
                <w:lang w:val="en-US"/>
              </w:rPr>
              <w:t>Svitstyle</w:t>
            </w:r>
            <w:proofErr w:type="spellEnd"/>
            <w:r w:rsidRPr="008A5668">
              <w:rPr>
                <w:sz w:val="22"/>
                <w:szCs w:val="22"/>
                <w:lang w:val="uk-UA"/>
              </w:rPr>
              <w:t xml:space="preserve"> (м. Чернівці)</w:t>
            </w:r>
          </w:p>
        </w:tc>
        <w:tc>
          <w:tcPr>
            <w:tcW w:w="180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22428,71</w:t>
            </w:r>
          </w:p>
        </w:tc>
        <w:tc>
          <w:tcPr>
            <w:tcW w:w="144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14578,66</w:t>
            </w:r>
          </w:p>
        </w:tc>
        <w:tc>
          <w:tcPr>
            <w:tcW w:w="1468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7289,33</w:t>
            </w:r>
          </w:p>
        </w:tc>
        <w:tc>
          <w:tcPr>
            <w:tcW w:w="1363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5467,00</w:t>
            </w:r>
          </w:p>
        </w:tc>
      </w:tr>
      <w:tr w:rsidR="003A4D15" w:rsidRPr="008A5668" w:rsidTr="00E74DBA">
        <w:tc>
          <w:tcPr>
            <w:tcW w:w="3500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ПП Чернишов (м. Житомир)</w:t>
            </w:r>
          </w:p>
        </w:tc>
        <w:tc>
          <w:tcPr>
            <w:tcW w:w="180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2051,29</w:t>
            </w:r>
          </w:p>
        </w:tc>
        <w:tc>
          <w:tcPr>
            <w:tcW w:w="144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1333,34</w:t>
            </w:r>
          </w:p>
        </w:tc>
        <w:tc>
          <w:tcPr>
            <w:tcW w:w="1468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666,67</w:t>
            </w:r>
          </w:p>
        </w:tc>
        <w:tc>
          <w:tcPr>
            <w:tcW w:w="1363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3A4D15" w:rsidRPr="008A5668" w:rsidTr="00E74DBA">
        <w:tc>
          <w:tcPr>
            <w:tcW w:w="3500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ТЦ «</w:t>
            </w:r>
            <w:proofErr w:type="spellStart"/>
            <w:r w:rsidRPr="008A5668">
              <w:rPr>
                <w:sz w:val="22"/>
                <w:szCs w:val="22"/>
                <w:lang w:val="uk-UA"/>
              </w:rPr>
              <w:t>Глобал</w:t>
            </w:r>
            <w:proofErr w:type="spellEnd"/>
            <w:r w:rsidRPr="008A5668">
              <w:rPr>
                <w:sz w:val="22"/>
                <w:szCs w:val="22"/>
                <w:lang w:val="uk-UA"/>
              </w:rPr>
              <w:t>» (м. Житомир)</w:t>
            </w:r>
          </w:p>
        </w:tc>
        <w:tc>
          <w:tcPr>
            <w:tcW w:w="180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23247,86</w:t>
            </w:r>
          </w:p>
        </w:tc>
        <w:tc>
          <w:tcPr>
            <w:tcW w:w="144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15111,11</w:t>
            </w:r>
          </w:p>
        </w:tc>
        <w:tc>
          <w:tcPr>
            <w:tcW w:w="1468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11333,33</w:t>
            </w:r>
          </w:p>
        </w:tc>
        <w:tc>
          <w:tcPr>
            <w:tcW w:w="1363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8500,00</w:t>
            </w:r>
          </w:p>
        </w:tc>
      </w:tr>
      <w:tr w:rsidR="003A4D15" w:rsidRPr="008A5668" w:rsidTr="00E74DBA">
        <w:tc>
          <w:tcPr>
            <w:tcW w:w="3500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 xml:space="preserve">Компанія </w:t>
            </w:r>
            <w:r w:rsidRPr="008A5668">
              <w:rPr>
                <w:sz w:val="22"/>
                <w:szCs w:val="22"/>
                <w:lang w:val="en-US"/>
              </w:rPr>
              <w:t>“Top Brand”</w:t>
            </w:r>
            <w:r w:rsidRPr="008A5668">
              <w:rPr>
                <w:sz w:val="22"/>
                <w:szCs w:val="22"/>
                <w:lang w:val="uk-UA"/>
              </w:rPr>
              <w:t xml:space="preserve"> (м. Львів)</w:t>
            </w:r>
          </w:p>
        </w:tc>
        <w:tc>
          <w:tcPr>
            <w:tcW w:w="180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2825,29</w:t>
            </w:r>
          </w:p>
        </w:tc>
        <w:tc>
          <w:tcPr>
            <w:tcW w:w="144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1836,44</w:t>
            </w:r>
          </w:p>
        </w:tc>
        <w:tc>
          <w:tcPr>
            <w:tcW w:w="1468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1377,33</w:t>
            </w:r>
          </w:p>
        </w:tc>
        <w:tc>
          <w:tcPr>
            <w:tcW w:w="1363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1033,00</w:t>
            </w:r>
          </w:p>
        </w:tc>
      </w:tr>
      <w:tr w:rsidR="003A4D15" w:rsidRPr="008A5668" w:rsidTr="00E74DBA">
        <w:tc>
          <w:tcPr>
            <w:tcW w:w="3500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 xml:space="preserve">Арго </w:t>
            </w:r>
            <w:proofErr w:type="spellStart"/>
            <w:r w:rsidRPr="008A5668">
              <w:rPr>
                <w:sz w:val="22"/>
                <w:szCs w:val="22"/>
                <w:lang w:val="uk-UA"/>
              </w:rPr>
              <w:t>Трейдінг</w:t>
            </w:r>
            <w:proofErr w:type="spellEnd"/>
            <w:r w:rsidRPr="008A566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8A5668">
              <w:rPr>
                <w:sz w:val="22"/>
                <w:szCs w:val="22"/>
                <w:lang w:val="uk-UA"/>
              </w:rPr>
              <w:t>м.Київ</w:t>
            </w:r>
            <w:proofErr w:type="spellEnd"/>
            <w:r w:rsidRPr="008A566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75897,47</w:t>
            </w:r>
          </w:p>
        </w:tc>
        <w:tc>
          <w:tcPr>
            <w:tcW w:w="1440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49333,34</w:t>
            </w:r>
          </w:p>
        </w:tc>
        <w:tc>
          <w:tcPr>
            <w:tcW w:w="1468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24666,67</w:t>
            </w:r>
          </w:p>
        </w:tc>
        <w:tc>
          <w:tcPr>
            <w:tcW w:w="1363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18500,00</w:t>
            </w:r>
          </w:p>
        </w:tc>
      </w:tr>
    </w:tbl>
    <w:p w:rsidR="003A4D15" w:rsidRPr="001860BC" w:rsidRDefault="003A4D15" w:rsidP="003A4D15">
      <w:pPr>
        <w:ind w:left="-180" w:firstLine="888"/>
        <w:rPr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>Відпускна ціна продажу готової продукції підприємства становить 135 % її собівартості, а торгова націнка на придбані товари – 18 %</w:t>
      </w:r>
    </w:p>
    <w:p w:rsidR="003A4D15" w:rsidRPr="001860BC" w:rsidRDefault="003A4D15" w:rsidP="003A4D15">
      <w:pPr>
        <w:ind w:left="-180" w:firstLine="888"/>
        <w:rPr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>Готову продукцію та товари планується реалізувати повністю.</w:t>
      </w:r>
    </w:p>
    <w:p w:rsidR="003A4D15" w:rsidRPr="001860BC" w:rsidRDefault="003A4D15" w:rsidP="003A4D15">
      <w:pPr>
        <w:ind w:left="-180" w:firstLine="888"/>
        <w:rPr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>Слід врахувати, що згідно умов договору з постачальником товарів оплата за продукцію повинна здійснюватися протягом 15 днів, виходячи з цього приблизно за 50% продукції оплата надходить на поточний рахунок підприємства в наступному місяці.</w:t>
      </w:r>
    </w:p>
    <w:p w:rsidR="003A4D15" w:rsidRPr="001860BC" w:rsidRDefault="003A4D15" w:rsidP="003A4D15">
      <w:pPr>
        <w:ind w:left="-180" w:firstLine="888"/>
        <w:rPr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>В грудні місяці передбачаються витрати обігу на загальну суму 340000 грн. з цієї суми</w:t>
      </w:r>
      <w:r>
        <w:rPr>
          <w:sz w:val="26"/>
          <w:szCs w:val="26"/>
          <w:lang w:val="uk-UA"/>
        </w:rPr>
        <w:t xml:space="preserve"> </w:t>
      </w:r>
      <w:r w:rsidRPr="001860BC">
        <w:rPr>
          <w:sz w:val="26"/>
          <w:szCs w:val="26"/>
          <w:lang w:val="uk-UA"/>
        </w:rPr>
        <w:t>180000 грн. – постійні витрати (в т.ч. амортизаційні відрахування 56000 грн.) у грудні місяці підприємство планує реалізувати морально застаріле обладнання, виходячи з ринкових цін, на загальну суму 230000 грн.</w:t>
      </w:r>
    </w:p>
    <w:p w:rsidR="003A4D15" w:rsidRPr="001860BC" w:rsidRDefault="003A4D15" w:rsidP="003A4D15">
      <w:pPr>
        <w:ind w:left="-180" w:firstLine="888"/>
        <w:rPr>
          <w:b/>
          <w:i/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 xml:space="preserve">1. На основі поданих даних необхідно сформувати бюджет руху грошових коштів підприємства на грудень 2012 р. та прийняти управлінські рішен6ня стосовно ситуації, що склалася </w:t>
      </w:r>
      <w:r w:rsidRPr="001860BC">
        <w:rPr>
          <w:b/>
          <w:i/>
          <w:sz w:val="26"/>
          <w:szCs w:val="26"/>
          <w:lang w:val="uk-UA"/>
        </w:rPr>
        <w:t>(50 балів).</w:t>
      </w:r>
    </w:p>
    <w:p w:rsidR="003A4D15" w:rsidRPr="001860BC" w:rsidRDefault="003A4D15" w:rsidP="003A4D15">
      <w:pPr>
        <w:ind w:left="-180" w:firstLine="888"/>
        <w:rPr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 xml:space="preserve">2. Скласти необхідну внутрішню управлінську звітність для керівництва підприємства </w:t>
      </w:r>
      <w:r w:rsidRPr="001860BC">
        <w:rPr>
          <w:b/>
          <w:i/>
          <w:sz w:val="26"/>
          <w:szCs w:val="26"/>
          <w:lang w:val="uk-UA"/>
        </w:rPr>
        <w:t>(10 балів).</w:t>
      </w:r>
    </w:p>
    <w:p w:rsidR="003A4D15" w:rsidRPr="001860BC" w:rsidRDefault="003A4D15" w:rsidP="003A4D15">
      <w:pPr>
        <w:ind w:left="-180" w:firstLine="888"/>
        <w:rPr>
          <w:b/>
          <w:i/>
          <w:sz w:val="26"/>
          <w:szCs w:val="26"/>
          <w:lang w:val="uk-UA"/>
        </w:rPr>
      </w:pPr>
      <w:r w:rsidRPr="001860BC">
        <w:rPr>
          <w:sz w:val="26"/>
          <w:szCs w:val="26"/>
          <w:lang w:val="uk-UA"/>
        </w:rPr>
        <w:t xml:space="preserve">3. Навести можливі альтернативні варіанти вирішення наведеної нижче ситуації, обґрунтувати та обрати найбільш оптимальне рішення з використанням числових прикладів та розрахунків (числові приклади та розрахунки студент визначає самостійно) </w:t>
      </w:r>
      <w:r w:rsidRPr="001860BC">
        <w:rPr>
          <w:b/>
          <w:i/>
          <w:sz w:val="26"/>
          <w:szCs w:val="26"/>
          <w:lang w:val="uk-UA"/>
        </w:rPr>
        <w:t>(10 балів).</w:t>
      </w:r>
    </w:p>
    <w:p w:rsidR="003A4D15" w:rsidRDefault="003A4D15" w:rsidP="003A4D15">
      <w:pPr>
        <w:ind w:left="-180" w:firstLine="888"/>
        <w:rPr>
          <w:sz w:val="26"/>
          <w:szCs w:val="26"/>
          <w:lang w:val="uk-UA"/>
        </w:rPr>
      </w:pPr>
      <w:r w:rsidRPr="001860BC">
        <w:rPr>
          <w:b/>
          <w:i/>
          <w:sz w:val="26"/>
          <w:szCs w:val="26"/>
          <w:lang w:val="uk-UA"/>
        </w:rPr>
        <w:t xml:space="preserve">Проблема: </w:t>
      </w:r>
      <w:r w:rsidRPr="001860BC">
        <w:rPr>
          <w:sz w:val="26"/>
          <w:szCs w:val="26"/>
          <w:lang w:val="uk-UA"/>
        </w:rPr>
        <w:t>необхідність прийняття рішення щодо шляхів використання необоротних активів, які не використовуються у виробництві.</w:t>
      </w:r>
    </w:p>
    <w:p w:rsidR="003A4D15" w:rsidRDefault="003A4D15" w:rsidP="003A4D15">
      <w:pPr>
        <w:ind w:left="-180" w:firstLine="888"/>
        <w:rPr>
          <w:sz w:val="26"/>
          <w:szCs w:val="26"/>
          <w:lang w:val="uk-UA"/>
        </w:rPr>
      </w:pPr>
    </w:p>
    <w:p w:rsidR="003A4D15" w:rsidRDefault="003A4D15" w:rsidP="003A4D15">
      <w:pPr>
        <w:pStyle w:val="a4"/>
        <w:rPr>
          <w:lang w:val="uk-UA"/>
        </w:rPr>
      </w:pPr>
    </w:p>
    <w:p w:rsidR="003A4D15" w:rsidRDefault="003A4D15" w:rsidP="003A4D15">
      <w:pPr>
        <w:pStyle w:val="a4"/>
        <w:rPr>
          <w:lang w:val="uk-UA"/>
        </w:rPr>
      </w:pPr>
    </w:p>
    <w:p w:rsidR="003A4D15" w:rsidRDefault="003A4D15" w:rsidP="003A4D15">
      <w:pPr>
        <w:pStyle w:val="a4"/>
        <w:rPr>
          <w:lang w:val="uk-UA"/>
        </w:rPr>
      </w:pPr>
      <w:r>
        <w:rPr>
          <w:lang w:val="uk-UA"/>
        </w:rPr>
        <w:t xml:space="preserve">                    </w:t>
      </w:r>
    </w:p>
    <w:p w:rsidR="003A4D15" w:rsidRDefault="003A4D15" w:rsidP="003A4D15">
      <w:pPr>
        <w:pStyle w:val="a4"/>
        <w:rPr>
          <w:lang w:val="uk-UA"/>
        </w:rPr>
      </w:pPr>
    </w:p>
    <w:p w:rsidR="003A4D15" w:rsidRDefault="003A4D15" w:rsidP="003A4D15">
      <w:pPr>
        <w:pStyle w:val="a4"/>
        <w:rPr>
          <w:lang w:val="uk-UA"/>
        </w:rPr>
      </w:pPr>
    </w:p>
    <w:p w:rsidR="003A4D15" w:rsidRDefault="003A4D15" w:rsidP="003A4D15">
      <w:pPr>
        <w:pStyle w:val="a4"/>
        <w:rPr>
          <w:lang w:val="uk-UA"/>
        </w:rPr>
      </w:pPr>
      <w:r>
        <w:rPr>
          <w:lang w:val="uk-UA"/>
        </w:rPr>
        <w:lastRenderedPageBreak/>
        <w:t>Додаток до Положення (стандарту) бухгалтерського обліку 2</w:t>
      </w:r>
      <w:r>
        <w:t xml:space="preserve"> «Баланс»</w:t>
      </w:r>
    </w:p>
    <w:tbl>
      <w:tblPr>
        <w:tblW w:w="9720" w:type="dxa"/>
        <w:tblInd w:w="108" w:type="dxa"/>
        <w:tblLayout w:type="fixed"/>
        <w:tblLook w:val="0000"/>
      </w:tblPr>
      <w:tblGrid>
        <w:gridCol w:w="5529"/>
        <w:gridCol w:w="2367"/>
        <w:gridCol w:w="667"/>
        <w:gridCol w:w="797"/>
        <w:gridCol w:w="360"/>
      </w:tblGrid>
      <w:tr w:rsidR="003A4D15" w:rsidTr="00E74DBA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3A4D15" w:rsidRDefault="003A4D15" w:rsidP="00E74DBA">
            <w:pPr>
              <w:pStyle w:val="a5"/>
              <w:rPr>
                <w:rFonts w:ascii="Arial Narrow" w:hAnsi="Arial Narrow"/>
                <w:sz w:val="20"/>
              </w:rPr>
            </w:pPr>
          </w:p>
        </w:tc>
        <w:tc>
          <w:tcPr>
            <w:tcW w:w="2367" w:type="dxa"/>
          </w:tcPr>
          <w:p w:rsidR="003A4D15" w:rsidRDefault="003A4D15" w:rsidP="00E74DBA">
            <w:pPr>
              <w:pStyle w:val="a5"/>
              <w:rPr>
                <w:rFonts w:ascii="Arial Narrow" w:hAnsi="Arial Narrow"/>
                <w:sz w:val="20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D15" w:rsidRDefault="003A4D15" w:rsidP="00E74DBA">
            <w:pPr>
              <w:pStyle w:val="a6"/>
              <w:rPr>
                <w:lang w:val="ru-RU"/>
              </w:rPr>
            </w:pPr>
            <w:r>
              <w:t>Коди</w:t>
            </w:r>
          </w:p>
        </w:tc>
      </w:tr>
      <w:tr w:rsidR="003A4D15" w:rsidTr="00E74DBA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3A4D15" w:rsidRDefault="003A4D15" w:rsidP="00E74DBA">
            <w:pPr>
              <w:pStyle w:val="a5"/>
              <w:rPr>
                <w:rFonts w:ascii="Arial Narrow" w:hAnsi="Arial Narrow"/>
                <w:sz w:val="20"/>
              </w:rPr>
            </w:pPr>
          </w:p>
        </w:tc>
        <w:tc>
          <w:tcPr>
            <w:tcW w:w="2367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Дата (рік, місяць, число)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D15" w:rsidRPr="00B949AC" w:rsidRDefault="003A4D15" w:rsidP="00E74DBA">
            <w:pPr>
              <w:pStyle w:val="a5"/>
              <w:ind w:firstLine="0"/>
              <w:rPr>
                <w:rFonts w:ascii="Arial Narrow" w:hAnsi="Arial Narrow"/>
                <w:sz w:val="20"/>
                <w:lang w:val="uk-UA"/>
              </w:rPr>
            </w:pPr>
            <w:r>
              <w:rPr>
                <w:rFonts w:ascii="Arial Narrow" w:hAnsi="Arial Narrow"/>
                <w:sz w:val="20"/>
                <w:lang w:val="uk-UA"/>
              </w:rPr>
              <w:t>2013</w:t>
            </w:r>
          </w:p>
        </w:tc>
        <w:tc>
          <w:tcPr>
            <w:tcW w:w="797" w:type="dxa"/>
            <w:tcBorders>
              <w:left w:val="single" w:sz="6" w:space="0" w:color="auto"/>
              <w:right w:val="single" w:sz="6" w:space="0" w:color="auto"/>
            </w:tcBorders>
          </w:tcPr>
          <w:p w:rsidR="003A4D15" w:rsidRPr="00B949AC" w:rsidRDefault="003A4D15" w:rsidP="00E74DBA">
            <w:pPr>
              <w:pStyle w:val="a5"/>
              <w:ind w:firstLine="0"/>
              <w:rPr>
                <w:rFonts w:ascii="Arial Narrow" w:hAnsi="Arial Narrow"/>
                <w:b/>
                <w:sz w:val="20"/>
                <w:lang w:val="uk-UA"/>
              </w:rPr>
            </w:pPr>
            <w:r>
              <w:rPr>
                <w:rFonts w:ascii="Arial Narrow" w:hAnsi="Arial Narrow"/>
                <w:b/>
                <w:sz w:val="20"/>
                <w:lang w:val="uk-UA"/>
              </w:rPr>
              <w:t>01</w:t>
            </w:r>
          </w:p>
        </w:tc>
        <w:tc>
          <w:tcPr>
            <w:tcW w:w="3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A4D15" w:rsidRDefault="003A4D15" w:rsidP="00E74DBA">
            <w:pPr>
              <w:pStyle w:val="a6"/>
              <w:rPr>
                <w:b/>
                <w:lang w:val="ru-RU"/>
              </w:rPr>
            </w:pPr>
            <w:r>
              <w:t>01</w:t>
            </w:r>
          </w:p>
        </w:tc>
      </w:tr>
      <w:tr w:rsidR="003A4D15" w:rsidTr="00E74DBA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3A4D15" w:rsidRDefault="003A4D15" w:rsidP="00E74DBA">
            <w:pPr>
              <w:pStyle w:val="a7"/>
            </w:pPr>
            <w:r>
              <w:t xml:space="preserve">Підприємство                                                         Товариство з обмеженою </w:t>
            </w:r>
          </w:p>
          <w:p w:rsidR="003A4D15" w:rsidRDefault="003A4D15" w:rsidP="00E74DBA">
            <w:pPr>
              <w:pStyle w:val="a7"/>
            </w:pPr>
            <w:r>
              <w:t xml:space="preserve">                                                                                            відповідальністю</w:t>
            </w:r>
          </w:p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 xml:space="preserve">                                                                                                 «Артеміда»</w:t>
            </w:r>
          </w:p>
        </w:tc>
        <w:tc>
          <w:tcPr>
            <w:tcW w:w="2367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за ЄДРПОУ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15" w:rsidRPr="00B949AC" w:rsidRDefault="003A4D15" w:rsidP="00E74DBA">
            <w:pPr>
              <w:pStyle w:val="a5"/>
              <w:ind w:firstLine="0"/>
              <w:jc w:val="center"/>
              <w:rPr>
                <w:rFonts w:ascii="Arial Narrow" w:hAnsi="Arial Narrow"/>
                <w:sz w:val="20"/>
                <w:lang w:val="uk-UA"/>
              </w:rPr>
            </w:pPr>
            <w:r>
              <w:rPr>
                <w:rFonts w:ascii="Arial Narrow" w:hAnsi="Arial Narrow"/>
                <w:sz w:val="20"/>
                <w:lang w:val="uk-UA"/>
              </w:rPr>
              <w:t>256534324</w:t>
            </w:r>
          </w:p>
        </w:tc>
      </w:tr>
      <w:tr w:rsidR="003A4D15" w:rsidTr="00E74DBA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Територія                                                                        Житомирська обл.</w:t>
            </w:r>
          </w:p>
        </w:tc>
        <w:tc>
          <w:tcPr>
            <w:tcW w:w="2367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за КОАТУУ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15" w:rsidRPr="00B949AC" w:rsidRDefault="003A4D15" w:rsidP="00E74DBA">
            <w:pPr>
              <w:pStyle w:val="a5"/>
              <w:ind w:firstLine="0"/>
              <w:jc w:val="left"/>
              <w:rPr>
                <w:rFonts w:ascii="Arial Narrow" w:hAnsi="Arial Narrow"/>
                <w:sz w:val="20"/>
                <w:lang w:val="uk-UA"/>
              </w:rPr>
            </w:pPr>
            <w:r>
              <w:rPr>
                <w:rFonts w:ascii="Arial Narrow" w:hAnsi="Arial Narrow"/>
                <w:sz w:val="20"/>
                <w:lang w:val="uk-UA"/>
              </w:rPr>
              <w:t>23243656768988</w:t>
            </w:r>
          </w:p>
        </w:tc>
      </w:tr>
      <w:tr w:rsidR="003A4D15" w:rsidTr="00E74DBA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3A4D15" w:rsidRDefault="003A4D15" w:rsidP="00E74DBA">
            <w:pPr>
              <w:pStyle w:val="a7"/>
            </w:pPr>
            <w:r>
              <w:t>Організаційно-правова форма господарювання                   324</w:t>
            </w:r>
          </w:p>
        </w:tc>
        <w:tc>
          <w:tcPr>
            <w:tcW w:w="2367" w:type="dxa"/>
          </w:tcPr>
          <w:p w:rsidR="003A4D15" w:rsidRDefault="003A4D15" w:rsidP="00E74DBA">
            <w:pPr>
              <w:pStyle w:val="a7"/>
            </w:pPr>
            <w:r>
              <w:t>за КОПФГ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15" w:rsidRPr="00B949AC" w:rsidRDefault="003A4D15" w:rsidP="00E74DBA">
            <w:pPr>
              <w:pStyle w:val="a5"/>
              <w:rPr>
                <w:rFonts w:ascii="Arial Narrow" w:hAnsi="Arial Narrow"/>
                <w:sz w:val="20"/>
                <w:lang w:val="uk-UA"/>
              </w:rPr>
            </w:pPr>
            <w:r>
              <w:rPr>
                <w:rFonts w:ascii="Arial Narrow" w:hAnsi="Arial Narrow"/>
                <w:sz w:val="20"/>
                <w:lang w:val="uk-UA"/>
              </w:rPr>
              <w:t>324</w:t>
            </w:r>
          </w:p>
        </w:tc>
      </w:tr>
      <w:tr w:rsidR="003A4D15" w:rsidTr="00E74DBA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Орган державного управління ____________________________</w:t>
            </w:r>
          </w:p>
        </w:tc>
        <w:tc>
          <w:tcPr>
            <w:tcW w:w="2367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за СПОДУ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15" w:rsidRPr="00B949AC" w:rsidRDefault="003A4D15" w:rsidP="00E74DBA">
            <w:pPr>
              <w:pStyle w:val="a5"/>
              <w:ind w:firstLine="0"/>
              <w:jc w:val="center"/>
              <w:rPr>
                <w:rFonts w:ascii="Arial Narrow" w:hAnsi="Arial Narrow"/>
                <w:sz w:val="20"/>
                <w:lang w:val="uk-UA"/>
              </w:rPr>
            </w:pPr>
            <w:r>
              <w:rPr>
                <w:rFonts w:ascii="Arial Narrow" w:hAnsi="Arial Narrow"/>
                <w:sz w:val="20"/>
                <w:lang w:val="uk-UA"/>
              </w:rPr>
              <w:t>2343546545</w:t>
            </w:r>
          </w:p>
        </w:tc>
      </w:tr>
      <w:tr w:rsidR="003A4D15" w:rsidTr="00E74DBA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529" w:type="dxa"/>
          </w:tcPr>
          <w:p w:rsidR="003A4D15" w:rsidRDefault="003A4D15" w:rsidP="00E74DBA">
            <w:pPr>
              <w:pStyle w:val="a7"/>
            </w:pPr>
            <w:r>
              <w:t>Вид економічної діяльності                                                Виробництво</w:t>
            </w:r>
          </w:p>
        </w:tc>
        <w:tc>
          <w:tcPr>
            <w:tcW w:w="2367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за КВЕД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15" w:rsidRPr="00B949AC" w:rsidRDefault="003A4D15" w:rsidP="00E74DBA">
            <w:pPr>
              <w:pStyle w:val="a5"/>
              <w:ind w:firstLine="0"/>
              <w:jc w:val="center"/>
              <w:rPr>
                <w:rFonts w:ascii="Arial Narrow" w:hAnsi="Arial Narrow"/>
                <w:sz w:val="20"/>
                <w:lang w:val="uk-UA"/>
              </w:rPr>
            </w:pPr>
            <w:r>
              <w:rPr>
                <w:rFonts w:ascii="Arial Narrow" w:hAnsi="Arial Narrow"/>
                <w:sz w:val="20"/>
                <w:lang w:val="uk-UA"/>
              </w:rPr>
              <w:t>2435567898980</w:t>
            </w:r>
          </w:p>
        </w:tc>
      </w:tr>
      <w:tr w:rsidR="003A4D15" w:rsidTr="00E74DBA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529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Одиниця виміру</w:t>
            </w:r>
            <w:r>
              <w:rPr>
                <w:noProof/>
                <w:lang w:val="ru-RU"/>
              </w:rPr>
              <w:t xml:space="preserve"> :</w:t>
            </w:r>
            <w:r>
              <w:t xml:space="preserve"> тис. грн.</w:t>
            </w:r>
          </w:p>
        </w:tc>
        <w:tc>
          <w:tcPr>
            <w:tcW w:w="2367" w:type="dxa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Контрольна сума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D15" w:rsidRDefault="003A4D15" w:rsidP="00E74DBA">
            <w:pPr>
              <w:pStyle w:val="a5"/>
              <w:rPr>
                <w:rFonts w:ascii="Arial Narrow" w:hAnsi="Arial Narrow"/>
                <w:sz w:val="20"/>
              </w:rPr>
            </w:pPr>
          </w:p>
        </w:tc>
      </w:tr>
    </w:tbl>
    <w:p w:rsidR="003A4D15" w:rsidRDefault="003A4D15" w:rsidP="003A4D15">
      <w:pPr>
        <w:pStyle w:val="a7"/>
      </w:pPr>
      <w:r>
        <w:t xml:space="preserve">  Адреса                      Україна,10005, Житомирська, </w:t>
      </w:r>
      <w:proofErr w:type="spellStart"/>
      <w:r>
        <w:t>Житомр</w:t>
      </w:r>
      <w:proofErr w:type="spellEnd"/>
      <w:r>
        <w:t>, Черняхівського, будинок  № 101б</w:t>
      </w:r>
    </w:p>
    <w:p w:rsidR="003A4D15" w:rsidRDefault="003A4D15" w:rsidP="003A4D15">
      <w:pPr>
        <w:pStyle w:val="a8"/>
        <w:rPr>
          <w:rFonts w:ascii="Arial Narrow" w:hAnsi="Arial Narrow"/>
          <w:sz w:val="20"/>
          <w:lang w:val="uk-UA"/>
        </w:rPr>
      </w:pPr>
      <w:r>
        <w:rPr>
          <w:rFonts w:ascii="Arial Narrow" w:hAnsi="Arial Narrow"/>
          <w:sz w:val="20"/>
          <w:lang w:val="uk-UA"/>
        </w:rPr>
        <w:t>БАЛАНС</w:t>
      </w:r>
    </w:p>
    <w:p w:rsidR="003A4D15" w:rsidRDefault="003A4D15" w:rsidP="003A4D15">
      <w:pPr>
        <w:pStyle w:val="a8"/>
        <w:rPr>
          <w:rFonts w:ascii="Arial Narrow" w:hAnsi="Arial Narrow"/>
          <w:sz w:val="20"/>
          <w:lang w:val="uk-UA"/>
        </w:rPr>
      </w:pPr>
      <w:r>
        <w:rPr>
          <w:lang w:val="uk-UA"/>
        </w:rPr>
        <w:t>за _____________________ 200 _ р.</w:t>
      </w:r>
    </w:p>
    <w:tbl>
      <w:tblPr>
        <w:tblW w:w="10136" w:type="dxa"/>
        <w:tblLayout w:type="fixed"/>
        <w:tblLook w:val="0000"/>
      </w:tblPr>
      <w:tblGrid>
        <w:gridCol w:w="108"/>
        <w:gridCol w:w="4962"/>
        <w:gridCol w:w="190"/>
        <w:gridCol w:w="944"/>
        <w:gridCol w:w="1859"/>
        <w:gridCol w:w="107"/>
        <w:gridCol w:w="1435"/>
        <w:gridCol w:w="531"/>
      </w:tblGrid>
      <w:tr w:rsidR="003A4D15" w:rsidRPr="00864C5A" w:rsidTr="00E74DBA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8" w:type="dxa"/>
          <w:wAfter w:w="531" w:type="dxa"/>
        </w:trPr>
        <w:tc>
          <w:tcPr>
            <w:tcW w:w="5152" w:type="dxa"/>
            <w:gridSpan w:val="2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  <w:lang w:val="ru-RU"/>
              </w:rPr>
            </w:pPr>
            <w:r w:rsidRPr="00864C5A">
              <w:rPr>
                <w:sz w:val="22"/>
                <w:szCs w:val="22"/>
              </w:rPr>
              <w:t>Форма № 1</w:t>
            </w:r>
          </w:p>
        </w:tc>
        <w:tc>
          <w:tcPr>
            <w:tcW w:w="2803" w:type="dxa"/>
            <w:gridSpan w:val="2"/>
          </w:tcPr>
          <w:p w:rsidR="003A4D15" w:rsidRPr="00864C5A" w:rsidRDefault="003A4D15" w:rsidP="00E74DBA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864C5A">
              <w:rPr>
                <w:sz w:val="22"/>
                <w:szCs w:val="22"/>
              </w:rPr>
              <w:t>код за ДКУД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D15" w:rsidRPr="00864C5A" w:rsidRDefault="003A4D15" w:rsidP="00E74DBA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864C5A">
              <w:rPr>
                <w:sz w:val="22"/>
                <w:szCs w:val="22"/>
              </w:rPr>
              <w:t>1801001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Актив</w:t>
            </w:r>
          </w:p>
        </w:tc>
        <w:tc>
          <w:tcPr>
            <w:tcW w:w="1134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Код рядка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На початок звітного періоду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На кінець звітного періоду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jc w:val="right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3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Pr="00864C5A" w:rsidRDefault="003A4D15" w:rsidP="00E74DBA">
            <w:pPr>
              <w:pStyle w:val="a6"/>
              <w:jc w:val="right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4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І. Необоротні активи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Нематеріальні активи: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proofErr w:type="spellStart"/>
            <w:r w:rsidRPr="00864C5A">
              <w:rPr>
                <w:sz w:val="22"/>
                <w:szCs w:val="22"/>
                <w:lang w:val="ru-RU"/>
              </w:rPr>
              <w:t>з</w:t>
            </w:r>
            <w:r w:rsidRPr="00864C5A">
              <w:rPr>
                <w:sz w:val="22"/>
                <w:szCs w:val="22"/>
              </w:rPr>
              <w:t>алишкова</w:t>
            </w:r>
            <w:proofErr w:type="spellEnd"/>
            <w:r w:rsidRPr="00864C5A">
              <w:rPr>
                <w:sz w:val="22"/>
                <w:szCs w:val="22"/>
              </w:rPr>
              <w:t xml:space="preserve"> вартість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010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proofErr w:type="spellStart"/>
            <w:r w:rsidRPr="00864C5A">
              <w:rPr>
                <w:sz w:val="22"/>
                <w:szCs w:val="22"/>
                <w:lang w:val="ru-RU"/>
              </w:rPr>
              <w:t>п</w:t>
            </w:r>
            <w:r w:rsidRPr="00864C5A">
              <w:rPr>
                <w:sz w:val="22"/>
                <w:szCs w:val="22"/>
              </w:rPr>
              <w:t>ервісна</w:t>
            </w:r>
            <w:proofErr w:type="spellEnd"/>
            <w:r w:rsidRPr="00864C5A">
              <w:rPr>
                <w:sz w:val="22"/>
                <w:szCs w:val="22"/>
              </w:rPr>
              <w:t xml:space="preserve"> вартість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011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накопичена амортизація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012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Незавершені капітальні інвестиції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020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Основні засоби: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proofErr w:type="spellStart"/>
            <w:r w:rsidRPr="00864C5A">
              <w:rPr>
                <w:sz w:val="22"/>
                <w:szCs w:val="22"/>
                <w:lang w:val="ru-RU"/>
              </w:rPr>
              <w:t>з</w:t>
            </w:r>
            <w:r w:rsidRPr="00864C5A">
              <w:rPr>
                <w:sz w:val="22"/>
                <w:szCs w:val="22"/>
              </w:rPr>
              <w:t>алишкова</w:t>
            </w:r>
            <w:proofErr w:type="spellEnd"/>
            <w:r w:rsidRPr="00864C5A">
              <w:rPr>
                <w:sz w:val="22"/>
                <w:szCs w:val="22"/>
              </w:rPr>
              <w:t xml:space="preserve"> вартість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030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3 022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proofErr w:type="spellStart"/>
            <w:r w:rsidRPr="00864C5A">
              <w:rPr>
                <w:sz w:val="22"/>
                <w:szCs w:val="22"/>
                <w:lang w:val="ru-RU"/>
              </w:rPr>
              <w:t>п</w:t>
            </w:r>
            <w:r w:rsidRPr="00864C5A">
              <w:rPr>
                <w:sz w:val="22"/>
                <w:szCs w:val="22"/>
              </w:rPr>
              <w:t>ервісна</w:t>
            </w:r>
            <w:proofErr w:type="spellEnd"/>
            <w:r w:rsidRPr="00864C5A">
              <w:rPr>
                <w:sz w:val="22"/>
                <w:szCs w:val="22"/>
              </w:rPr>
              <w:t xml:space="preserve"> вартість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031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3 648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 xml:space="preserve">    знос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032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(626)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Довгострокові біологічні активи: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справедлива (залишкова) вартість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035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первісна вартість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036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накопичена амортизація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037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Довгострокові фінансові інвестиції: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 xml:space="preserve">    які обліковуються за методом участі в капіталі інших підприємств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040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інші фінансові інвестиції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045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Довгострокова дебіторська заборгованість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050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Справедлива (залишкова вартість інвестиційної нерухомості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060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первісна вартість інвестиційної нерухомості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знос інвестиційної нерухомості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Відстрочені податкові активи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Гудвіл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Інші необоротні активи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070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Усього за розділом 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080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3 022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  <w:tcBorders>
              <w:top w:val="single" w:sz="4" w:space="0" w:color="auto"/>
            </w:tcBorders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ІІ. Оборотні активи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</w:tcBorders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</w:tcBorders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Запаси: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виробничі запаси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100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191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proofErr w:type="spellStart"/>
            <w:r w:rsidRPr="00864C5A">
              <w:rPr>
                <w:sz w:val="22"/>
                <w:szCs w:val="22"/>
                <w:lang w:val="ru-RU"/>
              </w:rPr>
              <w:t>п</w:t>
            </w:r>
            <w:r w:rsidRPr="00864C5A">
              <w:rPr>
                <w:sz w:val="22"/>
                <w:szCs w:val="22"/>
              </w:rPr>
              <w:t>оточні</w:t>
            </w:r>
            <w:proofErr w:type="spellEnd"/>
            <w:r w:rsidRPr="00864C5A">
              <w:rPr>
                <w:sz w:val="22"/>
                <w:szCs w:val="22"/>
              </w:rPr>
              <w:t xml:space="preserve"> біологічні активи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110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proofErr w:type="spellStart"/>
            <w:r w:rsidRPr="00864C5A">
              <w:rPr>
                <w:sz w:val="22"/>
                <w:szCs w:val="22"/>
                <w:lang w:val="ru-RU"/>
              </w:rPr>
              <w:t>н</w:t>
            </w:r>
            <w:r w:rsidRPr="00864C5A">
              <w:rPr>
                <w:sz w:val="22"/>
                <w:szCs w:val="22"/>
              </w:rPr>
              <w:t>езавершене</w:t>
            </w:r>
            <w:proofErr w:type="spellEnd"/>
            <w:r w:rsidRPr="00864C5A">
              <w:rPr>
                <w:sz w:val="22"/>
                <w:szCs w:val="22"/>
              </w:rPr>
              <w:t xml:space="preserve"> виробництво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120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13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>г</w:t>
            </w:r>
            <w:proofErr w:type="spellStart"/>
            <w:r w:rsidRPr="00864C5A">
              <w:rPr>
                <w:sz w:val="22"/>
                <w:szCs w:val="22"/>
              </w:rPr>
              <w:t>отова</w:t>
            </w:r>
            <w:proofErr w:type="spellEnd"/>
            <w:r w:rsidRPr="00864C5A">
              <w:rPr>
                <w:sz w:val="22"/>
                <w:szCs w:val="22"/>
              </w:rPr>
              <w:t xml:space="preserve"> продукція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130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>т</w:t>
            </w:r>
            <w:proofErr w:type="spellStart"/>
            <w:r w:rsidRPr="00864C5A">
              <w:rPr>
                <w:sz w:val="22"/>
                <w:szCs w:val="22"/>
              </w:rPr>
              <w:t>овари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140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5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>в</w:t>
            </w:r>
            <w:proofErr w:type="spellStart"/>
            <w:r w:rsidRPr="00864C5A">
              <w:rPr>
                <w:sz w:val="22"/>
                <w:szCs w:val="22"/>
              </w:rPr>
              <w:t>екселі</w:t>
            </w:r>
            <w:proofErr w:type="spellEnd"/>
            <w:r w:rsidRPr="00864C5A">
              <w:rPr>
                <w:sz w:val="22"/>
                <w:szCs w:val="22"/>
              </w:rPr>
              <w:t xml:space="preserve"> одержані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150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Дебіторська заборгованість за товари, роботи, послуги: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 xml:space="preserve">чиста реалізаційна вартість 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160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59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первісна вартість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161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 w:rsidRPr="00864C5A">
              <w:rPr>
                <w:rFonts w:ascii="Arial Narrow" w:hAnsi="Arial Narrow"/>
                <w:szCs w:val="22"/>
                <w:lang w:val="uk-UA"/>
              </w:rPr>
              <w:t>59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резерв сумнівних боргів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162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lastRenderedPageBreak/>
              <w:t>Дебіторська заборгованість за розрахунками: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 xml:space="preserve">з бюджетом 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170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за виданими авансами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180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>
              <w:rPr>
                <w:rFonts w:ascii="Arial Narrow" w:hAnsi="Arial Narrow"/>
                <w:szCs w:val="22"/>
                <w:lang w:val="uk-UA"/>
              </w:rPr>
              <w:t>13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з нарахованих доходів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190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із внутрішніх розрахунків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200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Інша поточна дебіторська заборгованість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210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>
              <w:rPr>
                <w:rFonts w:ascii="Arial Narrow" w:hAnsi="Arial Narrow"/>
                <w:szCs w:val="22"/>
                <w:lang w:val="uk-UA"/>
              </w:rPr>
              <w:t>18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Поточні фінансові інвестиції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220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Грошові кошти та їх еквіваленти: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в національній валюті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230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>
              <w:rPr>
                <w:rFonts w:ascii="Arial Narrow" w:hAnsi="Arial Narrow"/>
                <w:szCs w:val="22"/>
                <w:lang w:val="uk-UA"/>
              </w:rPr>
              <w:t>150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у  т. ч. в </w:t>
            </w:r>
            <w:proofErr w:type="spellStart"/>
            <w:r>
              <w:rPr>
                <w:sz w:val="22"/>
                <w:szCs w:val="22"/>
                <w:lang w:val="ru-RU"/>
              </w:rPr>
              <w:t>касі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>
              <w:rPr>
                <w:rFonts w:ascii="Arial Narrow" w:hAnsi="Arial Narrow"/>
                <w:szCs w:val="22"/>
                <w:lang w:val="uk-UA"/>
              </w:rPr>
              <w:t>2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  <w:lang w:val="ru-RU"/>
              </w:rPr>
              <w:t xml:space="preserve">    </w:t>
            </w:r>
            <w:r w:rsidRPr="00864C5A">
              <w:rPr>
                <w:sz w:val="22"/>
                <w:szCs w:val="22"/>
              </w:rPr>
              <w:t>в іноземній валюті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240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Інші оборотні активи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250</w:t>
            </w: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>
              <w:rPr>
                <w:rFonts w:ascii="Arial Narrow" w:hAnsi="Arial Narrow"/>
                <w:szCs w:val="22"/>
                <w:lang w:val="uk-UA"/>
              </w:rPr>
              <w:t>22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Усього за розділом ІІ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260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>
              <w:rPr>
                <w:rFonts w:ascii="Arial Narrow" w:hAnsi="Arial Narrow"/>
                <w:szCs w:val="22"/>
                <w:lang w:val="uk-UA"/>
              </w:rPr>
              <w:t>471</w:t>
            </w: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ІІІ. Витрати майбутніх періодів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270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BE10CA" w:rsidRDefault="003A4D15" w:rsidP="00E74DBA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  <w:r w:rsidRPr="00BE10C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. необоротні активи та групи вибуття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</w:p>
        </w:tc>
      </w:tr>
      <w:tr w:rsidR="003A4D15" w:rsidRPr="00864C5A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Pr="00864C5A" w:rsidRDefault="003A4D15" w:rsidP="00E74DBA">
            <w:pPr>
              <w:pStyle w:val="a7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Баланс</w:t>
            </w:r>
          </w:p>
        </w:tc>
        <w:tc>
          <w:tcPr>
            <w:tcW w:w="1134" w:type="dxa"/>
            <w:gridSpan w:val="2"/>
            <w:vAlign w:val="center"/>
          </w:tcPr>
          <w:p w:rsidR="003A4D15" w:rsidRPr="00864C5A" w:rsidRDefault="003A4D15" w:rsidP="00E74DBA">
            <w:pPr>
              <w:pStyle w:val="a6"/>
              <w:rPr>
                <w:sz w:val="22"/>
                <w:szCs w:val="22"/>
              </w:rPr>
            </w:pPr>
            <w:r w:rsidRPr="00864C5A">
              <w:rPr>
                <w:sz w:val="22"/>
                <w:szCs w:val="22"/>
              </w:rPr>
              <w:t>280</w:t>
            </w:r>
          </w:p>
        </w:tc>
        <w:tc>
          <w:tcPr>
            <w:tcW w:w="1966" w:type="dxa"/>
            <w:gridSpan w:val="2"/>
          </w:tcPr>
          <w:p w:rsidR="003A4D15" w:rsidRPr="00864C5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966" w:type="dxa"/>
            <w:gridSpan w:val="2"/>
          </w:tcPr>
          <w:p w:rsidR="003A4D15" w:rsidRPr="00BE10CA" w:rsidRDefault="003A4D15" w:rsidP="00E74DBA">
            <w:pPr>
              <w:pStyle w:val="a5"/>
              <w:jc w:val="right"/>
              <w:rPr>
                <w:rFonts w:ascii="Arial Narrow" w:hAnsi="Arial Narrow"/>
                <w:szCs w:val="22"/>
                <w:lang w:val="uk-UA"/>
              </w:rPr>
            </w:pPr>
            <w:r>
              <w:rPr>
                <w:rFonts w:ascii="Arial Narrow" w:hAnsi="Arial Narrow"/>
                <w:szCs w:val="22"/>
                <w:lang w:val="uk-UA"/>
              </w:rPr>
              <w:t>3493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>Пасив</w:t>
            </w:r>
          </w:p>
        </w:tc>
        <w:tc>
          <w:tcPr>
            <w:tcW w:w="1134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>Код рядка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 xml:space="preserve">На початок звітного періоду 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>На кінець звітного періоду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>1</w:t>
            </w:r>
          </w:p>
        </w:tc>
        <w:tc>
          <w:tcPr>
            <w:tcW w:w="1134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>2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>3</w:t>
            </w:r>
          </w:p>
        </w:tc>
        <w:tc>
          <w:tcPr>
            <w:tcW w:w="1966" w:type="dxa"/>
            <w:gridSpan w:val="2"/>
            <w:shd w:val="clear" w:color="auto" w:fill="E6E6E6"/>
          </w:tcPr>
          <w:p w:rsidR="003A4D15" w:rsidRDefault="003A4D15" w:rsidP="00E74DBA">
            <w:pPr>
              <w:pStyle w:val="a6"/>
            </w:pPr>
            <w:r>
              <w:t>4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І. Власний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3 371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Статутний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300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Пайовий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310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Додатковий вкладений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320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Інший додатковий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330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Резервний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340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Нерозподілений прибуток (непокритий збиток)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350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(81)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Неоплачений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360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6"/>
            </w:pPr>
            <w:r>
              <w:t>(                )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6"/>
              <w:jc w:val="right"/>
            </w:pPr>
            <w:r>
              <w:t>(                )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Вилучений капітал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370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6"/>
            </w:pPr>
            <w:r>
              <w:t>(                )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6"/>
              <w:jc w:val="right"/>
            </w:pPr>
            <w:r>
              <w:t>(                )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Усього за розділом І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380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3 290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ІІ. Забезпечення таких витрат і платежів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Забезпечення виплат персоналу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400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Інші забезпечення 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410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Цільове фінансування 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420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Усього за розділом ІІ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430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ІІІ. Довгострокові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Довгострокові кредити банків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440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Інші довгострокові фінансові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450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Відстрочені податкові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460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Інші довгострокові 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470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Усього за розділом ІІІ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480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rPr>
                <w:lang w:val="ru-RU"/>
              </w:rPr>
              <w:t>І</w:t>
            </w:r>
            <w:r>
              <w:t xml:space="preserve">V. Поточні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Короткострокові кредити банків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500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77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Поточна заборгованість за довгостроковими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язаннями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510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Векселі видані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520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48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Кредиторська заборгованість за товари, роботи, послуги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530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46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Поточні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</w:t>
            </w:r>
            <w:proofErr w:type="spellEnd"/>
            <w:r>
              <w:t xml:space="preserve"> за розрахунками: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rPr>
                <w:lang w:val="ru-RU"/>
              </w:rPr>
              <w:t xml:space="preserve">    </w:t>
            </w:r>
            <w:r>
              <w:t>з одержаних авансів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540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11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rPr>
                <w:lang w:val="ru-RU"/>
              </w:rPr>
              <w:t xml:space="preserve">    </w:t>
            </w:r>
            <w:r>
              <w:t>з бюджетом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550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5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rPr>
                <w:lang w:val="ru-RU"/>
              </w:rPr>
              <w:t xml:space="preserve">    </w:t>
            </w:r>
            <w:r>
              <w:t>з позабюджетних платежів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560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rPr>
                <w:lang w:val="ru-RU"/>
              </w:rPr>
              <w:t xml:space="preserve">    </w:t>
            </w:r>
            <w:r>
              <w:t>зі страхування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570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rPr>
                <w:lang w:val="ru-RU"/>
              </w:rPr>
              <w:t xml:space="preserve">    </w:t>
            </w:r>
            <w:r>
              <w:t>з оплати праці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580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з учасниками 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590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із внутрішніх розрахунків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600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 xml:space="preserve">Інші поточні </w:t>
            </w:r>
            <w:proofErr w:type="spellStart"/>
            <w:r>
              <w:t>зобов</w:t>
            </w:r>
            <w:proofErr w:type="spellEnd"/>
            <w:r>
              <w:sym w:font="Times New Roman" w:char="2019"/>
            </w:r>
            <w:proofErr w:type="spellStart"/>
            <w:r>
              <w:t>язання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610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16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Усього за розділом ІV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620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203</w:t>
            </w: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  <w:rPr>
                <w:lang w:val="ru-RU"/>
              </w:rPr>
            </w:pPr>
            <w:r>
              <w:t>V. Доходи майбутніх періодів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630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</w:p>
        </w:tc>
      </w:tr>
      <w:tr w:rsidR="003A4D15" w:rsidTr="00E74DBA">
        <w:tblPrEx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70" w:type="dxa"/>
            <w:gridSpan w:val="2"/>
          </w:tcPr>
          <w:p w:rsidR="003A4D15" w:rsidRDefault="003A4D15" w:rsidP="00E74DBA">
            <w:pPr>
              <w:pStyle w:val="a7"/>
            </w:pPr>
            <w:r>
              <w:t>Баланс</w:t>
            </w:r>
          </w:p>
        </w:tc>
        <w:tc>
          <w:tcPr>
            <w:tcW w:w="1134" w:type="dxa"/>
            <w:gridSpan w:val="2"/>
            <w:vAlign w:val="center"/>
          </w:tcPr>
          <w:p w:rsidR="003A4D15" w:rsidRDefault="003A4D15" w:rsidP="00E74DBA">
            <w:pPr>
              <w:pStyle w:val="a6"/>
            </w:pPr>
            <w:r>
              <w:t>640</w:t>
            </w: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</w:pPr>
          </w:p>
        </w:tc>
        <w:tc>
          <w:tcPr>
            <w:tcW w:w="1966" w:type="dxa"/>
            <w:gridSpan w:val="2"/>
          </w:tcPr>
          <w:p w:rsidR="003A4D15" w:rsidRDefault="003A4D15" w:rsidP="00E74DBA">
            <w:pPr>
              <w:pStyle w:val="a7"/>
              <w:jc w:val="right"/>
            </w:pPr>
            <w:r>
              <w:t>3493</w:t>
            </w:r>
          </w:p>
        </w:tc>
      </w:tr>
    </w:tbl>
    <w:p w:rsidR="003A4D15" w:rsidRPr="00BE10CA" w:rsidRDefault="003A4D15" w:rsidP="003A4D15">
      <w:pPr>
        <w:pStyle w:val="a5"/>
        <w:ind w:firstLine="0"/>
        <w:rPr>
          <w:rFonts w:ascii="Arial Narrow" w:hAnsi="Arial Narrow"/>
          <w:lang w:val="uk-UA"/>
        </w:rPr>
      </w:pPr>
      <w:r>
        <w:rPr>
          <w:rFonts w:ascii="Arial Narrow" w:hAnsi="Arial Narrow"/>
          <w:lang w:val="uk-UA"/>
        </w:rPr>
        <w:t xml:space="preserve">                </w:t>
      </w:r>
      <w:proofErr w:type="spellStart"/>
      <w:r>
        <w:rPr>
          <w:rFonts w:ascii="Arial Narrow" w:hAnsi="Arial Narrow"/>
        </w:rPr>
        <w:t>Керівник</w:t>
      </w:r>
      <w:proofErr w:type="spellEnd"/>
      <w:r>
        <w:rPr>
          <w:rFonts w:ascii="Arial Narrow" w:hAnsi="Arial Narrow"/>
          <w:lang w:val="uk-UA"/>
        </w:rPr>
        <w:t xml:space="preserve">                              ___________     </w:t>
      </w:r>
      <w:proofErr w:type="spellStart"/>
      <w:r>
        <w:rPr>
          <w:rFonts w:ascii="Arial Narrow" w:hAnsi="Arial Narrow"/>
          <w:lang w:val="uk-UA"/>
        </w:rPr>
        <w:t>Артаменко</w:t>
      </w:r>
      <w:proofErr w:type="spellEnd"/>
      <w:r>
        <w:rPr>
          <w:rFonts w:ascii="Arial Narrow" w:hAnsi="Arial Narrow"/>
          <w:lang w:val="uk-UA"/>
        </w:rPr>
        <w:t xml:space="preserve"> А.А.</w:t>
      </w:r>
    </w:p>
    <w:p w:rsidR="003A4D15" w:rsidRDefault="003A4D15" w:rsidP="003A4D15">
      <w:pPr>
        <w:pStyle w:val="a5"/>
        <w:rPr>
          <w:rFonts w:ascii="Arial Narrow" w:hAnsi="Arial Narrow"/>
        </w:rPr>
      </w:pPr>
    </w:p>
    <w:p w:rsidR="003A4D15" w:rsidRPr="00D528E6" w:rsidRDefault="003A4D15" w:rsidP="003A4D15">
      <w:pPr>
        <w:ind w:left="-180"/>
        <w:rPr>
          <w:b/>
          <w:sz w:val="26"/>
          <w:szCs w:val="26"/>
          <w:lang w:val="uk-UA"/>
        </w:rPr>
      </w:pPr>
      <w:r w:rsidRPr="00D528E6">
        <w:rPr>
          <w:b/>
          <w:sz w:val="26"/>
          <w:szCs w:val="26"/>
          <w:lang w:val="uk-UA"/>
        </w:rPr>
        <w:lastRenderedPageBreak/>
        <w:t>Артеміда</w:t>
      </w:r>
    </w:p>
    <w:p w:rsidR="003A4D15" w:rsidRPr="00D528E6" w:rsidRDefault="003A4D15" w:rsidP="003A4D15">
      <w:pPr>
        <w:ind w:left="-180"/>
        <w:rPr>
          <w:b/>
          <w:sz w:val="26"/>
          <w:szCs w:val="26"/>
          <w:lang w:val="uk-UA"/>
        </w:rPr>
      </w:pPr>
      <w:r w:rsidRPr="00D528E6">
        <w:rPr>
          <w:b/>
          <w:sz w:val="26"/>
          <w:szCs w:val="26"/>
          <w:lang w:val="uk-UA"/>
        </w:rPr>
        <w:t>Оборотно-сальдова відомість по рахунку 26 за листопад 2012 року</w:t>
      </w:r>
    </w:p>
    <w:p w:rsidR="003A4D15" w:rsidRDefault="003A4D15" w:rsidP="003A4D15">
      <w:pPr>
        <w:ind w:left="-180"/>
        <w:rPr>
          <w:sz w:val="20"/>
          <w:szCs w:val="20"/>
          <w:lang w:val="uk-UA"/>
        </w:rPr>
      </w:pPr>
    </w:p>
    <w:p w:rsidR="003A4D15" w:rsidRDefault="003A4D15" w:rsidP="003A4D15">
      <w:pPr>
        <w:ind w:left="-180"/>
        <w:rPr>
          <w:sz w:val="20"/>
          <w:szCs w:val="20"/>
          <w:lang w:val="uk-UA"/>
        </w:rPr>
      </w:pPr>
      <w:r w:rsidRPr="00D528E6">
        <w:rPr>
          <w:sz w:val="20"/>
          <w:szCs w:val="20"/>
          <w:lang w:val="uk-UA"/>
        </w:rPr>
        <w:t>Відбір:        Номенклатура В списку «Блуза Корот. рукав; Костюм жіночий; Спідниця класична;  Блуза; Жакет;</w:t>
      </w:r>
    </w:p>
    <w:p w:rsidR="003A4D15" w:rsidRDefault="003A4D15" w:rsidP="003A4D15">
      <w:pPr>
        <w:ind w:left="-18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Костюм жіночий; спідниця»</w:t>
      </w:r>
    </w:p>
    <w:p w:rsidR="003A4D15" w:rsidRPr="00D528E6" w:rsidRDefault="003A4D15" w:rsidP="003A4D15">
      <w:pPr>
        <w:ind w:left="-180"/>
        <w:rPr>
          <w:sz w:val="20"/>
          <w:szCs w:val="20"/>
          <w:lang w:val="uk-UA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0"/>
        <w:gridCol w:w="819"/>
        <w:gridCol w:w="1016"/>
        <w:gridCol w:w="894"/>
        <w:gridCol w:w="1044"/>
        <w:gridCol w:w="1050"/>
        <w:gridCol w:w="1045"/>
        <w:gridCol w:w="1050"/>
      </w:tblGrid>
      <w:tr w:rsidR="003A4D15" w:rsidRPr="008A5668" w:rsidTr="00E74DBA">
        <w:tc>
          <w:tcPr>
            <w:tcW w:w="26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Рахунок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Показ</w:t>
            </w:r>
          </w:p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8A5668">
              <w:rPr>
                <w:sz w:val="20"/>
                <w:szCs w:val="20"/>
                <w:lang w:val="uk-UA"/>
              </w:rPr>
              <w:t>ники</w:t>
            </w:r>
            <w:proofErr w:type="spellEnd"/>
          </w:p>
        </w:tc>
        <w:tc>
          <w:tcPr>
            <w:tcW w:w="1910" w:type="dxa"/>
            <w:gridSpan w:val="2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Сальдо на початок періоду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Обороти за період</w:t>
            </w:r>
          </w:p>
        </w:tc>
        <w:tc>
          <w:tcPr>
            <w:tcW w:w="2095" w:type="dxa"/>
            <w:gridSpan w:val="2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Сальдо на кінець</w:t>
            </w:r>
          </w:p>
        </w:tc>
      </w:tr>
      <w:tr w:rsidR="003A4D15" w:rsidRPr="008A5668" w:rsidTr="00E74DBA">
        <w:tc>
          <w:tcPr>
            <w:tcW w:w="26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Податкове призначення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Кредит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Кредит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3A4D15" w:rsidRPr="008A5668" w:rsidTr="00E74DBA">
        <w:tc>
          <w:tcPr>
            <w:tcW w:w="26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Номенклатура</w:t>
            </w:r>
          </w:p>
        </w:tc>
        <w:tc>
          <w:tcPr>
            <w:tcW w:w="819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c>
          <w:tcPr>
            <w:tcW w:w="26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Склади </w:t>
            </w:r>
          </w:p>
        </w:tc>
        <w:tc>
          <w:tcPr>
            <w:tcW w:w="819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c>
          <w:tcPr>
            <w:tcW w:w="26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Партії</w:t>
            </w:r>
          </w:p>
        </w:tc>
        <w:tc>
          <w:tcPr>
            <w:tcW w:w="819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198"/>
        </w:trPr>
        <w:tc>
          <w:tcPr>
            <w:tcW w:w="2650" w:type="dxa"/>
            <w:vMerge w:val="restart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БО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27 298,00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27 298,00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49"/>
        </w:trPr>
        <w:tc>
          <w:tcPr>
            <w:tcW w:w="26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Кіл.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161,000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161,000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45"/>
        </w:trPr>
        <w:tc>
          <w:tcPr>
            <w:tcW w:w="2650" w:type="dxa"/>
            <w:vMerge w:val="restart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Блуза Корот. рукав</w:t>
            </w: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БО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4 352, 00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4 352, 00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300"/>
        </w:trPr>
        <w:tc>
          <w:tcPr>
            <w:tcW w:w="2650" w:type="dxa"/>
            <w:vMerge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Кіл.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34,000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34,000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65"/>
        </w:trPr>
        <w:tc>
          <w:tcPr>
            <w:tcW w:w="2650" w:type="dxa"/>
            <w:vMerge w:val="restart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Костюм жіночий</w:t>
            </w: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БО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5 250,00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5 250,00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80"/>
        </w:trPr>
        <w:tc>
          <w:tcPr>
            <w:tcW w:w="2650" w:type="dxa"/>
            <w:vMerge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Кіл.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15,000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15,000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86"/>
        </w:trPr>
        <w:tc>
          <w:tcPr>
            <w:tcW w:w="2650" w:type="dxa"/>
            <w:vMerge w:val="restart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Спідниця класична</w:t>
            </w: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БО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17 696,00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17 696,00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60"/>
        </w:trPr>
        <w:tc>
          <w:tcPr>
            <w:tcW w:w="26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Кіл.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112,000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112,000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91"/>
        </w:trPr>
        <w:tc>
          <w:tcPr>
            <w:tcW w:w="2650" w:type="dxa"/>
            <w:vMerge w:val="restart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БО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27 298,00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27 298,00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40"/>
        </w:trPr>
        <w:tc>
          <w:tcPr>
            <w:tcW w:w="265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1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Кіл.</w:t>
            </w:r>
          </w:p>
        </w:tc>
        <w:tc>
          <w:tcPr>
            <w:tcW w:w="1016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161,000</w:t>
            </w:r>
          </w:p>
        </w:tc>
        <w:tc>
          <w:tcPr>
            <w:tcW w:w="89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161,000</w:t>
            </w:r>
          </w:p>
        </w:tc>
        <w:tc>
          <w:tcPr>
            <w:tcW w:w="1050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3A4D15" w:rsidRDefault="003A4D15" w:rsidP="003A4D15">
      <w:pPr>
        <w:ind w:left="-180"/>
        <w:rPr>
          <w:sz w:val="26"/>
          <w:szCs w:val="26"/>
          <w:lang w:val="uk-UA"/>
        </w:rPr>
      </w:pPr>
    </w:p>
    <w:p w:rsidR="003A4D15" w:rsidRDefault="003A4D15" w:rsidP="003A4D15">
      <w:pPr>
        <w:ind w:left="-180"/>
        <w:rPr>
          <w:sz w:val="26"/>
          <w:szCs w:val="26"/>
          <w:lang w:val="uk-UA"/>
        </w:rPr>
      </w:pPr>
    </w:p>
    <w:p w:rsidR="003A4D15" w:rsidRPr="00D528E6" w:rsidRDefault="003A4D15" w:rsidP="003A4D15">
      <w:pPr>
        <w:ind w:left="-180"/>
        <w:rPr>
          <w:b/>
          <w:sz w:val="26"/>
          <w:szCs w:val="26"/>
          <w:lang w:val="uk-UA"/>
        </w:rPr>
      </w:pPr>
      <w:r w:rsidRPr="00D528E6">
        <w:rPr>
          <w:b/>
          <w:sz w:val="26"/>
          <w:szCs w:val="26"/>
          <w:lang w:val="uk-UA"/>
        </w:rPr>
        <w:t>Артеміда</w:t>
      </w:r>
    </w:p>
    <w:p w:rsidR="003A4D15" w:rsidRPr="00D528E6" w:rsidRDefault="003A4D15" w:rsidP="003A4D15">
      <w:pPr>
        <w:ind w:left="-180"/>
        <w:rPr>
          <w:b/>
          <w:sz w:val="26"/>
          <w:szCs w:val="26"/>
          <w:lang w:val="uk-UA"/>
        </w:rPr>
      </w:pPr>
      <w:r w:rsidRPr="00D528E6">
        <w:rPr>
          <w:b/>
          <w:sz w:val="26"/>
          <w:szCs w:val="26"/>
          <w:lang w:val="uk-UA"/>
        </w:rPr>
        <w:t>Оборотно-</w:t>
      </w:r>
      <w:r>
        <w:rPr>
          <w:b/>
          <w:sz w:val="26"/>
          <w:szCs w:val="26"/>
          <w:lang w:val="uk-UA"/>
        </w:rPr>
        <w:t>сальдова відомість по рахунку 28</w:t>
      </w:r>
      <w:r w:rsidRPr="00D528E6">
        <w:rPr>
          <w:b/>
          <w:sz w:val="26"/>
          <w:szCs w:val="26"/>
          <w:lang w:val="uk-UA"/>
        </w:rPr>
        <w:t xml:space="preserve"> за листопад 2012 року</w:t>
      </w:r>
    </w:p>
    <w:p w:rsidR="003A4D15" w:rsidRDefault="003A4D15" w:rsidP="003A4D15">
      <w:pPr>
        <w:ind w:left="-180"/>
        <w:rPr>
          <w:sz w:val="20"/>
          <w:szCs w:val="20"/>
          <w:lang w:val="uk-UA"/>
        </w:rPr>
      </w:pPr>
    </w:p>
    <w:p w:rsidR="003A4D15" w:rsidRDefault="003A4D15" w:rsidP="003A4D15">
      <w:pPr>
        <w:ind w:left="-180"/>
        <w:rPr>
          <w:sz w:val="20"/>
          <w:szCs w:val="20"/>
          <w:lang w:val="uk-UA"/>
        </w:rPr>
      </w:pPr>
      <w:r w:rsidRPr="00D528E6">
        <w:rPr>
          <w:sz w:val="20"/>
          <w:szCs w:val="20"/>
          <w:lang w:val="uk-UA"/>
        </w:rPr>
        <w:t>Відбір:        Номенклатура В списку «</w:t>
      </w:r>
      <w:r>
        <w:rPr>
          <w:sz w:val="20"/>
          <w:szCs w:val="20"/>
          <w:lang w:val="uk-UA"/>
        </w:rPr>
        <w:t>Блуза</w:t>
      </w:r>
      <w:r w:rsidRPr="00D528E6">
        <w:rPr>
          <w:sz w:val="20"/>
          <w:szCs w:val="20"/>
          <w:lang w:val="uk-UA"/>
        </w:rPr>
        <w:t>; Жакет;</w:t>
      </w:r>
      <w:r>
        <w:rPr>
          <w:sz w:val="20"/>
          <w:szCs w:val="20"/>
          <w:lang w:val="uk-UA"/>
        </w:rPr>
        <w:t xml:space="preserve"> </w:t>
      </w:r>
      <w:r w:rsidRPr="00D528E6">
        <w:rPr>
          <w:sz w:val="20"/>
          <w:szCs w:val="20"/>
          <w:lang w:val="uk-UA"/>
        </w:rPr>
        <w:t xml:space="preserve">Костюм жіночий; </w:t>
      </w:r>
      <w:r>
        <w:rPr>
          <w:sz w:val="20"/>
          <w:szCs w:val="20"/>
          <w:lang w:val="uk-UA"/>
        </w:rPr>
        <w:t>Спідниця»</w:t>
      </w:r>
    </w:p>
    <w:p w:rsidR="003A4D15" w:rsidRPr="00D528E6" w:rsidRDefault="003A4D15" w:rsidP="003A4D15">
      <w:pPr>
        <w:ind w:left="-180"/>
        <w:rPr>
          <w:sz w:val="26"/>
          <w:szCs w:val="26"/>
          <w:lang w:val="uk-UA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9"/>
        <w:gridCol w:w="824"/>
        <w:gridCol w:w="895"/>
        <w:gridCol w:w="897"/>
        <w:gridCol w:w="1060"/>
        <w:gridCol w:w="1061"/>
        <w:gridCol w:w="1061"/>
        <w:gridCol w:w="1061"/>
      </w:tblGrid>
      <w:tr w:rsidR="003A4D15" w:rsidRPr="008A5668" w:rsidTr="00E74DBA"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Рахунок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Показ</w:t>
            </w:r>
          </w:p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8A5668">
              <w:rPr>
                <w:sz w:val="20"/>
                <w:szCs w:val="20"/>
                <w:lang w:val="uk-UA"/>
              </w:rPr>
              <w:t>ники</w:t>
            </w:r>
            <w:proofErr w:type="spellEnd"/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Сальдо на початок періоду</w:t>
            </w:r>
          </w:p>
        </w:tc>
        <w:tc>
          <w:tcPr>
            <w:tcW w:w="2121" w:type="dxa"/>
            <w:gridSpan w:val="2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Обороти за період</w:t>
            </w:r>
          </w:p>
        </w:tc>
        <w:tc>
          <w:tcPr>
            <w:tcW w:w="2122" w:type="dxa"/>
            <w:gridSpan w:val="2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Сальдо на кінець</w:t>
            </w:r>
          </w:p>
        </w:tc>
      </w:tr>
      <w:tr w:rsidR="003A4D15" w:rsidRPr="008A5668" w:rsidTr="00E74DBA"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Податкове призначення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Кредит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Кредит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3A4D15" w:rsidRPr="008A5668" w:rsidTr="00E74DBA"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Номенклатура</w:t>
            </w:r>
          </w:p>
        </w:tc>
        <w:tc>
          <w:tcPr>
            <w:tcW w:w="82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Склади </w:t>
            </w:r>
          </w:p>
        </w:tc>
        <w:tc>
          <w:tcPr>
            <w:tcW w:w="82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Партії</w:t>
            </w:r>
          </w:p>
        </w:tc>
        <w:tc>
          <w:tcPr>
            <w:tcW w:w="824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18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19 970,00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19 970,00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159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2"/>
                <w:szCs w:val="22"/>
                <w:lang w:val="uk-UA"/>
              </w:rPr>
            </w:pPr>
            <w:r w:rsidRPr="008A5668">
              <w:rPr>
                <w:sz w:val="22"/>
                <w:szCs w:val="22"/>
                <w:lang w:val="uk-UA"/>
              </w:rPr>
              <w:t xml:space="preserve">     281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19 970,00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19 970,00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68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       </w:t>
            </w:r>
            <w:proofErr w:type="spellStart"/>
            <w:r w:rsidRPr="008A5668">
              <w:rPr>
                <w:sz w:val="20"/>
                <w:szCs w:val="20"/>
                <w:lang w:val="uk-UA"/>
              </w:rPr>
              <w:t>Опод</w:t>
            </w:r>
            <w:proofErr w:type="spellEnd"/>
            <w:r w:rsidRPr="008A5668">
              <w:rPr>
                <w:sz w:val="20"/>
                <w:szCs w:val="20"/>
                <w:lang w:val="uk-UA"/>
              </w:rPr>
              <w:t>. ПДВ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167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Жакет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5500,00 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5500,00 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90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                          Кількість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22,00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80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Костюм жіночий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7450,00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7450,00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28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                          Кількість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17,00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60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jc w:val="center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Спідниця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7020,00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7020,00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77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 xml:space="preserve">                          Кількість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40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19 970,00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19 970,00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  <w:tr w:rsidR="003A4D15" w:rsidRPr="008A5668" w:rsidTr="00E74DBA">
        <w:trPr>
          <w:trHeight w:val="240"/>
        </w:trPr>
        <w:tc>
          <w:tcPr>
            <w:tcW w:w="2709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824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jc w:val="right"/>
              <w:rPr>
                <w:sz w:val="20"/>
                <w:szCs w:val="20"/>
                <w:lang w:val="uk-UA"/>
              </w:rPr>
            </w:pPr>
            <w:r w:rsidRPr="008A5668">
              <w:rPr>
                <w:sz w:val="20"/>
                <w:szCs w:val="20"/>
                <w:lang w:val="uk-UA"/>
              </w:rPr>
              <w:t>109,00</w:t>
            </w:r>
          </w:p>
        </w:tc>
        <w:tc>
          <w:tcPr>
            <w:tcW w:w="1061" w:type="dxa"/>
            <w:shd w:val="clear" w:color="auto" w:fill="auto"/>
          </w:tcPr>
          <w:p w:rsidR="003A4D15" w:rsidRPr="008A5668" w:rsidRDefault="003A4D15" w:rsidP="00E74DBA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3A4D15" w:rsidRDefault="003A4D15" w:rsidP="003A4D15">
      <w:pPr>
        <w:rPr>
          <w:sz w:val="26"/>
          <w:szCs w:val="26"/>
          <w:lang w:val="uk-UA"/>
        </w:rPr>
      </w:pPr>
    </w:p>
    <w:p w:rsidR="003A4D15" w:rsidRPr="0012131C" w:rsidRDefault="003A4D15" w:rsidP="003A4D15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br w:type="page"/>
      </w:r>
    </w:p>
    <w:sectPr w:rsidR="003A4D15" w:rsidRPr="0012131C" w:rsidSect="00BE10C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A4D15"/>
    <w:rsid w:val="003A4D15"/>
    <w:rsid w:val="0063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3A4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ДинПодписьОбыч"/>
    <w:basedOn w:val="a5"/>
    <w:autoRedefine/>
    <w:rsid w:val="003A4D15"/>
    <w:pPr>
      <w:ind w:firstLine="0"/>
      <w:jc w:val="center"/>
    </w:pPr>
  </w:style>
  <w:style w:type="paragraph" w:customStyle="1" w:styleId="a5">
    <w:name w:val="ДинТекстОбыч"/>
    <w:basedOn w:val="a"/>
    <w:rsid w:val="003A4D15"/>
    <w:pPr>
      <w:widowControl w:val="0"/>
      <w:ind w:firstLine="567"/>
      <w:jc w:val="both"/>
    </w:pPr>
    <w:rPr>
      <w:color w:val="000000"/>
      <w:sz w:val="22"/>
      <w:szCs w:val="20"/>
    </w:rPr>
  </w:style>
  <w:style w:type="paragraph" w:customStyle="1" w:styleId="a6">
    <w:name w:val="ДинЦентрТабл"/>
    <w:basedOn w:val="a7"/>
    <w:rsid w:val="003A4D15"/>
    <w:pPr>
      <w:jc w:val="center"/>
    </w:pPr>
  </w:style>
  <w:style w:type="paragraph" w:customStyle="1" w:styleId="a7">
    <w:name w:val="ДинТекстТабл"/>
    <w:basedOn w:val="a"/>
    <w:autoRedefine/>
    <w:rsid w:val="003A4D15"/>
    <w:pPr>
      <w:widowControl w:val="0"/>
    </w:pPr>
    <w:rPr>
      <w:rFonts w:ascii="Arial Narrow" w:hAnsi="Arial Narrow" w:cs="Arial"/>
      <w:spacing w:val="-6"/>
      <w:sz w:val="20"/>
      <w:szCs w:val="20"/>
      <w:lang w:val="uk-UA"/>
    </w:rPr>
  </w:style>
  <w:style w:type="paragraph" w:customStyle="1" w:styleId="a8">
    <w:name w:val="ДинРазделОбыч"/>
    <w:basedOn w:val="a5"/>
    <w:autoRedefine/>
    <w:rsid w:val="003A4D15"/>
    <w:pPr>
      <w:ind w:firstLine="0"/>
      <w:jc w:val="center"/>
    </w:pPr>
    <w:rPr>
      <w:b/>
    </w:rPr>
  </w:style>
  <w:style w:type="paragraph" w:customStyle="1" w:styleId="a9">
    <w:name w:val="ДинТекстТаблНов"/>
    <w:basedOn w:val="a7"/>
    <w:rsid w:val="003A4D15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5411</Words>
  <Characters>3085</Characters>
  <Application>Microsoft Office Word</Application>
  <DocSecurity>0</DocSecurity>
  <Lines>25</Lines>
  <Paragraphs>16</Paragraphs>
  <ScaleCrop>false</ScaleCrop>
  <Company/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2020-10-30T04:40:00Z</dcterms:created>
  <dcterms:modified xsi:type="dcterms:W3CDTF">2020-10-30T04:42:00Z</dcterms:modified>
</cp:coreProperties>
</file>