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424E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E5335">
        <w:rPr>
          <w:rFonts w:ascii="Times New Roman" w:hAnsi="Times New Roman" w:cs="Times New Roman"/>
          <w:b/>
          <w:sz w:val="28"/>
          <w:szCs w:val="28"/>
        </w:rPr>
        <w:t>ЛОГІСТИКА ЗАПАСІВ</w:t>
      </w:r>
    </w:p>
    <w:p w14:paraId="65738AD8" w14:textId="77777777" w:rsid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26F97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задачу</w:t>
      </w:r>
      <w:r w:rsidR="00912DED">
        <w:rPr>
          <w:rFonts w:ascii="Times New Roman" w:hAnsi="Times New Roman" w:cs="Times New Roman"/>
          <w:sz w:val="28"/>
          <w:szCs w:val="28"/>
        </w:rPr>
        <w:t xml:space="preserve"> (допуск до іспиту)</w:t>
      </w:r>
      <w:r w:rsidRPr="007E5335">
        <w:rPr>
          <w:rFonts w:ascii="Times New Roman" w:hAnsi="Times New Roman" w:cs="Times New Roman"/>
          <w:sz w:val="28"/>
          <w:szCs w:val="28"/>
        </w:rPr>
        <w:t>:</w:t>
      </w:r>
    </w:p>
    <w:p w14:paraId="1E9FB5A5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</w:rPr>
        <w:t xml:space="preserve">Розрахувати параметри </w:t>
      </w: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запасами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00840D9" w14:textId="77777777" w:rsidR="00392460" w:rsidRPr="007E5335" w:rsidRDefault="00912DED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7ACB0BC" w14:textId="77777777" w:rsidR="007E5335" w:rsidRDefault="00912DED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інтервалом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замовленнями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04BEFE" w14:textId="77777777" w:rsidR="007E5335" w:rsidRPr="007E5335" w:rsidRDefault="007E5335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періодичністю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запасів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33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1FCD92" w14:textId="3042D54A" w:rsidR="00F657FB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</w:rPr>
        <w:t>якщо річна потреба в матеріалах (S) –2555</w:t>
      </w:r>
      <w:r w:rsidR="00430268">
        <w:rPr>
          <w:rFonts w:ascii="Times New Roman" w:hAnsi="Times New Roman" w:cs="Times New Roman"/>
          <w:sz w:val="28"/>
          <w:szCs w:val="28"/>
        </w:rPr>
        <w:t>+10*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од., число робочих днів у році (N) – 225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+n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днів, оптимальний розмір замовлення (ОРЗ)– </w:t>
      </w:r>
      <w:r w:rsidR="00BC4B01">
        <w:rPr>
          <w:rFonts w:ascii="Times New Roman" w:hAnsi="Times New Roman" w:cs="Times New Roman"/>
          <w:sz w:val="28"/>
          <w:szCs w:val="28"/>
        </w:rPr>
        <w:t>2</w:t>
      </w:r>
      <w:r w:rsidRPr="007E5335">
        <w:rPr>
          <w:rFonts w:ascii="Times New Roman" w:hAnsi="Times New Roman" w:cs="Times New Roman"/>
          <w:sz w:val="28"/>
          <w:szCs w:val="28"/>
        </w:rPr>
        <w:t>55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+5*n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од., час постачання (Т) – 15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+n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ів, можлива затримка постачання</w:t>
      </w:r>
      <w:r w:rsidRPr="007E5335">
        <w:rPr>
          <w:rFonts w:ascii="Times New Roman" w:hAnsi="Times New Roman" w:cs="Times New Roman"/>
          <w:sz w:val="28"/>
          <w:szCs w:val="28"/>
        </w:rPr>
        <w:t xml:space="preserve"> –3 дні.</w:t>
      </w:r>
    </w:p>
    <w:p w14:paraId="4B1E35D3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розрахунку задачі див. у презентації</w:t>
      </w:r>
    </w:p>
    <w:sectPr w:rsidR="007E5335" w:rsidRPr="007E5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C6C"/>
    <w:multiLevelType w:val="hybridMultilevel"/>
    <w:tmpl w:val="BAEA5330"/>
    <w:lvl w:ilvl="0" w:tplc="CEA2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6AB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4438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CE8A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ECDE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6A00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42B5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A78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5A53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8495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C3"/>
    <w:rsid w:val="000615B2"/>
    <w:rsid w:val="00244BC3"/>
    <w:rsid w:val="00251952"/>
    <w:rsid w:val="0038776A"/>
    <w:rsid w:val="00392460"/>
    <w:rsid w:val="00430268"/>
    <w:rsid w:val="00494B12"/>
    <w:rsid w:val="00634FAF"/>
    <w:rsid w:val="007B1006"/>
    <w:rsid w:val="007E5335"/>
    <w:rsid w:val="00912DED"/>
    <w:rsid w:val="00975DA9"/>
    <w:rsid w:val="00A7358A"/>
    <w:rsid w:val="00BB19D7"/>
    <w:rsid w:val="00BC4B01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6B0"/>
  <w15:chartTrackingRefBased/>
  <w15:docId w15:val="{44A0244F-26A9-4BA7-BEAD-F287351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Normal (Web)"/>
    <w:basedOn w:val="a"/>
    <w:uiPriority w:val="99"/>
    <w:semiHidden/>
    <w:unhideWhenUsed/>
    <w:rsid w:val="007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2022-10-07T13:25:00Z</dcterms:created>
  <dcterms:modified xsi:type="dcterms:W3CDTF">2022-10-07T13:25:00Z</dcterms:modified>
</cp:coreProperties>
</file>