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628"/>
      </w:tblGrid>
      <w:tr w:rsidR="00C73C3C" w:rsidRPr="00997786" w:rsidTr="00C81A70">
        <w:tc>
          <w:tcPr>
            <w:tcW w:w="96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6240"/>
            </w:tblGrid>
            <w:tr w:rsidR="00997786" w:rsidTr="00D860E8">
              <w:tc>
                <w:tcPr>
                  <w:tcW w:w="9628" w:type="dxa"/>
                  <w:gridSpan w:val="2"/>
                  <w:shd w:val="clear" w:color="auto" w:fill="auto"/>
                </w:tcPr>
                <w:p w:rsidR="00997786" w:rsidRPr="00D860E8" w:rsidRDefault="00997786" w:rsidP="00D860E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Державний університете «Житомирська політехніка»</w:t>
                  </w:r>
                </w:p>
                <w:p w:rsidR="00997786" w:rsidRPr="00D860E8" w:rsidRDefault="00997786" w:rsidP="00D860E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Факультет публічного управління та права</w:t>
                  </w:r>
                </w:p>
                <w:p w:rsidR="00997786" w:rsidRPr="00D860E8" w:rsidRDefault="00997786" w:rsidP="00D860E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Кафедра економічної безпеки, публічного управління та адміністрування</w:t>
                  </w:r>
                </w:p>
                <w:p w:rsidR="00997786" w:rsidRPr="00D860E8" w:rsidRDefault="00997786" w:rsidP="00D860E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Pr="00D860E8">
                    <w:rPr>
                      <w:sz w:val="28"/>
                      <w:szCs w:val="28"/>
                    </w:rPr>
                    <w:t>242</w:t>
                  </w:r>
                  <w:r w:rsidRPr="00D860E8">
                    <w:rPr>
                      <w:sz w:val="28"/>
                      <w:szCs w:val="28"/>
                      <w:lang w:val="uk-UA"/>
                    </w:rPr>
                    <w:t xml:space="preserve"> "Туризм"</w:t>
                  </w:r>
                  <w:r w:rsidRPr="00D860E8">
                    <w:rPr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</w:p>
                <w:p w:rsidR="00997786" w:rsidRPr="00D860E8" w:rsidRDefault="00997786" w:rsidP="00D860E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Освітній рівень: “магістр”</w:t>
                  </w:r>
                </w:p>
              </w:tc>
            </w:tr>
            <w:tr w:rsidR="00997786" w:rsidTr="00D860E8">
              <w:tc>
                <w:tcPr>
                  <w:tcW w:w="3209" w:type="dxa"/>
                  <w:shd w:val="clear" w:color="auto" w:fill="auto"/>
                </w:tcPr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Проректор з НПР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________ А.В. Морозов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«__» __________ 2019 р.</w:t>
                  </w:r>
                </w:p>
              </w:tc>
              <w:tc>
                <w:tcPr>
                  <w:tcW w:w="6419" w:type="dxa"/>
                  <w:shd w:val="clear" w:color="auto" w:fill="auto"/>
                </w:tcPr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Затверджено на засіданні кафедри економічної безпеки, публічного управління та адміністрування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Протокол № ___ від «____» _____________ 2019 р.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Завідувач кафедри ________________ І.О. Драган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60E8">
                    <w:rPr>
                      <w:sz w:val="28"/>
                      <w:szCs w:val="28"/>
                      <w:lang w:val="uk-UA"/>
                    </w:rPr>
                    <w:t>«_____» __________________ 2019  р.</w:t>
                  </w:r>
                </w:p>
                <w:p w:rsidR="00997786" w:rsidRPr="00D860E8" w:rsidRDefault="00997786" w:rsidP="0099778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97786" w:rsidTr="00D860E8">
              <w:tc>
                <w:tcPr>
                  <w:tcW w:w="9628" w:type="dxa"/>
                  <w:gridSpan w:val="2"/>
                  <w:shd w:val="clear" w:color="auto" w:fill="auto"/>
                </w:tcPr>
                <w:p w:rsidR="00997786" w:rsidRPr="00D860E8" w:rsidRDefault="00997786" w:rsidP="00D860E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73C3C" w:rsidRPr="00D663EE" w:rsidRDefault="00C73C3C" w:rsidP="00C81A7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3C3C" w:rsidRPr="00D663EE" w:rsidTr="00C81A70">
        <w:tc>
          <w:tcPr>
            <w:tcW w:w="9628" w:type="dxa"/>
          </w:tcPr>
          <w:p w:rsidR="00C73C3C" w:rsidRPr="00D663EE" w:rsidRDefault="00C73C3C" w:rsidP="00C81A70">
            <w:pPr>
              <w:jc w:val="center"/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ТЕСТОВІ ЗАВДАННЯ</w:t>
            </w:r>
          </w:p>
          <w:p w:rsidR="00C73C3C" w:rsidRPr="00D663EE" w:rsidRDefault="00C73C3C" w:rsidP="00C81A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63EE">
              <w:rPr>
                <w:b/>
                <w:sz w:val="28"/>
                <w:szCs w:val="28"/>
                <w:lang w:val="uk-UA"/>
              </w:rPr>
              <w:t>«КОРПОРАТИВНІ ІНФОРМАЦІЙНІ СИСТЕМИ»</w:t>
            </w:r>
          </w:p>
        </w:tc>
      </w:tr>
    </w:tbl>
    <w:p w:rsidR="00C73C3C" w:rsidRPr="00D663EE" w:rsidRDefault="00C73C3C">
      <w:pPr>
        <w:rPr>
          <w:b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931"/>
      </w:tblGrid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663EE">
              <w:rPr>
                <w:i/>
                <w:sz w:val="28"/>
                <w:szCs w:val="28"/>
                <w:lang w:val="uk-UA"/>
              </w:rPr>
              <w:t>№</w:t>
            </w:r>
          </w:p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663EE">
              <w:rPr>
                <w:i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Що у першу чергу, впливає на продуктивність комп’ютера?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Які головні компоненти комп’ютерної системи містить материнська плата?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1 біт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Комплекс пристроїв призначених для автоматичної обробки інформації за наперед заданою програмою з участю або без участі людини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До основних пристроїв комп’ютера можна віднести: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Яке призначення має оперативна пам’ять?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Вкажіть варіант, де одиниці вимірювання інформації  розташовані у зростаючому порядку.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Постійна пам’ять комп’ютера служить для: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Одиницею виміру тактової частоти процесора є: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Інформація у комп’ютері вимірюється в: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На продуктивність роботи процесора впливає: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Скільки байтів містить 1 </w:t>
            </w:r>
            <w:proofErr w:type="spellStart"/>
            <w:r w:rsidRPr="00D663EE">
              <w:rPr>
                <w:rFonts w:eastAsia="TimesNewRomanPSMT"/>
                <w:sz w:val="28"/>
                <w:szCs w:val="28"/>
                <w:lang w:val="uk-UA"/>
              </w:rPr>
              <w:t>Кбайт</w:t>
            </w:r>
            <w:proofErr w:type="spellEnd"/>
            <w:r w:rsidRPr="00D663EE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Яка мінімальна одиниця виміру інформації?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Який пристрій керує виведенням інформації на екран?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Наука, що вивчає системи зі зворотнім зв'язком і аспект керування інформацією в цих системах, розглядаючи при цьому строго формалізовані задачі називають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Науку, що вивчає можливі аспекти дослідження систем, в тому числі  і </w:t>
            </w:r>
            <w:r w:rsidRPr="00D663EE">
              <w:rPr>
                <w:rFonts w:eastAsia="TimesNewRomanPSMT"/>
                <w:sz w:val="28"/>
                <w:szCs w:val="28"/>
                <w:lang w:val="uk-UA"/>
              </w:rPr>
              <w:lastRenderedPageBreak/>
              <w:t>прийняття рішень у них називають?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Науку, що займається дослідженням процесів збереженням, накопиченням, перетворенням, передачею даних та інформації із застосуванням комп'ютерної техніки називають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За ступенем взаємодії із зовнішнім середовищем системи класифікуються на: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До етапів моделювання слід віднести: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Сукупність технічних і програмних засобів, призначених для обміну інформацією шляхом передавання, випромінювання або приймання її у вигляді сигналів, знаків, звуків, рухомих або нерухомих зображень чи в інший спосіб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Для об’єднання локальних комп’ютерних мереж у глобальну мережу використовуються: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Абревіатура LAN розшифровується як: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Сервер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Засобом передачі даних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Топологія, у якій всі комп’ютери мережі зв’язані один з одним окремими зв’язками називається: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Серед наведених </w:t>
            </w:r>
            <w:proofErr w:type="spellStart"/>
            <w:r w:rsidRPr="00D663EE">
              <w:rPr>
                <w:rFonts w:eastAsia="TimesNewRomanPSMT"/>
                <w:sz w:val="28"/>
                <w:szCs w:val="28"/>
                <w:lang w:val="uk-UA"/>
              </w:rPr>
              <w:t>топологій</w:t>
            </w:r>
            <w:proofErr w:type="spellEnd"/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 найбільш надійною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Передача даних у одному напрямку відбувається 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Що таке СУБД?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Інформація - це..?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Від інформації дані відрізняються?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Які особливості інформації Ви знаєте?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Будь-які обставини чи події, що можуть спричинити порушення політики безпеки інформації та (або) нанесення збитку ІКС називають: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Фізичну особу (необов'язково користувач системи), яка порушує політику безпеки системи називають: 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Процес розпізнавання об'єктів системи за їхніми мітками, або ідентифікаторами називають: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Перевірка запропонованого ідентифікатора на відповідність об'єкту, пересвідчення в його справжності називають: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До випадкових загроз відносять: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До навмисних загроз відносять: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Інформаційно-телекомунікаційна система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До фізичних засобів захисту об'єктів відносяться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На які групи діляться методи біометричної </w:t>
            </w:r>
            <w:proofErr w:type="spellStart"/>
            <w:r w:rsidRPr="00D663EE">
              <w:rPr>
                <w:rFonts w:eastAsia="TimesNewRomanPSMT"/>
                <w:sz w:val="28"/>
                <w:szCs w:val="28"/>
                <w:lang w:val="uk-UA"/>
              </w:rPr>
              <w:t>аутентифікації</w:t>
            </w:r>
            <w:proofErr w:type="spellEnd"/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Комплексна система захисту інформації це:</w:t>
            </w:r>
          </w:p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Розголошення інформації може бути: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Нематеріальність інформації визначається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Основними проблемами захисту інформації в автоматизованих системах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45.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Серед відомих систем захисту інформаційних ресурсів можна виділити наступні заходи: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Основними напрямками незаконного оволодіння інформації є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Які підходи існують для виміру кількості інформації?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Інтегрована система – це?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49.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Стан інформації, при якому унеможливлюється ознайомлення з цією інформацією, її  зміни або знищення особами, що не мають на це права, а також витоку за рахунок побічних електромагнітних </w:t>
            </w:r>
            <w:proofErr w:type="spellStart"/>
            <w:r w:rsidRPr="00D663EE">
              <w:rPr>
                <w:rFonts w:eastAsia="TimesNewRomanPSMT"/>
                <w:sz w:val="28"/>
                <w:szCs w:val="28"/>
                <w:lang w:val="uk-UA"/>
              </w:rPr>
              <w:t>випромінювань</w:t>
            </w:r>
            <w:proofErr w:type="spellEnd"/>
            <w:r w:rsidRPr="00D663EE">
              <w:rPr>
                <w:rFonts w:eastAsia="TimesNewRomanPSMT"/>
                <w:sz w:val="28"/>
                <w:szCs w:val="28"/>
                <w:lang w:val="uk-UA"/>
              </w:rPr>
              <w:t xml:space="preserve"> і наведень, спеціальних пристроїв перехоплення (знищення) при передачі між об'єктами обчислювальної техніки називають?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50.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Автоматизована система поєднує у собі: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Об'єктами захисту в автоматизованій системі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52.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Організаційне забезпечення системи  захисту інформації – це…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53.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Документовані або публічно оголошені відомості про події та явища, що відбуваються в суспільстві, державі та навколишньому природному середовищі називають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54.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Інформацію з обмеженим доступом, яка містить відомості, що становлять державну або іншу передбачену законом таємницю називають?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55.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Стан інформації, коли вона знаходиться у вигляді і місці, необхідному користувачеві, і в той час, коли вона йому потрібна називають?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56.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Сукупність заходів, спрямованих на забезпечення конфіденційності і цілісності  інформації, що обробляється, а також доступності інформації для користувачів називають?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57.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Інформація з обмеженим доступом, якою володіють, користуються чи розпоряджаються окремі фізичні чи юридичні особи або держава і порядок доступу до якої встановлюється ними називається?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Сукупність методів, засобів, організаційно-технічних заходів і правових норм для запобігання заподіянню шкоди інтересам власника інформації чи автоматизованої системи та осіб, які користуються інформацією називається?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За механізмами розповсюдження виділяють такі шкідливі програмні засоби.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Виберіть класи загроз інформації в автоматизованих системах управління: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504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663EE">
              <w:rPr>
                <w:color w:val="000000"/>
                <w:sz w:val="28"/>
                <w:szCs w:val="28"/>
                <w:lang w:val="uk-UA"/>
              </w:rPr>
              <w:t>61.</w:t>
            </w:r>
          </w:p>
        </w:tc>
        <w:tc>
          <w:tcPr>
            <w:tcW w:w="8931" w:type="dxa"/>
          </w:tcPr>
          <w:p w:rsidR="00D860E8" w:rsidRPr="00D663EE" w:rsidRDefault="00D860E8" w:rsidP="00504CEB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D663EE">
              <w:rPr>
                <w:rFonts w:eastAsia="TimesNewRomanPSMT"/>
                <w:sz w:val="28"/>
                <w:szCs w:val="28"/>
                <w:lang w:val="uk-UA"/>
              </w:rPr>
              <w:t>Яким чином реалізуються фізичні загрози інформації?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операції редагування структур таблиць: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команду запуску засобу створення діаграм: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Основними функціями текстових редакторів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завантаження програми Microsoft Word необхідно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Основними функціями форматування тексту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Основними функціями редагування тексту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Рядок меню текстового процесора містить: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Фрагментом називається: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Абзац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“Структура документа текстового процесора Microsoft Word — це...”.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Коли з’являється смуга прокрутки у вікні Windows: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Для вибіркового виділення декількох об’єктів необхідно скористатися лівою кнопкою миші з одночасно натиснутою клавішею: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дії, які належать до форматування тексту в середовищі текстового процесора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відомості, які можна автоматично додавати до колонтитулів документів, що створені засобами Microsoft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недруковані символи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дії, які можна виконувати для зміни структури таблиці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параметри, значення яких можна встановити у діалоговому вікні Друк під час підготовки до друку документа в середовищі текстового процесора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Вирізаний фрагмент тексту переміщається в: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параметри, значення яких можна встановити у діалоговому вікні Друк під час підготовки до друкування документа в середовищі текстового процесора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“У середовищі текстового процесора MS Word можна...”.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“Стиль об’єкта текстового процесора Microsoft Word – це...”.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встановлення значень полів для нового документа в редакторі Microsoft Word необхідно: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властивості абзаців у середовищі текстового процесора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об’єкти текстового документа Microsoft Word, до яких можна встановити і застосувати стиль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Мінімальним об’єктом, використовуваним в текстовому редакторі, є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режими перегляду документа в середовищі текстового процесора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причини, через які в середовищі текстового процесора MS Word слово відображається як помилкове.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операції, які можна виконувати над об’єктами, що зберігаються в Буфері обміну.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“Багаторівневий список – це список, у якому...”.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</w:t>
            </w:r>
            <w:proofErr w:type="spellStart"/>
            <w:r w:rsidRPr="00D663EE">
              <w:rPr>
                <w:sz w:val="28"/>
                <w:szCs w:val="28"/>
                <w:lang w:val="uk-UA"/>
              </w:rPr>
              <w:t>Маркерований</w:t>
            </w:r>
            <w:proofErr w:type="spellEnd"/>
            <w:r w:rsidRPr="00D663EE">
              <w:rPr>
                <w:sz w:val="28"/>
                <w:szCs w:val="28"/>
                <w:lang w:val="uk-UA"/>
              </w:rPr>
              <w:t xml:space="preserve"> список – це список, у якому...”.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“Буфер обміну – це...”.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“Міжрядковий інтервал задає...”.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виділення рядка в тексті Microsoft Word необхідно: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Вкажіть, що необхідно зазначити для збереження текстового документа в певному форматі в середовищі текстового процесора MS Word.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Попередній перегляд документа в редакторі Microsoft Word можна здійснити в такий спосіб: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Якими клавішами проводиться посторінкове перегортання тексту на екрані?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Якою клавішею видалити символ праворуч від поточної позиції курсора?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Якою клавішею видалити попередній символ?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Який клавішею вмикається і вимикається додаткова клавіатура?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Яка клавіша фіксує верхній регістр?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Яка клавіша переводить курсор по комірках таблиць?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“Жорстку” копію екрану на принтері можна отримати після натискання клавіши: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На яку клавішу потрібно натиснути, щоб виконувану дію було призупинено?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Відмовитися від якої-небудь дії можна натиснувши на клавішу: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 перезавантажити операційну систему, не вимикаючи комп’ютер?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команду запуску засобу створення графічних заголовків: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створення таблиці з заданим числом рядків і стовпців в редакторі Microsoft Word необхідно: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31" w:type="dxa"/>
          </w:tcPr>
          <w:p w:rsidR="00D860E8" w:rsidRPr="00D663EE" w:rsidRDefault="00D860E8" w:rsidP="00C81A7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чого призначена програма Excel: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 позначені найменування рядків на робочому аркуші в MS Excel: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з чого складається адреса клітини робочого аркуша: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правильні позначення стовпців робочого листа: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правильні позначення рядків робочого аркуша: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правильні позначення комірок таблиці: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правильні позначення діапазонів таблиці: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які типи даних не може містити окремий осередок таблиці: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неправильне формульний вираз: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який засіб відноситься до автоматизації введення однотипних даних: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Абсолютна адреса в редакторі Microsoft Excel,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призначення кнопки “Майстер функцій”: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що здійснює функція МИН ():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які бувають типи діаграм: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 називаються документи, з якими працює система в програмі Excel: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чого призначена програма Excel?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правильну адресу комірки: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неправильну адресу комірки в MS Excel: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127.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 називається вікно Excel: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неправильне твердження щодо тексту, введеного в комірку: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неправильні твердження щодо введених в комірку числових даних: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правильні дії при завершенні введення даних в комірку: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станеться, якщо текст довший ніж розмір комірки: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Щоб вставити формулу в клітинку, потрібно виділити комірку і ввести знак: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які з наступних даних не можуть бути введені як число: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активізується, якщо двічі клацнути на непорожній комірці: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Как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виділити діапазон комірок?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 виділити несуміжні комірки?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станеться, якщо клацнути на заголовок рядка?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 видалити вміст комірок?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потрібно зробити, щоб отримати абсолютну адресу в формульному вираженні?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що означає адреса $C5: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що означає адреса C$5: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що визначає функція СРЗНАЧ (С5:С32):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Скільки чистих робочих аркушів має кожна нова робоча книга?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Електронна таблиця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дії, які можна виконувати над аркушами робочої книги електронної таблиці.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об’єкти електронних таблиць книги MS Excel, які можна друкувати.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параметри, які можна встановлювати під час форматування клітинок електронної таблиці MS Excel.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дії, які виконуються при застосуванні фільтрів у середовищі табличного процесора MS Excel.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Основними функціями табличного процесора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відносні посилання на клітинку електронної таблиці в середовищі MS Excel: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Текстовий файл, створений в Microsoft Excel має розширення: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Адреса комірки в електронній таблиці визначається: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Блок комірок електронної таблиці задається: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Табличний процесор призначений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Основними елементами електронної таблиці є: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Адреса в електронній таблиці вказує координату: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Дані в електронній таблиці не можуть бути: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Математичні функції електронних таблиць використовуються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Статистичні функції електронних таблиць використовуються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Текстові функції електронних таблиць використовуються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Логічні функції електронних таблиць використовуються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Фінансові функції електронних таблиць використовуються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163.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перенесення і копіювання даних в електронній таблиці використовується: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Команди для роботи з меню «Файл» в електронній таблиці виконують функції: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Команди редагування в електронній таблиці виконують функції: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Команди форматування в електронній таблиці виконують функції: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Пункти меню «Формат» – «Комірка» – «Число» дозволяють: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Пункт меню «Файл» головного меню MS Excel не включає операції: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Пункт меню «Правка» головного меню MS Excel включає операції: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Пункт меню «Формат» головного меню MS Excel включає операції: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неправильну команду збереження документа: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потрібно зробити для створення нової книги?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таке база даних?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Яке з перерахованих властивостей не є властивістю реляційної бази?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таке SQL?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Яка база даних будується на основі таблиць і тільки таблиць?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Який з нижче перерахованих елементів не є об’єктом MS Access?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 якій моделі баз даних існують горизонтальні і вертикальні зв’язки між елементами?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Який з нижче перерахованих запитів не можна побудувати?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таке поле?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таке запит?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У чому полягає функція ключового поля?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З чого складається макрос?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Якого розділу не існує в конструкторі форм?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 називається програмний комплекс, призначений для створення і обслуговування бази даних: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Продовжіть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фразу: реляційна база – це та база даних, в якій інформація зберігається у вигляді: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існуючі на даний момент моделі даних: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як називається структура даних, для якої характерна підпорядкованість об’єктів нижнього рівня об’єктам верхнього рівня: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що визначає структуру реляційної таблиці: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правильне визначення запису: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в якому випадку первинний ключ є простим: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Вкажіть, з якими типами даних не можуть працювати бази даних Microsoft Access (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FoxBASE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):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спеціальний тип даних бази даних Microsoft Access (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FoxBASE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), призначений для порядкової нумерації записів: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можливе значення поля числового типу: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Яка властивість не є характеристикою презентації: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 xml:space="preserve">Укажіть властивості </w:t>
            </w:r>
            <w:proofErr w:type="spellStart"/>
            <w:r w:rsidRPr="00D663EE">
              <w:rPr>
                <w:sz w:val="28"/>
                <w:szCs w:val="28"/>
                <w:lang w:val="uk-UA"/>
              </w:rPr>
              <w:t>слайдових</w:t>
            </w:r>
            <w:proofErr w:type="spellEnd"/>
            <w:r w:rsidRPr="00D663EE">
              <w:rPr>
                <w:sz w:val="28"/>
                <w:szCs w:val="28"/>
                <w:lang w:val="uk-UA"/>
              </w:rPr>
              <w:t xml:space="preserve"> презентацій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Яка властивість не є характеристикою слайда: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 xml:space="preserve">Вкажіть параметри слайда, які можна змінити за допомогою вказівки </w:t>
            </w:r>
            <w:r w:rsidRPr="00D663EE">
              <w:rPr>
                <w:sz w:val="28"/>
                <w:szCs w:val="28"/>
                <w:lang w:val="uk-UA"/>
              </w:rPr>
              <w:lastRenderedPageBreak/>
              <w:t>Розмітки слайда (макета).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правильні твердження.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Шаблон оформлення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Колірна схема – це: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Щоб додати емблему компанії в усі слайди відразу необхідно: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За допомогою PowerPoint неможливе створення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Режимами називаються способи відображення і роботи над презентацією, зазначте яких режимів не існує.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Щоб створити новий слайд необхідно: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Чи можна вставити відео в слайд?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Чи можна вставити в слайд гіперпосилання?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Що таке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потрібен для створення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Складова частина презентації, яка містить різні об’єкти, називається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Сукупність слайдів, зібраних в одному файлі, утворюють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Запуск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В якому розділі меню вікна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знаходиться команда Створити (Новий) слайд?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Вибір макета слайда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Конструктор і шаблони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призначені для ...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Яка кнопка панелі Малювання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змінює колір контуру фігури?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Яка кнопка панелі Малювання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змінює колір внутрішньої області фігури?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Команда вставки картинки в презентацію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Команди додавання діаграми в презентацію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–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 застосувати фон до певного слайду в презентації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?</w:t>
            </w:r>
          </w:p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Відкриття панелі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WordArt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у вікні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Вибір кольору фону, заголовків, тексту і ліній в презентації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Яка кнопка вікна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призначена безпосередньо для вставки текстового блоку на слайд?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За допомогою яких команд можна змінити колір об’єкта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WordArt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Якою кнопкою панелі Малювання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можна замінити суцільну лінію на пунктирну?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засіб, за допомогою якого найзручніше вибрати загальний стиль оформлення презентації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У якому розділі меню вікна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знаходиться команда Налаштування анімації?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Ефекти анімації окремих об’єктів слайда презентації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lastRenderedPageBreak/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задаються командою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230.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Яка команда налаштування зміни слайдів презентації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по кліку?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Щоб видалити текст або рисунок зі слайду, необхідно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Команда для запуску показу слайдів: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виходу з режиму перегляду презентації використовується клавіша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Комп’ютерні презентації бувають: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Вам потрібно, щоб зміна слайдів відбувалася автоматично. Ви виберете в меню: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Що відноситься до засобів мультимедіа?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Для переходу до слайда із заданим номером в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в режимі показу слайдів необхідно натиснути клавіші: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Презентація, створена з використанням PowerPoint – це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Який вислів відповідає опису інтерфейсу PowerPoint?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Яке розширення має файл презентації?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Комбінація клавіш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Ctrl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+ O виконує функцію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Команда Файл – Зберегти як може використовуватися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Для збереження змін у файлі необхідно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У презентації можна використовувати: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 робочому вікні програми PowerPoint немає елемента: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які існують режими роботи з презентацією: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Якого ефекту анімації не існує?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Виконання команди Почати показ слайдів презентації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здійснює клавіша ...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Кнопка F5 в програмі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відповідає команді ...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8931" w:type="dxa"/>
          </w:tcPr>
          <w:p w:rsidR="00D860E8" w:rsidRPr="00D663EE" w:rsidRDefault="00D860E8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Яка клавіша перериває показ слайдів презентації програми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napToGrid w:val="0"/>
                <w:sz w:val="28"/>
                <w:szCs w:val="28"/>
                <w:lang w:val="uk-UA"/>
              </w:rPr>
              <w:t>Один байт це є …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252.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Пристрій для виводу на екран тестової та графічної інформації називається: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253.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Визначення зайнятого та вільного обсягу пам’яті на логічному диску здійснюється через: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254.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Перерахуйте можливі стани активного вікна Windows: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255.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Контекстне меню об’єкту Windows виводить: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256.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napToGrid w:val="0"/>
                <w:sz w:val="28"/>
                <w:szCs w:val="28"/>
                <w:lang w:val="uk-UA"/>
              </w:rPr>
              <w:t>Найменша одиниця інформації це є …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257.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зовнішній запам’ятовуючий пристрій комп’ютера, який може зберігати найбільший обсяг даних: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258.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пристрої зовнішньої пам’яті комп’ютера: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259.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пристрої внутрішньої пам’яті.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260.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основну властивість модема.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носій, який є оптичним.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262.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основний пристрій комп’ютера, призначений для керування всіма його пристроями та виконання арифметичних і логічних операцій над даними.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263.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Вкажіть, де і коли було створено першу в світі електронно-обчислювальну машину.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264.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назву комплексу технічних засобів, необхідних для функціонування інформаційної системи: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265.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Вкажіть, де і коли було створено першу вітчизняну електронно-обчислювальну машину: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266.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характеристики моніторів комп’ютера.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267.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види оптичних дисків, з яких не можна видаляти дані та на які можна записати дані кілька разів.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268.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характеристики комп’ютера, які вважаються суттєвими при доборі його конфігурації.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269.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пристрої, які належать до маніпуляторів.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270.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спільні елементи, які містять вікна програм з пакета MS Office.</w:t>
            </w:r>
          </w:p>
        </w:tc>
      </w:tr>
      <w:tr w:rsidR="00D860E8" w:rsidRPr="00D663EE" w:rsidTr="00D860E8">
        <w:trPr>
          <w:trHeight w:val="2344"/>
        </w:trPr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пристрої, які розміщуються на материнській платі.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272.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властивості процесора.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273.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За одиницю вимірювання кількості інформації прийнятий ...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274.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який з пристроїв не відноситься до периферійних: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275.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Вкажіть, що з перерахованого є “мозком” комп’ютера: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276.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Оперативна пам’ять призначена: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277.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Відео карта призначена: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278.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Топологія, вузли якої з’єднані лініями з центральним вузлом, називається: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279.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Функція процесора полягає в: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280.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Вкажіть, що не відноситься до основного параметру процесора: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Що є основною характеристикою процесора?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282.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Який пункт меню дозволяє настроїти панель інструментів текстового процесора Word?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283.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 xml:space="preserve">При наборі тексту в редакторі Word клавіша </w:t>
            </w:r>
            <w:proofErr w:type="spellStart"/>
            <w:r w:rsidRPr="00D663EE">
              <w:rPr>
                <w:bCs/>
                <w:sz w:val="28"/>
                <w:szCs w:val="28"/>
                <w:lang w:val="uk-UA" w:eastAsia="uk-UA"/>
              </w:rPr>
              <w:t>Enter</w:t>
            </w:r>
            <w:proofErr w:type="spellEnd"/>
            <w:r w:rsidRPr="00D663EE">
              <w:rPr>
                <w:bCs/>
                <w:sz w:val="28"/>
                <w:szCs w:val="28"/>
                <w:lang w:val="uk-UA" w:eastAsia="uk-UA"/>
              </w:rPr>
              <w:t xml:space="preserve"> використовується для: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284.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Щоб в поточному документі почати наступний розділ з нової сторінки, необхідно: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285.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В якому пункті меню можна налаштувати параметри сторінки поточного документа?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286.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Яких списків немає в редакторі Word?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287.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За допомогою якого вбудованого в редактор Word об’єкта можна вставити в документ математичні формули?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288.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В якому пункті меню можна налаштувати параметри перевірки правопису?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lastRenderedPageBreak/>
              <w:t>289.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Щоб записати документ на магнітний носій необхідно використовувати команду: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290.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Яке основне розширення файлів, створених в редакторі Word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Що таке колонтитул?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292.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Які параметри форматування можна налаштувати в діалоговому вікні Абзац?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293.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bCs/>
                <w:sz w:val="28"/>
                <w:szCs w:val="28"/>
                <w:lang w:val="uk-UA" w:eastAsia="uk-UA"/>
              </w:rPr>
              <w:t>Що не можна налаштувати в діалоговому вікні Шрифт?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294.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Виберіть неправильний спосіб переходу від однієї комірки таблиці в іншу: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295.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bCs/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 xml:space="preserve">Що відбувається при натисканні клавіші </w:t>
            </w:r>
            <w:proofErr w:type="spellStart"/>
            <w:r w:rsidRPr="00D663EE">
              <w:rPr>
                <w:sz w:val="28"/>
                <w:szCs w:val="28"/>
                <w:lang w:val="uk-UA" w:eastAsia="uk-UA"/>
              </w:rPr>
              <w:t>Номе</w:t>
            </w:r>
            <w:proofErr w:type="spellEnd"/>
            <w:r w:rsidRPr="00D663E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296.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всі основні прийоми форматування тексту: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297.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найменший стандартний масштаб зменшення тексту: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298.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pacing w:val="-3"/>
                <w:sz w:val="28"/>
                <w:szCs w:val="28"/>
                <w:lang w:val="uk-UA"/>
              </w:rPr>
              <w:t>Команда для вставки спеціальних символів:</w:t>
            </w:r>
          </w:p>
        </w:tc>
      </w:tr>
      <w:tr w:rsidR="00D860E8" w:rsidRPr="00997786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299.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pacing w:val="-3"/>
                <w:sz w:val="28"/>
                <w:szCs w:val="28"/>
                <w:lang w:val="uk-UA"/>
              </w:rPr>
            </w:pPr>
            <w:r w:rsidRPr="00D663EE">
              <w:rPr>
                <w:spacing w:val="-1"/>
                <w:sz w:val="28"/>
                <w:szCs w:val="28"/>
                <w:lang w:val="uk-UA"/>
              </w:rPr>
              <w:t>Для виділення усього документу необхідно натиснути: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300.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pacing w:val="-3"/>
                <w:sz w:val="28"/>
                <w:szCs w:val="28"/>
                <w:lang w:val="uk-UA"/>
              </w:rPr>
            </w:pPr>
            <w:r w:rsidRPr="00D663EE">
              <w:rPr>
                <w:spacing w:val="-2"/>
                <w:sz w:val="28"/>
                <w:szCs w:val="28"/>
                <w:lang w:val="uk-UA"/>
              </w:rPr>
              <w:t>Комбінація клавіш для вставки фрагмента тексту: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всі типи вирівнювання тексту: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302.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Коли буває недоступна команда Вставити в меню Правка: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303.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параметри налаштування абзацу: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304.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прийоми і засоби автоматизації розробки документів: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305.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розмір полів, орієнтація, розмір паперу.</w:t>
            </w:r>
          </w:p>
        </w:tc>
      </w:tr>
      <w:tr w:rsidR="00D860E8" w:rsidRPr="00D860E8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306.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відступ, вирівнювання, інтервал.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307.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найменування редактора формул в програмі Microsoft Word: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308.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pacing w:val="-3"/>
                <w:sz w:val="28"/>
                <w:szCs w:val="28"/>
                <w:lang w:val="uk-UA"/>
              </w:rPr>
              <w:t>Команда для розбиття документу на колонки: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309.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pacing w:val="-3"/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правильне закінчення твердження: “Вирівнювання засобами текстового процесора задає...”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310.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 w:eastAsia="uk-UA"/>
              </w:rPr>
              <w:t>Вкажіть команду запуску редактора формул:</w:t>
            </w:r>
          </w:p>
        </w:tc>
      </w:tr>
      <w:tr w:rsidR="00D860E8" w:rsidRPr="00D663EE" w:rsidTr="00D860E8">
        <w:tc>
          <w:tcPr>
            <w:tcW w:w="1242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/>
              </w:rPr>
            </w:pPr>
            <w:r w:rsidRPr="00D663EE">
              <w:rPr>
                <w:sz w:val="28"/>
                <w:szCs w:val="28"/>
                <w:lang w:val="uk-UA"/>
              </w:rPr>
              <w:t>311.</w:t>
            </w:r>
          </w:p>
        </w:tc>
        <w:tc>
          <w:tcPr>
            <w:tcW w:w="8931" w:type="dxa"/>
          </w:tcPr>
          <w:p w:rsidR="00D860E8" w:rsidRPr="00D663EE" w:rsidRDefault="00D860E8" w:rsidP="00606503">
            <w:pPr>
              <w:rPr>
                <w:sz w:val="28"/>
                <w:szCs w:val="28"/>
                <w:lang w:val="uk-UA" w:eastAsia="uk-UA"/>
              </w:rPr>
            </w:pPr>
            <w:r w:rsidRPr="00D663EE"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стиль накреслення, розмір, колір тексту.</w:t>
            </w:r>
          </w:p>
        </w:tc>
      </w:tr>
    </w:tbl>
    <w:p w:rsidR="00C73C3C" w:rsidRPr="004C12CA" w:rsidRDefault="00C73C3C" w:rsidP="00141354">
      <w:pPr>
        <w:rPr>
          <w:sz w:val="28"/>
          <w:szCs w:val="28"/>
          <w:lang w:val="uk-UA"/>
        </w:rPr>
      </w:pPr>
    </w:p>
    <w:sectPr w:rsidR="00C73C3C" w:rsidRPr="004C12CA" w:rsidSect="00844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045"/>
    <w:rsid w:val="00030C80"/>
    <w:rsid w:val="00066243"/>
    <w:rsid w:val="00141354"/>
    <w:rsid w:val="001B57DB"/>
    <w:rsid w:val="001E2A4D"/>
    <w:rsid w:val="0025058E"/>
    <w:rsid w:val="00366EFC"/>
    <w:rsid w:val="003E0045"/>
    <w:rsid w:val="00422719"/>
    <w:rsid w:val="00486C17"/>
    <w:rsid w:val="004C12CA"/>
    <w:rsid w:val="004E2F43"/>
    <w:rsid w:val="00504CEB"/>
    <w:rsid w:val="00532803"/>
    <w:rsid w:val="00606503"/>
    <w:rsid w:val="007E09C3"/>
    <w:rsid w:val="00823214"/>
    <w:rsid w:val="0082355F"/>
    <w:rsid w:val="00844FC4"/>
    <w:rsid w:val="00997786"/>
    <w:rsid w:val="00A549F8"/>
    <w:rsid w:val="00C11966"/>
    <w:rsid w:val="00C34F51"/>
    <w:rsid w:val="00C73C3C"/>
    <w:rsid w:val="00C81A70"/>
    <w:rsid w:val="00C97F03"/>
    <w:rsid w:val="00D3714A"/>
    <w:rsid w:val="00D663EE"/>
    <w:rsid w:val="00D860E8"/>
    <w:rsid w:val="00DA4158"/>
    <w:rsid w:val="00DC3D03"/>
    <w:rsid w:val="00DE6B3F"/>
    <w:rsid w:val="00E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585F7-71CC-4ACA-B055-2CCBCA4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C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44FC4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4FC4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44FC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FC4"/>
    <w:rPr>
      <w:rFonts w:ascii="Cambria" w:hAnsi="Cambria" w:cs="Times New Roman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844FC4"/>
    <w:rPr>
      <w:rFonts w:ascii="Cambria" w:hAnsi="Cambria" w:cs="Times New Roman"/>
      <w:color w:val="2E74B5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44FC4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"/>
    <w:basedOn w:val="a"/>
    <w:link w:val="a4"/>
    <w:uiPriority w:val="99"/>
    <w:rsid w:val="00844FC4"/>
    <w:pPr>
      <w:widowControl w:val="0"/>
      <w:spacing w:after="120"/>
    </w:pPr>
    <w:rPr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844FC4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44FC4"/>
    <w:pPr>
      <w:widowControl w:val="0"/>
      <w:spacing w:after="120"/>
    </w:pPr>
    <w:rPr>
      <w:b/>
      <w:szCs w:val="20"/>
      <w:lang w:val="uk-UA"/>
    </w:rPr>
  </w:style>
  <w:style w:type="character" w:customStyle="1" w:styleId="22">
    <w:name w:val="Основной текст 2 Знак"/>
    <w:link w:val="21"/>
    <w:uiPriority w:val="99"/>
    <w:locked/>
    <w:rsid w:val="00844FC4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844FC4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844FC4"/>
    <w:rPr>
      <w:rFonts w:ascii="Courier New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844FC4"/>
    <w:pPr>
      <w:widowControl w:val="0"/>
    </w:pPr>
    <w:rPr>
      <w:b/>
      <w:i/>
      <w:sz w:val="20"/>
      <w:szCs w:val="20"/>
      <w:lang w:val="uk-UA"/>
    </w:rPr>
  </w:style>
  <w:style w:type="character" w:customStyle="1" w:styleId="32">
    <w:name w:val="Основной текст 3 Знак"/>
    <w:link w:val="31"/>
    <w:uiPriority w:val="99"/>
    <w:locked/>
    <w:rsid w:val="00844FC4"/>
    <w:rPr>
      <w:rFonts w:ascii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44F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844FC4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844FC4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uiPriority w:val="22"/>
    <w:qFormat/>
    <w:rsid w:val="00844FC4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844FC4"/>
    <w:pPr>
      <w:ind w:left="720"/>
      <w:contextualSpacing/>
    </w:pPr>
  </w:style>
  <w:style w:type="paragraph" w:customStyle="1" w:styleId="11">
    <w:name w:val="Обычный1"/>
    <w:uiPriority w:val="99"/>
    <w:rsid w:val="00844FC4"/>
    <w:pPr>
      <w:spacing w:after="200" w:line="276" w:lineRule="auto"/>
    </w:pPr>
    <w:rPr>
      <w:rFonts w:cs="Calibri"/>
      <w:color w:val="000000"/>
      <w:sz w:val="22"/>
      <w:lang w:val="ru-RU" w:eastAsia="ru-RU"/>
    </w:rPr>
  </w:style>
  <w:style w:type="character" w:styleId="ac">
    <w:name w:val="Book Title"/>
    <w:uiPriority w:val="99"/>
    <w:qFormat/>
    <w:rsid w:val="00844FC4"/>
    <w:rPr>
      <w:b/>
      <w:smallCaps/>
      <w:spacing w:val="5"/>
    </w:rPr>
  </w:style>
  <w:style w:type="paragraph" w:styleId="ad">
    <w:name w:val="Intense Quote"/>
    <w:basedOn w:val="a"/>
    <w:next w:val="a"/>
    <w:link w:val="ae"/>
    <w:uiPriority w:val="99"/>
    <w:qFormat/>
    <w:rsid w:val="00844FC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link w:val="ad"/>
    <w:uiPriority w:val="99"/>
    <w:locked/>
    <w:rsid w:val="00844FC4"/>
    <w:rPr>
      <w:rFonts w:ascii="Calibri" w:eastAsia="Times New Roman" w:hAnsi="Calibri" w:cs="Calibri"/>
      <w:b/>
      <w:bCs/>
      <w:i/>
      <w:iCs/>
      <w:color w:val="4F81BD"/>
      <w:sz w:val="20"/>
      <w:szCs w:val="20"/>
      <w:lang w:val="ru-RU" w:eastAsia="ru-RU"/>
    </w:rPr>
  </w:style>
  <w:style w:type="paragraph" w:customStyle="1" w:styleId="typecaption">
    <w:name w:val="typecaption"/>
    <w:basedOn w:val="a"/>
    <w:uiPriority w:val="99"/>
    <w:rsid w:val="00844FC4"/>
    <w:pPr>
      <w:spacing w:before="100" w:beforeAutospacing="1" w:after="100" w:afterAutospacing="1"/>
    </w:pPr>
    <w:rPr>
      <w:lang w:val="uk-UA" w:eastAsia="uk-UA"/>
    </w:rPr>
  </w:style>
  <w:style w:type="paragraph" w:styleId="af">
    <w:name w:val="Body Text Indent"/>
    <w:basedOn w:val="a"/>
    <w:link w:val="af0"/>
    <w:uiPriority w:val="99"/>
    <w:rsid w:val="00844FC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844FC4"/>
    <w:rPr>
      <w:rFonts w:ascii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uiPriority w:val="99"/>
    <w:rsid w:val="00844FC4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4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uiPriority w:val="99"/>
    <w:rsid w:val="00844FC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30C8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30C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11</Pages>
  <Words>14282</Words>
  <Characters>8141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Мельник Вікторія Вікторівна</cp:lastModifiedBy>
  <cp:revision>46</cp:revision>
  <cp:lastPrinted>2018-12-15T10:02:00Z</cp:lastPrinted>
  <dcterms:created xsi:type="dcterms:W3CDTF">2017-10-23T07:25:00Z</dcterms:created>
  <dcterms:modified xsi:type="dcterms:W3CDTF">2019-12-04T07:19:00Z</dcterms:modified>
</cp:coreProperties>
</file>