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9DFC" w14:textId="7C02D17C" w:rsidR="00B904CC" w:rsidRDefault="00C86F49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31381186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1. </w:t>
      </w:r>
      <w:r w:rsidR="00A44656" w:rsidRPr="003420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Класифікація природних вод</w:t>
      </w:r>
      <w:r w:rsidR="00A44656"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Широке коливання вмісту мінеральних і органічних речовин ускладнює класифікацію природних вод. В основу класифікації природних вод покладені результати гідрохімічного аналізу та величини мінералізації.</w:t>
      </w:r>
    </w:p>
    <w:p w14:paraId="10E001E7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Мінералізація природної води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сумарний уміст у воді розчинених солей в одному літрі води. Такий уміст виражають у вигляді суми іонів у міліграмах на 1 л (дм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) води, у грамах на 1 кг, у ‰.</w:t>
      </w:r>
    </w:p>
    <w:p w14:paraId="2FB75C42" w14:textId="03E8B121" w:rsidR="00A44656" w:rsidRPr="003420A8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Відомий геохімік В.</w:t>
      </w:r>
      <w:r w:rsidR="00E46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Вернадський </w:t>
      </w:r>
      <w:r w:rsidRPr="003420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за величиною мінералізації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поділив природні води на такі групи:</w:t>
      </w:r>
    </w:p>
    <w:p w14:paraId="285B0B9F" w14:textId="34B1E599" w:rsidR="00A44656" w:rsidRPr="003420A8" w:rsidRDefault="00A44656" w:rsidP="00B90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прісні води з мінералізацією до 1г/дм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7D99CB7" w14:textId="27C1F8A6" w:rsidR="00A44656" w:rsidRPr="003420A8" w:rsidRDefault="00A44656" w:rsidP="00B90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солоні води з мінералізацією від 1 до 50 г/дм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25DFD0A" w14:textId="576CB884" w:rsidR="00A44656" w:rsidRPr="003420A8" w:rsidRDefault="00A44656" w:rsidP="00B90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розсоли з мінералізацією до 50 г/дм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більше.</w:t>
      </w:r>
    </w:p>
    <w:p w14:paraId="0C017FA1" w14:textId="208455E4" w:rsidR="00B75DA2" w:rsidRPr="003420A8" w:rsidRDefault="00A44656" w:rsidP="00B9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420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За величиною мінералізації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найбільшою популярністю користується класифікація О.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Алекіна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(табл. 3.3).</w:t>
      </w:r>
    </w:p>
    <w:p w14:paraId="3089EB34" w14:textId="46AC26B6" w:rsidR="00B75DA2" w:rsidRPr="003420A8" w:rsidRDefault="00A44656" w:rsidP="00B90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Таблиця </w:t>
      </w:r>
      <w:r w:rsidR="00C86F4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</w:p>
    <w:p w14:paraId="3610E7B5" w14:textId="77777777" w:rsidR="00A44656" w:rsidRPr="003420A8" w:rsidRDefault="00A44656" w:rsidP="00B9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Класифікація природних вод за величиною мінералізації</w:t>
      </w:r>
    </w:p>
    <w:tbl>
      <w:tblPr>
        <w:tblW w:w="8370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6"/>
        <w:gridCol w:w="4264"/>
      </w:tblGrid>
      <w:tr w:rsidR="00A44656" w:rsidRPr="003420A8" w14:paraId="35103A6B" w14:textId="77777777" w:rsidTr="00B75DA2">
        <w:trPr>
          <w:tblCellSpacing w:w="0" w:type="dxa"/>
        </w:trPr>
        <w:tc>
          <w:tcPr>
            <w:tcW w:w="3885" w:type="dxa"/>
            <w:hideMark/>
          </w:tcPr>
          <w:p w14:paraId="4195DEF9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Ступінь мінералізації</w:t>
            </w:r>
          </w:p>
        </w:tc>
        <w:tc>
          <w:tcPr>
            <w:tcW w:w="4035" w:type="dxa"/>
            <w:hideMark/>
          </w:tcPr>
          <w:p w14:paraId="2D97D697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Вміст солей, г/дм</w:t>
            </w: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3</w:t>
            </w:r>
          </w:p>
        </w:tc>
      </w:tr>
      <w:tr w:rsidR="00A44656" w:rsidRPr="003420A8" w14:paraId="6A5A9BBD" w14:textId="77777777" w:rsidTr="00B75DA2">
        <w:trPr>
          <w:tblCellSpacing w:w="0" w:type="dxa"/>
        </w:trPr>
        <w:tc>
          <w:tcPr>
            <w:tcW w:w="3885" w:type="dxa"/>
            <w:hideMark/>
          </w:tcPr>
          <w:p w14:paraId="4A9DF35C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Прісні</w:t>
            </w:r>
          </w:p>
        </w:tc>
        <w:tc>
          <w:tcPr>
            <w:tcW w:w="4035" w:type="dxa"/>
            <w:hideMark/>
          </w:tcPr>
          <w:p w14:paraId="288DFE1E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</w:t>
            </w:r>
          </w:p>
        </w:tc>
      </w:tr>
      <w:tr w:rsidR="00A44656" w:rsidRPr="003420A8" w14:paraId="63D0752E" w14:textId="77777777" w:rsidTr="00B75DA2">
        <w:trPr>
          <w:tblCellSpacing w:w="0" w:type="dxa"/>
        </w:trPr>
        <w:tc>
          <w:tcPr>
            <w:tcW w:w="3885" w:type="dxa"/>
            <w:hideMark/>
          </w:tcPr>
          <w:p w14:paraId="31158F82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Солонуваті</w:t>
            </w:r>
          </w:p>
        </w:tc>
        <w:tc>
          <w:tcPr>
            <w:tcW w:w="4035" w:type="dxa"/>
            <w:hideMark/>
          </w:tcPr>
          <w:p w14:paraId="232F2CA5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1-25</w:t>
            </w:r>
          </w:p>
        </w:tc>
      </w:tr>
      <w:tr w:rsidR="00A44656" w:rsidRPr="003420A8" w14:paraId="08991287" w14:textId="77777777" w:rsidTr="00B75DA2">
        <w:trPr>
          <w:tblCellSpacing w:w="0" w:type="dxa"/>
        </w:trPr>
        <w:tc>
          <w:tcPr>
            <w:tcW w:w="3885" w:type="dxa"/>
            <w:hideMark/>
          </w:tcPr>
          <w:p w14:paraId="4F2C4B3D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Солоні (морської солоності)</w:t>
            </w:r>
          </w:p>
        </w:tc>
        <w:tc>
          <w:tcPr>
            <w:tcW w:w="4035" w:type="dxa"/>
            <w:hideMark/>
          </w:tcPr>
          <w:p w14:paraId="714F41B8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25-50</w:t>
            </w:r>
          </w:p>
        </w:tc>
      </w:tr>
      <w:tr w:rsidR="00A44656" w:rsidRPr="003420A8" w14:paraId="336B85D6" w14:textId="77777777" w:rsidTr="00B75DA2">
        <w:trPr>
          <w:tblCellSpacing w:w="0" w:type="dxa"/>
        </w:trPr>
        <w:tc>
          <w:tcPr>
            <w:tcW w:w="3885" w:type="dxa"/>
            <w:hideMark/>
          </w:tcPr>
          <w:p w14:paraId="7368810F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Розсоли</w:t>
            </w:r>
          </w:p>
        </w:tc>
        <w:tc>
          <w:tcPr>
            <w:tcW w:w="4035" w:type="dxa"/>
            <w:hideMark/>
          </w:tcPr>
          <w:p w14:paraId="0B2C0940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50</w:t>
            </w:r>
          </w:p>
        </w:tc>
      </w:tr>
    </w:tbl>
    <w:p w14:paraId="233AF729" w14:textId="77777777" w:rsidR="00B904CC" w:rsidRDefault="00B904CC" w:rsidP="00B9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FA3550" w14:textId="40C6BC84" w:rsidR="00B75DA2" w:rsidRPr="003420A8" w:rsidRDefault="00A44656" w:rsidP="00B9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Стосовно прісноводних об’єктів О.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Алекін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розробив більш детальний поділ (табл. 3.4).</w:t>
      </w:r>
    </w:p>
    <w:p w14:paraId="1FDC1E59" w14:textId="69C5EB73" w:rsidR="00B75DA2" w:rsidRPr="003420A8" w:rsidRDefault="00A44656" w:rsidP="00B90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Таблиця </w:t>
      </w:r>
      <w:r w:rsidR="00C86F4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14:paraId="5A84FF77" w14:textId="77777777" w:rsidR="00A44656" w:rsidRPr="003420A8" w:rsidRDefault="00A44656" w:rsidP="00B9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Класифікація прісних вод за величиною мінералізації</w:t>
      </w:r>
    </w:p>
    <w:tbl>
      <w:tblPr>
        <w:tblW w:w="8370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6"/>
        <w:gridCol w:w="4264"/>
      </w:tblGrid>
      <w:tr w:rsidR="00A44656" w:rsidRPr="003420A8" w14:paraId="030A1D06" w14:textId="77777777" w:rsidTr="004A0512">
        <w:trPr>
          <w:tblCellSpacing w:w="0" w:type="dxa"/>
        </w:trPr>
        <w:tc>
          <w:tcPr>
            <w:tcW w:w="3885" w:type="dxa"/>
            <w:hideMark/>
          </w:tcPr>
          <w:p w14:paraId="3B496ED8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Ступінь мінералізації</w:t>
            </w:r>
          </w:p>
        </w:tc>
        <w:tc>
          <w:tcPr>
            <w:tcW w:w="4035" w:type="dxa"/>
            <w:hideMark/>
          </w:tcPr>
          <w:p w14:paraId="0B2E1C8E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Уміст солей, г/дм</w:t>
            </w:r>
            <w:r w:rsidRPr="003420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uk-UA"/>
              </w:rPr>
              <w:t>3</w:t>
            </w:r>
          </w:p>
        </w:tc>
      </w:tr>
      <w:tr w:rsidR="00A44656" w:rsidRPr="003420A8" w14:paraId="0C229AC0" w14:textId="77777777" w:rsidTr="004A0512">
        <w:trPr>
          <w:tblCellSpacing w:w="0" w:type="dxa"/>
        </w:trPr>
        <w:tc>
          <w:tcPr>
            <w:tcW w:w="3885" w:type="dxa"/>
            <w:hideMark/>
          </w:tcPr>
          <w:p w14:paraId="360833D1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Ультрапрісні</w:t>
            </w:r>
            <w:proofErr w:type="spellEnd"/>
          </w:p>
        </w:tc>
        <w:tc>
          <w:tcPr>
            <w:tcW w:w="4035" w:type="dxa"/>
            <w:hideMark/>
          </w:tcPr>
          <w:p w14:paraId="73B89B16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100</w:t>
            </w:r>
          </w:p>
        </w:tc>
      </w:tr>
      <w:tr w:rsidR="00A44656" w:rsidRPr="003420A8" w14:paraId="38CBDC40" w14:textId="77777777" w:rsidTr="004A0512">
        <w:trPr>
          <w:tblCellSpacing w:w="0" w:type="dxa"/>
        </w:trPr>
        <w:tc>
          <w:tcPr>
            <w:tcW w:w="3885" w:type="dxa"/>
            <w:hideMark/>
          </w:tcPr>
          <w:p w14:paraId="26975FB0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Слабкомінералізовані</w:t>
            </w:r>
            <w:proofErr w:type="spellEnd"/>
          </w:p>
        </w:tc>
        <w:tc>
          <w:tcPr>
            <w:tcW w:w="4035" w:type="dxa"/>
            <w:hideMark/>
          </w:tcPr>
          <w:p w14:paraId="183EB5A9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100-200</w:t>
            </w:r>
          </w:p>
        </w:tc>
      </w:tr>
      <w:tr w:rsidR="00A44656" w:rsidRPr="003420A8" w14:paraId="5830922F" w14:textId="77777777" w:rsidTr="004A0512">
        <w:trPr>
          <w:tblCellSpacing w:w="0" w:type="dxa"/>
        </w:trPr>
        <w:tc>
          <w:tcPr>
            <w:tcW w:w="3885" w:type="dxa"/>
            <w:hideMark/>
          </w:tcPr>
          <w:p w14:paraId="7FCD6481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Середньомінералізовані</w:t>
            </w:r>
            <w:proofErr w:type="spellEnd"/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035" w:type="dxa"/>
            <w:hideMark/>
          </w:tcPr>
          <w:p w14:paraId="0595A03A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200-500</w:t>
            </w:r>
          </w:p>
        </w:tc>
      </w:tr>
      <w:tr w:rsidR="00A44656" w:rsidRPr="003420A8" w14:paraId="1E52373E" w14:textId="77777777" w:rsidTr="004A0512">
        <w:trPr>
          <w:tblCellSpacing w:w="0" w:type="dxa"/>
        </w:trPr>
        <w:tc>
          <w:tcPr>
            <w:tcW w:w="3885" w:type="dxa"/>
            <w:hideMark/>
          </w:tcPr>
          <w:p w14:paraId="5A64E8FE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Підвищеної мінералізації</w:t>
            </w:r>
          </w:p>
        </w:tc>
        <w:tc>
          <w:tcPr>
            <w:tcW w:w="4035" w:type="dxa"/>
            <w:hideMark/>
          </w:tcPr>
          <w:p w14:paraId="6C4B42E5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500-1000</w:t>
            </w:r>
          </w:p>
        </w:tc>
      </w:tr>
      <w:tr w:rsidR="00A44656" w:rsidRPr="003420A8" w14:paraId="7E4B29CE" w14:textId="77777777" w:rsidTr="004A0512">
        <w:trPr>
          <w:tblCellSpacing w:w="0" w:type="dxa"/>
        </w:trPr>
        <w:tc>
          <w:tcPr>
            <w:tcW w:w="3885" w:type="dxa"/>
            <w:hideMark/>
          </w:tcPr>
          <w:p w14:paraId="531DF64D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Високої мінералізації</w:t>
            </w:r>
          </w:p>
        </w:tc>
        <w:tc>
          <w:tcPr>
            <w:tcW w:w="4035" w:type="dxa"/>
            <w:hideMark/>
          </w:tcPr>
          <w:p w14:paraId="3F7ECB54" w14:textId="77777777" w:rsidR="00A44656" w:rsidRPr="003420A8" w:rsidRDefault="00A44656" w:rsidP="00B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 1000</w:t>
            </w:r>
          </w:p>
        </w:tc>
      </w:tr>
    </w:tbl>
    <w:p w14:paraId="061D21F8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 гідрохімічній класифікації О.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Алекін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поділяє природні води за домінуючим аніоном на 3 класи: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гідрокарбонатні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(НCO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‾) й карбонатні (CO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‾); сульфатні (SO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‾) та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хлоридні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Cl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‾).</w:t>
      </w:r>
    </w:p>
    <w:p w14:paraId="248FD14D" w14:textId="555A5935" w:rsidR="004A0512" w:rsidRPr="003420A8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Кожен клас поділяється за домінуючим катіоном на три групи: кальцієву, магнієву і натрієву, а кожна група – на чотири типи води.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420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Жорсткість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природної води зумовлюється вмістом у ній кальцію та магнію.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Залежно від загальної твердості розрізняють воду: дуже м’яку – до 1,5 мг-екв/л; м’яку – 1,5 –3,0 мг-екв/л; помірно-тверду – 3-6 мг-екв/л; тверду – 7-9 мг-екв/л; дуже тверду – понад 9 мг-екв/л.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14:paraId="1C0D7124" w14:textId="6D4B151A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6F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2</w:t>
      </w:r>
      <w:r w:rsidR="004A0512" w:rsidRPr="00C86F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.</w:t>
      </w:r>
      <w:r w:rsidRPr="00C86F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Фізичні властивості води</w:t>
      </w:r>
      <w:r w:rsidRPr="00C86F49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br/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Вода в природі може бути в трьох агрегатних станах (або фазах) – твердому (лід), рідинному (вода), газоподібному (водяна пара). </w:t>
      </w:r>
    </w:p>
    <w:p w14:paraId="4ADAA477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Зміну агрегатного стану речовин називають </w:t>
      </w:r>
      <w:r w:rsidRPr="003420A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фазовими переходами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супроводжуються виділенням або поглинанням енергії, яку називають теплотою фазового переходу (“</w:t>
      </w:r>
      <w:r w:rsidRPr="003420A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схованою теплотою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”).</w:t>
      </w:r>
    </w:p>
    <w:p w14:paraId="33F17DC1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нормальному атмосферному тиску (760 мм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рт.ст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., 1,013·10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5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Па) точки замерзання дистильованої води і кипіння відповідають за шкалою Цельсія 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˚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100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0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="004A0512" w:rsidRPr="003420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Температура замерзання і кипіння води залежать від її солоності й атмосферного тиску. Морська вода замерзає при –1.0-2.0° С, а кипить при температурі 100.08-100.64° С (при нормальному тиску). При підвищенні тиску лід плавиться вже не при 0° С, а при від’ємних температурах.</w:t>
      </w:r>
    </w:p>
    <w:p w14:paraId="37C4B11B" w14:textId="2B63EFC1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Густина води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головна фізична характеристика будь-якої речовини; це маса однорідної речовини, яка знаходиться в одиниці її об’єму: </w:t>
      </w:r>
    </w:p>
    <w:p w14:paraId="2D7F2CE6" w14:textId="77777777" w:rsidR="00B904CC" w:rsidRDefault="00A44656" w:rsidP="00B90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 = </w:t>
      </w:r>
      <w:r w:rsidRPr="003420A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C4E2ECC" wp14:editId="6E66205F">
            <wp:extent cx="228600" cy="361950"/>
            <wp:effectExtent l="0" t="0" r="0" b="0"/>
            <wp:docPr id="1" name="Рисунок 1" descr="http://bibl.com.ua/pars_docs/refs/8/7573/7573_html_7e3ed6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.com.ua/pars_docs/refs/8/7573/7573_html_7e3ed68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(кг/м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14:paraId="4F8AF6F5" w14:textId="77777777" w:rsidR="00B904CC" w:rsidRDefault="00A44656" w:rsidP="00B9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Густина залежить від температури, солоності й тиску (а для природних вод ще і від умісту розчинних зважених речовин) і стрибкоподібно змінюється під час фазових переходів.</w:t>
      </w:r>
    </w:p>
    <w:p w14:paraId="20168580" w14:textId="77777777" w:rsidR="00B904CC" w:rsidRDefault="00A44656" w:rsidP="00B9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Хімічно чиста вода найбільшу густину має при температурі 4°С . Вона приймається за одиницю).Під час підвищення температури густина зменшується. Ця закономірність порушується під час плавлення льоду і нагрівання води в діапазоні від 0 до 4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°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Тут відзначаються дві важливі “аномалії” води: 1) </w:t>
      </w:r>
      <w:r w:rsidRPr="003420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густина льоду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 температурі 0°С дорівнює 916,7 кг/м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), менша, ніж густина води; 2) у діапазоні температури води від 0 до 4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С ρ з підвищенням температури не зменшується, а збільшується. Ці дві аномалії мають велике значення: лід легший за воду і тому “плаває” на її поверхні, водойми</w:t>
      </w:r>
      <w:bookmarkStart w:id="1" w:name="_GoBack"/>
      <w:bookmarkEnd w:id="1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промерзають до дна, бо при охолодженні до 4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вода стає більш густою і опускається на дно, а при подальшому охолодженні верхні шари її стають менш густими і залягають на поверхні. </w:t>
      </w:r>
    </w:p>
    <w:p w14:paraId="3A783208" w14:textId="77777777" w:rsidR="00B904CC" w:rsidRDefault="00A44656" w:rsidP="00B9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Густина снігу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змінюється від 80-140 кг/м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свіжовипавшого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600-700 кг/м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мокрого в кінці танення. Свіжий сніг має густину 80-140 кг/м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 початку танення снігу -140-300 кг/м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початку танення 240-350 кг/м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кінці танення - 300-450 кг/м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. Щільний мокрий сніг має густину до 600-700 кг/м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, лавинний сніг - 500-650 кг/м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F067DE" w14:textId="4773A470" w:rsidR="00B904CC" w:rsidRDefault="00A44656" w:rsidP="00B9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Унаслідок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густинної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аномалії у прісних і солонуватих водних об’єктах узимку температура води в придонних шарах завжди вища, ніж на поверхні. Саме завдяки цьому у водоймах і водотоках на глибині зберігається життя.</w:t>
      </w:r>
    </w:p>
    <w:p w14:paraId="681E1407" w14:textId="1FC6803E" w:rsidR="00B904CC" w:rsidRDefault="00A44656" w:rsidP="00B9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замерзанні і перетворення води на лід унаслідок зменшення густини об’єм води збільшується (на 10% початкового об’єму) із великою силою, чим і пояснюється процес руйнування (морозного вивітрювання) гірських порід.</w:t>
      </w:r>
    </w:p>
    <w:p w14:paraId="151DFE45" w14:textId="514D5BC5" w:rsidR="00B904CC" w:rsidRDefault="00A44656" w:rsidP="00B9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Густина води залежить від умісту розчинних речовин і збільшується з ростом солоності. Збільшення солоності призводить до зниження температури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найбільшої густини. Так, при солоності 5%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о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температура найбільшої густини становить 2.9°С, при солоності 35%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о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(-3.4°С).</w:t>
      </w:r>
    </w:p>
    <w:p w14:paraId="204FC98E" w14:textId="7EC471C4" w:rsidR="00B904CC" w:rsidRDefault="00A44656" w:rsidP="00B9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Деякий вплив на густину має також і тиск. Установлено, що на кожні 1000 м глибини густина води, внаслідок впливу тиску стовпа води, збільшується на 4.5-4.9 кг/м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C5D4E6A" w14:textId="22E57043" w:rsidR="00A44656" w:rsidRPr="00C86F49" w:rsidRDefault="00A44656" w:rsidP="00B9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важливих особливостей змін агрегатного стану води відносять великі затрати тепла на плавлення, випаровування, сублімацію і велике виділення тепла у зворотних переходах. Для води характерні деякі аномальні особливості теплових властивостей. Так, аномально висока її </w:t>
      </w:r>
      <w:r w:rsidRPr="00C86F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питома теплоємність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(кількість теплоти необхідної для нагрівання одиниці маси води на 1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°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визначається у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Дж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(/кг·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°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С)). При температурі 15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°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С вона дорівнює 4190Дж (/кг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С). Унаслідок великої теплоємності вода нагрівається й теплоємність чистого льоду майже вдвічі менша теплоємності води, а чистого сухого снігу (із густиною 280 кг/м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в 7,1 рази менша теплоємності води, але в 450 разів більша за теплоємність повітря. Охолоджується повільніше, ніж повітря (табл. </w:t>
      </w:r>
      <w:r w:rsidR="00C86F49" w:rsidRPr="00C86F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C86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86F4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</w:t>
      </w:r>
      <w:proofErr w:type="spellEnd"/>
      <w:r w:rsidR="00C86F49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робота 2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6916A9C5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важливих особливостей змін агрегатного стану води відносять великі затрати тепла на плавлення, випаровування, сублімацію і велике виділення тепла у зворотних переходах. В порівнянні з іншими речовинами питома теплота плавлення льоду і питома теплота пароутворення аномально великі.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86F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Питома теплота плавлення льоду</w:t>
      </w:r>
      <w:r w:rsidRPr="00C86F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L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пл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кількість теплоти, необхідної для перетворення одиниці маси льоду у воду при температурі плавлення і нормальному атмосферному тиску, дорівнює 330 000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Дж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/кг. Стільки ж теплоти виділяється при замерзанні води. </w:t>
      </w:r>
    </w:p>
    <w:p w14:paraId="4AD7246F" w14:textId="6481F812" w:rsidR="00B75DA2" w:rsidRPr="003420A8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86F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Питома теплота пароутворення</w:t>
      </w:r>
      <w:r w:rsidRPr="00C86F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(випаровування)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86F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води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L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вип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 xml:space="preserve">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кількість теплоти, необхідної для перетворення одиниці маси води у пару (у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Дж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/кг) і залежить від температури: </w:t>
      </w:r>
    </w:p>
    <w:p w14:paraId="39D01B75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L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вип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2,5·10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6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- 2,4·10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Т.</w:t>
      </w:r>
    </w:p>
    <w:p w14:paraId="75EF2A03" w14:textId="0973C819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100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0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L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вип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відповідає 2,5·10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6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2,26·10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6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Дж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/кг. Стільки ж теплоти виділяється при конденсації водяної пари.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86F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Питома вага випаровування льоду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складається з питомої теплоти плавлення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L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пл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питомої теплоти випаровування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L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вип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L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возг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L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пл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L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вип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proofErr w:type="spellEnd"/>
    </w:p>
    <w:p w14:paraId="4A8A9CD1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 висока теплота плавлення (замерзання) і випаровування, а також велика теплоємність води мають великий регулюючий вплив на теплові процеси не тільки у водних об’єктах, а й на всій планеті. При нагріванні земної поверхні значна кількість теплоти витрачається на танення льоду, нагрівання і випаровування води і тому нагрівання земної поверхні уповільнюється. При цьому достатньо згадати, що на нагрівання води теплоти витрачається у 5 разів більше, ніж на нагрівання сухого ґрунту, тепломісткість всього лише триметрового шару океану дорівнює тепломісткості всієї атмосфери. І навпаки, у процесі охолодження земної поверхні при конденсації водяної пари та замерзання води виділяється значна кількість теплоти, яка стримує процес охолодження.</w:t>
      </w:r>
    </w:p>
    <w:p w14:paraId="0DAAC231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інших теплових властивостей важливе значення має </w:t>
      </w:r>
      <w:r w:rsidRPr="00C86F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теплопровідність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передача енергії від частин із більшою енергією до частин із меншою енергією. Молекулярна теплопровідність чистої води 0,6 Вт/(м·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С), льоду 2,24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Вт/(м·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С), снігу 1,8Вт/(м·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С). Меншу теплопровідність має тільки повітря. У зв’язку з низькою теплопровідністю, водні маси у водних об’єктах нагріваються в основному внаслідок перемішування води, яке виникає при різній густині або під дією вітру. Завдяки малій теплопровідності льодовий покрив, що утворився на поверхні водойм і водотоків, послаблює подальше охолодження води, а наростання його товщини уповільнюється. Мала теплопровідність води сприяє її поступовому нагріванню й охолодженню.</w:t>
      </w:r>
    </w:p>
    <w:p w14:paraId="0C316215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0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Поверхневий натяг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 у порівнянні з іншими рідинами великий, із підвищенням температури дещо зменшується. З усіх рідин більш високий поверхневий натяг має тільки рідка ртуть. Коефіцієнт поверхневого натягу води змінюється від 75,5·10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-3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Н/м при 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0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С до 57,1·10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-3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Н/м при 100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0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Поверхневий натяг сприяє розмиванню ґрунтів, відіграє роль і в процесах 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хвильоутворення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поверхні води, обміну теплом і речовиною між водою та атмосферою. На величину поверхневого натягу нерідко дуже впливає забруднення води, особливо нафтова плівка.</w:t>
      </w:r>
    </w:p>
    <w:p w14:paraId="4BF17E4B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0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В'язкість води</w:t>
      </w:r>
      <w:r w:rsidRPr="00B904C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внутрішнє тертя – властивість води чинити опір при переміщенні однієї частини її щодо іншої. В'язкість води невелика і характеризується кінематичним коефіцієнтом в'язкості, який для води при температурі 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0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С дорівнює 1,78·10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-6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/с, а при температурі 50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С - 0,55·10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-6 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/с.</w:t>
      </w:r>
    </w:p>
    <w:p w14:paraId="38CBBBE8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0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Капілярність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відіграє велику роль у багатьох процесах, які проходять на Землі. Вона обумовлює рух по порах і змочує ґрунти, які лежать значно вище рівня ґрунтових вод, забезпечуючи коріння рослин розчиненими у воді поживними речовинами. </w:t>
      </w:r>
    </w:p>
    <w:p w14:paraId="5FE2432D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0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Оптичні властивості води</w:t>
      </w:r>
      <w:r w:rsidRPr="00B904C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Світло проникає у воду на невелику глибину. Так, у чистій воді на глибині 1 м інтенсивність світла становить лише 90 % інтенсивності світла на поверхні, на глибині 2 м – 81 %, на глибині 3 м – 73 %, а на глибині 100 м зберігається лише біля 1 % інтенсивності світла на поверхні.</w:t>
      </w:r>
    </w:p>
    <w:p w14:paraId="6B8C0CD8" w14:textId="77777777" w:rsidR="00B904CC" w:rsidRDefault="00A44656" w:rsidP="00B90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0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Акустичні властивості води</w:t>
      </w:r>
      <w:r w:rsidRPr="00B904C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Вода - добрий провідник звуку. Швидкість поширення звуку у воді становить 1400-1600 м/с, тобто в 4-5 разів більша від швидкості поширення звуку у повітрі. Швидкість звуку у воді збільшується з підвищенням температури (приблизно на 3-3,5 м/с на 1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С), збільшенням солоності (приблизно на 1,0 - 1,3 м/с на 1 ‰) і зростанням тиску (приблизно на 1,5 - 1,8 м/с на 100 м глибини). </w:t>
      </w:r>
    </w:p>
    <w:p w14:paraId="3A9DA19F" w14:textId="2AC1E572" w:rsidR="00A44656" w:rsidRPr="003420A8" w:rsidRDefault="00A44656" w:rsidP="00B904CC">
      <w:pPr>
        <w:spacing w:after="0" w:line="240" w:lineRule="auto"/>
        <w:ind w:firstLine="709"/>
        <w:rPr>
          <w:sz w:val="28"/>
          <w:szCs w:val="28"/>
        </w:rPr>
      </w:pPr>
      <w:r w:rsidRPr="00B90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Електропровідність води</w:t>
      </w:r>
      <w:r w:rsidRPr="00B904C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Хімічно чиста вода – поганий провідник електричного струму. Питома теплопровідність такої води при температурі 18°С дорівнює 3,8·10ˉ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6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Ом·м</w:t>
      </w:r>
      <w:proofErr w:type="spellEnd"/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42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-4</w:t>
      </w:r>
      <w:r w:rsidRPr="003420A8">
        <w:rPr>
          <w:rFonts w:ascii="Times New Roman" w:eastAsia="Times New Roman" w:hAnsi="Times New Roman" w:cs="Times New Roman"/>
          <w:sz w:val="28"/>
          <w:szCs w:val="28"/>
          <w:lang w:eastAsia="uk-UA"/>
        </w:rPr>
        <w:t>. Електропровідність води трохи збільшується з підвищенням температури і значно зростає зі збільшенням солоності.</w:t>
      </w:r>
      <w:bookmarkEnd w:id="0"/>
    </w:p>
    <w:sectPr w:rsidR="00A44656" w:rsidRPr="00342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5E1"/>
    <w:multiLevelType w:val="multilevel"/>
    <w:tmpl w:val="6612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656"/>
    <w:rsid w:val="001B5156"/>
    <w:rsid w:val="002F55CE"/>
    <w:rsid w:val="003420A8"/>
    <w:rsid w:val="004A0512"/>
    <w:rsid w:val="005C69E1"/>
    <w:rsid w:val="006D5ED5"/>
    <w:rsid w:val="00A44656"/>
    <w:rsid w:val="00B75DA2"/>
    <w:rsid w:val="00B904CC"/>
    <w:rsid w:val="00C156CE"/>
    <w:rsid w:val="00C86F49"/>
    <w:rsid w:val="00E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EC09"/>
  <w15:docId w15:val="{217424A2-557C-4E9A-AEEA-9C8A0257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Elnikov</cp:lastModifiedBy>
  <cp:revision>12</cp:revision>
  <dcterms:created xsi:type="dcterms:W3CDTF">2016-03-16T19:16:00Z</dcterms:created>
  <dcterms:modified xsi:type="dcterms:W3CDTF">2020-02-13T17:35:00Z</dcterms:modified>
</cp:coreProperties>
</file>