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679CA" w14:textId="2DEE3DD9" w:rsidR="00335369" w:rsidRPr="004F36B8" w:rsidRDefault="0018570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36B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 на самостійне вивчення</w:t>
      </w:r>
    </w:p>
    <w:p w14:paraId="27C771CB" w14:textId="05F6CDAF" w:rsidR="0018570F" w:rsidRPr="004F36B8" w:rsidRDefault="0018570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36B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 2</w:t>
      </w:r>
    </w:p>
    <w:p w14:paraId="5B449277" w14:textId="2560AF5A" w:rsidR="0018570F" w:rsidRPr="004F36B8" w:rsidRDefault="0018570F" w:rsidP="001857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36B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</w:t>
      </w:r>
      <w:proofErr w:type="spellEnd"/>
      <w:r w:rsidRPr="004F36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3. </w:t>
      </w:r>
      <w:r w:rsidRPr="004F36B8">
        <w:rPr>
          <w:rFonts w:ascii="Times New Roman" w:hAnsi="Times New Roman" w:cs="Times New Roman"/>
          <w:sz w:val="28"/>
          <w:szCs w:val="28"/>
        </w:rPr>
        <w:t>Будь-який водний об'єкт і його режим можуть бути описані за допомогою деякого набору гідрологічних характеристик. Ці характеристики поділяються на кілька груп. Наведемо деякі з них.</w:t>
      </w:r>
    </w:p>
    <w:p w14:paraId="70B3D71D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>1.Характеристика водного режиму: рівень води, швидкість течії, витрати води, стік води за інтервал часу, ухил водної поверхні і т. д. Більшість цих характеристик може бути віднесено не лише до водотокыв і водойм, але і до особливих водних об'єктів - льодовиків, підземних вод.</w:t>
      </w:r>
    </w:p>
    <w:p w14:paraId="3E50655A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>2. Характеристики теплового режиму: температура води, снігу, льоду, тепломісткість водного об'єкта або тепловий стік за інтервал часу тощо.</w:t>
      </w:r>
    </w:p>
    <w:p w14:paraId="2D4D043D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>3. Характеристики льодового режиму: строки настання і закінчення різних фаз льодового режиму (замерзання, льодоставу, танення, скресання, очищення від льоду), товщина крижаного покриву, скупченість льодів.</w:t>
      </w:r>
    </w:p>
    <w:p w14:paraId="7EA86A21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>4. Характеристики режиму наносів: вміст у воді зважених наносів або каламутність води, витрата наносів, розподіл наносів за фракціями.</w:t>
      </w:r>
    </w:p>
    <w:p w14:paraId="1DFC6941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>5. Характеристики форми і розміру водного об'єкта: його довжина, ширина, глибина тощо.</w:t>
      </w:r>
    </w:p>
    <w:p w14:paraId="775EA06D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>Крім того, до гідрологічних характеристик зазвичай відносять такі важливі для опису будь-якого водного об'єкту властивості: гідрохімічні - мінералізацію води або її солоність, вміст окремих іонів солей, газів, забруднюючих речовин тощо; гідрофізичні - щільність води, в'язкість води тощо; гідробіологічні - склад і чисельність водних організмів і величину біомаси.</w:t>
      </w:r>
    </w:p>
    <w:p w14:paraId="043D702F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 xml:space="preserve">Сукупністю гідрологічних характеристик даного водного об'єкта в даному місці і в даний момент часу визначається </w:t>
      </w:r>
      <w:r w:rsidRPr="004F36B8">
        <w:rPr>
          <w:b/>
          <w:bCs/>
          <w:i/>
          <w:iCs/>
          <w:sz w:val="28"/>
          <w:szCs w:val="28"/>
        </w:rPr>
        <w:t>гідрологічний стан водного об'єкта</w:t>
      </w:r>
      <w:r w:rsidRPr="004F36B8">
        <w:rPr>
          <w:sz w:val="28"/>
          <w:szCs w:val="28"/>
        </w:rPr>
        <w:t xml:space="preserve">. Гідрологічний стан водного об'єкта подібно погоді стосовно </w:t>
      </w:r>
      <w:proofErr w:type="gramStart"/>
      <w:r w:rsidRPr="004F36B8">
        <w:rPr>
          <w:sz w:val="28"/>
          <w:szCs w:val="28"/>
        </w:rPr>
        <w:t>до стану</w:t>
      </w:r>
      <w:proofErr w:type="gramEnd"/>
      <w:r w:rsidRPr="004F36B8">
        <w:rPr>
          <w:sz w:val="28"/>
          <w:szCs w:val="28"/>
        </w:rPr>
        <w:t xml:space="preserve"> атмосфери є схильним до постійних просторових і часових змін. Він завжди залежить від безлічі факторів і визначається характером процесів, що відбуваються у водному об'єкті, його зв'язком з іншими водними об'єктами, атмосферою, літосферою, впливом господарської діяльності людини тощо. Однак внаслідок складності і багатофакторності цих процесів і зв'язків і недостатнє знання їх природи ми часто змушені підходити до оцінки гідрологічного стану водного об'єкта як явища, що піддається випадковим змінам, які підпорядковуються імовірнісним законам і піддаються статистичному аналізу.</w:t>
      </w:r>
    </w:p>
    <w:p w14:paraId="440574D8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 xml:space="preserve">При тривалих спостереженнях за будь-яким водним об'єктом виявляються деякі закономірності в змінах його гідрологічного стану, наприклад протягом року. Сукупність закономірно повторюваних змін гідрологічного стану </w:t>
      </w:r>
      <w:r w:rsidRPr="004F36B8">
        <w:rPr>
          <w:sz w:val="28"/>
          <w:szCs w:val="28"/>
        </w:rPr>
        <w:lastRenderedPageBreak/>
        <w:t>водного об'єкта представляють собою його гідрологічний режим. Деяким аналогом гідрологічного режиму стосовно до атмосфери можна вважати клімат. Сутність гідрологічного режиму водних об'єктів - це зміна гідрологічних характеристик у просторі та часі. Під зміною гідрологічних характеристик у просторі розуміють їх зміну від місця до місця (уздовж, поперек або вглиб річки, уздовж або влиб моря або озера тощо), від одного водного об'єкта до іншого.</w:t>
      </w:r>
    </w:p>
    <w:p w14:paraId="20605E09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>Зміна гідрологічних характеристик у часі (тимчасова мінливість) має декілька масштабів. Виділяють мінливість вікову (з інтервалами часу або періодами, що обчислюються століттями); багаторічну (періоди коливань - від кількох до десятків</w:t>
      </w:r>
      <w:bookmarkStart w:id="0" w:name="_GoBack"/>
      <w:bookmarkEnd w:id="0"/>
      <w:r w:rsidRPr="004F36B8">
        <w:rPr>
          <w:sz w:val="28"/>
          <w:szCs w:val="28"/>
        </w:rPr>
        <w:t xml:space="preserve"> років), сезонну (коливання протягом року), короткочасну, що має період в декілька діб (наприклад, коливання синоптичного масштабу з періодом 3-10 днів), добову мінливість, а також мінливість впродовж хвилин і секунд. Головні причини вікової та багаторічної мінливості гідрологічних характеристик - довгоперіодичні коливання клімату, а також вплив господарської діяльності людини. Основні причини внутрішньорічних (сезонних) змін - зміна сезонів року, коливань синоптичного масштабу - атмосферні процеси (переміщення циклонів, антициклонів і атмосферних фронтів), мінливості добового масштабу - обертання Землі навколо осі, супутні йому зміна дня і ночі та припливна діяльність. Природа коливань наймешшого у часі масштабу (хвилини, секунди) - хвилі на поверхні води, макро- і мікротурбулентность у водних потоках.</w:t>
      </w:r>
    </w:p>
    <w:p w14:paraId="2C043166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>Гідрологічний режим водного об'єкта - хоча й закономірний, але все ж лише зовнішній прояв деяких більш складних внутрішніх процесів, властивих водному об'єкту, або обумовлених його взаємодією з іншими водними об'єктами, атмосферою, літосферою. Спостерігаючи за рівнем або витратою води в річці, наприклад, і з'ясовуючи закономірності їх зміни, тобто вивчаючи їх режим, ми поки залишаємо осторонь причини цих змін. Для того, щоб їх розкрити, необхідно вивчити вже деякі як внутрішні, так і зовнішні процеси, що впливають на режим водного об'єкта. Тому гідрологи вивчають не тільки гідрологічний режим водних об'єктів, але й гідрологічні процеси, під якими розуміється сукупність фізичних, хімічних і біологічних процесів, що визначають закономірності формування гідрологічного стану і режиму водного об'єкта.</w:t>
      </w:r>
    </w:p>
    <w:p w14:paraId="37E7DD63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 xml:space="preserve">Щоб пізнати гідрологічні процеси в будь-якому водному об'єкті, необхідно вивчити, по-перше, явища, що відбуваються у водній товщі розглянутого об'єкта (перемішування, формування температурної і щільнісної стратифікації, формування внутрішньоводного льоду, продукування кисню завдяки життєдіяльності зелених рослин тощо); по-друге, процеси на твердих межах водного об'єкта - його дна і берегах (взаємодія водного потоку і грунтів, розмив або акумуляція наносів тощо), по-третє, явища, що відбуваються на водній поверхні об'єкта - на межі поділу вода - повітря </w:t>
      </w:r>
      <w:r w:rsidRPr="004F36B8">
        <w:rPr>
          <w:sz w:val="28"/>
          <w:szCs w:val="28"/>
        </w:rPr>
        <w:lastRenderedPageBreak/>
        <w:t>(тепло- і газообмін з атмосферою, випаровування і конденсація, утворення або танення крижаного покриву, виникнення хвиль і течій під дією вітру); по-четверте, взаємозв'язок водного об'єкта з його водозбором (умови формування стоку води, наносів, розчинених речовин, теплоти тощо).</w:t>
      </w:r>
    </w:p>
    <w:p w14:paraId="5524F5CE" w14:textId="77777777" w:rsidR="0018570F" w:rsidRPr="004F36B8" w:rsidRDefault="0018570F" w:rsidP="0018570F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sz w:val="28"/>
          <w:szCs w:val="28"/>
        </w:rPr>
      </w:pPr>
      <w:r w:rsidRPr="004F36B8">
        <w:rPr>
          <w:sz w:val="28"/>
          <w:szCs w:val="28"/>
        </w:rPr>
        <w:t>За матеріалами: Гидрология: Учебник для вузов/В.Н. Михайлов, А.Д. Добровольский, С.А. Добролюбов. — 2-е изд. испр. — М.: Высш. шк., 2007. — 463 с: ил.</w:t>
      </w:r>
    </w:p>
    <w:p w14:paraId="553BDAF1" w14:textId="77777777" w:rsidR="0018570F" w:rsidRPr="0018570F" w:rsidRDefault="0018570F"/>
    <w:sectPr w:rsidR="0018570F" w:rsidRPr="0018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0F"/>
    <w:rsid w:val="0018570F"/>
    <w:rsid w:val="00335369"/>
    <w:rsid w:val="004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9D37"/>
  <w15:chartTrackingRefBased/>
  <w15:docId w15:val="{55D2CE84-3F8C-441B-8681-77B41148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Elnikov</dc:creator>
  <cp:keywords/>
  <dc:description/>
  <cp:lastModifiedBy>Elnikov</cp:lastModifiedBy>
  <cp:revision>3</cp:revision>
  <dcterms:created xsi:type="dcterms:W3CDTF">2020-01-31T14:00:00Z</dcterms:created>
  <dcterms:modified xsi:type="dcterms:W3CDTF">2021-09-19T15:50:00Z</dcterms:modified>
</cp:coreProperties>
</file>