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4B" w:rsidRPr="00AC3B4B" w:rsidRDefault="009B4CF4" w:rsidP="000510CA">
      <w:pPr>
        <w:tabs>
          <w:tab w:val="left" w:pos="709"/>
        </w:tabs>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ТЕМА 5</w:t>
      </w:r>
      <w:r w:rsidR="00AC3B4B" w:rsidRPr="00AC3B4B">
        <w:rPr>
          <w:rFonts w:ascii="Times New Roman" w:eastAsia="Calibri" w:hAnsi="Times New Roman" w:cs="Times New Roman"/>
          <w:b/>
          <w:sz w:val="28"/>
          <w:szCs w:val="28"/>
          <w:lang w:val="uk-UA"/>
        </w:rPr>
        <w:t>. ІНДИВІДУАЛЬНІ ЗМІНИ</w:t>
      </w:r>
    </w:p>
    <w:p w:rsidR="00AC3B4B" w:rsidRPr="00AC3B4B" w:rsidRDefault="00AC3B4B" w:rsidP="00CE3908">
      <w:pPr>
        <w:numPr>
          <w:ilvl w:val="1"/>
          <w:numId w:val="14"/>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Навчання та зміни</w:t>
      </w:r>
    </w:p>
    <w:p w:rsidR="00AC3B4B" w:rsidRPr="00AC3B4B" w:rsidRDefault="00AC3B4B" w:rsidP="00CE3908">
      <w:pPr>
        <w:numPr>
          <w:ilvl w:val="1"/>
          <w:numId w:val="14"/>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Види компетентностей</w:t>
      </w:r>
    </w:p>
    <w:p w:rsidR="00AC3B4B" w:rsidRPr="00AC3B4B" w:rsidRDefault="00AC3B4B" w:rsidP="00CE3908">
      <w:pPr>
        <w:numPr>
          <w:ilvl w:val="1"/>
          <w:numId w:val="14"/>
        </w:numPr>
        <w:tabs>
          <w:tab w:val="left" w:pos="709"/>
        </w:tabs>
        <w:spacing w:line="360" w:lineRule="auto"/>
        <w:contextualSpacing/>
        <w:jc w:val="both"/>
        <w:rPr>
          <w:rFonts w:ascii="Times New Roman" w:eastAsia="Calibri" w:hAnsi="Times New Roman" w:cs="Times New Roman"/>
          <w:sz w:val="28"/>
          <w:szCs w:val="28"/>
          <w:lang w:val="uk-UA"/>
        </w:rPr>
      </w:pPr>
      <w:proofErr w:type="spellStart"/>
      <w:r w:rsidRPr="00AC3B4B">
        <w:rPr>
          <w:rFonts w:ascii="Times New Roman" w:eastAsia="Calibri" w:hAnsi="Times New Roman" w:cs="Times New Roman"/>
          <w:sz w:val="28"/>
          <w:szCs w:val="28"/>
        </w:rPr>
        <w:t>Управління</w:t>
      </w:r>
      <w:proofErr w:type="spellEnd"/>
      <w:r w:rsidRPr="00AC3B4B">
        <w:rPr>
          <w:rFonts w:ascii="Times New Roman" w:eastAsia="Calibri" w:hAnsi="Times New Roman" w:cs="Times New Roman"/>
          <w:sz w:val="28"/>
          <w:szCs w:val="28"/>
        </w:rPr>
        <w:t xml:space="preserve"> </w:t>
      </w:r>
      <w:r w:rsidRPr="00AC3B4B">
        <w:rPr>
          <w:rFonts w:ascii="Times New Roman" w:eastAsia="Calibri" w:hAnsi="Times New Roman" w:cs="Times New Roman"/>
          <w:sz w:val="28"/>
          <w:szCs w:val="28"/>
          <w:lang w:val="uk-UA"/>
        </w:rPr>
        <w:t>індивідуальними змінами</w:t>
      </w:r>
    </w:p>
    <w:p w:rsidR="00AC3B4B" w:rsidRPr="00AC3B4B" w:rsidRDefault="00AC3B4B" w:rsidP="00CE3908">
      <w:pPr>
        <w:numPr>
          <w:ilvl w:val="1"/>
          <w:numId w:val="14"/>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Підходи до змін</w:t>
      </w:r>
    </w:p>
    <w:p w:rsidR="00AC3B4B" w:rsidRPr="00AC3B4B" w:rsidRDefault="00AC3B4B" w:rsidP="00CE3908">
      <w:pPr>
        <w:numPr>
          <w:ilvl w:val="1"/>
          <w:numId w:val="14"/>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Теорії навчання. Модель Д.Колба. Таксономія </w:t>
      </w:r>
      <w:proofErr w:type="spellStart"/>
      <w:r w:rsidRPr="00AC3B4B">
        <w:rPr>
          <w:rFonts w:ascii="Times New Roman" w:eastAsia="Calibri" w:hAnsi="Times New Roman" w:cs="Times New Roman"/>
          <w:sz w:val="28"/>
          <w:szCs w:val="28"/>
          <w:lang w:val="uk-UA"/>
        </w:rPr>
        <w:t>Блума</w:t>
      </w:r>
      <w:proofErr w:type="spellEnd"/>
    </w:p>
    <w:p w:rsidR="00AC3B4B" w:rsidRPr="00AC3B4B" w:rsidRDefault="00AC3B4B" w:rsidP="00AC3B4B">
      <w:pPr>
        <w:tabs>
          <w:tab w:val="left" w:pos="709"/>
        </w:tabs>
        <w:spacing w:line="360" w:lineRule="auto"/>
        <w:ind w:left="720"/>
        <w:contextualSpacing/>
        <w:jc w:val="both"/>
        <w:rPr>
          <w:rFonts w:ascii="Times New Roman" w:eastAsia="Calibri" w:hAnsi="Times New Roman" w:cs="Times New Roman"/>
          <w:sz w:val="28"/>
          <w:szCs w:val="28"/>
          <w:lang w:val="uk-UA"/>
        </w:rPr>
      </w:pPr>
    </w:p>
    <w:p w:rsidR="00AC3B4B" w:rsidRPr="00AC3B4B" w:rsidRDefault="00CE3908" w:rsidP="00CE3908">
      <w:pPr>
        <w:tabs>
          <w:tab w:val="left" w:pos="709"/>
        </w:tabs>
        <w:spacing w:line="360" w:lineRule="auto"/>
        <w:ind w:left="1004"/>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1. </w:t>
      </w:r>
      <w:r w:rsidR="00AC3B4B" w:rsidRPr="00AC3B4B">
        <w:rPr>
          <w:rFonts w:ascii="Times New Roman" w:eastAsia="Calibri" w:hAnsi="Times New Roman" w:cs="Times New Roman"/>
          <w:b/>
          <w:sz w:val="28"/>
          <w:szCs w:val="28"/>
          <w:lang w:val="uk-UA"/>
        </w:rPr>
        <w:t>Навчання та зміни</w:t>
      </w:r>
    </w:p>
    <w:p w:rsidR="00AC3B4B" w:rsidRPr="00AC3B4B" w:rsidRDefault="00AC3B4B" w:rsidP="00AC3B4B">
      <w:pPr>
        <w:tabs>
          <w:tab w:val="left" w:pos="709"/>
        </w:tabs>
        <w:spacing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Перший рівень змін, що відбуваються в організації – це індивідуальні зміни. Адже підвищення ефективності діяльності компанії можливе тільки за рахунок підвищення ефективності її співробітників. Сучасні організації потребують не тільки високопрофесійного персоналу сьогодні, але й здатного до професійного зростання і саморозвитку в майбутньому. Змінюються зовнішні умови функціонування організацій, змінюються продукти і технології їх виготовлення, впроваджуються нові прийоми та методи управління, тому знання та навички співробітників не можуть залишатися сталими. Основним інструментом ефективного управління персоналом було і залишається навчання. Без організації професійного навчання, працівники втрачають мотивацію, а компанія – можливість досягнути стратегічних цілей. </w:t>
      </w:r>
    </w:p>
    <w:p w:rsidR="00AC3B4B" w:rsidRPr="00AC3B4B" w:rsidRDefault="00AC3B4B" w:rsidP="00AC3B4B">
      <w:pPr>
        <w:tabs>
          <w:tab w:val="left" w:pos="709"/>
        </w:tabs>
        <w:spacing w:after="0" w:line="360" w:lineRule="auto"/>
        <w:ind w:firstLine="720"/>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b/>
          <w:sz w:val="28"/>
          <w:szCs w:val="28"/>
          <w:lang w:val="uk-UA" w:eastAsia="ru-RU"/>
        </w:rPr>
        <w:t>Розвиток персоналу</w:t>
      </w:r>
      <w:r w:rsidRPr="00AC3B4B">
        <w:rPr>
          <w:rFonts w:ascii="Times New Roman" w:eastAsia="Times New Roman" w:hAnsi="Times New Roman" w:cs="Times New Roman"/>
          <w:sz w:val="28"/>
          <w:szCs w:val="28"/>
          <w:lang w:val="uk-UA" w:eastAsia="ru-RU"/>
        </w:rPr>
        <w:t xml:space="preserve"> (зміни) – це системно організований процес безперервного професійного навчання працівників для підготовки їх до виконання нових виробничих функцій, професійно-кваліфікаційного просування, формування резерву керівників та вдосконалення соціальної структури персоналу. Розвиток персоналу забезпечується заходами з виробничої адаптації персоналу, оцінювання кадрів з метою здійснення атестації персоналу, планування професійної кар’єри робітників і фахівців, стимулювання розвитку персоналу тощо[19, c. 148]</w:t>
      </w:r>
    </w:p>
    <w:p w:rsidR="00AC3B4B" w:rsidRPr="00AC3B4B" w:rsidRDefault="00AC3B4B" w:rsidP="00AC3B4B">
      <w:pPr>
        <w:tabs>
          <w:tab w:val="left" w:pos="709"/>
        </w:tabs>
        <w:spacing w:after="0" w:line="360" w:lineRule="auto"/>
        <w:ind w:firstLine="720"/>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sz w:val="28"/>
          <w:szCs w:val="28"/>
          <w:lang w:val="uk-UA" w:eastAsia="ru-RU"/>
        </w:rPr>
        <w:t>Завданням розвитку персоналу організації є:</w:t>
      </w:r>
    </w:p>
    <w:p w:rsidR="00AC3B4B" w:rsidRPr="00AC3B4B" w:rsidRDefault="00AC3B4B" w:rsidP="00AC3B4B">
      <w:pPr>
        <w:numPr>
          <w:ilvl w:val="0"/>
          <w:numId w:val="3"/>
        </w:numPr>
        <w:tabs>
          <w:tab w:val="left" w:pos="709"/>
        </w:tabs>
        <w:spacing w:after="0" w:line="360" w:lineRule="auto"/>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sz w:val="28"/>
          <w:szCs w:val="28"/>
          <w:lang w:val="uk-UA" w:eastAsia="ru-RU"/>
        </w:rPr>
        <w:lastRenderedPageBreak/>
        <w:t>здійснення професійної підготовки робітників, створення сприятливих умов для ефективної роботи персоналу шляхом запровадження гнучкої системи безперервної післядипломної освіти працівників;</w:t>
      </w:r>
    </w:p>
    <w:p w:rsidR="00AC3B4B" w:rsidRPr="00AC3B4B" w:rsidRDefault="00AC3B4B" w:rsidP="00AC3B4B">
      <w:pPr>
        <w:numPr>
          <w:ilvl w:val="0"/>
          <w:numId w:val="3"/>
        </w:numPr>
        <w:tabs>
          <w:tab w:val="left" w:pos="709"/>
        </w:tabs>
        <w:spacing w:after="0" w:line="360" w:lineRule="auto"/>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sz w:val="28"/>
          <w:szCs w:val="28"/>
          <w:lang w:val="uk-UA" w:eastAsia="ru-RU"/>
        </w:rPr>
        <w:t>організація виробничої адаптації персоналу, його професійно-кваліфікаційного просування для реалізації цілей стратегічного управління;</w:t>
      </w:r>
    </w:p>
    <w:p w:rsidR="00AC3B4B" w:rsidRPr="00AC3B4B" w:rsidRDefault="00AC3B4B" w:rsidP="00AC3B4B">
      <w:pPr>
        <w:numPr>
          <w:ilvl w:val="0"/>
          <w:numId w:val="3"/>
        </w:numPr>
        <w:tabs>
          <w:tab w:val="left" w:pos="709"/>
        </w:tabs>
        <w:spacing w:after="0" w:line="360" w:lineRule="auto"/>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sz w:val="28"/>
          <w:szCs w:val="28"/>
          <w:lang w:val="uk-UA" w:eastAsia="ru-RU"/>
        </w:rPr>
        <w:t>забезпечення більш повного використання здібностей, інтересів і нахилів працівника, його освітнього та професійного потенціалу для впровадження у практику нововведень, високих технологій і таким чином підвищувати гнучкість організації, її конкурентоспроможність на ринку;</w:t>
      </w:r>
    </w:p>
    <w:p w:rsidR="00AC3B4B" w:rsidRPr="00AC3B4B" w:rsidRDefault="00AC3B4B" w:rsidP="00AC3B4B">
      <w:pPr>
        <w:numPr>
          <w:ilvl w:val="0"/>
          <w:numId w:val="3"/>
        </w:numPr>
        <w:tabs>
          <w:tab w:val="left" w:pos="709"/>
        </w:tabs>
        <w:spacing w:after="0" w:line="360" w:lineRule="auto"/>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sz w:val="28"/>
          <w:szCs w:val="28"/>
          <w:lang w:val="uk-UA" w:eastAsia="ru-RU"/>
        </w:rPr>
        <w:t>проведення оцінювання персоналу, застосування результатів оцінювання під час здійснення виробничої адаптації, атестації працівників, забезпечення взаємозв’язку атестації зі стратегією управління конкурентоспроможністю персоналу організації;</w:t>
      </w:r>
    </w:p>
    <w:p w:rsidR="00AC3B4B" w:rsidRPr="00AC3B4B" w:rsidRDefault="00AC3B4B" w:rsidP="00AC3B4B">
      <w:pPr>
        <w:numPr>
          <w:ilvl w:val="0"/>
          <w:numId w:val="3"/>
        </w:numPr>
        <w:tabs>
          <w:tab w:val="left" w:pos="709"/>
        </w:tabs>
        <w:spacing w:after="0" w:line="360" w:lineRule="auto"/>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sz w:val="28"/>
          <w:szCs w:val="28"/>
          <w:lang w:val="uk-UA" w:eastAsia="ru-RU"/>
        </w:rPr>
        <w:t>формування позитивного ставлення персоналу до організації, її керівництва внаслідок цілеспрямованого планування трудової кар’єри працівників, ефективного матеріального і нематеріального стимулювання їх розвитку, підвищення престижу та привабливості організації серед молоді й інших груп населення[19, c. 151].</w:t>
      </w:r>
    </w:p>
    <w:p w:rsidR="00AC3B4B" w:rsidRPr="00AC3B4B" w:rsidRDefault="00AC3B4B" w:rsidP="00AC3B4B">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sz w:val="28"/>
          <w:szCs w:val="28"/>
          <w:lang w:val="uk-UA" w:eastAsia="ru-RU"/>
        </w:rPr>
        <w:t>Якщо розвиток персоналу здійснюється переважно у межах організації або за її ініціативи і сприянням поза виробництвом, то професійний розвиток особистості може виходити за рамки трудової діяльності на робочому місці, проводитися не тільки за рахунок коштів організації, а й за рахунок бюджетних чи власних коштів громадянина.</w:t>
      </w:r>
    </w:p>
    <w:p w:rsidR="00AC3B4B" w:rsidRPr="00AC3B4B" w:rsidRDefault="00AC3B4B" w:rsidP="00AC3B4B">
      <w:pPr>
        <w:tabs>
          <w:tab w:val="left" w:pos="709"/>
        </w:tabs>
        <w:spacing w:line="360" w:lineRule="auto"/>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t>Професійне навчання є одним із елементів системи розвитку персоналу.</w:t>
      </w:r>
    </w:p>
    <w:p w:rsidR="00AC3B4B" w:rsidRPr="00AC3B4B" w:rsidRDefault="00AC3B4B" w:rsidP="00AC3B4B">
      <w:pPr>
        <w:tabs>
          <w:tab w:val="left" w:pos="709"/>
        </w:tabs>
        <w:spacing w:after="0" w:line="360" w:lineRule="auto"/>
        <w:ind w:firstLine="720"/>
        <w:jc w:val="both"/>
        <w:rPr>
          <w:rFonts w:ascii="Times New Roman" w:eastAsia="Times New Roman" w:hAnsi="Times New Roman" w:cs="Times New Roman"/>
          <w:sz w:val="28"/>
          <w:szCs w:val="28"/>
          <w:lang w:val="uk-UA" w:eastAsia="ru-RU"/>
        </w:rPr>
      </w:pPr>
      <w:r w:rsidRPr="00AC3B4B">
        <w:rPr>
          <w:rFonts w:ascii="Times New Roman" w:eastAsia="Times New Roman" w:hAnsi="Times New Roman" w:cs="Times New Roman"/>
          <w:b/>
          <w:sz w:val="28"/>
          <w:szCs w:val="28"/>
          <w:lang w:val="uk-UA" w:eastAsia="ru-RU"/>
        </w:rPr>
        <w:t>Професійне навчання</w:t>
      </w:r>
      <w:r w:rsidRPr="00AC3B4B">
        <w:rPr>
          <w:rFonts w:ascii="Times New Roman" w:eastAsia="Times New Roman" w:hAnsi="Times New Roman" w:cs="Times New Roman"/>
          <w:sz w:val="28"/>
          <w:szCs w:val="28"/>
          <w:lang w:val="uk-UA" w:eastAsia="ru-RU"/>
        </w:rPr>
        <w:t xml:space="preserve"> -  це цілеспрямований процес формування у працівників організації професійних теоретичних знань, умінь та практичних </w:t>
      </w:r>
      <w:r w:rsidRPr="00AC3B4B">
        <w:rPr>
          <w:rFonts w:ascii="Times New Roman" w:eastAsia="Times New Roman" w:hAnsi="Times New Roman" w:cs="Times New Roman"/>
          <w:sz w:val="28"/>
          <w:szCs w:val="28"/>
          <w:lang w:val="uk-UA" w:eastAsia="ru-RU"/>
        </w:rPr>
        <w:lastRenderedPageBreak/>
        <w:t xml:space="preserve">навичок за допомогою спеціальних форм і методів, необхідних працівникам організації зараз чи в майбутньому[19, </w:t>
      </w:r>
      <w:r w:rsidRPr="00AC3B4B">
        <w:rPr>
          <w:rFonts w:ascii="Times New Roman" w:eastAsia="Times New Roman" w:hAnsi="Times New Roman" w:cs="Times New Roman"/>
          <w:sz w:val="28"/>
          <w:szCs w:val="28"/>
          <w:lang w:val="en-US" w:eastAsia="ru-RU"/>
        </w:rPr>
        <w:t>c</w:t>
      </w:r>
      <w:r w:rsidRPr="00AC3B4B">
        <w:rPr>
          <w:rFonts w:ascii="Times New Roman" w:eastAsia="Times New Roman" w:hAnsi="Times New Roman" w:cs="Times New Roman"/>
          <w:sz w:val="28"/>
          <w:szCs w:val="28"/>
          <w:lang w:val="uk-UA" w:eastAsia="ru-RU"/>
        </w:rPr>
        <w:t>. 153].</w:t>
      </w:r>
    </w:p>
    <w:p w:rsidR="00AC3B4B" w:rsidRPr="00AC3B4B" w:rsidRDefault="00AC3B4B" w:rsidP="00AC3B4B">
      <w:pPr>
        <w:tabs>
          <w:tab w:val="left" w:pos="709"/>
        </w:tabs>
        <w:spacing w:line="360" w:lineRule="auto"/>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t>Результатом професійного навчання є підготовленість людини до певного виду праці.</w:t>
      </w:r>
    </w:p>
    <w:p w:rsidR="00AC3B4B" w:rsidRPr="00AC3B4B" w:rsidRDefault="00AC3B4B" w:rsidP="00AC3B4B">
      <w:pPr>
        <w:tabs>
          <w:tab w:val="left" w:pos="709"/>
        </w:tabs>
        <w:spacing w:line="360" w:lineRule="auto"/>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t>Відправною точкою організації навчання в організації є аналіз відповідності існуючих професійних умінь та знань потребам організації. Необхідність навчання визначають виходячи із:</w:t>
      </w:r>
    </w:p>
    <w:p w:rsidR="00AC3B4B" w:rsidRPr="00AC3B4B" w:rsidRDefault="00AC3B4B" w:rsidP="00AC3B4B">
      <w:pPr>
        <w:numPr>
          <w:ilvl w:val="0"/>
          <w:numId w:val="2"/>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Результатів атестації;</w:t>
      </w:r>
    </w:p>
    <w:p w:rsidR="00AC3B4B" w:rsidRPr="00AC3B4B" w:rsidRDefault="00AC3B4B" w:rsidP="00AC3B4B">
      <w:pPr>
        <w:numPr>
          <w:ilvl w:val="0"/>
          <w:numId w:val="2"/>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Побажань працівників;</w:t>
      </w:r>
    </w:p>
    <w:p w:rsidR="00AC3B4B" w:rsidRPr="00AC3B4B" w:rsidRDefault="00AC3B4B" w:rsidP="00AC3B4B">
      <w:pPr>
        <w:numPr>
          <w:ilvl w:val="0"/>
          <w:numId w:val="2"/>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Стратегічних цілей організації.</w:t>
      </w:r>
    </w:p>
    <w:p w:rsidR="00AC3B4B" w:rsidRPr="00AC3B4B" w:rsidRDefault="00AC3B4B" w:rsidP="00AC3B4B">
      <w:pPr>
        <w:tabs>
          <w:tab w:val="left" w:pos="709"/>
        </w:tabs>
        <w:spacing w:line="360" w:lineRule="auto"/>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Розрізняють три види навчання:</w:t>
      </w:r>
    </w:p>
    <w:p w:rsidR="00AC3B4B" w:rsidRPr="00AC3B4B" w:rsidRDefault="00AC3B4B" w:rsidP="00AC3B4B">
      <w:pPr>
        <w:tabs>
          <w:tab w:val="left" w:pos="709"/>
        </w:tabs>
        <w:spacing w:line="360" w:lineRule="auto"/>
        <w:ind w:left="360"/>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1.Підготовка </w:t>
      </w:r>
      <w:proofErr w:type="spellStart"/>
      <w:r w:rsidRPr="00AC3B4B">
        <w:rPr>
          <w:rFonts w:ascii="Times New Roman" w:eastAsia="Times New Roman" w:hAnsi="Times New Roman" w:cs="Times New Roman"/>
          <w:sz w:val="28"/>
          <w:szCs w:val="28"/>
          <w:lang w:val="uk-UA" w:eastAsia="uk-UA"/>
        </w:rPr>
        <w:t>кадрів</w:t>
      </w:r>
      <w:r w:rsidRPr="00AC3B4B">
        <w:rPr>
          <w:rFonts w:ascii="Times New Roman" w:eastAsia="Times New Roman" w:hAnsi="Times New Roman" w:cs="Times New Roman"/>
          <w:b/>
          <w:bCs/>
          <w:sz w:val="28"/>
          <w:szCs w:val="28"/>
          <w:lang w:val="uk-UA" w:eastAsia="uk-UA"/>
        </w:rPr>
        <w:t> -</w:t>
      </w:r>
      <w:r w:rsidRPr="00AC3B4B">
        <w:rPr>
          <w:rFonts w:ascii="Times New Roman" w:eastAsia="Times New Roman" w:hAnsi="Times New Roman" w:cs="Times New Roman"/>
          <w:sz w:val="28"/>
          <w:szCs w:val="28"/>
          <w:lang w:val="uk-UA" w:eastAsia="uk-UA"/>
        </w:rPr>
        <w:t> пла</w:t>
      </w:r>
      <w:proofErr w:type="spellEnd"/>
      <w:r w:rsidRPr="00AC3B4B">
        <w:rPr>
          <w:rFonts w:ascii="Times New Roman" w:eastAsia="Times New Roman" w:hAnsi="Times New Roman" w:cs="Times New Roman"/>
          <w:sz w:val="28"/>
          <w:szCs w:val="28"/>
          <w:lang w:val="uk-UA" w:eastAsia="uk-UA"/>
        </w:rPr>
        <w:t>номірне і доцільно впорядковане навчання й випуск кваліфікованих кадрів всіх областей людської діяльності, що володіють сукупністю спеціальних знань, умінь, навичок і всіма засобами спілкування.</w:t>
      </w:r>
    </w:p>
    <w:p w:rsidR="00AC3B4B" w:rsidRPr="00AC3B4B" w:rsidRDefault="009B4CF4" w:rsidP="009B4CF4">
      <w:pPr>
        <w:tabs>
          <w:tab w:val="left" w:pos="709"/>
        </w:tabs>
        <w:spacing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AC3B4B" w:rsidRPr="00AC3B4B">
        <w:rPr>
          <w:rFonts w:ascii="Times New Roman" w:eastAsia="Times New Roman" w:hAnsi="Times New Roman" w:cs="Times New Roman"/>
          <w:sz w:val="28"/>
          <w:szCs w:val="28"/>
          <w:lang w:val="uk-UA" w:eastAsia="uk-UA"/>
        </w:rPr>
        <w:t xml:space="preserve">Підвищення кваліфікації </w:t>
      </w:r>
      <w:proofErr w:type="spellStart"/>
      <w:r w:rsidR="00AC3B4B" w:rsidRPr="00AC3B4B">
        <w:rPr>
          <w:rFonts w:ascii="Times New Roman" w:eastAsia="Times New Roman" w:hAnsi="Times New Roman" w:cs="Times New Roman"/>
          <w:sz w:val="28"/>
          <w:szCs w:val="28"/>
          <w:lang w:val="uk-UA" w:eastAsia="uk-UA"/>
        </w:rPr>
        <w:t>кадрів</w:t>
      </w:r>
      <w:r w:rsidR="00AC3B4B" w:rsidRPr="00AC3B4B">
        <w:rPr>
          <w:rFonts w:ascii="Times New Roman" w:eastAsia="Times New Roman" w:hAnsi="Times New Roman" w:cs="Times New Roman"/>
          <w:b/>
          <w:bCs/>
          <w:sz w:val="28"/>
          <w:szCs w:val="28"/>
          <w:lang w:val="uk-UA" w:eastAsia="uk-UA"/>
        </w:rPr>
        <w:t> -</w:t>
      </w:r>
      <w:r w:rsidR="00AC3B4B" w:rsidRPr="00AC3B4B">
        <w:rPr>
          <w:rFonts w:ascii="Times New Roman" w:eastAsia="Times New Roman" w:hAnsi="Times New Roman" w:cs="Times New Roman"/>
          <w:sz w:val="28"/>
          <w:szCs w:val="28"/>
          <w:lang w:val="uk-UA" w:eastAsia="uk-UA"/>
        </w:rPr>
        <w:t> н</w:t>
      </w:r>
      <w:proofErr w:type="spellEnd"/>
      <w:r w:rsidR="00AC3B4B" w:rsidRPr="00AC3B4B">
        <w:rPr>
          <w:rFonts w:ascii="Times New Roman" w:eastAsia="Times New Roman" w:hAnsi="Times New Roman" w:cs="Times New Roman"/>
          <w:sz w:val="28"/>
          <w:szCs w:val="28"/>
          <w:lang w:val="uk-UA" w:eastAsia="uk-UA"/>
        </w:rPr>
        <w:t>авчання кадрів з удосконалення знань, умінь, навичок та способів спілкування у зв'язку з зростанням вимог до професії, чи підвищенням на посаді.</w:t>
      </w:r>
    </w:p>
    <w:p w:rsidR="00AC3B4B" w:rsidRPr="00AC3B4B" w:rsidRDefault="009B4CF4" w:rsidP="009B4CF4">
      <w:pPr>
        <w:tabs>
          <w:tab w:val="left" w:pos="709"/>
        </w:tabs>
        <w:spacing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w:t>
      </w:r>
      <w:r w:rsidR="00AC3B4B" w:rsidRPr="00AC3B4B">
        <w:rPr>
          <w:rFonts w:ascii="Times New Roman" w:eastAsia="Times New Roman" w:hAnsi="Times New Roman" w:cs="Times New Roman"/>
          <w:sz w:val="28"/>
          <w:szCs w:val="28"/>
          <w:lang w:val="uk-UA" w:eastAsia="uk-UA"/>
        </w:rPr>
        <w:t>Перепідготовка кадрів - навчання кадрів з єдиною метою освоєння нових знань, умінь, навичок та способів спілкування у зв'язку з оволодінням новою професією чи зміненими вимогами до змісту та результатів праці.</w:t>
      </w:r>
    </w:p>
    <w:p w:rsidR="00AC3B4B" w:rsidRPr="00AC3B4B" w:rsidRDefault="00AC3B4B" w:rsidP="00AC3B4B">
      <w:pPr>
        <w:tabs>
          <w:tab w:val="left" w:pos="709"/>
        </w:tabs>
        <w:spacing w:line="360" w:lineRule="auto"/>
        <w:ind w:firstLine="60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Управління розвитком персоналу сприяє ефективному використанню трудового потенціалу особистості, підвищенню її соціальної та професійної мобільності.</w:t>
      </w:r>
    </w:p>
    <w:p w:rsidR="00AC3B4B" w:rsidRDefault="00AC3B4B" w:rsidP="00AC3B4B">
      <w:pPr>
        <w:tabs>
          <w:tab w:val="left" w:pos="709"/>
        </w:tabs>
        <w:spacing w:line="360" w:lineRule="auto"/>
        <w:ind w:firstLine="600"/>
        <w:jc w:val="both"/>
        <w:rPr>
          <w:rFonts w:ascii="Times New Roman" w:eastAsia="Calibri" w:hAnsi="Times New Roman" w:cs="Times New Roman"/>
          <w:sz w:val="28"/>
          <w:szCs w:val="28"/>
          <w:lang w:val="uk-UA"/>
        </w:rPr>
      </w:pPr>
    </w:p>
    <w:p w:rsidR="00927C0A" w:rsidRPr="00AC3B4B" w:rsidRDefault="00927C0A" w:rsidP="00AC3B4B">
      <w:pPr>
        <w:tabs>
          <w:tab w:val="left" w:pos="709"/>
        </w:tabs>
        <w:spacing w:line="360" w:lineRule="auto"/>
        <w:ind w:firstLine="600"/>
        <w:jc w:val="both"/>
        <w:rPr>
          <w:rFonts w:ascii="Times New Roman" w:eastAsia="Calibri" w:hAnsi="Times New Roman" w:cs="Times New Roman"/>
          <w:sz w:val="28"/>
          <w:szCs w:val="28"/>
          <w:lang w:val="uk-UA"/>
        </w:rPr>
      </w:pPr>
    </w:p>
    <w:p w:rsidR="00AC3B4B" w:rsidRPr="00AC3B4B" w:rsidRDefault="00CE3908" w:rsidP="00CE3908">
      <w:pPr>
        <w:tabs>
          <w:tab w:val="left" w:pos="709"/>
        </w:tabs>
        <w:spacing w:line="360" w:lineRule="auto"/>
        <w:ind w:left="132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2.</w:t>
      </w:r>
      <w:r w:rsidR="00AC3B4B" w:rsidRPr="00AC3B4B">
        <w:rPr>
          <w:rFonts w:ascii="Times New Roman" w:eastAsia="Calibri" w:hAnsi="Times New Roman" w:cs="Times New Roman"/>
          <w:sz w:val="28"/>
          <w:szCs w:val="28"/>
          <w:lang w:val="uk-UA"/>
        </w:rPr>
        <w:t xml:space="preserve"> </w:t>
      </w:r>
      <w:r w:rsidR="00AC3B4B" w:rsidRPr="00AC3B4B">
        <w:rPr>
          <w:rFonts w:ascii="Times New Roman" w:eastAsia="Calibri" w:hAnsi="Times New Roman" w:cs="Times New Roman"/>
          <w:b/>
          <w:sz w:val="28"/>
          <w:szCs w:val="28"/>
          <w:lang w:val="uk-UA"/>
        </w:rPr>
        <w:t>Види компетенцій</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bCs/>
          <w:sz w:val="28"/>
          <w:szCs w:val="28"/>
          <w:lang w:val="uk-UA" w:eastAsia="uk-UA"/>
        </w:rPr>
        <w:lastRenderedPageBreak/>
        <w:t xml:space="preserve">Для ефективної роботи в організації потрібні не тільки професійні знання і навички, але й оволодіння певними </w:t>
      </w:r>
      <w:proofErr w:type="spellStart"/>
      <w:r w:rsidRPr="00AC3B4B">
        <w:rPr>
          <w:rFonts w:ascii="Times New Roman" w:eastAsia="Times New Roman" w:hAnsi="Times New Roman" w:cs="Times New Roman"/>
          <w:bCs/>
          <w:sz w:val="28"/>
          <w:szCs w:val="28"/>
          <w:lang w:val="uk-UA" w:eastAsia="uk-UA"/>
        </w:rPr>
        <w:t>компетенціями</w:t>
      </w:r>
      <w:proofErr w:type="spellEnd"/>
      <w:r w:rsidRPr="00AC3B4B">
        <w:rPr>
          <w:rFonts w:ascii="Times New Roman" w:eastAsia="Times New Roman" w:hAnsi="Times New Roman" w:cs="Times New Roman"/>
          <w:bCs/>
          <w:sz w:val="28"/>
          <w:szCs w:val="28"/>
          <w:lang w:val="uk-UA" w:eastAsia="uk-UA"/>
        </w:rPr>
        <w:t xml:space="preserve">. </w:t>
      </w:r>
      <w:r w:rsidRPr="00AC3B4B">
        <w:rPr>
          <w:rFonts w:ascii="Times New Roman" w:eastAsia="Times New Roman" w:hAnsi="Times New Roman" w:cs="Times New Roman"/>
          <w:b/>
          <w:bCs/>
          <w:sz w:val="28"/>
          <w:szCs w:val="28"/>
          <w:lang w:val="uk-UA" w:eastAsia="uk-UA"/>
        </w:rPr>
        <w:t>Компетентність</w:t>
      </w:r>
      <w:r w:rsidRPr="00AC3B4B">
        <w:rPr>
          <w:rFonts w:ascii="Times New Roman" w:eastAsia="Times New Roman" w:hAnsi="Times New Roman" w:cs="Times New Roman"/>
          <w:b/>
          <w:sz w:val="28"/>
          <w:szCs w:val="28"/>
          <w:lang w:val="uk-UA" w:eastAsia="uk-UA"/>
        </w:rPr>
        <w:t> </w:t>
      </w:r>
      <w:r w:rsidRPr="00AC3B4B">
        <w:rPr>
          <w:rFonts w:ascii="Times New Roman" w:eastAsia="Times New Roman" w:hAnsi="Times New Roman" w:cs="Times New Roman"/>
          <w:sz w:val="28"/>
          <w:szCs w:val="28"/>
          <w:lang w:val="uk-UA" w:eastAsia="uk-UA"/>
        </w:rPr>
        <w:t>– це дещо ширше поняття ніж ступінь кваліфікації працівника, вона дозволяє успішно вирішувати задачі, що стоять перед ним.</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Вона визначає здатність працівника якісно і безпомилково виконувати свої функції як у звичайних, так і в екстремальних умовах, успішно освоювати нове і швидко адаптуватися до умов, що змінюються.</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Виділяють такі види компетентності:</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1) </w:t>
      </w:r>
      <w:r w:rsidRPr="00AC3B4B">
        <w:rPr>
          <w:rFonts w:ascii="Times New Roman" w:eastAsia="Times New Roman" w:hAnsi="Times New Roman" w:cs="Times New Roman"/>
          <w:b/>
          <w:sz w:val="28"/>
          <w:szCs w:val="28"/>
          <w:lang w:val="uk-UA" w:eastAsia="uk-UA"/>
        </w:rPr>
        <w:t>функціональна (професійна) компетентність</w:t>
      </w:r>
      <w:r w:rsidRPr="00AC3B4B">
        <w:rPr>
          <w:rFonts w:ascii="Times New Roman" w:eastAsia="Times New Roman" w:hAnsi="Times New Roman" w:cs="Times New Roman"/>
          <w:sz w:val="28"/>
          <w:szCs w:val="28"/>
          <w:lang w:val="uk-UA" w:eastAsia="uk-UA"/>
        </w:rPr>
        <w:t>: характеризується професійними знаннями та умінням їх реалізовувати. Вимоги до професійної компетентності багато в чому залежать від рівня управління і характеру посади. Сьогодні для вищих керівників скорочується значення спеціальних та зростає роль методичних і соціальних знань і навичок, здібностей в області спілкування, керівництва робітниками, здатності сприймати та інтерпретувати інформацію.</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В основі пр</w:t>
      </w:r>
      <w:r w:rsidR="001126C9">
        <w:rPr>
          <w:rFonts w:ascii="Times New Roman" w:eastAsia="Times New Roman" w:hAnsi="Times New Roman" w:cs="Times New Roman"/>
          <w:sz w:val="28"/>
          <w:szCs w:val="28"/>
          <w:lang w:val="uk-UA" w:eastAsia="uk-UA"/>
        </w:rPr>
        <w:t>офесійної компетентності лежить</w:t>
      </w:r>
      <w:r w:rsidRPr="00AC3B4B">
        <w:rPr>
          <w:rFonts w:ascii="Times New Roman" w:eastAsia="Times New Roman" w:hAnsi="Times New Roman" w:cs="Times New Roman"/>
          <w:sz w:val="28"/>
          <w:szCs w:val="28"/>
          <w:lang w:val="uk-UA" w:eastAsia="uk-UA"/>
        </w:rPr>
        <w:t xml:space="preserve"> професійна придатність, що являє собою сукупність психічних і психофізіологічних особливостей людини, необхідних для здійснення ефективної професійної діяльності.</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В умовах сучасного етапу НТР чітко просліджується тенденція до швидкого старіння знань і досвіду персоналу, що виражається у відставанні індивідуальних знань і досвіду від сучасних вимог до посади і професії;</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2) </w:t>
      </w:r>
      <w:r w:rsidRPr="00AC3B4B">
        <w:rPr>
          <w:rFonts w:ascii="Times New Roman" w:eastAsia="Times New Roman" w:hAnsi="Times New Roman" w:cs="Times New Roman"/>
          <w:b/>
          <w:sz w:val="28"/>
          <w:szCs w:val="28"/>
          <w:lang w:val="uk-UA" w:eastAsia="uk-UA"/>
        </w:rPr>
        <w:t>інтелектуальна компетентність -</w:t>
      </w:r>
      <w:r w:rsidRPr="00AC3B4B">
        <w:rPr>
          <w:rFonts w:ascii="Times New Roman" w:eastAsia="Times New Roman" w:hAnsi="Times New Roman" w:cs="Times New Roman"/>
          <w:sz w:val="28"/>
          <w:szCs w:val="28"/>
          <w:lang w:val="uk-UA" w:eastAsia="uk-UA"/>
        </w:rPr>
        <w:t xml:space="preserve"> виражається у здатності до аналітичного мислення і здійснення комплексного підходу до виконання своїх обов'язків;</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3) </w:t>
      </w:r>
      <w:r w:rsidRPr="00AC3B4B">
        <w:rPr>
          <w:rFonts w:ascii="Times New Roman" w:eastAsia="Times New Roman" w:hAnsi="Times New Roman" w:cs="Times New Roman"/>
          <w:b/>
          <w:sz w:val="28"/>
          <w:szCs w:val="28"/>
          <w:lang w:val="uk-UA" w:eastAsia="uk-UA"/>
        </w:rPr>
        <w:t>ситуативна компетентність</w:t>
      </w:r>
      <w:r w:rsidRPr="00AC3B4B">
        <w:rPr>
          <w:rFonts w:ascii="Times New Roman" w:eastAsia="Times New Roman" w:hAnsi="Times New Roman" w:cs="Times New Roman"/>
          <w:sz w:val="28"/>
          <w:szCs w:val="28"/>
          <w:lang w:val="uk-UA" w:eastAsia="uk-UA"/>
        </w:rPr>
        <w:t xml:space="preserve"> - означає уміння діяти відповідно до ситуації;</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lastRenderedPageBreak/>
        <w:t xml:space="preserve">4) </w:t>
      </w:r>
      <w:r w:rsidRPr="00AC3B4B">
        <w:rPr>
          <w:rFonts w:ascii="Times New Roman" w:eastAsia="Times New Roman" w:hAnsi="Times New Roman" w:cs="Times New Roman"/>
          <w:b/>
          <w:sz w:val="28"/>
          <w:szCs w:val="28"/>
          <w:lang w:val="uk-UA" w:eastAsia="uk-UA"/>
        </w:rPr>
        <w:t>часова компетентність</w:t>
      </w:r>
      <w:r w:rsidRPr="00AC3B4B">
        <w:rPr>
          <w:rFonts w:ascii="Times New Roman" w:eastAsia="Times New Roman" w:hAnsi="Times New Roman" w:cs="Times New Roman"/>
          <w:sz w:val="28"/>
          <w:szCs w:val="28"/>
          <w:lang w:val="uk-UA" w:eastAsia="uk-UA"/>
        </w:rPr>
        <w:t xml:space="preserve"> - відображає уміння раціонально планувати і використовувати робочий час.</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Вона містить адекватну оцінку витрат часу ("почуття часу"), уміння конструювати програму досягнення мети в часовому континуумі (просторі), правильно визначати витрати часу;</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5) </w:t>
      </w:r>
      <w:r w:rsidRPr="00AC3B4B">
        <w:rPr>
          <w:rFonts w:ascii="Times New Roman" w:eastAsia="Times New Roman" w:hAnsi="Times New Roman" w:cs="Times New Roman"/>
          <w:b/>
          <w:sz w:val="28"/>
          <w:szCs w:val="28"/>
          <w:lang w:val="uk-UA" w:eastAsia="uk-UA"/>
        </w:rPr>
        <w:t>соціальна компетентність</w:t>
      </w:r>
      <w:r w:rsidRPr="00AC3B4B">
        <w:rPr>
          <w:rFonts w:ascii="Times New Roman" w:eastAsia="Times New Roman" w:hAnsi="Times New Roman" w:cs="Times New Roman"/>
          <w:sz w:val="28"/>
          <w:szCs w:val="28"/>
          <w:lang w:val="uk-UA" w:eastAsia="uk-UA"/>
        </w:rPr>
        <w:t xml:space="preserve"> - передбачає наявність комунікаційних і інтеграційних здібностей, уміння підтримувати відносини, впливати, домагатися свого, правильно сприймати та інтерпретувати чужі думки, висловлювати до них відношення, вести бесіди і т.д.</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b/>
          <w:bCs/>
          <w:sz w:val="28"/>
          <w:szCs w:val="28"/>
          <w:lang w:val="uk-UA" w:eastAsia="uk-UA"/>
        </w:rPr>
        <w:t>Соціальна компетентність</w:t>
      </w:r>
      <w:r w:rsidRPr="00AC3B4B">
        <w:rPr>
          <w:rFonts w:ascii="Times New Roman" w:eastAsia="Times New Roman" w:hAnsi="Times New Roman" w:cs="Times New Roman"/>
          <w:sz w:val="28"/>
          <w:szCs w:val="28"/>
          <w:lang w:val="uk-UA" w:eastAsia="uk-UA"/>
        </w:rPr>
        <w:t> характеризує інтерактивні здатності працівника, культуру ділового спілкування як по вертикалі "керівник – підлеглий", так і по горизонталі – "працівники одного рівня", а також спілкування з контрагентами підприємства (постачальники, споживачі, банки, органи місцевого державного управління, тощо).</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ab/>
        <w:t>Соціальна компетентність містить:</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знання етики ділового спілкування;</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уміння запобігати і відносно безболісно вирішувати конфлікти;</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уміння швидко і правильно передавати інформацію;</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уміння налагоджувати комунікації;</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уміння давати ясні і чіткі завдання і відповідно мотивувати робітників;</w:t>
      </w:r>
    </w:p>
    <w:p w:rsidR="00AC3B4B" w:rsidRPr="00AC3B4B" w:rsidRDefault="00AC3B4B" w:rsidP="00AC3B4B">
      <w:pPr>
        <w:shd w:val="clear" w:color="auto" w:fill="FFFFFF"/>
        <w:tabs>
          <w:tab w:val="left" w:pos="709"/>
        </w:tabs>
        <w:spacing w:before="100" w:beforeAutospacing="1" w:after="100" w:afterAutospacing="1" w:line="360" w:lineRule="auto"/>
        <w:ind w:firstLine="204"/>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уміння тактовно вказувати на недоліки, коректно робити зауваження, викликати довіру і т.п.</w:t>
      </w:r>
    </w:p>
    <w:p w:rsidR="00AC3B4B" w:rsidRPr="00AC3B4B" w:rsidRDefault="00AC3B4B" w:rsidP="00AC3B4B">
      <w:pPr>
        <w:shd w:val="clear" w:color="auto" w:fill="FFFFFF"/>
        <w:tabs>
          <w:tab w:val="left" w:pos="709"/>
        </w:tabs>
        <w:spacing w:before="100" w:beforeAutospacing="1" w:after="100" w:afterAutospacing="1" w:line="360" w:lineRule="auto"/>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ab/>
        <w:t xml:space="preserve">Такого роду знання та уміння необхідні усім робітникам, а особливо – керівникам, оскільки у сучасному виробництві від злагодженості і </w:t>
      </w:r>
      <w:r w:rsidRPr="00AC3B4B">
        <w:rPr>
          <w:rFonts w:ascii="Times New Roman" w:eastAsia="Times New Roman" w:hAnsi="Times New Roman" w:cs="Times New Roman"/>
          <w:sz w:val="28"/>
          <w:szCs w:val="28"/>
          <w:lang w:val="uk-UA" w:eastAsia="uk-UA"/>
        </w:rPr>
        <w:lastRenderedPageBreak/>
        <w:t xml:space="preserve">гармонійності відносин у групі багато в чому залежить успіх підприємства в цілому[10, </w:t>
      </w:r>
      <w:r w:rsidRPr="00AC3B4B">
        <w:rPr>
          <w:rFonts w:ascii="Times New Roman" w:eastAsia="Times New Roman" w:hAnsi="Times New Roman" w:cs="Times New Roman"/>
          <w:sz w:val="28"/>
          <w:szCs w:val="28"/>
          <w:shd w:val="clear" w:color="auto" w:fill="FFFFFF"/>
          <w:lang w:val="uk-UA" w:eastAsia="uk-UA"/>
        </w:rPr>
        <w:t>с.61-62</w:t>
      </w:r>
      <w:r w:rsidRPr="00AC3B4B">
        <w:rPr>
          <w:rFonts w:ascii="Times New Roman" w:eastAsia="Times New Roman" w:hAnsi="Times New Roman" w:cs="Times New Roman"/>
          <w:sz w:val="28"/>
          <w:szCs w:val="28"/>
          <w:lang w:val="uk-UA" w:eastAsia="uk-UA"/>
        </w:rPr>
        <w:t>]</w:t>
      </w:r>
    </w:p>
    <w:p w:rsidR="00AC3B4B" w:rsidRPr="00AC3B4B" w:rsidRDefault="00CE3908" w:rsidP="00CE3908">
      <w:pPr>
        <w:tabs>
          <w:tab w:val="left" w:pos="709"/>
        </w:tabs>
        <w:spacing w:line="36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3. </w:t>
      </w:r>
      <w:proofErr w:type="spellStart"/>
      <w:r w:rsidR="00AC3B4B" w:rsidRPr="00AC3B4B">
        <w:rPr>
          <w:rFonts w:ascii="Times New Roman" w:eastAsia="Calibri" w:hAnsi="Times New Roman" w:cs="Times New Roman"/>
          <w:b/>
          <w:sz w:val="28"/>
          <w:szCs w:val="28"/>
        </w:rPr>
        <w:t>Управління</w:t>
      </w:r>
      <w:proofErr w:type="spellEnd"/>
      <w:r w:rsidR="00AC3B4B" w:rsidRPr="00AC3B4B">
        <w:rPr>
          <w:rFonts w:ascii="Times New Roman" w:eastAsia="Calibri" w:hAnsi="Times New Roman" w:cs="Times New Roman"/>
          <w:b/>
          <w:sz w:val="28"/>
          <w:szCs w:val="28"/>
        </w:rPr>
        <w:t xml:space="preserve"> </w:t>
      </w:r>
      <w:r w:rsidR="00AC3B4B" w:rsidRPr="00AC3B4B">
        <w:rPr>
          <w:rFonts w:ascii="Times New Roman" w:eastAsia="Calibri" w:hAnsi="Times New Roman" w:cs="Times New Roman"/>
          <w:b/>
          <w:sz w:val="28"/>
          <w:szCs w:val="28"/>
          <w:lang w:val="uk-UA"/>
        </w:rPr>
        <w:t>індивідуальними змінами</w:t>
      </w:r>
    </w:p>
    <w:p w:rsidR="00AC3B4B" w:rsidRPr="00AC3B4B" w:rsidRDefault="00AC3B4B" w:rsidP="00AC3B4B">
      <w:pPr>
        <w:tabs>
          <w:tab w:val="left" w:pos="709"/>
        </w:tabs>
        <w:spacing w:line="360" w:lineRule="auto"/>
        <w:ind w:firstLine="40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Кризова економічна ситуація у країні не знижує попит на висококваліфіковані кадри. Зростає попит на програми розвитку та якісних змін працівників, та обмеження бюджету накладає свій відбиток на пошук технологій навчання відповідно до потреб компанії, її стратегічних цілей.</w:t>
      </w:r>
    </w:p>
    <w:p w:rsidR="00AC3B4B" w:rsidRPr="00AC3B4B" w:rsidRDefault="00AC3B4B" w:rsidP="00AC3B4B">
      <w:pPr>
        <w:tabs>
          <w:tab w:val="left" w:pos="709"/>
        </w:tabs>
        <w:spacing w:line="360" w:lineRule="auto"/>
        <w:ind w:firstLine="40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Одним із важливих інструментів розвитку персоналу є план індивідуальних змін. </w:t>
      </w:r>
    </w:p>
    <w:p w:rsidR="00AC3B4B" w:rsidRPr="00AC3B4B" w:rsidRDefault="00AC3B4B" w:rsidP="00AC3B4B">
      <w:pPr>
        <w:tabs>
          <w:tab w:val="left" w:pos="709"/>
        </w:tabs>
        <w:spacing w:line="360" w:lineRule="auto"/>
        <w:ind w:firstLine="40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Це річний план розвитку працівника, що складається, зазвичай, у кінці або на початку року за результатами щорічної оцінки працівника його керівником. Для керівників використовується оцінка методом «360 градусів», тобто з боку керівництва, колег та підлеглих. Рівень виконання індивідуального плану є одним із показників ефективності співробітника. Разом із керівником, працівник узгоджує свої цілі розвитку та програми навчання на  наступний період із врахуванням індивідуальних особливостей. Дуже важливо, щоб керівник на протязі року контролював та відмічав досягнення працівника. Це дає персоналу відчувати небайдужість керівництва, почуття відповідності свого зростання згідно із поставленими завданнями та цілями компанії. </w:t>
      </w:r>
    </w:p>
    <w:p w:rsidR="00AC3B4B" w:rsidRPr="00AC3B4B" w:rsidRDefault="00AC3B4B" w:rsidP="00AC3B4B">
      <w:pPr>
        <w:tabs>
          <w:tab w:val="left" w:pos="709"/>
        </w:tabs>
        <w:spacing w:line="360" w:lineRule="auto"/>
        <w:ind w:firstLine="40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Коли цілі поставлені та узгоджені, ресурси виділені, працівник може починати реалізовувати програму розвитку. Для навчання використовуються зовнішні та внутрішні тренінги, курси, конференції. При організації розвитку персоналу на самому підприємстві можуть використовуватись такі інструменти:</w:t>
      </w:r>
    </w:p>
    <w:p w:rsidR="00AC3B4B" w:rsidRPr="00AC3B4B" w:rsidRDefault="00AC3B4B" w:rsidP="00927C0A">
      <w:pPr>
        <w:numPr>
          <w:ilvl w:val="0"/>
          <w:numId w:val="4"/>
        </w:numPr>
        <w:tabs>
          <w:tab w:val="left" w:pos="709"/>
        </w:tabs>
        <w:spacing w:line="360" w:lineRule="auto"/>
        <w:ind w:left="0" w:firstLine="680"/>
        <w:contextualSpacing/>
        <w:jc w:val="both"/>
        <w:rPr>
          <w:rFonts w:ascii="Times New Roman" w:eastAsia="Times New Roman" w:hAnsi="Times New Roman" w:cs="Times New Roman"/>
          <w:sz w:val="28"/>
          <w:szCs w:val="28"/>
          <w:lang w:val="uk-UA" w:eastAsia="uk-UA"/>
        </w:rPr>
      </w:pPr>
      <w:proofErr w:type="spellStart"/>
      <w:r w:rsidRPr="00AC3B4B">
        <w:rPr>
          <w:rFonts w:ascii="Times New Roman" w:eastAsia="Times New Roman" w:hAnsi="Times New Roman" w:cs="Times New Roman"/>
          <w:sz w:val="28"/>
          <w:szCs w:val="28"/>
          <w:lang w:val="uk-UA" w:eastAsia="uk-UA"/>
        </w:rPr>
        <w:t>Коучинг</w:t>
      </w:r>
      <w:proofErr w:type="spellEnd"/>
      <w:r w:rsidRPr="00AC3B4B">
        <w:rPr>
          <w:rFonts w:ascii="Times New Roman" w:eastAsia="Times New Roman" w:hAnsi="Times New Roman" w:cs="Times New Roman"/>
          <w:sz w:val="28"/>
          <w:szCs w:val="28"/>
          <w:lang w:val="uk-UA" w:eastAsia="uk-UA"/>
        </w:rPr>
        <w:t xml:space="preserve"> – індивідуальний тренінг, спосіб передачі знань і навичок від більш досвідченого керівника до менш досвідченому. </w:t>
      </w:r>
    </w:p>
    <w:p w:rsidR="00AC3B4B" w:rsidRPr="00AC3B4B" w:rsidRDefault="00AC3B4B" w:rsidP="00927C0A">
      <w:pPr>
        <w:numPr>
          <w:ilvl w:val="0"/>
          <w:numId w:val="4"/>
        </w:numPr>
        <w:tabs>
          <w:tab w:val="left" w:pos="709"/>
        </w:tabs>
        <w:spacing w:line="360" w:lineRule="auto"/>
        <w:ind w:left="0" w:firstLine="680"/>
        <w:contextualSpacing/>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lastRenderedPageBreak/>
        <w:t>Саморозвиток. Для результативного розвитку співробітникові необхідно в першу чергу самому робити кроки до розвитку. Наприклад, поглиблювати теоретичні знання, вивчати спеціальну літературу. Саморозвиток розуміє постійну рефлексію та самопізнання, тобто готовність вчитися на своїх помилках і успіхах, що дозволяє людині постійно розвиватися.</w:t>
      </w:r>
    </w:p>
    <w:p w:rsidR="00AC3B4B" w:rsidRPr="00AC3B4B" w:rsidRDefault="00AC3B4B" w:rsidP="00927C0A">
      <w:pPr>
        <w:numPr>
          <w:ilvl w:val="0"/>
          <w:numId w:val="4"/>
        </w:numPr>
        <w:tabs>
          <w:tab w:val="left" w:pos="709"/>
        </w:tabs>
        <w:spacing w:line="360" w:lineRule="auto"/>
        <w:ind w:left="0" w:firstLine="680"/>
        <w:contextualSpacing/>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Наставництво. Найбільш ефективний спосіб наставництва – спостерігати, як співробітник працює, надаючи зворотний зв'язок для обговорення конкретних аспектів роботи. Зворотній зв'язок служить для повідомлення про позитивні результати та аналізу тих дій, які співробітнику необхідно виправити, скоригувати. Зазвичай наставництво здійснюється нелінійним менеджером співробітника, тоді як </w:t>
      </w:r>
      <w:proofErr w:type="spellStart"/>
      <w:r w:rsidRPr="00AC3B4B">
        <w:rPr>
          <w:rFonts w:ascii="Times New Roman" w:eastAsia="Times New Roman" w:hAnsi="Times New Roman" w:cs="Times New Roman"/>
          <w:sz w:val="28"/>
          <w:szCs w:val="28"/>
          <w:lang w:val="uk-UA" w:eastAsia="uk-UA"/>
        </w:rPr>
        <w:t>коучинг</w:t>
      </w:r>
      <w:proofErr w:type="spellEnd"/>
      <w:r w:rsidRPr="00AC3B4B">
        <w:rPr>
          <w:rFonts w:ascii="Times New Roman" w:eastAsia="Times New Roman" w:hAnsi="Times New Roman" w:cs="Times New Roman"/>
          <w:sz w:val="28"/>
          <w:szCs w:val="28"/>
          <w:lang w:val="uk-UA" w:eastAsia="uk-UA"/>
        </w:rPr>
        <w:t xml:space="preserve"> – лінійним менеджером.</w:t>
      </w:r>
    </w:p>
    <w:p w:rsidR="00AC3B4B" w:rsidRPr="00AC3B4B" w:rsidRDefault="00AC3B4B" w:rsidP="00927C0A">
      <w:pPr>
        <w:numPr>
          <w:ilvl w:val="0"/>
          <w:numId w:val="4"/>
        </w:numPr>
        <w:tabs>
          <w:tab w:val="left" w:pos="709"/>
        </w:tabs>
        <w:spacing w:line="360" w:lineRule="auto"/>
        <w:ind w:left="0" w:firstLine="680"/>
        <w:contextualSpacing/>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Ротація – тимчасове переміщення співробітника з однієї ділянки роботи на іншу, з однієї посади на іншу як по горизонталі, так і по вертикалі організаційної структури. Ротація сприяє набуттю знань і навичок, пов'язаних зі специфікою діяльності в різних підрозділах компанії. </w:t>
      </w:r>
    </w:p>
    <w:p w:rsidR="00AC3B4B" w:rsidRPr="00AC3B4B" w:rsidRDefault="00AC3B4B" w:rsidP="00927C0A">
      <w:pPr>
        <w:numPr>
          <w:ilvl w:val="0"/>
          <w:numId w:val="4"/>
        </w:numPr>
        <w:tabs>
          <w:tab w:val="left" w:pos="709"/>
        </w:tabs>
        <w:spacing w:line="360" w:lineRule="auto"/>
        <w:ind w:left="0" w:firstLine="680"/>
        <w:contextualSpacing/>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Делегування – передавання повноважень на нижчі рівні управління. Делегуючи повноваження і завдання, яких співробітник раніше не мав або з якими стикався не безпосередньо, керівник стимулює його розвиток, підштовхує його до придбання нових знань, умінь, розвитку здібностей. Делегування є важливим навиком керівника, оскільки дозволяє і розвивати співробітника, і вивільнити час для свого розвитку. </w:t>
      </w:r>
    </w:p>
    <w:p w:rsidR="00AC3B4B" w:rsidRPr="00AC3B4B" w:rsidRDefault="00AC3B4B" w:rsidP="00927C0A">
      <w:pPr>
        <w:numPr>
          <w:ilvl w:val="0"/>
          <w:numId w:val="4"/>
        </w:numPr>
        <w:tabs>
          <w:tab w:val="left" w:pos="709"/>
        </w:tabs>
        <w:spacing w:line="360" w:lineRule="auto"/>
        <w:ind w:left="0" w:firstLine="680"/>
        <w:contextualSpacing/>
        <w:jc w:val="both"/>
        <w:rPr>
          <w:rFonts w:ascii="Times New Roman" w:eastAsia="Times New Roman" w:hAnsi="Times New Roman" w:cs="Times New Roman"/>
          <w:sz w:val="28"/>
          <w:szCs w:val="28"/>
          <w:lang w:val="uk-UA" w:eastAsia="uk-UA"/>
        </w:rPr>
      </w:pPr>
      <w:r w:rsidRPr="00AC3B4B">
        <w:rPr>
          <w:rFonts w:ascii="Times New Roman" w:eastAsia="Times New Roman" w:hAnsi="Times New Roman" w:cs="Times New Roman"/>
          <w:sz w:val="28"/>
          <w:szCs w:val="28"/>
          <w:lang w:val="uk-UA" w:eastAsia="uk-UA"/>
        </w:rPr>
        <w:t xml:space="preserve">Навчання </w:t>
      </w:r>
      <w:proofErr w:type="spellStart"/>
      <w:r w:rsidRPr="00AC3B4B">
        <w:rPr>
          <w:rFonts w:ascii="Times New Roman" w:eastAsia="Times New Roman" w:hAnsi="Times New Roman" w:cs="Times New Roman"/>
          <w:sz w:val="28"/>
          <w:szCs w:val="28"/>
          <w:lang w:val="uk-UA" w:eastAsia="uk-UA"/>
        </w:rPr>
        <w:t>компетенціям</w:t>
      </w:r>
      <w:proofErr w:type="spellEnd"/>
      <w:r w:rsidRPr="00AC3B4B">
        <w:rPr>
          <w:rFonts w:ascii="Times New Roman" w:eastAsia="Times New Roman" w:hAnsi="Times New Roman" w:cs="Times New Roman"/>
          <w:sz w:val="28"/>
          <w:szCs w:val="28"/>
          <w:lang w:val="uk-UA" w:eastAsia="uk-UA"/>
        </w:rPr>
        <w:t xml:space="preserve">. Навчання співробітника тим </w:t>
      </w:r>
      <w:proofErr w:type="spellStart"/>
      <w:r w:rsidRPr="00AC3B4B">
        <w:rPr>
          <w:rFonts w:ascii="Times New Roman" w:eastAsia="Times New Roman" w:hAnsi="Times New Roman" w:cs="Times New Roman"/>
          <w:sz w:val="28"/>
          <w:szCs w:val="28"/>
          <w:lang w:val="uk-UA" w:eastAsia="uk-UA"/>
        </w:rPr>
        <w:t>компетенціям</w:t>
      </w:r>
      <w:proofErr w:type="spellEnd"/>
      <w:r w:rsidRPr="00AC3B4B">
        <w:rPr>
          <w:rFonts w:ascii="Times New Roman" w:eastAsia="Times New Roman" w:hAnsi="Times New Roman" w:cs="Times New Roman"/>
          <w:sz w:val="28"/>
          <w:szCs w:val="28"/>
          <w:lang w:val="uk-UA" w:eastAsia="uk-UA"/>
        </w:rPr>
        <w:t>, котрі необхідні йому для виконання роботи на своїй посаді в майбутньому.</w:t>
      </w:r>
    </w:p>
    <w:p w:rsidR="00AC3B4B" w:rsidRDefault="00AC3B4B" w:rsidP="00AC3B4B">
      <w:pPr>
        <w:tabs>
          <w:tab w:val="left" w:pos="709"/>
        </w:tabs>
        <w:spacing w:line="360" w:lineRule="auto"/>
        <w:ind w:left="1120"/>
        <w:contextualSpacing/>
        <w:jc w:val="both"/>
        <w:rPr>
          <w:rFonts w:ascii="Times New Roman" w:eastAsia="Times New Roman" w:hAnsi="Times New Roman" w:cs="Times New Roman"/>
          <w:sz w:val="28"/>
          <w:szCs w:val="28"/>
          <w:lang w:val="uk-UA" w:eastAsia="uk-UA"/>
        </w:rPr>
      </w:pPr>
    </w:p>
    <w:p w:rsidR="00927C0A" w:rsidRPr="00AC3B4B" w:rsidRDefault="00927C0A" w:rsidP="00AC3B4B">
      <w:pPr>
        <w:tabs>
          <w:tab w:val="left" w:pos="709"/>
        </w:tabs>
        <w:spacing w:line="360" w:lineRule="auto"/>
        <w:ind w:left="1120"/>
        <w:contextualSpacing/>
        <w:jc w:val="both"/>
        <w:rPr>
          <w:rFonts w:ascii="Times New Roman" w:eastAsia="Times New Roman" w:hAnsi="Times New Roman" w:cs="Times New Roman"/>
          <w:sz w:val="28"/>
          <w:szCs w:val="28"/>
          <w:lang w:val="uk-UA" w:eastAsia="uk-UA"/>
        </w:rPr>
      </w:pPr>
    </w:p>
    <w:p w:rsidR="00AC3B4B" w:rsidRPr="00AC3B4B" w:rsidRDefault="00CE3908" w:rsidP="00AC3B4B">
      <w:pPr>
        <w:tabs>
          <w:tab w:val="left" w:pos="709"/>
        </w:tabs>
        <w:spacing w:line="360" w:lineRule="auto"/>
        <w:ind w:left="720"/>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r w:rsidR="00AC3B4B" w:rsidRPr="00AC3B4B">
        <w:rPr>
          <w:rFonts w:ascii="Times New Roman" w:eastAsia="Calibri" w:hAnsi="Times New Roman" w:cs="Times New Roman"/>
          <w:b/>
          <w:sz w:val="28"/>
          <w:szCs w:val="28"/>
          <w:lang w:val="uk-UA"/>
        </w:rPr>
        <w:t>.Підходи до змін</w:t>
      </w:r>
    </w:p>
    <w:p w:rsidR="00AC3B4B" w:rsidRPr="00AC3B4B" w:rsidRDefault="00AC3B4B" w:rsidP="00AC3B4B">
      <w:pPr>
        <w:tabs>
          <w:tab w:val="left" w:pos="709"/>
        </w:tabs>
        <w:spacing w:line="360" w:lineRule="auto"/>
        <w:ind w:firstLine="708"/>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lastRenderedPageBreak/>
        <w:t xml:space="preserve">При проведенні індивідуальних змін використовують </w:t>
      </w:r>
      <w:proofErr w:type="spellStart"/>
      <w:r w:rsidRPr="00AC3B4B">
        <w:rPr>
          <w:rFonts w:ascii="Times New Roman" w:eastAsia="Calibri" w:hAnsi="Times New Roman" w:cs="Times New Roman"/>
          <w:sz w:val="28"/>
          <w:szCs w:val="28"/>
          <w:lang w:val="uk-UA"/>
        </w:rPr>
        <w:t>біхевіористичний</w:t>
      </w:r>
      <w:proofErr w:type="spellEnd"/>
      <w:r w:rsidRPr="00AC3B4B">
        <w:rPr>
          <w:rFonts w:ascii="Times New Roman" w:eastAsia="Calibri" w:hAnsi="Times New Roman" w:cs="Times New Roman"/>
          <w:sz w:val="28"/>
          <w:szCs w:val="28"/>
          <w:lang w:val="uk-UA"/>
        </w:rPr>
        <w:t xml:space="preserve">, когнітивний, </w:t>
      </w:r>
      <w:proofErr w:type="spellStart"/>
      <w:r w:rsidRPr="00AC3B4B">
        <w:rPr>
          <w:rFonts w:ascii="Times New Roman" w:eastAsia="Calibri" w:hAnsi="Times New Roman" w:cs="Times New Roman"/>
          <w:sz w:val="28"/>
          <w:szCs w:val="28"/>
          <w:lang w:val="uk-UA"/>
        </w:rPr>
        <w:t>психодинамічний</w:t>
      </w:r>
      <w:proofErr w:type="spellEnd"/>
      <w:r w:rsidRPr="00AC3B4B">
        <w:rPr>
          <w:rFonts w:ascii="Times New Roman" w:eastAsia="Calibri" w:hAnsi="Times New Roman" w:cs="Times New Roman"/>
          <w:sz w:val="28"/>
          <w:szCs w:val="28"/>
          <w:lang w:val="uk-UA"/>
        </w:rPr>
        <w:t xml:space="preserve"> та гуманістично-психологічний підходи.</w:t>
      </w:r>
    </w:p>
    <w:p w:rsidR="00AC3B4B" w:rsidRPr="00AC3B4B" w:rsidRDefault="00AC3B4B" w:rsidP="00AC3B4B">
      <w:pPr>
        <w:tabs>
          <w:tab w:val="left" w:pos="709"/>
        </w:tabs>
        <w:spacing w:line="360" w:lineRule="auto"/>
        <w:ind w:firstLine="360"/>
        <w:jc w:val="both"/>
        <w:rPr>
          <w:rFonts w:ascii="Times New Roman" w:eastAsia="Calibri" w:hAnsi="Times New Roman" w:cs="Times New Roman"/>
          <w:sz w:val="28"/>
          <w:szCs w:val="28"/>
          <w:lang w:val="uk-UA"/>
        </w:rPr>
      </w:pPr>
      <w:proofErr w:type="spellStart"/>
      <w:r w:rsidRPr="00AC3B4B">
        <w:rPr>
          <w:rFonts w:ascii="Times New Roman" w:eastAsia="Calibri" w:hAnsi="Times New Roman" w:cs="Times New Roman"/>
          <w:b/>
          <w:sz w:val="28"/>
          <w:szCs w:val="28"/>
          <w:lang w:val="uk-UA"/>
        </w:rPr>
        <w:t>Біхевіористичний</w:t>
      </w:r>
      <w:proofErr w:type="spellEnd"/>
      <w:r w:rsidRPr="00AC3B4B">
        <w:rPr>
          <w:rFonts w:ascii="Times New Roman" w:eastAsia="Calibri" w:hAnsi="Times New Roman" w:cs="Times New Roman"/>
          <w:b/>
          <w:sz w:val="28"/>
          <w:szCs w:val="28"/>
          <w:lang w:val="uk-UA"/>
        </w:rPr>
        <w:t xml:space="preserve"> (поведінковий)</w:t>
      </w:r>
      <w:r w:rsidRPr="00AC3B4B">
        <w:rPr>
          <w:rFonts w:ascii="Times New Roman" w:eastAsia="Calibri" w:hAnsi="Times New Roman" w:cs="Times New Roman"/>
          <w:sz w:val="28"/>
          <w:szCs w:val="28"/>
          <w:lang w:val="uk-UA"/>
        </w:rPr>
        <w:t xml:space="preserve"> підхід розглядає людину як об’єкт впливу соціального оточення. Все реакції на подразники, моделі поведінки є результатом спостережень за іншими особистостями – батьками, знайомими, вчителями,  видатними особами, тощо. Особистість є результатом взаємодії індивіда і довкілля, яке він прагне взнати та пристосуватись до нього</w:t>
      </w:r>
      <w:r w:rsidRPr="00AC3B4B">
        <w:rPr>
          <w:rFonts w:ascii="Times New Roman" w:eastAsia="Calibri" w:hAnsi="Times New Roman" w:cs="Times New Roman"/>
          <w:sz w:val="28"/>
          <w:szCs w:val="28"/>
        </w:rPr>
        <w:t>[53]</w:t>
      </w:r>
      <w:r w:rsidRPr="00AC3B4B">
        <w:rPr>
          <w:rFonts w:ascii="Times New Roman" w:eastAsia="Calibri" w:hAnsi="Times New Roman" w:cs="Times New Roman"/>
          <w:sz w:val="28"/>
          <w:szCs w:val="28"/>
          <w:lang w:val="uk-UA"/>
        </w:rPr>
        <w:t xml:space="preserve">. </w:t>
      </w:r>
    </w:p>
    <w:p w:rsidR="00AC3B4B" w:rsidRPr="00AC3B4B" w:rsidRDefault="00AC3B4B" w:rsidP="00AC3B4B">
      <w:pPr>
        <w:tabs>
          <w:tab w:val="left" w:pos="709"/>
        </w:tabs>
        <w:spacing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Основна ідея впровадження змін полягає у тому, що одна людина може впливати на іншу за допомогою заохочень та покарань. Якщо заплановані результати не досягнуто, потрібно проаналізувати сприятливі та несприятливі елементи поведінки працівника. Необхідно визначити індивідуальні особливості особи, які винагороди та  покарання найбільш дієві. На основі цього розробити стратегію управління змінами. Успішність змін визначається відношенням працівників до цілей змін та засобів їх реалізації, а також формування позитивного клімату у колективі, що підкріплене вірою працівника у свої сили та здібності.</w:t>
      </w:r>
    </w:p>
    <w:p w:rsidR="00AC3B4B" w:rsidRPr="00AC3B4B" w:rsidRDefault="00AC3B4B" w:rsidP="00AC3B4B">
      <w:pPr>
        <w:tabs>
          <w:tab w:val="left" w:pos="709"/>
        </w:tabs>
        <w:spacing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Етапи проекту трансформації:</w:t>
      </w:r>
    </w:p>
    <w:p w:rsidR="00AC3B4B" w:rsidRPr="00AC3B4B" w:rsidRDefault="00AC3B4B" w:rsidP="00927C0A">
      <w:pPr>
        <w:numPr>
          <w:ilvl w:val="0"/>
          <w:numId w:val="6"/>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Визначення моделей поведінки, що впливають на діяльність людини;</w:t>
      </w:r>
    </w:p>
    <w:p w:rsidR="00AC3B4B" w:rsidRPr="00AC3B4B" w:rsidRDefault="00AC3B4B" w:rsidP="00927C0A">
      <w:pPr>
        <w:numPr>
          <w:ilvl w:val="0"/>
          <w:numId w:val="6"/>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Оцінка цих моделей, як часто вони використовуються;</w:t>
      </w:r>
    </w:p>
    <w:p w:rsidR="00AC3B4B" w:rsidRPr="00AC3B4B" w:rsidRDefault="00AC3B4B" w:rsidP="00927C0A">
      <w:pPr>
        <w:numPr>
          <w:ilvl w:val="0"/>
          <w:numId w:val="6"/>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Функціональний аналіз моделей, тобто виявлення складових поведінки;</w:t>
      </w:r>
    </w:p>
    <w:p w:rsidR="00AC3B4B" w:rsidRPr="00AC3B4B" w:rsidRDefault="00AC3B4B" w:rsidP="00927C0A">
      <w:pPr>
        <w:numPr>
          <w:ilvl w:val="0"/>
          <w:numId w:val="6"/>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Розробка стратегії втручання – які заохочення та покарання потрібно зв’язати з поведінкою, що впливає на процес;</w:t>
      </w:r>
    </w:p>
    <w:p w:rsidR="00AC3B4B" w:rsidRPr="00AC3B4B" w:rsidRDefault="00AC3B4B" w:rsidP="00927C0A">
      <w:pPr>
        <w:numPr>
          <w:ilvl w:val="0"/>
          <w:numId w:val="6"/>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Оцінка ефективності стратегії втручання.</w:t>
      </w:r>
    </w:p>
    <w:p w:rsidR="00AC3B4B" w:rsidRPr="00AC3B4B" w:rsidRDefault="00AC3B4B" w:rsidP="00AC3B4B">
      <w:pPr>
        <w:tabs>
          <w:tab w:val="left" w:pos="709"/>
        </w:tabs>
        <w:spacing w:line="360" w:lineRule="auto"/>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При цьому використовуються стратегії підкріплення:</w:t>
      </w:r>
    </w:p>
    <w:p w:rsidR="00AC3B4B" w:rsidRPr="00AC3B4B" w:rsidRDefault="00AC3B4B" w:rsidP="00AC3B4B">
      <w:pPr>
        <w:numPr>
          <w:ilvl w:val="0"/>
          <w:numId w:val="5"/>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Матеріальне стимулювання;</w:t>
      </w:r>
    </w:p>
    <w:p w:rsidR="00AC3B4B" w:rsidRPr="00AC3B4B" w:rsidRDefault="00AC3B4B" w:rsidP="00AC3B4B">
      <w:pPr>
        <w:numPr>
          <w:ilvl w:val="0"/>
          <w:numId w:val="5"/>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lastRenderedPageBreak/>
        <w:t>Не фінансове (морально-психологічне);</w:t>
      </w:r>
    </w:p>
    <w:p w:rsidR="00AC3B4B" w:rsidRPr="00AC3B4B" w:rsidRDefault="00AC3B4B" w:rsidP="00AC3B4B">
      <w:pPr>
        <w:numPr>
          <w:ilvl w:val="0"/>
          <w:numId w:val="5"/>
        </w:numPr>
        <w:tabs>
          <w:tab w:val="left" w:pos="709"/>
        </w:tabs>
        <w:spacing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Соціальне.</w:t>
      </w:r>
    </w:p>
    <w:p w:rsidR="00AC3B4B" w:rsidRPr="00AC3B4B" w:rsidRDefault="00AC3B4B" w:rsidP="00AC3B4B">
      <w:pPr>
        <w:tabs>
          <w:tab w:val="left" w:pos="709"/>
        </w:tabs>
        <w:spacing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Підхід ґрунтується на мотиваційних моделях теорії Х,У </w:t>
      </w:r>
      <w:proofErr w:type="spellStart"/>
      <w:r w:rsidRPr="00AC3B4B">
        <w:rPr>
          <w:rFonts w:ascii="Times New Roman" w:eastAsia="Calibri" w:hAnsi="Times New Roman" w:cs="Times New Roman"/>
          <w:sz w:val="28"/>
          <w:szCs w:val="28"/>
          <w:lang w:val="uk-UA"/>
        </w:rPr>
        <w:t>Мак-Грегорі</w:t>
      </w:r>
      <w:proofErr w:type="spellEnd"/>
      <w:r w:rsidRPr="00AC3B4B">
        <w:rPr>
          <w:rFonts w:ascii="Times New Roman" w:eastAsia="Calibri" w:hAnsi="Times New Roman" w:cs="Times New Roman"/>
          <w:sz w:val="28"/>
          <w:szCs w:val="28"/>
          <w:lang w:val="uk-UA"/>
        </w:rPr>
        <w:t xml:space="preserve"> та факторах мотивації </w:t>
      </w:r>
      <w:proofErr w:type="spellStart"/>
      <w:r w:rsidRPr="00AC3B4B">
        <w:rPr>
          <w:rFonts w:ascii="Times New Roman" w:eastAsia="Calibri" w:hAnsi="Times New Roman" w:cs="Times New Roman"/>
          <w:sz w:val="28"/>
          <w:szCs w:val="28"/>
          <w:lang w:val="uk-UA"/>
        </w:rPr>
        <w:t>Гертцберга</w:t>
      </w:r>
      <w:proofErr w:type="spellEnd"/>
      <w:r w:rsidRPr="00AC3B4B">
        <w:rPr>
          <w:rFonts w:ascii="Times New Roman" w:eastAsia="Calibri" w:hAnsi="Times New Roman" w:cs="Times New Roman"/>
          <w:sz w:val="28"/>
          <w:szCs w:val="28"/>
          <w:lang w:val="uk-UA"/>
        </w:rPr>
        <w:t>.</w:t>
      </w:r>
    </w:p>
    <w:p w:rsidR="00AC3B4B" w:rsidRPr="00AC3B4B" w:rsidRDefault="00AC3B4B" w:rsidP="00927C0A">
      <w:pPr>
        <w:tabs>
          <w:tab w:val="left" w:pos="709"/>
        </w:tabs>
        <w:spacing w:after="0"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Доцільно використовувати при змінах у корпоративній культурі, роботі із споживачами.</w:t>
      </w:r>
    </w:p>
    <w:p w:rsidR="00AC3B4B" w:rsidRPr="00AC3B4B" w:rsidRDefault="00AC3B4B" w:rsidP="00927C0A">
      <w:pPr>
        <w:tabs>
          <w:tab w:val="left" w:pos="709"/>
        </w:tabs>
        <w:spacing w:after="0"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b/>
          <w:sz w:val="28"/>
          <w:szCs w:val="28"/>
          <w:lang w:val="uk-UA"/>
        </w:rPr>
        <w:t>Когнітивний (пізнавальний)</w:t>
      </w:r>
      <w:r w:rsidRPr="00AC3B4B">
        <w:rPr>
          <w:rFonts w:ascii="Times New Roman" w:eastAsia="Calibri" w:hAnsi="Times New Roman" w:cs="Times New Roman"/>
          <w:sz w:val="28"/>
          <w:szCs w:val="28"/>
          <w:lang w:val="uk-UA"/>
        </w:rPr>
        <w:t xml:space="preserve"> метод – в його основі є спроба пояснити природу контролю людини над своїм </w:t>
      </w:r>
      <w:r w:rsidRPr="00AC3B4B">
        <w:rPr>
          <w:rFonts w:ascii="Times New Roman" w:eastAsia="Calibri" w:hAnsi="Times New Roman" w:cs="Times New Roman"/>
          <w:sz w:val="28"/>
          <w:szCs w:val="28"/>
          <w:lang w:val="en-US"/>
        </w:rPr>
        <w:t>i</w:t>
      </w:r>
      <w:r w:rsidRPr="00AC3B4B">
        <w:rPr>
          <w:rFonts w:ascii="Times New Roman" w:eastAsia="Calibri" w:hAnsi="Times New Roman" w:cs="Times New Roman"/>
          <w:sz w:val="28"/>
          <w:szCs w:val="28"/>
          <w:lang w:val="uk-UA"/>
        </w:rPr>
        <w:t xml:space="preserve">снування або надати йому певного сенсу. Реакції людини залежать не тільки від впливів довкілля, її поведінка визначається її особистою оцінкою ситуації та її індивідуальними особливостями[53]. </w:t>
      </w:r>
    </w:p>
    <w:p w:rsidR="00AC3B4B" w:rsidRPr="00AC3B4B" w:rsidRDefault="00AC3B4B" w:rsidP="00927C0A">
      <w:pPr>
        <w:tabs>
          <w:tab w:val="left" w:pos="709"/>
        </w:tabs>
        <w:spacing w:after="0"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Когнітивний підхід акцентує увагу не лише на зовнішніх проявах поведінки, але й на внутрішньому процесі мислення. Змінивши його, можна змінити реакцію працівника на запропоновані зміни. Передбачає  розвиток позитивного мислення та обмежувальних переконань працівника. </w:t>
      </w:r>
    </w:p>
    <w:p w:rsidR="00AC3B4B" w:rsidRPr="00AC3B4B" w:rsidRDefault="00AC3B4B" w:rsidP="00927C0A">
      <w:pPr>
        <w:tabs>
          <w:tab w:val="left" w:pos="709"/>
        </w:tabs>
        <w:spacing w:after="0" w:line="360" w:lineRule="auto"/>
        <w:ind w:firstLine="360"/>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Недоліки цього підходу: не враховується емоційний внутрішній світ людини, його позитивний та негативний вплив.</w:t>
      </w:r>
    </w:p>
    <w:p w:rsidR="00AC3B4B" w:rsidRPr="00AC3B4B" w:rsidRDefault="00AC3B4B" w:rsidP="00927C0A">
      <w:pPr>
        <w:tabs>
          <w:tab w:val="left" w:pos="709"/>
        </w:tabs>
        <w:spacing w:after="0" w:line="360" w:lineRule="auto"/>
        <w:jc w:val="both"/>
        <w:rPr>
          <w:rFonts w:ascii="Times New Roman" w:eastAsia="Calibri" w:hAnsi="Times New Roman" w:cs="Times New Roman"/>
          <w:sz w:val="28"/>
          <w:szCs w:val="28"/>
          <w:lang w:val="uk-UA"/>
        </w:rPr>
      </w:pPr>
      <w:proofErr w:type="spellStart"/>
      <w:r w:rsidRPr="00AC3B4B">
        <w:rPr>
          <w:rFonts w:ascii="Times New Roman" w:eastAsia="Calibri" w:hAnsi="Times New Roman" w:cs="Times New Roman"/>
          <w:b/>
          <w:sz w:val="28"/>
          <w:szCs w:val="28"/>
          <w:lang w:val="uk-UA"/>
        </w:rPr>
        <w:t>Психодинамічний</w:t>
      </w:r>
      <w:proofErr w:type="spellEnd"/>
      <w:r w:rsidRPr="00AC3B4B">
        <w:rPr>
          <w:rFonts w:ascii="Times New Roman" w:eastAsia="Calibri" w:hAnsi="Times New Roman" w:cs="Times New Roman"/>
          <w:sz w:val="28"/>
          <w:szCs w:val="28"/>
          <w:lang w:val="uk-UA"/>
        </w:rPr>
        <w:t xml:space="preserve"> підхід  - в його основі психоаналіз Фрейда, індивідуальна філософія </w:t>
      </w:r>
      <w:proofErr w:type="spellStart"/>
      <w:r w:rsidRPr="00AC3B4B">
        <w:rPr>
          <w:rFonts w:ascii="Times New Roman" w:eastAsia="Calibri" w:hAnsi="Times New Roman" w:cs="Times New Roman"/>
          <w:sz w:val="28"/>
          <w:szCs w:val="28"/>
          <w:lang w:val="uk-UA"/>
        </w:rPr>
        <w:t>Адлера</w:t>
      </w:r>
      <w:proofErr w:type="spellEnd"/>
      <w:r w:rsidRPr="00AC3B4B">
        <w:rPr>
          <w:rFonts w:ascii="Times New Roman" w:eastAsia="Calibri" w:hAnsi="Times New Roman" w:cs="Times New Roman"/>
          <w:sz w:val="28"/>
          <w:szCs w:val="28"/>
          <w:lang w:val="uk-UA"/>
        </w:rPr>
        <w:t xml:space="preserve"> та аналітична психологія Юнга. Узагальнюючи  ці теорії можна сказати, біологічне та соціальне в особистості перебувають у тісному взаємозв’язку  і підсвідомість значно впливає на її поведінку. Разом з тим особистості властива схильність до саморозвитку і змін. Поєднання усвідомлюваного та неусвідомлюваного, яке відбувається в процесі самопізнання, робить індивіда цілісною особистістю, що прагне до самовдосконалення[53]. </w:t>
      </w:r>
    </w:p>
    <w:p w:rsidR="00AC3B4B" w:rsidRPr="00AC3B4B" w:rsidRDefault="00AC3B4B" w:rsidP="00927C0A">
      <w:pPr>
        <w:tabs>
          <w:tab w:val="left" w:pos="709"/>
        </w:tabs>
        <w:spacing w:after="0" w:line="360" w:lineRule="auto"/>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r>
      <w:proofErr w:type="spellStart"/>
      <w:r w:rsidRPr="00AC3B4B">
        <w:rPr>
          <w:rFonts w:ascii="Times New Roman" w:eastAsia="Calibri" w:hAnsi="Times New Roman" w:cs="Times New Roman"/>
          <w:sz w:val="28"/>
          <w:szCs w:val="28"/>
          <w:lang w:val="uk-UA"/>
        </w:rPr>
        <w:t>Психодинамічний</w:t>
      </w:r>
      <w:proofErr w:type="spellEnd"/>
      <w:r w:rsidRPr="00AC3B4B">
        <w:rPr>
          <w:rFonts w:ascii="Times New Roman" w:eastAsia="Calibri" w:hAnsi="Times New Roman" w:cs="Times New Roman"/>
          <w:sz w:val="28"/>
          <w:szCs w:val="28"/>
          <w:lang w:val="uk-UA"/>
        </w:rPr>
        <w:t xml:space="preserve"> підхід підкреслює, що під час змін люди переживають деяку психічну драму і управляти змінами – означає для менеджера допомогти працівнику її пережити. Він корисний для керівників, що мають справу з реакцією персоналу на зміни</w:t>
      </w:r>
    </w:p>
    <w:p w:rsidR="00AC3B4B" w:rsidRPr="00AC3B4B" w:rsidRDefault="00AC3B4B" w:rsidP="00AC3B4B">
      <w:pPr>
        <w:tabs>
          <w:tab w:val="left" w:pos="709"/>
        </w:tabs>
        <w:spacing w:line="360" w:lineRule="auto"/>
        <w:ind w:firstLine="708"/>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Моделі, що застосовуються в даному підході:</w:t>
      </w:r>
    </w:p>
    <w:p w:rsidR="00AC3B4B" w:rsidRPr="00AC3B4B" w:rsidRDefault="00AC3B4B" w:rsidP="00927C0A">
      <w:pPr>
        <w:numPr>
          <w:ilvl w:val="2"/>
          <w:numId w:val="5"/>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lastRenderedPageBreak/>
        <w:t xml:space="preserve">5 стадій пристосувань до змін </w:t>
      </w:r>
      <w:proofErr w:type="spellStart"/>
      <w:r w:rsidRPr="00AC3B4B">
        <w:rPr>
          <w:rFonts w:ascii="Times New Roman" w:eastAsia="Calibri" w:hAnsi="Times New Roman" w:cs="Times New Roman"/>
          <w:sz w:val="28"/>
          <w:szCs w:val="28"/>
          <w:lang w:val="uk-UA"/>
        </w:rPr>
        <w:t>Кублер-Росс</w:t>
      </w:r>
      <w:proofErr w:type="spellEnd"/>
      <w:r w:rsidRPr="00AC3B4B">
        <w:rPr>
          <w:rFonts w:ascii="Times New Roman" w:eastAsia="Calibri" w:hAnsi="Times New Roman" w:cs="Times New Roman"/>
          <w:sz w:val="28"/>
          <w:szCs w:val="28"/>
          <w:lang w:val="uk-UA"/>
        </w:rPr>
        <w:t>;</w:t>
      </w:r>
    </w:p>
    <w:p w:rsidR="00AC3B4B" w:rsidRPr="00AC3B4B" w:rsidRDefault="00AC3B4B" w:rsidP="00927C0A">
      <w:pPr>
        <w:numPr>
          <w:ilvl w:val="2"/>
          <w:numId w:val="5"/>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Крива пристосувань Адамса, </w:t>
      </w:r>
      <w:proofErr w:type="spellStart"/>
      <w:r w:rsidRPr="00AC3B4B">
        <w:rPr>
          <w:rFonts w:ascii="Times New Roman" w:eastAsia="Calibri" w:hAnsi="Times New Roman" w:cs="Times New Roman"/>
          <w:sz w:val="28"/>
          <w:szCs w:val="28"/>
          <w:lang w:val="uk-UA"/>
        </w:rPr>
        <w:t>Хайеса</w:t>
      </w:r>
      <w:proofErr w:type="spellEnd"/>
      <w:r w:rsidRPr="00AC3B4B">
        <w:rPr>
          <w:rFonts w:ascii="Times New Roman" w:eastAsia="Calibri" w:hAnsi="Times New Roman" w:cs="Times New Roman"/>
          <w:sz w:val="28"/>
          <w:szCs w:val="28"/>
          <w:lang w:val="uk-UA"/>
        </w:rPr>
        <w:t xml:space="preserve">, </w:t>
      </w:r>
      <w:proofErr w:type="spellStart"/>
      <w:r w:rsidRPr="00AC3B4B">
        <w:rPr>
          <w:rFonts w:ascii="Times New Roman" w:eastAsia="Calibri" w:hAnsi="Times New Roman" w:cs="Times New Roman"/>
          <w:sz w:val="28"/>
          <w:szCs w:val="28"/>
          <w:lang w:val="uk-UA"/>
        </w:rPr>
        <w:t>Хопсона</w:t>
      </w:r>
      <w:proofErr w:type="spellEnd"/>
      <w:r w:rsidRPr="00AC3B4B">
        <w:rPr>
          <w:rFonts w:ascii="Times New Roman" w:eastAsia="Calibri" w:hAnsi="Times New Roman" w:cs="Times New Roman"/>
          <w:sz w:val="28"/>
          <w:szCs w:val="28"/>
          <w:lang w:val="uk-UA"/>
        </w:rPr>
        <w:t>;</w:t>
      </w:r>
    </w:p>
    <w:p w:rsidR="00AC3B4B" w:rsidRPr="00AC3B4B" w:rsidRDefault="00AC3B4B" w:rsidP="00927C0A">
      <w:pPr>
        <w:numPr>
          <w:ilvl w:val="2"/>
          <w:numId w:val="5"/>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Моделі Вірджинії Сатир;</w:t>
      </w:r>
    </w:p>
    <w:p w:rsidR="00AC3B4B" w:rsidRPr="00AC3B4B" w:rsidRDefault="00AC3B4B" w:rsidP="00927C0A">
      <w:pPr>
        <w:numPr>
          <w:ilvl w:val="2"/>
          <w:numId w:val="5"/>
        </w:numPr>
        <w:tabs>
          <w:tab w:val="left" w:pos="709"/>
        </w:tabs>
        <w:spacing w:after="0" w:line="360" w:lineRule="auto"/>
        <w:ind w:left="0" w:firstLine="680"/>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Переломні моменти в процесі змін </w:t>
      </w:r>
      <w:proofErr w:type="spellStart"/>
      <w:r w:rsidRPr="00AC3B4B">
        <w:rPr>
          <w:rFonts w:ascii="Times New Roman" w:eastAsia="Calibri" w:hAnsi="Times New Roman" w:cs="Times New Roman"/>
          <w:sz w:val="28"/>
          <w:szCs w:val="28"/>
          <w:lang w:val="uk-UA"/>
        </w:rPr>
        <w:t>Вайнберга</w:t>
      </w:r>
      <w:proofErr w:type="spellEnd"/>
      <w:r w:rsidRPr="00AC3B4B">
        <w:rPr>
          <w:rFonts w:ascii="Times New Roman" w:eastAsia="Calibri" w:hAnsi="Times New Roman" w:cs="Times New Roman"/>
          <w:sz w:val="28"/>
          <w:szCs w:val="28"/>
          <w:lang w:val="uk-UA"/>
        </w:rPr>
        <w:t>.</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b/>
          <w:sz w:val="28"/>
          <w:szCs w:val="28"/>
          <w:lang w:val="uk-UA"/>
        </w:rPr>
        <w:t>Гуманістично-психологічний</w:t>
      </w:r>
      <w:r w:rsidRPr="00AC3B4B">
        <w:rPr>
          <w:rFonts w:ascii="Times New Roman" w:eastAsia="Calibri" w:hAnsi="Times New Roman" w:cs="Times New Roman"/>
          <w:sz w:val="28"/>
          <w:szCs w:val="28"/>
          <w:lang w:val="uk-UA"/>
        </w:rPr>
        <w:t xml:space="preserve"> підхід – основні характерні риси – це важливість рівня освіченості та досвіду працівника; можливість та бажання прийняття відповідальності за свої дії; люди існують у певному соціально-культурному середовищі[53]. Тому проведення змін передбачає: </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допомогу людині змиритися з самим собою;</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вміння спілкуватися на емоційному рівні;</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5020C8">
        <w:rPr>
          <w:rFonts w:ascii="Times New Roman" w:eastAsia="Calibri" w:hAnsi="Times New Roman" w:cs="Times New Roman"/>
          <w:sz w:val="28"/>
          <w:szCs w:val="28"/>
          <w:highlight w:val="yellow"/>
          <w:lang w:val="uk-UA"/>
        </w:rPr>
        <w:t>Реальної ефективності</w:t>
      </w:r>
      <w:r w:rsidRPr="00AC3B4B">
        <w:rPr>
          <w:rFonts w:ascii="Times New Roman" w:eastAsia="Calibri" w:hAnsi="Times New Roman" w:cs="Times New Roman"/>
          <w:sz w:val="28"/>
          <w:szCs w:val="28"/>
          <w:lang w:val="uk-UA"/>
        </w:rPr>
        <w:t xml:space="preserve"> не досягнути без повного емоційного володіння ситуацією.</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t xml:space="preserve">Для заохочення працівників та побудови системи мотивації змін використовуються ієрархія потреб А. </w:t>
      </w:r>
      <w:proofErr w:type="spellStart"/>
      <w:r w:rsidRPr="00AC3B4B">
        <w:rPr>
          <w:rFonts w:ascii="Times New Roman" w:eastAsia="Calibri" w:hAnsi="Times New Roman" w:cs="Times New Roman"/>
          <w:sz w:val="28"/>
          <w:szCs w:val="28"/>
          <w:lang w:val="uk-UA"/>
        </w:rPr>
        <w:t>Маслоу</w:t>
      </w:r>
      <w:proofErr w:type="spellEnd"/>
      <w:r w:rsidRPr="00AC3B4B">
        <w:rPr>
          <w:rFonts w:ascii="Times New Roman" w:eastAsia="Calibri" w:hAnsi="Times New Roman" w:cs="Times New Roman"/>
          <w:sz w:val="28"/>
          <w:szCs w:val="28"/>
          <w:lang w:val="uk-UA"/>
        </w:rPr>
        <w:t xml:space="preserve">, шлях до персонального розвитку </w:t>
      </w:r>
      <w:proofErr w:type="spellStart"/>
      <w:r w:rsidRPr="00AC3B4B">
        <w:rPr>
          <w:rFonts w:ascii="Times New Roman" w:eastAsia="Calibri" w:hAnsi="Times New Roman" w:cs="Times New Roman"/>
          <w:sz w:val="28"/>
          <w:szCs w:val="28"/>
          <w:lang w:val="uk-UA"/>
        </w:rPr>
        <w:t>Роджерса</w:t>
      </w:r>
      <w:proofErr w:type="spellEnd"/>
      <w:r w:rsidRPr="00AC3B4B">
        <w:rPr>
          <w:rFonts w:ascii="Times New Roman" w:eastAsia="Calibri" w:hAnsi="Times New Roman" w:cs="Times New Roman"/>
          <w:sz w:val="28"/>
          <w:szCs w:val="28"/>
          <w:lang w:val="uk-UA"/>
        </w:rPr>
        <w:t xml:space="preserve">, </w:t>
      </w:r>
      <w:proofErr w:type="spellStart"/>
      <w:r w:rsidRPr="00AC3B4B">
        <w:rPr>
          <w:rFonts w:ascii="Times New Roman" w:eastAsia="Calibri" w:hAnsi="Times New Roman" w:cs="Times New Roman"/>
          <w:sz w:val="28"/>
          <w:szCs w:val="28"/>
          <w:lang w:val="uk-UA"/>
        </w:rPr>
        <w:t>гештальт</w:t>
      </w:r>
      <w:proofErr w:type="spellEnd"/>
      <w:r w:rsidRPr="00AC3B4B">
        <w:rPr>
          <w:rFonts w:ascii="Times New Roman" w:eastAsia="Calibri" w:hAnsi="Times New Roman" w:cs="Times New Roman"/>
          <w:sz w:val="28"/>
          <w:szCs w:val="28"/>
          <w:lang w:val="uk-UA"/>
        </w:rPr>
        <w:t xml:space="preserve"> – підхід.</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Індивідуальна реакція на зміни у значній мірі залежить від типу особистості.</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Найбільш ефективний засіб визначення типу особистості розробили </w:t>
      </w:r>
      <w:proofErr w:type="spellStart"/>
      <w:r w:rsidRPr="00AC3B4B">
        <w:rPr>
          <w:rFonts w:ascii="Times New Roman" w:eastAsia="Calibri" w:hAnsi="Times New Roman" w:cs="Times New Roman"/>
          <w:sz w:val="28"/>
          <w:szCs w:val="28"/>
          <w:lang w:val="uk-UA"/>
        </w:rPr>
        <w:t>Катаріна</w:t>
      </w:r>
      <w:proofErr w:type="spellEnd"/>
      <w:r w:rsidRPr="00AC3B4B">
        <w:rPr>
          <w:rFonts w:ascii="Times New Roman" w:eastAsia="Calibri" w:hAnsi="Times New Roman" w:cs="Times New Roman"/>
          <w:sz w:val="28"/>
          <w:szCs w:val="28"/>
          <w:lang w:val="uk-UA"/>
        </w:rPr>
        <w:t xml:space="preserve"> </w:t>
      </w:r>
      <w:proofErr w:type="spellStart"/>
      <w:r w:rsidRPr="00AC3B4B">
        <w:rPr>
          <w:rFonts w:ascii="Times New Roman" w:eastAsia="Calibri" w:hAnsi="Times New Roman" w:cs="Times New Roman"/>
          <w:sz w:val="28"/>
          <w:szCs w:val="28"/>
          <w:lang w:val="uk-UA"/>
        </w:rPr>
        <w:t>Бріггс</w:t>
      </w:r>
      <w:proofErr w:type="spellEnd"/>
      <w:r w:rsidRPr="00AC3B4B">
        <w:rPr>
          <w:rFonts w:ascii="Times New Roman" w:eastAsia="Calibri" w:hAnsi="Times New Roman" w:cs="Times New Roman"/>
          <w:sz w:val="28"/>
          <w:szCs w:val="28"/>
          <w:lang w:val="uk-UA"/>
        </w:rPr>
        <w:t xml:space="preserve"> та її дочка Ізабелла </w:t>
      </w:r>
      <w:proofErr w:type="spellStart"/>
      <w:r w:rsidRPr="00AC3B4B">
        <w:rPr>
          <w:rFonts w:ascii="Times New Roman" w:eastAsia="Calibri" w:hAnsi="Times New Roman" w:cs="Times New Roman"/>
          <w:sz w:val="28"/>
          <w:szCs w:val="28"/>
          <w:lang w:val="uk-UA"/>
        </w:rPr>
        <w:t>Майерс</w:t>
      </w:r>
      <w:proofErr w:type="spellEnd"/>
      <w:r w:rsidRPr="00AC3B4B">
        <w:rPr>
          <w:rFonts w:ascii="Times New Roman" w:eastAsia="Calibri" w:hAnsi="Times New Roman" w:cs="Times New Roman"/>
          <w:sz w:val="28"/>
          <w:szCs w:val="28"/>
          <w:lang w:val="uk-UA"/>
        </w:rPr>
        <w:t>[</w:t>
      </w:r>
      <w:r w:rsidRPr="005020C8">
        <w:rPr>
          <w:rFonts w:ascii="Times New Roman" w:eastAsia="Calibri" w:hAnsi="Times New Roman" w:cs="Times New Roman"/>
          <w:sz w:val="28"/>
          <w:szCs w:val="28"/>
          <w:highlight w:val="yellow"/>
          <w:lang w:val="uk-UA"/>
        </w:rPr>
        <w:t>за матеріалами</w:t>
      </w:r>
      <w:r w:rsidRPr="00AC3B4B">
        <w:rPr>
          <w:rFonts w:ascii="Times New Roman" w:eastAsia="Calibri" w:hAnsi="Times New Roman" w:cs="Times New Roman"/>
          <w:sz w:val="28"/>
          <w:szCs w:val="28"/>
          <w:lang w:val="uk-UA"/>
        </w:rPr>
        <w:t xml:space="preserve"> 57]. Ґрунтується на роботі швейцарського психоаналітика Карла Юнга. Модель визначає 8 різних схильностей особистості у певні моменти, з яких складається індивідуальна комбінація.</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t>Вісім  характеристик типів особистості можна представити наступними парами:</w:t>
      </w:r>
    </w:p>
    <w:p w:rsidR="00AC3B4B" w:rsidRPr="00AC3B4B" w:rsidRDefault="00AC3B4B" w:rsidP="00927C0A">
      <w:pPr>
        <w:numPr>
          <w:ilvl w:val="0"/>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Джерело енергії:</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Екстраверсія – енергія береться із зовнішнього світу, задач та об’єктів;</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Інтроверсія – з внутрішнього світу, думок, почуттів.</w:t>
      </w:r>
    </w:p>
    <w:p w:rsidR="00AC3B4B" w:rsidRPr="00AC3B4B" w:rsidRDefault="00AC3B4B" w:rsidP="00927C0A">
      <w:pPr>
        <w:numPr>
          <w:ilvl w:val="0"/>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Центр уваги та способи отримання інформації:</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Відчуття пов’язані з органами чуття, сучасним та минулим;</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lastRenderedPageBreak/>
        <w:t>Інтуїція – з можливостями і моделями, з майбутнім</w:t>
      </w:r>
    </w:p>
    <w:p w:rsidR="00AC3B4B" w:rsidRPr="00AC3B4B" w:rsidRDefault="00AC3B4B" w:rsidP="00927C0A">
      <w:pPr>
        <w:numPr>
          <w:ilvl w:val="0"/>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Спосіб прийняття рішення:</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Мислення – рішення приймаються об’єктивно і логічно на сонові поняття вірного та невірного;</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Почуття – емфатичне прийняття рішень на основі особистих цінностей;</w:t>
      </w:r>
    </w:p>
    <w:p w:rsidR="00AC3B4B" w:rsidRPr="00AC3B4B" w:rsidRDefault="00AC3B4B" w:rsidP="00927C0A">
      <w:pPr>
        <w:numPr>
          <w:ilvl w:val="0"/>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Стиль життя індивідуума:</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Судження – життя у впорядкованому і передбачуваному світі;</w:t>
      </w:r>
    </w:p>
    <w:p w:rsidR="00AC3B4B" w:rsidRPr="00AC3B4B" w:rsidRDefault="00AC3B4B" w:rsidP="00927C0A">
      <w:pPr>
        <w:numPr>
          <w:ilvl w:val="1"/>
          <w:numId w:val="7"/>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Сприйняття – життя у більш гнучкому та стихійному світі, де відкриті варіанти вибору і рішення не приймаються до останнього моменту.</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Модель застосовується і підтверджується уже більше 50 років, причому люди рідко відхиляються від свого початкового типу. Екстраверти можуть деякий час провести час наодинці у роздумах, а інтроверти – у великих групах за обговоренням широкого кола питань. Просто визначений тип особистості має конкретні схильності і відрізняються від інших типів, тобто, коли справа доходить до змін, люди з різними схильностями реагують по різному, неважливо, в якій ролі вони виступають – агентів чи реципієнтів.</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Для простоти аналізу типи можна об’єднати в 4 категорії: </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Задумливі реалісти (інтроверти, що надають перевагу відчуттям) – обережні і передбачливі люди;</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Задумливі новатори (інтроверти, що надають перевагу інтуїції) – люди, що створюють концепції, які відображають реальне положення справ;</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Активні реалісти (екстраверти, що надають перевагу відчуттям) – володіють енергією та ентузіазмом для виконання замислу;</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Активні новатори (екстраверти, що надають перевагу інтуїції) – мають бажання досліджувати нові області.</w:t>
      </w:r>
    </w:p>
    <w:p w:rsidR="00AC3B4B" w:rsidRPr="00AC3B4B" w:rsidRDefault="00AC3B4B" w:rsidP="00927C0A">
      <w:pPr>
        <w:tabs>
          <w:tab w:val="left" w:pos="709"/>
        </w:tabs>
        <w:spacing w:after="0" w:line="360" w:lineRule="auto"/>
        <w:ind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Порівняння поведінки виділених типів особистості наглядно продемонстровано у таблиці 1 за такими напрямами – основні </w:t>
      </w:r>
      <w:r w:rsidR="005020C8">
        <w:rPr>
          <w:rFonts w:ascii="Times New Roman" w:eastAsia="Calibri" w:hAnsi="Times New Roman" w:cs="Times New Roman"/>
          <w:sz w:val="28"/>
          <w:szCs w:val="28"/>
          <w:lang w:val="uk-UA"/>
        </w:rPr>
        <w:t xml:space="preserve">інтереси особистості, що </w:t>
      </w:r>
      <w:proofErr w:type="spellStart"/>
      <w:r w:rsidR="005020C8">
        <w:rPr>
          <w:rFonts w:ascii="Times New Roman" w:eastAsia="Calibri" w:hAnsi="Times New Roman" w:cs="Times New Roman"/>
          <w:sz w:val="28"/>
          <w:szCs w:val="28"/>
          <w:lang w:val="uk-UA"/>
        </w:rPr>
        <w:t>найбыльше</w:t>
      </w:r>
      <w:proofErr w:type="spellEnd"/>
      <w:r w:rsidRPr="00AC3B4B">
        <w:rPr>
          <w:rFonts w:ascii="Times New Roman" w:eastAsia="Calibri" w:hAnsi="Times New Roman" w:cs="Times New Roman"/>
          <w:sz w:val="28"/>
          <w:szCs w:val="28"/>
          <w:lang w:val="uk-UA"/>
        </w:rPr>
        <w:t xml:space="preserve"> цікавить її в роботі, який підхід до навчання буде </w:t>
      </w:r>
      <w:r w:rsidRPr="00AC3B4B">
        <w:rPr>
          <w:rFonts w:ascii="Times New Roman" w:eastAsia="Calibri" w:hAnsi="Times New Roman" w:cs="Times New Roman"/>
          <w:sz w:val="28"/>
          <w:szCs w:val="28"/>
          <w:lang w:val="uk-UA"/>
        </w:rPr>
        <w:lastRenderedPageBreak/>
        <w:t xml:space="preserve">для кожної з них найбільш ефективний,  що для даного типу особистості головне в роботі та на чому буде </w:t>
      </w:r>
      <w:proofErr w:type="spellStart"/>
      <w:r w:rsidRPr="00AC3B4B">
        <w:rPr>
          <w:rFonts w:ascii="Times New Roman" w:eastAsia="Calibri" w:hAnsi="Times New Roman" w:cs="Times New Roman"/>
          <w:sz w:val="28"/>
          <w:szCs w:val="28"/>
          <w:lang w:val="uk-UA"/>
        </w:rPr>
        <w:t>зконцентровано</w:t>
      </w:r>
      <w:proofErr w:type="spellEnd"/>
      <w:r w:rsidRPr="00AC3B4B">
        <w:rPr>
          <w:rFonts w:ascii="Times New Roman" w:eastAsia="Calibri" w:hAnsi="Times New Roman" w:cs="Times New Roman"/>
          <w:sz w:val="28"/>
          <w:szCs w:val="28"/>
          <w:lang w:val="uk-UA"/>
        </w:rPr>
        <w:t xml:space="preserve"> зусилля.</w:t>
      </w:r>
    </w:p>
    <w:p w:rsidR="00AC3B4B" w:rsidRPr="00AC3B4B" w:rsidRDefault="00AC3B4B" w:rsidP="00AC3B4B">
      <w:pPr>
        <w:tabs>
          <w:tab w:val="left" w:pos="709"/>
        </w:tabs>
        <w:spacing w:line="360" w:lineRule="auto"/>
        <w:ind w:left="360"/>
        <w:contextualSpacing/>
        <w:jc w:val="right"/>
        <w:rPr>
          <w:rFonts w:ascii="Times New Roman" w:eastAsia="Calibri" w:hAnsi="Times New Roman" w:cs="Times New Roman"/>
          <w:sz w:val="28"/>
          <w:szCs w:val="28"/>
          <w:lang w:val="uk-UA"/>
        </w:rPr>
      </w:pPr>
    </w:p>
    <w:p w:rsidR="00AC3B4B" w:rsidRPr="00AC3B4B" w:rsidRDefault="00AC3B4B" w:rsidP="00AC3B4B">
      <w:pPr>
        <w:tabs>
          <w:tab w:val="left" w:pos="709"/>
        </w:tabs>
        <w:spacing w:line="360" w:lineRule="auto"/>
        <w:ind w:left="360"/>
        <w:contextualSpacing/>
        <w:jc w:val="right"/>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Таблиця 1.</w:t>
      </w:r>
    </w:p>
    <w:p w:rsidR="00AC3B4B" w:rsidRPr="00AC3B4B" w:rsidRDefault="00AC3B4B" w:rsidP="00AC3B4B">
      <w:pPr>
        <w:tabs>
          <w:tab w:val="left" w:pos="709"/>
        </w:tabs>
        <w:spacing w:line="360" w:lineRule="auto"/>
        <w:ind w:left="360"/>
        <w:contextualSpacing/>
        <w:jc w:val="center"/>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Порівняння типів особистості</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6"/>
        <w:gridCol w:w="3367"/>
      </w:tblGrid>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Задумливі реалісти</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Задумливі новатори</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Що цікавить</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Практична сторона справи</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Думки, ідеї, концепції</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Як навчаються</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Прагматично, читаючи та спостерігаючи</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Концептуально, читаючи, слухаючи і виявляючи зв’язки </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На чому концентрують зусилля</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На рішенні, що саме потрібно зберегти, а що змінити</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На створенні нових ідей та теорій</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Девіз</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Не лагодити те, що не зламано</w:t>
            </w:r>
          </w:p>
        </w:tc>
        <w:tc>
          <w:tcPr>
            <w:tcW w:w="3367" w:type="dxa"/>
          </w:tcPr>
          <w:p w:rsidR="00AC3B4B" w:rsidRPr="00AC3B4B" w:rsidRDefault="00727597" w:rsidP="00AC3B4B">
            <w:pPr>
              <w:tabs>
                <w:tab w:val="left" w:pos="709"/>
              </w:tabs>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Давайте продумаємо завчасно</w:t>
            </w:r>
            <w:r w:rsidR="00AC3B4B" w:rsidRPr="00AC3B4B">
              <w:rPr>
                <w:rFonts w:ascii="Times New Roman" w:eastAsia="Calibri" w:hAnsi="Times New Roman" w:cs="Times New Roman"/>
                <w:sz w:val="28"/>
                <w:szCs w:val="28"/>
                <w:lang w:val="uk-UA"/>
              </w:rPr>
              <w:t>, наперед</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Активний реаліст</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активні новатори</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Що цікавить</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Дії </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Нові способи діяльності</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Як навчаються</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Активно, експериментуючи</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Творчо, разом з оточуючими </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На чому концентрують зусилля</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На поліпшенні становища</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На втіленні нових ідей</w:t>
            </w:r>
          </w:p>
        </w:tc>
      </w:tr>
      <w:tr w:rsidR="00AC3B4B" w:rsidRPr="00AC3B4B" w:rsidTr="00927C0A">
        <w:tc>
          <w:tcPr>
            <w:tcW w:w="2694"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Девіз</w:t>
            </w:r>
          </w:p>
        </w:tc>
        <w:tc>
          <w:tcPr>
            <w:tcW w:w="3686"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Давайте просто зробимо це</w:t>
            </w:r>
          </w:p>
        </w:tc>
        <w:tc>
          <w:tcPr>
            <w:tcW w:w="3367" w:type="dxa"/>
          </w:tcPr>
          <w:p w:rsidR="00AC3B4B" w:rsidRPr="00AC3B4B" w:rsidRDefault="00AC3B4B" w:rsidP="00AC3B4B">
            <w:pPr>
              <w:tabs>
                <w:tab w:val="left" w:pos="709"/>
              </w:tabs>
              <w:spacing w:after="0" w:line="360" w:lineRule="auto"/>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Давайте змінимо це</w:t>
            </w:r>
          </w:p>
        </w:tc>
      </w:tr>
    </w:tbl>
    <w:p w:rsidR="00AC3B4B" w:rsidRPr="00AC3B4B" w:rsidRDefault="00AC3B4B" w:rsidP="00AC3B4B">
      <w:pPr>
        <w:tabs>
          <w:tab w:val="left" w:pos="709"/>
        </w:tabs>
        <w:spacing w:line="360" w:lineRule="auto"/>
        <w:jc w:val="both"/>
        <w:rPr>
          <w:rFonts w:ascii="Times New Roman" w:eastAsia="Calibri" w:hAnsi="Times New Roman" w:cs="Times New Roman"/>
          <w:sz w:val="28"/>
          <w:szCs w:val="28"/>
          <w:lang w:val="uk-UA"/>
        </w:rPr>
      </w:pPr>
    </w:p>
    <w:p w:rsidR="00AC3B4B" w:rsidRPr="00AC3B4B" w:rsidRDefault="00AC3B4B" w:rsidP="00927C0A">
      <w:pPr>
        <w:tabs>
          <w:tab w:val="left" w:pos="709"/>
        </w:tabs>
        <w:spacing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t>Щоб скористатися методом при управління змінами потрібно відповісти на наступні запитання:</w:t>
      </w:r>
    </w:p>
    <w:p w:rsidR="00AC3B4B" w:rsidRPr="00AC3B4B" w:rsidRDefault="00AC3B4B" w:rsidP="00927C0A">
      <w:pPr>
        <w:numPr>
          <w:ilvl w:val="0"/>
          <w:numId w:val="5"/>
        </w:numPr>
        <w:tabs>
          <w:tab w:val="left" w:pos="709"/>
        </w:tabs>
        <w:spacing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Що вам підходить із різних параметрів?</w:t>
      </w:r>
    </w:p>
    <w:p w:rsidR="00AC3B4B" w:rsidRPr="00AC3B4B" w:rsidRDefault="00AC3B4B" w:rsidP="00927C0A">
      <w:pPr>
        <w:numPr>
          <w:ilvl w:val="0"/>
          <w:numId w:val="5"/>
        </w:numPr>
        <w:tabs>
          <w:tab w:val="left" w:pos="709"/>
        </w:tabs>
        <w:spacing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Як ви будете спілкуватися з людиною даного типу при складних змінах?</w:t>
      </w:r>
    </w:p>
    <w:p w:rsidR="00AC3B4B" w:rsidRPr="00AC3B4B" w:rsidRDefault="00AC3B4B" w:rsidP="00927C0A">
      <w:pPr>
        <w:numPr>
          <w:ilvl w:val="0"/>
          <w:numId w:val="5"/>
        </w:numPr>
        <w:tabs>
          <w:tab w:val="left" w:pos="709"/>
        </w:tabs>
        <w:spacing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lastRenderedPageBreak/>
        <w:t>Яка поміч потрібна для подолання змін?</w:t>
      </w:r>
    </w:p>
    <w:p w:rsidR="00AC3B4B" w:rsidRPr="00AC3B4B" w:rsidRDefault="00AC3B4B" w:rsidP="00AC3B4B">
      <w:pPr>
        <w:tabs>
          <w:tab w:val="left" w:pos="709"/>
        </w:tabs>
        <w:spacing w:line="360" w:lineRule="auto"/>
        <w:ind w:firstLine="360"/>
        <w:jc w:val="both"/>
        <w:rPr>
          <w:rFonts w:ascii="Times New Roman" w:eastAsia="Calibri" w:hAnsi="Times New Roman" w:cs="Times New Roman"/>
          <w:sz w:val="28"/>
          <w:szCs w:val="28"/>
        </w:rPr>
      </w:pPr>
      <w:r w:rsidRPr="00AC3B4B">
        <w:rPr>
          <w:rFonts w:ascii="Times New Roman" w:eastAsia="Calibri" w:hAnsi="Times New Roman" w:cs="Times New Roman"/>
          <w:sz w:val="28"/>
          <w:szCs w:val="28"/>
          <w:lang w:val="uk-UA"/>
        </w:rPr>
        <w:t xml:space="preserve">Індивідуальна реакція на зміни залежить від таких факторів (Е. </w:t>
      </w:r>
      <w:proofErr w:type="spellStart"/>
      <w:r w:rsidRPr="00AC3B4B">
        <w:rPr>
          <w:rFonts w:ascii="Times New Roman" w:eastAsia="Calibri" w:hAnsi="Times New Roman" w:cs="Times New Roman"/>
          <w:sz w:val="28"/>
          <w:szCs w:val="28"/>
          <w:lang w:val="uk-UA"/>
        </w:rPr>
        <w:t>Камерон</w:t>
      </w:r>
      <w:proofErr w:type="spellEnd"/>
      <w:r w:rsidRPr="00AC3B4B">
        <w:rPr>
          <w:rFonts w:ascii="Times New Roman" w:eastAsia="Calibri" w:hAnsi="Times New Roman" w:cs="Times New Roman"/>
          <w:sz w:val="28"/>
          <w:szCs w:val="28"/>
          <w:lang w:val="uk-UA"/>
        </w:rPr>
        <w:t xml:space="preserve">) </w:t>
      </w:r>
      <w:r w:rsidRPr="00AC3B4B">
        <w:rPr>
          <w:rFonts w:ascii="Times New Roman" w:eastAsia="Calibri" w:hAnsi="Times New Roman" w:cs="Times New Roman"/>
          <w:sz w:val="28"/>
          <w:szCs w:val="28"/>
        </w:rPr>
        <w:t>[29]</w:t>
      </w:r>
      <w:r w:rsidRPr="00AC3B4B">
        <w:rPr>
          <w:rFonts w:ascii="Times New Roman" w:eastAsia="Calibri" w:hAnsi="Times New Roman" w:cs="Times New Roman"/>
          <w:sz w:val="28"/>
          <w:szCs w:val="28"/>
          <w:lang w:val="uk-UA"/>
        </w:rPr>
        <w:t>:</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Природа змін (еволюційні і революційні, повсякденні або одноразові, поверхневі та глибокі, розширюючи та обмежуючі).</w:t>
      </w:r>
      <w:r w:rsidRPr="00AC3B4B">
        <w:rPr>
          <w:rFonts w:ascii="Times New Roman" w:eastAsia="Calibri" w:hAnsi="Times New Roman" w:cs="Times New Roman"/>
          <w:sz w:val="28"/>
          <w:szCs w:val="28"/>
        </w:rPr>
        <w:t xml:space="preserve"> </w:t>
      </w:r>
      <w:r w:rsidRPr="00AC3B4B">
        <w:rPr>
          <w:rFonts w:ascii="Times New Roman" w:eastAsia="Calibri" w:hAnsi="Times New Roman" w:cs="Times New Roman"/>
          <w:sz w:val="28"/>
          <w:szCs w:val="28"/>
          <w:lang w:val="uk-UA"/>
        </w:rPr>
        <w:t>Різні типи змін визивають різне відношення та провокують відповідну поведінку.</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Наслідки змін. </w:t>
      </w:r>
      <w:proofErr w:type="spellStart"/>
      <w:r w:rsidRPr="00AC3B4B">
        <w:rPr>
          <w:rFonts w:ascii="Times New Roman" w:eastAsia="Calibri" w:hAnsi="Times New Roman" w:cs="Times New Roman"/>
          <w:sz w:val="28"/>
          <w:szCs w:val="28"/>
          <w:lang w:val="uk-UA"/>
        </w:rPr>
        <w:t>Очікуваність</w:t>
      </w:r>
      <w:proofErr w:type="spellEnd"/>
      <w:r w:rsidRPr="00AC3B4B">
        <w:rPr>
          <w:rFonts w:ascii="Times New Roman" w:eastAsia="Calibri" w:hAnsi="Times New Roman" w:cs="Times New Roman"/>
          <w:sz w:val="28"/>
          <w:szCs w:val="28"/>
          <w:lang w:val="uk-UA"/>
        </w:rPr>
        <w:t xml:space="preserve"> та бажаність їх для кожного із учасника змін (співробітників, акціонерів, споживачів, суспільства) впливають на відношення та підтримку змін;</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Історія підприємства – досвід змін. Якщо існує негативний досвід впровадження інновацій, це викликає недовіру до менеджменту, до його досвіду та можливостей впровадити їх успішно;</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Тип особистості. Визначає реакцію на зміни кожної конкретної особи;</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Індивідуальна історія особи. На сприйняття інновацій впливають попередні дії та реакція на зміни, рівень знань та досвіду, стабільність життя та стадія кар’єри, тощо.</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У своїй моделі  індивідуальних трансформаційних змін </w:t>
      </w:r>
      <w:proofErr w:type="spellStart"/>
      <w:r w:rsidRPr="00AC3B4B">
        <w:rPr>
          <w:rFonts w:ascii="Times New Roman" w:eastAsia="Calibri" w:hAnsi="Times New Roman" w:cs="Times New Roman"/>
          <w:sz w:val="28"/>
          <w:szCs w:val="28"/>
          <w:lang w:val="uk-UA"/>
        </w:rPr>
        <w:t>Шайн</w:t>
      </w:r>
      <w:proofErr w:type="spellEnd"/>
      <w:r w:rsidRPr="00AC3B4B">
        <w:rPr>
          <w:rFonts w:ascii="Times New Roman" w:eastAsia="Calibri" w:hAnsi="Times New Roman" w:cs="Times New Roman"/>
          <w:sz w:val="28"/>
          <w:szCs w:val="28"/>
          <w:lang w:val="uk-UA"/>
        </w:rPr>
        <w:t xml:space="preserve"> виділив 3 стадії проходження змін</w:t>
      </w:r>
      <w:r w:rsidRPr="00AC3B4B">
        <w:rPr>
          <w:rFonts w:ascii="Times New Roman" w:eastAsia="Calibri" w:hAnsi="Times New Roman" w:cs="Times New Roman"/>
          <w:sz w:val="28"/>
          <w:szCs w:val="28"/>
        </w:rPr>
        <w:t>[15]</w:t>
      </w:r>
      <w:r w:rsidRPr="00AC3B4B">
        <w:rPr>
          <w:rFonts w:ascii="Times New Roman" w:eastAsia="Calibri" w:hAnsi="Times New Roman" w:cs="Times New Roman"/>
          <w:sz w:val="28"/>
          <w:szCs w:val="28"/>
          <w:lang w:val="uk-UA"/>
        </w:rPr>
        <w:t>:</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1 – розморожування. Створення мотивів до змін:</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Спростування (заперечення);</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Виникнення пов’язаної з виживанням тривоги чи вини;</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Створення психологічної безпеки для подолання тривоги, пов’язаної з навчанням.</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2 – освоєння нових концепцій і нових значень старих концепцій:</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Імітація та ідентифікація моделей для наслідування;</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Пошук рішень і метод проб та помилок.</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3 – повторне заморожування – засвоєння нових концепцій та значень:</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Злиття з уявленням про самого себе;</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lastRenderedPageBreak/>
        <w:t>Злиття з поточними відносинами.</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ab/>
        <w:t>У кожній стадії діють 2 сили:</w:t>
      </w:r>
    </w:p>
    <w:p w:rsidR="00AC3B4B" w:rsidRPr="00AC3B4B" w:rsidRDefault="00AC3B4B" w:rsidP="00927C0A">
      <w:pPr>
        <w:numPr>
          <w:ilvl w:val="0"/>
          <w:numId w:val="8"/>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Тривога, пов’язана із навчанням: чи зможу я? Стану я вразливим?</w:t>
      </w:r>
    </w:p>
    <w:p w:rsidR="00AC3B4B" w:rsidRPr="00AC3B4B" w:rsidRDefault="00AC3B4B" w:rsidP="00927C0A">
      <w:pPr>
        <w:numPr>
          <w:ilvl w:val="0"/>
          <w:numId w:val="8"/>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Тривога, пов’язана з виживанням: якщо я не буду змінюватися, чи не відстану я від інших?</w:t>
      </w:r>
    </w:p>
    <w:p w:rsidR="00AC3B4B" w:rsidRPr="00AC3B4B" w:rsidRDefault="00AC3B4B" w:rsidP="00927C0A">
      <w:pPr>
        <w:tabs>
          <w:tab w:val="left" w:pos="709"/>
        </w:tabs>
        <w:spacing w:after="0" w:line="360" w:lineRule="auto"/>
        <w:ind w:firstLine="709"/>
        <w:contextualSpacing/>
        <w:jc w:val="both"/>
        <w:rPr>
          <w:rFonts w:ascii="Times New Roman" w:eastAsia="Calibri" w:hAnsi="Times New Roman" w:cs="Times New Roman"/>
          <w:sz w:val="28"/>
          <w:szCs w:val="28"/>
          <w:lang w:val="uk-UA"/>
        </w:rPr>
      </w:pPr>
      <w:proofErr w:type="spellStart"/>
      <w:r w:rsidRPr="00AC3B4B">
        <w:rPr>
          <w:rFonts w:ascii="Times New Roman" w:eastAsia="Calibri" w:hAnsi="Times New Roman" w:cs="Times New Roman"/>
          <w:sz w:val="28"/>
          <w:szCs w:val="28"/>
          <w:lang w:val="uk-UA"/>
        </w:rPr>
        <w:t>Шайн</w:t>
      </w:r>
      <w:proofErr w:type="spellEnd"/>
      <w:r w:rsidRPr="00AC3B4B">
        <w:rPr>
          <w:rFonts w:ascii="Times New Roman" w:eastAsia="Calibri" w:hAnsi="Times New Roman" w:cs="Times New Roman"/>
          <w:sz w:val="28"/>
          <w:szCs w:val="28"/>
          <w:lang w:val="uk-UA"/>
        </w:rPr>
        <w:t xml:space="preserve"> перераховує 4 відповідних типи страхів:</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Страх тимчасової некомпетентності: свідома оцінка власної некомпетентності у новій ситуації</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Страх покарання за некомпетентність: розуміння, що у разі невдачі працівник буде покараний;</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Страх втратити себе: внутрішній безлад, коли працівник визначає себе в ролі або посаді, що більше не потрібна організації;</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Страх втратити своє місце в групі.</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Особі, для сприйняття змін, потрібно дві умови :</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Тривога виживання повинна бути вища за тривогу навчання;</w:t>
      </w:r>
    </w:p>
    <w:p w:rsidR="00AC3B4B" w:rsidRPr="00AC3B4B" w:rsidRDefault="00AC3B4B" w:rsidP="00927C0A">
      <w:pPr>
        <w:numPr>
          <w:ilvl w:val="0"/>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Тривога навчання повинна знижувати, а не підвищувати тривогу виживання.</w:t>
      </w:r>
    </w:p>
    <w:p w:rsidR="00AC3B4B" w:rsidRPr="00AC3B4B"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 xml:space="preserve">Тривога виживання є рушійною силою, тривога навчання – стримуючою. Замість того, щоб збільшувати індивідуальне або групове почуття тривоги виживання, </w:t>
      </w:r>
      <w:proofErr w:type="spellStart"/>
      <w:r w:rsidRPr="00AC3B4B">
        <w:rPr>
          <w:rFonts w:ascii="Times New Roman" w:eastAsia="Calibri" w:hAnsi="Times New Roman" w:cs="Times New Roman"/>
          <w:sz w:val="28"/>
          <w:szCs w:val="28"/>
          <w:lang w:val="uk-UA"/>
        </w:rPr>
        <w:t>Шайн</w:t>
      </w:r>
      <w:proofErr w:type="spellEnd"/>
      <w:r w:rsidRPr="00AC3B4B">
        <w:rPr>
          <w:rFonts w:ascii="Times New Roman" w:eastAsia="Calibri" w:hAnsi="Times New Roman" w:cs="Times New Roman"/>
          <w:sz w:val="28"/>
          <w:szCs w:val="28"/>
          <w:lang w:val="uk-UA"/>
        </w:rPr>
        <w:t xml:space="preserve"> запропонував знизити індивідуальну тривогу навчання. Для цього необхідно збільшити, зміцнити почуття психологічної безпеки шляхом:</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Переконливого представлення майбутнього;</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Формальне навчання;</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Залучення учня;</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Неформальне навчання відповідних сімейних груп/команд;</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Практика, тренування, зворотній зв'язок;</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Позитивні рольові моделі;</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Групи підтримки;</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Послідовні системи і структури;</w:t>
      </w:r>
    </w:p>
    <w:p w:rsidR="00AC3B4B" w:rsidRPr="00AC3B4B" w:rsidRDefault="00AC3B4B" w:rsidP="00927C0A">
      <w:pPr>
        <w:numPr>
          <w:ilvl w:val="1"/>
          <w:numId w:val="5"/>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lastRenderedPageBreak/>
        <w:t>Імітація та ідентифікація замість аналізу та методу проб і помилок.</w:t>
      </w:r>
    </w:p>
    <w:p w:rsidR="00AC3B4B" w:rsidRPr="00AC3B4B" w:rsidRDefault="00AC3B4B" w:rsidP="00927C0A">
      <w:pPr>
        <w:tabs>
          <w:tab w:val="left" w:pos="709"/>
        </w:tabs>
        <w:spacing w:after="0" w:line="360" w:lineRule="auto"/>
        <w:ind w:firstLine="709"/>
        <w:contextualSpacing/>
        <w:jc w:val="both"/>
        <w:rPr>
          <w:rFonts w:ascii="Times New Roman" w:eastAsia="Calibri" w:hAnsi="Times New Roman" w:cs="Times New Roman"/>
          <w:sz w:val="28"/>
          <w:szCs w:val="28"/>
          <w:lang w:val="uk-UA"/>
        </w:rPr>
      </w:pPr>
      <w:r w:rsidRPr="00AC3B4B">
        <w:rPr>
          <w:rFonts w:ascii="Times New Roman" w:eastAsia="Calibri" w:hAnsi="Times New Roman" w:cs="Times New Roman"/>
          <w:sz w:val="28"/>
          <w:szCs w:val="28"/>
          <w:lang w:val="uk-UA"/>
        </w:rPr>
        <w:t>Отже, використання того чи іншого підходу в управління індивідуальними змінами залежать від індивідуального типу особистості працівника. Велику роль у полегшенні сприйнятті нововведень дослідники відводять навчанню.</w:t>
      </w:r>
    </w:p>
    <w:p w:rsidR="00AC3B4B" w:rsidRPr="00AC3B4B" w:rsidRDefault="00AC3B4B" w:rsidP="00AC3B4B">
      <w:pPr>
        <w:tabs>
          <w:tab w:val="left" w:pos="709"/>
        </w:tabs>
        <w:spacing w:line="360" w:lineRule="auto"/>
        <w:contextualSpacing/>
        <w:jc w:val="both"/>
        <w:rPr>
          <w:rFonts w:ascii="Times New Roman" w:eastAsia="Times New Roman" w:hAnsi="Times New Roman" w:cs="Times New Roman"/>
          <w:sz w:val="28"/>
          <w:szCs w:val="28"/>
          <w:lang w:val="uk-UA" w:eastAsia="uk-UA"/>
        </w:rPr>
      </w:pPr>
    </w:p>
    <w:p w:rsidR="00AC3B4B" w:rsidRPr="00AC3B4B" w:rsidRDefault="00CE3908" w:rsidP="00CE3908">
      <w:pPr>
        <w:tabs>
          <w:tab w:val="left" w:pos="709"/>
        </w:tabs>
        <w:spacing w:line="360" w:lineRule="auto"/>
        <w:ind w:left="2136"/>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5. </w:t>
      </w:r>
      <w:r w:rsidR="00AC3B4B" w:rsidRPr="00AC3B4B">
        <w:rPr>
          <w:rFonts w:ascii="Times New Roman" w:eastAsia="Calibri" w:hAnsi="Times New Roman" w:cs="Times New Roman"/>
          <w:b/>
          <w:sz w:val="28"/>
          <w:szCs w:val="28"/>
          <w:lang w:val="uk-UA"/>
        </w:rPr>
        <w:t xml:space="preserve">Теорії навчання. Модель Д.Колба. Таксономія </w:t>
      </w:r>
      <w:proofErr w:type="spellStart"/>
      <w:r w:rsidR="00AC3B4B" w:rsidRPr="00AC3B4B">
        <w:rPr>
          <w:rFonts w:ascii="Times New Roman" w:eastAsia="Calibri" w:hAnsi="Times New Roman" w:cs="Times New Roman"/>
          <w:b/>
          <w:sz w:val="28"/>
          <w:szCs w:val="28"/>
          <w:lang w:val="uk-UA"/>
        </w:rPr>
        <w:t>Блума</w:t>
      </w:r>
      <w:proofErr w:type="spellEnd"/>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 xml:space="preserve">Процес засвоєння знань виражений у різноманітних дослідженнях та теоріях навчання. </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b/>
          <w:sz w:val="28"/>
          <w:szCs w:val="28"/>
          <w:lang w:val="uk-UA"/>
        </w:rPr>
        <w:t>Асоціативна теорія</w:t>
      </w:r>
      <w:r w:rsidRPr="00927C0A">
        <w:rPr>
          <w:rFonts w:ascii="Times New Roman" w:eastAsia="Calibri" w:hAnsi="Times New Roman" w:cs="Times New Roman"/>
          <w:sz w:val="28"/>
          <w:szCs w:val="28"/>
          <w:lang w:val="uk-UA"/>
        </w:rPr>
        <w:t xml:space="preserve"> – основний принцип засвоєння навчального матеріалу – багаторазове механічне повторювання. Полягає у збільшенні частоти повторень для утворення та зміцнення асоціацій.  </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proofErr w:type="spellStart"/>
      <w:r w:rsidRPr="00927C0A">
        <w:rPr>
          <w:rFonts w:ascii="Times New Roman" w:eastAsia="Calibri" w:hAnsi="Times New Roman" w:cs="Times New Roman"/>
          <w:b/>
          <w:sz w:val="28"/>
          <w:szCs w:val="28"/>
          <w:lang w:val="uk-UA"/>
        </w:rPr>
        <w:t>Біхевіористична</w:t>
      </w:r>
      <w:proofErr w:type="spellEnd"/>
      <w:r w:rsidRPr="00927C0A">
        <w:rPr>
          <w:rFonts w:ascii="Times New Roman" w:eastAsia="Calibri" w:hAnsi="Times New Roman" w:cs="Times New Roman"/>
          <w:b/>
          <w:sz w:val="28"/>
          <w:szCs w:val="28"/>
          <w:lang w:val="uk-UA"/>
        </w:rPr>
        <w:t xml:space="preserve"> теорія</w:t>
      </w:r>
      <w:r w:rsidRPr="00927C0A">
        <w:rPr>
          <w:rFonts w:ascii="Times New Roman" w:eastAsia="Calibri" w:hAnsi="Times New Roman" w:cs="Times New Roman"/>
          <w:sz w:val="28"/>
          <w:szCs w:val="28"/>
          <w:lang w:val="uk-UA"/>
        </w:rPr>
        <w:t xml:space="preserve"> характеризується як теорія спроб та помилок. Людина випадково знаходить реакцію, що відповідає стимулу. З повторенням стимулу виникає потрібна реакція. Адекватність реакції залежить від кількості повторень, сили та довго тривалості стимулу. Набуття індивідуального досвіду закріпляє зв'язок між стимулом та реакцією  - виникає ефект навчання. Розглядають два можливих варіанти його використання: наслідування без розуміння, а потім осмислення, або розуміння дії та структури передує наслідуванню. </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shd w:val="clear" w:color="auto" w:fill="FFFFFF"/>
          <w:lang w:val="uk-UA"/>
        </w:rPr>
        <w:t xml:space="preserve">Представник гештальтпсихології К. </w:t>
      </w:r>
      <w:proofErr w:type="spellStart"/>
      <w:r w:rsidRPr="00927C0A">
        <w:rPr>
          <w:rFonts w:ascii="Times New Roman" w:eastAsia="Calibri" w:hAnsi="Times New Roman" w:cs="Times New Roman"/>
          <w:sz w:val="28"/>
          <w:szCs w:val="28"/>
          <w:shd w:val="clear" w:color="auto" w:fill="FFFFFF"/>
          <w:lang w:val="uk-UA"/>
        </w:rPr>
        <w:t>Коффка</w:t>
      </w:r>
      <w:proofErr w:type="spellEnd"/>
      <w:r w:rsidRPr="00927C0A">
        <w:rPr>
          <w:rFonts w:ascii="Times New Roman" w:eastAsia="Calibri" w:hAnsi="Times New Roman" w:cs="Times New Roman"/>
          <w:sz w:val="28"/>
          <w:szCs w:val="28"/>
          <w:shd w:val="clear" w:color="auto" w:fill="FFFFFF"/>
          <w:lang w:val="uk-UA"/>
        </w:rPr>
        <w:t xml:space="preserve"> відмічав, що повторення без розуміння дії, її схеми, структ</w:t>
      </w:r>
      <w:r w:rsidR="00727597">
        <w:rPr>
          <w:rFonts w:ascii="Times New Roman" w:eastAsia="Calibri" w:hAnsi="Times New Roman" w:cs="Times New Roman"/>
          <w:sz w:val="28"/>
          <w:szCs w:val="28"/>
          <w:shd w:val="clear" w:color="auto" w:fill="FFFFFF"/>
          <w:lang w:val="uk-UA"/>
        </w:rPr>
        <w:t>ури не приведе до якісного навча</w:t>
      </w:r>
      <w:r w:rsidRPr="00927C0A">
        <w:rPr>
          <w:rFonts w:ascii="Times New Roman" w:eastAsia="Calibri" w:hAnsi="Times New Roman" w:cs="Times New Roman"/>
          <w:sz w:val="28"/>
          <w:szCs w:val="28"/>
          <w:shd w:val="clear" w:color="auto" w:fill="FFFFFF"/>
          <w:lang w:val="uk-UA"/>
        </w:rPr>
        <w:t xml:space="preserve">ння. Такий підхід до організації навчання людини не підходить. К. </w:t>
      </w:r>
      <w:proofErr w:type="spellStart"/>
      <w:r w:rsidRPr="00927C0A">
        <w:rPr>
          <w:rFonts w:ascii="Times New Roman" w:eastAsia="Calibri" w:hAnsi="Times New Roman" w:cs="Times New Roman"/>
          <w:sz w:val="28"/>
          <w:szCs w:val="28"/>
          <w:shd w:val="clear" w:color="auto" w:fill="FFFFFF"/>
          <w:lang w:val="uk-UA"/>
        </w:rPr>
        <w:t>Коффка</w:t>
      </w:r>
      <w:proofErr w:type="spellEnd"/>
      <w:r w:rsidRPr="00927C0A">
        <w:rPr>
          <w:rFonts w:ascii="Times New Roman" w:eastAsia="Calibri" w:hAnsi="Times New Roman" w:cs="Times New Roman"/>
          <w:sz w:val="28"/>
          <w:szCs w:val="28"/>
          <w:shd w:val="clear" w:color="auto" w:fill="FFFFFF"/>
          <w:lang w:val="uk-UA"/>
        </w:rPr>
        <w:t xml:space="preserve"> велику роль у навчанні відводив наслідуванню. Він розглядає два можливих варіанти його використання: наслідування без розуміння, а потім осмислення — або ж розуміння зразка передує наслідуванню. Він робить акцент на другому варіанті наслідування у навчанні, вважає, що </w:t>
      </w:r>
      <w:r w:rsidR="00B47460">
        <w:rPr>
          <w:rFonts w:ascii="Times New Roman" w:eastAsia="Calibri" w:hAnsi="Times New Roman" w:cs="Times New Roman"/>
          <w:sz w:val="28"/>
          <w:szCs w:val="28"/>
          <w:shd w:val="clear" w:color="auto" w:fill="FFFFFF"/>
          <w:lang w:val="uk-UA"/>
        </w:rPr>
        <w:t xml:space="preserve">наслідування полегшує процес </w:t>
      </w:r>
      <w:proofErr w:type="spellStart"/>
      <w:r w:rsidR="00B47460">
        <w:rPr>
          <w:rFonts w:ascii="Times New Roman" w:eastAsia="Calibri" w:hAnsi="Times New Roman" w:cs="Times New Roman"/>
          <w:sz w:val="28"/>
          <w:szCs w:val="28"/>
          <w:shd w:val="clear" w:color="auto" w:fill="FFFFFF"/>
          <w:lang w:val="uk-UA"/>
        </w:rPr>
        <w:t>нав</w:t>
      </w:r>
      <w:r w:rsidRPr="00927C0A">
        <w:rPr>
          <w:rFonts w:ascii="Times New Roman" w:eastAsia="Calibri" w:hAnsi="Times New Roman" w:cs="Times New Roman"/>
          <w:sz w:val="28"/>
          <w:szCs w:val="28"/>
          <w:shd w:val="clear" w:color="auto" w:fill="FFFFFF"/>
          <w:lang w:val="uk-UA"/>
        </w:rPr>
        <w:t>ння</w:t>
      </w:r>
      <w:proofErr w:type="spellEnd"/>
      <w:r w:rsidRPr="00927C0A">
        <w:rPr>
          <w:rFonts w:ascii="Times New Roman" w:eastAsia="Calibri" w:hAnsi="Times New Roman" w:cs="Times New Roman"/>
          <w:sz w:val="28"/>
          <w:szCs w:val="28"/>
          <w:shd w:val="clear" w:color="auto" w:fill="FFFFFF"/>
          <w:lang w:val="uk-UA"/>
        </w:rPr>
        <w:t xml:space="preserve">, але при цьому потрібно бути вимогливими до зразків наслідування. </w:t>
      </w:r>
      <w:r w:rsidRPr="00927C0A">
        <w:rPr>
          <w:rFonts w:ascii="Times New Roman" w:eastAsia="Calibri" w:hAnsi="Times New Roman" w:cs="Times New Roman"/>
          <w:sz w:val="28"/>
          <w:szCs w:val="28"/>
          <w:shd w:val="clear" w:color="auto" w:fill="FFFFFF"/>
          <w:lang w:val="uk-UA"/>
        </w:rPr>
        <w:lastRenderedPageBreak/>
        <w:t xml:space="preserve">К. </w:t>
      </w:r>
      <w:proofErr w:type="spellStart"/>
      <w:r w:rsidRPr="00927C0A">
        <w:rPr>
          <w:rFonts w:ascii="Times New Roman" w:eastAsia="Calibri" w:hAnsi="Times New Roman" w:cs="Times New Roman"/>
          <w:sz w:val="28"/>
          <w:szCs w:val="28"/>
          <w:shd w:val="clear" w:color="auto" w:fill="FFFFFF"/>
          <w:lang w:val="uk-UA"/>
        </w:rPr>
        <w:t>Коффка</w:t>
      </w:r>
      <w:proofErr w:type="spellEnd"/>
      <w:r w:rsidRPr="00927C0A">
        <w:rPr>
          <w:rFonts w:ascii="Times New Roman" w:eastAsia="Calibri" w:hAnsi="Times New Roman" w:cs="Times New Roman"/>
          <w:sz w:val="28"/>
          <w:szCs w:val="28"/>
          <w:shd w:val="clear" w:color="auto" w:fill="FFFFFF"/>
          <w:lang w:val="uk-UA"/>
        </w:rPr>
        <w:t xml:space="preserve"> правильно показує залежність між розумінням дії та її виконанням, але великого значення надає наслідуванню[52].</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 xml:space="preserve">Ці теорії привели до розвитку двох напрямів у навчанні: один - розвиток здібностей, щоб здобувати знання, другий – засвоєння певної суми знань. </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 xml:space="preserve">Традиційне навчання орієнтується на засвоєння інформації. Проте, щоб інформація стала знаннями, вона повинна бути засвоєна досвідом, в раніше здобуті систематизовані знання, розширивши їх. </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 xml:space="preserve">Основними методами навчання стали способи полегшення процесу сприйняття, аналіз-синтез, асоціації, запам’ятовування, розуміння, індукція-дедукція, застосування. </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 xml:space="preserve">На сьогодні створено багато моделей навчання. Розглянемо цикл Колба та таксономію </w:t>
      </w:r>
      <w:proofErr w:type="spellStart"/>
      <w:r w:rsidRPr="00927C0A">
        <w:rPr>
          <w:rFonts w:ascii="Times New Roman" w:eastAsia="Calibri" w:hAnsi="Times New Roman" w:cs="Times New Roman"/>
          <w:sz w:val="28"/>
          <w:szCs w:val="28"/>
          <w:lang w:val="uk-UA"/>
        </w:rPr>
        <w:t>Блума</w:t>
      </w:r>
      <w:proofErr w:type="spellEnd"/>
      <w:r w:rsidRPr="00927C0A">
        <w:rPr>
          <w:rFonts w:ascii="Times New Roman" w:eastAsia="Calibri" w:hAnsi="Times New Roman" w:cs="Times New Roman"/>
          <w:sz w:val="28"/>
          <w:szCs w:val="28"/>
          <w:lang w:val="uk-UA"/>
        </w:rPr>
        <w:t>.</w:t>
      </w:r>
    </w:p>
    <w:p w:rsidR="00AC3B4B" w:rsidRPr="00927C0A" w:rsidRDefault="00AC3B4B" w:rsidP="00927C0A">
      <w:pPr>
        <w:tabs>
          <w:tab w:val="left" w:pos="709"/>
        </w:tabs>
        <w:spacing w:after="0" w:line="360" w:lineRule="auto"/>
        <w:ind w:firstLine="709"/>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Основна ідея моделі Колба полягає у наступному: для того, щоб дорослій людині отримати новий складний навик максимально ефективно, він повинен пройти чотири стадії:</w:t>
      </w:r>
    </w:p>
    <w:p w:rsidR="00AC3B4B" w:rsidRPr="00927C0A" w:rsidRDefault="00AC3B4B" w:rsidP="00927C0A">
      <w:pPr>
        <w:numPr>
          <w:ilvl w:val="0"/>
          <w:numId w:val="9"/>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Безпосередній досвід. Людина повинна мати деякий попередній досвід у тому, чого бажає навчитись або в чому поліпшити свої навички. Крім того, особа повинна знати, яких результатів вона може досягнути, використовуючи існуючий досвід.</w:t>
      </w:r>
    </w:p>
    <w:p w:rsidR="00AC3B4B" w:rsidRPr="00927C0A" w:rsidRDefault="00AC3B4B" w:rsidP="00927C0A">
      <w:pPr>
        <w:numPr>
          <w:ilvl w:val="0"/>
          <w:numId w:val="9"/>
        </w:numPr>
        <w:tabs>
          <w:tab w:val="left" w:pos="709"/>
        </w:tabs>
        <w:spacing w:after="0" w:line="360" w:lineRule="auto"/>
        <w:ind w:left="0" w:firstLine="709"/>
        <w:contextualSpacing/>
        <w:jc w:val="both"/>
        <w:rPr>
          <w:rFonts w:ascii="Times New Roman" w:eastAsia="Calibri" w:hAnsi="Times New Roman" w:cs="Times New Roman"/>
          <w:sz w:val="28"/>
          <w:szCs w:val="28"/>
          <w:lang w:val="uk-UA"/>
        </w:rPr>
      </w:pPr>
      <w:r w:rsidRPr="00927C0A">
        <w:rPr>
          <w:rFonts w:ascii="Times New Roman" w:eastAsia="Calibri" w:hAnsi="Times New Roman" w:cs="Times New Roman"/>
          <w:sz w:val="28"/>
          <w:szCs w:val="28"/>
          <w:lang w:val="uk-UA"/>
        </w:rPr>
        <w:t>Спостереження та рефлексія. Людина обдумує та аналізує свій досвід.</w:t>
      </w:r>
    </w:p>
    <w:p w:rsidR="00AC3B4B" w:rsidRPr="00927C0A" w:rsidRDefault="00AC3B4B" w:rsidP="00927C0A">
      <w:pPr>
        <w:numPr>
          <w:ilvl w:val="0"/>
          <w:numId w:val="9"/>
        </w:numPr>
        <w:tabs>
          <w:tab w:val="left" w:pos="709"/>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927C0A">
        <w:rPr>
          <w:rFonts w:ascii="Times New Roman" w:eastAsia="Calibri" w:hAnsi="Times New Roman" w:cs="Times New Roman"/>
          <w:sz w:val="28"/>
          <w:szCs w:val="28"/>
          <w:lang w:val="uk-UA"/>
        </w:rPr>
        <w:t>Формування абстрактних концепцій та моделей. На цьому етапі узагальнюється інформація, здобута дослідним шляхом до такої моделі, яка б описувала досвід. Таким чином, будується взаємозв’язок досвіду та здобуванням нової інформації і генеруються ідеї щодо того, як це працює.</w:t>
      </w:r>
    </w:p>
    <w:p w:rsidR="00AC3B4B" w:rsidRPr="00927C0A" w:rsidRDefault="00AC3B4B" w:rsidP="00927C0A">
      <w:pPr>
        <w:numPr>
          <w:ilvl w:val="0"/>
          <w:numId w:val="9"/>
        </w:numPr>
        <w:tabs>
          <w:tab w:val="left" w:pos="709"/>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927C0A">
        <w:rPr>
          <w:rFonts w:ascii="Times New Roman" w:eastAsia="Calibri" w:hAnsi="Times New Roman" w:cs="Times New Roman"/>
          <w:sz w:val="28"/>
          <w:szCs w:val="28"/>
          <w:lang w:val="uk-UA"/>
        </w:rPr>
        <w:t>Активний експеримент. На цьому етапі необхідно експериментувати та перевірити дієвість створеної концепції для того, щоб працювати по ній у подальшому. Після цього етапу людина отримує безпосередній досвід і починається перший етап.</w:t>
      </w:r>
    </w:p>
    <w:p w:rsidR="00AC3B4B" w:rsidRPr="00927C0A" w:rsidRDefault="00AC3B4B" w:rsidP="00927C0A">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lastRenderedPageBreak/>
        <w:t>Така модель зручна для навчання любого працівника. Вона дозволяє організувати процес навчання, використовуючи власний досвід співробітника, і зробити його більш наближеним до життя людини.</w:t>
      </w:r>
    </w:p>
    <w:p w:rsidR="00AC3B4B" w:rsidRPr="00927C0A" w:rsidRDefault="00AC3B4B" w:rsidP="00927C0A">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Після закінчення Другої світової війни група американських педагогів і психологів під керівництв</w:t>
      </w:r>
      <w:r w:rsidR="00B47460">
        <w:rPr>
          <w:rFonts w:ascii="Times New Roman" w:eastAsia="Times New Roman" w:hAnsi="Times New Roman" w:cs="Times New Roman"/>
          <w:sz w:val="28"/>
          <w:szCs w:val="28"/>
          <w:lang w:val="uk-UA" w:eastAsia="ru-RU"/>
        </w:rPr>
        <w:t xml:space="preserve">ом відомого вченого Б. </w:t>
      </w:r>
      <w:proofErr w:type="spellStart"/>
      <w:r w:rsidR="00B47460">
        <w:rPr>
          <w:rFonts w:ascii="Times New Roman" w:eastAsia="Times New Roman" w:hAnsi="Times New Roman" w:cs="Times New Roman"/>
          <w:sz w:val="28"/>
          <w:szCs w:val="28"/>
          <w:lang w:val="uk-UA" w:eastAsia="ru-RU"/>
        </w:rPr>
        <w:t>Блума</w:t>
      </w:r>
      <w:proofErr w:type="spellEnd"/>
      <w:r w:rsidRPr="00927C0A">
        <w:rPr>
          <w:rFonts w:ascii="Times New Roman" w:eastAsia="Times New Roman" w:hAnsi="Times New Roman" w:cs="Times New Roman"/>
          <w:sz w:val="28"/>
          <w:szCs w:val="28"/>
          <w:lang w:val="uk-UA" w:eastAsia="ru-RU"/>
        </w:rPr>
        <w:t xml:space="preserve"> розробила загальні </w:t>
      </w:r>
      <w:r w:rsidR="00B47460">
        <w:rPr>
          <w:rFonts w:ascii="Times New Roman" w:eastAsia="Times New Roman" w:hAnsi="Times New Roman" w:cs="Times New Roman"/>
          <w:sz w:val="28"/>
          <w:szCs w:val="28"/>
          <w:lang w:val="uk-UA" w:eastAsia="ru-RU"/>
        </w:rPr>
        <w:t>способи і правила чіткого форму</w:t>
      </w:r>
      <w:r w:rsidRPr="00927C0A">
        <w:rPr>
          <w:rFonts w:ascii="Times New Roman" w:eastAsia="Times New Roman" w:hAnsi="Times New Roman" w:cs="Times New Roman"/>
          <w:sz w:val="28"/>
          <w:szCs w:val="28"/>
          <w:lang w:val="uk-UA" w:eastAsia="ru-RU"/>
        </w:rPr>
        <w:t>лювання та впорядкування педагогічних цілей. У 1956 р. вийшла у світ "Таксономія",  частина, в якій було описано цілі пізнавальної (когнітивної) області. Поняття "таксономія" взято з біології (у перекладі з грецької означає "розміщення у порядку"; "закон").</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До цілей першої, когнітивної групи входять такі, які передбачають запам´ятовування і відтворення вивч</w:t>
      </w:r>
      <w:r w:rsidR="00B47460">
        <w:rPr>
          <w:rFonts w:ascii="Times New Roman" w:eastAsia="Times New Roman" w:hAnsi="Times New Roman" w:cs="Times New Roman"/>
          <w:sz w:val="28"/>
          <w:szCs w:val="28"/>
          <w:lang w:val="uk-UA" w:eastAsia="ru-RU"/>
        </w:rPr>
        <w:t>еного матеріалу, а також розв´я</w:t>
      </w:r>
      <w:r w:rsidRPr="00927C0A">
        <w:rPr>
          <w:rFonts w:ascii="Times New Roman" w:eastAsia="Times New Roman" w:hAnsi="Times New Roman" w:cs="Times New Roman"/>
          <w:sz w:val="28"/>
          <w:szCs w:val="28"/>
          <w:lang w:val="uk-UA" w:eastAsia="ru-RU"/>
        </w:rPr>
        <w:t>зання проблем, у ході яких необхідно переосмислити наявні знання, будувати їх нові об´єднання, структури, створювати нові знання. Цілі цієї групи в основному представлені</w:t>
      </w:r>
      <w:r w:rsidR="00B47460">
        <w:rPr>
          <w:rFonts w:ascii="Times New Roman" w:eastAsia="Times New Roman" w:hAnsi="Times New Roman" w:cs="Times New Roman"/>
          <w:sz w:val="28"/>
          <w:szCs w:val="28"/>
          <w:lang w:val="uk-UA" w:eastAsia="ru-RU"/>
        </w:rPr>
        <w:t xml:space="preserve"> у навчальних програмах, підруч</w:t>
      </w:r>
      <w:r w:rsidRPr="00927C0A">
        <w:rPr>
          <w:rFonts w:ascii="Times New Roman" w:eastAsia="Times New Roman" w:hAnsi="Times New Roman" w:cs="Times New Roman"/>
          <w:sz w:val="28"/>
          <w:szCs w:val="28"/>
          <w:lang w:val="uk-UA" w:eastAsia="ru-RU"/>
        </w:rPr>
        <w:t>никах та посібниках, у повсякденній шкільній практиці.</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Другу групу цілей (афективна, е</w:t>
      </w:r>
      <w:r w:rsidR="00B47460">
        <w:rPr>
          <w:rFonts w:ascii="Times New Roman" w:eastAsia="Times New Roman" w:hAnsi="Times New Roman" w:cs="Times New Roman"/>
          <w:sz w:val="28"/>
          <w:szCs w:val="28"/>
          <w:lang w:val="uk-UA" w:eastAsia="ru-RU"/>
        </w:rPr>
        <w:t>моційно-ціннісна сфера) становл</w:t>
      </w:r>
      <w:r w:rsidRPr="00927C0A">
        <w:rPr>
          <w:rFonts w:ascii="Times New Roman" w:eastAsia="Times New Roman" w:hAnsi="Times New Roman" w:cs="Times New Roman"/>
          <w:sz w:val="28"/>
          <w:szCs w:val="28"/>
          <w:lang w:val="uk-UA" w:eastAsia="ru-RU"/>
        </w:rPr>
        <w:t>ять цілі формування емоційно-особ</w:t>
      </w:r>
      <w:r w:rsidR="00B47460">
        <w:rPr>
          <w:rFonts w:ascii="Times New Roman" w:eastAsia="Times New Roman" w:hAnsi="Times New Roman" w:cs="Times New Roman"/>
          <w:sz w:val="28"/>
          <w:szCs w:val="28"/>
          <w:lang w:val="uk-UA" w:eastAsia="ru-RU"/>
        </w:rPr>
        <w:t>истісного ставлення до навколиш</w:t>
      </w:r>
      <w:r w:rsidRPr="00927C0A">
        <w:rPr>
          <w:rFonts w:ascii="Times New Roman" w:eastAsia="Times New Roman" w:hAnsi="Times New Roman" w:cs="Times New Roman"/>
          <w:sz w:val="28"/>
          <w:szCs w:val="28"/>
          <w:lang w:val="uk-UA" w:eastAsia="ru-RU"/>
        </w:rPr>
        <w:t>нього світу. Вони виражаються через сприймання, інтерес, нахили, здібності, переживання почуттів, фо</w:t>
      </w:r>
      <w:r w:rsidR="00B47460">
        <w:rPr>
          <w:rFonts w:ascii="Times New Roman" w:eastAsia="Times New Roman" w:hAnsi="Times New Roman" w:cs="Times New Roman"/>
          <w:sz w:val="28"/>
          <w:szCs w:val="28"/>
          <w:lang w:val="uk-UA" w:eastAsia="ru-RU"/>
        </w:rPr>
        <w:t>рмування відношення, його осмис</w:t>
      </w:r>
      <w:r w:rsidRPr="00927C0A">
        <w:rPr>
          <w:rFonts w:ascii="Times New Roman" w:eastAsia="Times New Roman" w:hAnsi="Times New Roman" w:cs="Times New Roman"/>
          <w:sz w:val="28"/>
          <w:szCs w:val="28"/>
          <w:lang w:val="uk-UA" w:eastAsia="ru-RU"/>
        </w:rPr>
        <w:t>лення і вияв у діяльності.</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 xml:space="preserve">Цілі навчання психомоторної сфери становлять третю групу. Вони включають ті чи інші види моторної </w:t>
      </w:r>
      <w:r w:rsidR="00B47460">
        <w:rPr>
          <w:rFonts w:ascii="Times New Roman" w:eastAsia="Times New Roman" w:hAnsi="Times New Roman" w:cs="Times New Roman"/>
          <w:sz w:val="28"/>
          <w:szCs w:val="28"/>
          <w:lang w:val="uk-UA" w:eastAsia="ru-RU"/>
        </w:rPr>
        <w:t>(рухливої) маніпулятивної діяль</w:t>
      </w:r>
      <w:r w:rsidRPr="00927C0A">
        <w:rPr>
          <w:rFonts w:ascii="Times New Roman" w:eastAsia="Times New Roman" w:hAnsi="Times New Roman" w:cs="Times New Roman"/>
          <w:sz w:val="28"/>
          <w:szCs w:val="28"/>
          <w:lang w:val="uk-UA" w:eastAsia="ru-RU"/>
        </w:rPr>
        <w:t>ності нервово-м´язової координації. Це навички письма, мовні</w:t>
      </w:r>
      <w:r w:rsidR="00B47460">
        <w:rPr>
          <w:rFonts w:ascii="Times New Roman" w:eastAsia="Times New Roman" w:hAnsi="Times New Roman" w:cs="Times New Roman"/>
          <w:sz w:val="28"/>
          <w:szCs w:val="28"/>
          <w:lang w:val="uk-UA" w:eastAsia="ru-RU"/>
        </w:rPr>
        <w:t xml:space="preserve"> навич</w:t>
      </w:r>
      <w:r w:rsidRPr="00927C0A">
        <w:rPr>
          <w:rFonts w:ascii="Times New Roman" w:eastAsia="Times New Roman" w:hAnsi="Times New Roman" w:cs="Times New Roman"/>
          <w:sz w:val="28"/>
          <w:szCs w:val="28"/>
          <w:lang w:val="uk-UA" w:eastAsia="ru-RU"/>
        </w:rPr>
        <w:t>ки, фізичні та трудові навички.</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 xml:space="preserve">Використання чіткої, впорядкованої системи цілей навчання, на думку Б. </w:t>
      </w:r>
      <w:proofErr w:type="spellStart"/>
      <w:r w:rsidRPr="00927C0A">
        <w:rPr>
          <w:rFonts w:ascii="Times New Roman" w:eastAsia="Times New Roman" w:hAnsi="Times New Roman" w:cs="Times New Roman"/>
          <w:sz w:val="28"/>
          <w:szCs w:val="28"/>
          <w:lang w:val="uk-UA" w:eastAsia="ru-RU"/>
        </w:rPr>
        <w:t>Блума</w:t>
      </w:r>
      <w:proofErr w:type="spellEnd"/>
      <w:r w:rsidRPr="00927C0A">
        <w:rPr>
          <w:rFonts w:ascii="Times New Roman" w:eastAsia="Times New Roman" w:hAnsi="Times New Roman" w:cs="Times New Roman"/>
          <w:sz w:val="28"/>
          <w:szCs w:val="28"/>
          <w:lang w:val="uk-UA" w:eastAsia="ru-RU"/>
        </w:rPr>
        <w:t xml:space="preserve">, дуже важливе для побудови навчального процесу у зв’язку з тим, що, по-перше, знаючи </w:t>
      </w:r>
      <w:r w:rsidR="00B47460">
        <w:rPr>
          <w:rFonts w:ascii="Times New Roman" w:eastAsia="Times New Roman" w:hAnsi="Times New Roman" w:cs="Times New Roman"/>
          <w:sz w:val="28"/>
          <w:szCs w:val="28"/>
          <w:lang w:val="uk-UA" w:eastAsia="ru-RU"/>
        </w:rPr>
        <w:t>цілі навчання, учитель впорядко</w:t>
      </w:r>
      <w:r w:rsidRPr="00927C0A">
        <w:rPr>
          <w:rFonts w:ascii="Times New Roman" w:eastAsia="Times New Roman" w:hAnsi="Times New Roman" w:cs="Times New Roman"/>
          <w:sz w:val="28"/>
          <w:szCs w:val="28"/>
          <w:lang w:val="uk-UA" w:eastAsia="ru-RU"/>
        </w:rPr>
        <w:t>вує їх, визначає першочергові, базов</w:t>
      </w:r>
      <w:r w:rsidR="00B47460">
        <w:rPr>
          <w:rFonts w:ascii="Times New Roman" w:eastAsia="Times New Roman" w:hAnsi="Times New Roman" w:cs="Times New Roman"/>
          <w:sz w:val="28"/>
          <w:szCs w:val="28"/>
          <w:lang w:val="uk-UA" w:eastAsia="ru-RU"/>
        </w:rPr>
        <w:t>і, порядок і перспективу подаль</w:t>
      </w:r>
      <w:r w:rsidRPr="00927C0A">
        <w:rPr>
          <w:rFonts w:ascii="Times New Roman" w:eastAsia="Times New Roman" w:hAnsi="Times New Roman" w:cs="Times New Roman"/>
          <w:sz w:val="28"/>
          <w:szCs w:val="28"/>
          <w:lang w:val="uk-UA" w:eastAsia="ru-RU"/>
        </w:rPr>
        <w:t>шої роботи; по-друге, знання вч</w:t>
      </w:r>
      <w:r w:rsidR="00B47460">
        <w:rPr>
          <w:rFonts w:ascii="Times New Roman" w:eastAsia="Times New Roman" w:hAnsi="Times New Roman" w:cs="Times New Roman"/>
          <w:sz w:val="28"/>
          <w:szCs w:val="28"/>
          <w:lang w:val="uk-UA" w:eastAsia="ru-RU"/>
        </w:rPr>
        <w:t>ителем конкретних цілей дає мож</w:t>
      </w:r>
      <w:r w:rsidRPr="00927C0A">
        <w:rPr>
          <w:rFonts w:ascii="Times New Roman" w:eastAsia="Times New Roman" w:hAnsi="Times New Roman" w:cs="Times New Roman"/>
          <w:sz w:val="28"/>
          <w:szCs w:val="28"/>
          <w:lang w:val="uk-UA" w:eastAsia="ru-RU"/>
        </w:rPr>
        <w:t xml:space="preserve">ливість пояснити учням орієнтири </w:t>
      </w:r>
      <w:r w:rsidRPr="00927C0A">
        <w:rPr>
          <w:rFonts w:ascii="Times New Roman" w:eastAsia="Times New Roman" w:hAnsi="Times New Roman" w:cs="Times New Roman"/>
          <w:sz w:val="28"/>
          <w:szCs w:val="28"/>
          <w:lang w:val="uk-UA" w:eastAsia="ru-RU"/>
        </w:rPr>
        <w:lastRenderedPageBreak/>
        <w:t>в їх спільній роботі; по-третє, чітке формулювання цілей, які виражені через результати діяльності, піддається надійній і об´єктивній оцінці.</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 xml:space="preserve">Елементи таксономії </w:t>
      </w:r>
      <w:proofErr w:type="spellStart"/>
      <w:r w:rsidRPr="00927C0A">
        <w:rPr>
          <w:rFonts w:ascii="Times New Roman" w:eastAsia="Times New Roman" w:hAnsi="Times New Roman" w:cs="Times New Roman"/>
          <w:sz w:val="28"/>
          <w:szCs w:val="28"/>
          <w:lang w:val="uk-UA" w:eastAsia="ru-RU"/>
        </w:rPr>
        <w:t>Блума</w:t>
      </w:r>
      <w:proofErr w:type="spellEnd"/>
      <w:r w:rsidRPr="00927C0A">
        <w:rPr>
          <w:rFonts w:ascii="Times New Roman" w:eastAsia="Times New Roman" w:hAnsi="Times New Roman" w:cs="Times New Roman"/>
          <w:sz w:val="28"/>
          <w:szCs w:val="28"/>
          <w:lang w:val="uk-UA" w:eastAsia="ru-RU"/>
        </w:rPr>
        <w:t xml:space="preserve">. Цілі </w:t>
      </w:r>
      <w:r w:rsidR="00B47460">
        <w:rPr>
          <w:rFonts w:ascii="Times New Roman" w:eastAsia="Times New Roman" w:hAnsi="Times New Roman" w:cs="Times New Roman"/>
          <w:sz w:val="28"/>
          <w:szCs w:val="28"/>
          <w:lang w:val="uk-UA" w:eastAsia="ru-RU"/>
        </w:rPr>
        <w:t>навчання у когнітивній сфері мо</w:t>
      </w:r>
      <w:r w:rsidRPr="00927C0A">
        <w:rPr>
          <w:rFonts w:ascii="Times New Roman" w:eastAsia="Times New Roman" w:hAnsi="Times New Roman" w:cs="Times New Roman"/>
          <w:sz w:val="28"/>
          <w:szCs w:val="28"/>
          <w:lang w:val="uk-UA" w:eastAsia="ru-RU"/>
        </w:rPr>
        <w:t>жуть бути виражені через такі елементи</w:t>
      </w:r>
      <w:r w:rsidR="00B47460">
        <w:rPr>
          <w:rFonts w:ascii="Times New Roman" w:eastAsia="Times New Roman" w:hAnsi="Times New Roman" w:cs="Times New Roman"/>
          <w:sz w:val="28"/>
          <w:szCs w:val="28"/>
          <w:lang w:val="uk-UA" w:eastAsia="ru-RU"/>
        </w:rPr>
        <w:t xml:space="preserve"> засвоєння (їх ще називають еле</w:t>
      </w:r>
      <w:r w:rsidRPr="00927C0A">
        <w:rPr>
          <w:rFonts w:ascii="Times New Roman" w:eastAsia="Times New Roman" w:hAnsi="Times New Roman" w:cs="Times New Roman"/>
          <w:sz w:val="28"/>
          <w:szCs w:val="28"/>
          <w:lang w:val="uk-UA" w:eastAsia="ru-RU"/>
        </w:rPr>
        <w:t xml:space="preserve">ментами таксономії </w:t>
      </w:r>
      <w:proofErr w:type="spellStart"/>
      <w:r w:rsidRPr="00927C0A">
        <w:rPr>
          <w:rFonts w:ascii="Times New Roman" w:eastAsia="Times New Roman" w:hAnsi="Times New Roman" w:cs="Times New Roman"/>
          <w:sz w:val="28"/>
          <w:szCs w:val="28"/>
          <w:lang w:val="uk-UA" w:eastAsia="ru-RU"/>
        </w:rPr>
        <w:t>Блума</w:t>
      </w:r>
      <w:proofErr w:type="spellEnd"/>
      <w:r w:rsidRPr="00927C0A">
        <w:rPr>
          <w:rFonts w:ascii="Times New Roman" w:eastAsia="Times New Roman" w:hAnsi="Times New Roman" w:cs="Times New Roman"/>
          <w:sz w:val="28"/>
          <w:szCs w:val="28"/>
          <w:lang w:val="uk-UA" w:eastAsia="ru-RU"/>
        </w:rPr>
        <w:t>): знання, розуміння, застосування, аналіз, синтез і оцінка. Нижче розшифровується їх зміст, а також та діяльність, виконання якої передбачається даним рівнем освоєння змісту.</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 xml:space="preserve"> 1. </w:t>
      </w:r>
      <w:r w:rsidRPr="00927C0A">
        <w:rPr>
          <w:rFonts w:ascii="Times New Roman" w:eastAsia="Times New Roman" w:hAnsi="Times New Roman" w:cs="Times New Roman"/>
          <w:i/>
          <w:iCs/>
          <w:sz w:val="28"/>
          <w:szCs w:val="28"/>
          <w:lang w:val="uk-UA" w:eastAsia="ru-RU"/>
        </w:rPr>
        <w:t xml:space="preserve">Знання. </w:t>
      </w:r>
      <w:r w:rsidRPr="00927C0A">
        <w:rPr>
          <w:rFonts w:ascii="Times New Roman" w:eastAsia="Times New Roman" w:hAnsi="Times New Roman" w:cs="Times New Roman"/>
          <w:sz w:val="28"/>
          <w:szCs w:val="28"/>
          <w:lang w:val="uk-UA" w:eastAsia="ru-RU"/>
        </w:rPr>
        <w:t>Ця категорія означає запам´ятовування та відтворення матеріалу, який вивчається. Йдеться п</w:t>
      </w:r>
      <w:r w:rsidR="00B47460">
        <w:rPr>
          <w:rFonts w:ascii="Times New Roman" w:eastAsia="Times New Roman" w:hAnsi="Times New Roman" w:cs="Times New Roman"/>
          <w:sz w:val="28"/>
          <w:szCs w:val="28"/>
          <w:lang w:val="uk-UA" w:eastAsia="ru-RU"/>
        </w:rPr>
        <w:t>ро запам´ятовування і відтворен</w:t>
      </w:r>
      <w:r w:rsidRPr="00927C0A">
        <w:rPr>
          <w:rFonts w:ascii="Times New Roman" w:eastAsia="Times New Roman" w:hAnsi="Times New Roman" w:cs="Times New Roman"/>
          <w:sz w:val="28"/>
          <w:szCs w:val="28"/>
          <w:lang w:val="uk-UA" w:eastAsia="ru-RU"/>
        </w:rPr>
        <w:t>ня термінів, конкретних фактів, методів і процедур, основних понять, правил, принципів, цілісних теорій.</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i/>
          <w:iCs/>
          <w:sz w:val="28"/>
          <w:szCs w:val="28"/>
          <w:lang w:val="uk-UA" w:eastAsia="ru-RU"/>
        </w:rPr>
        <w:t xml:space="preserve">2.  Розуміння. </w:t>
      </w:r>
      <w:r w:rsidRPr="00927C0A">
        <w:rPr>
          <w:rFonts w:ascii="Times New Roman" w:eastAsia="Times New Roman" w:hAnsi="Times New Roman" w:cs="Times New Roman"/>
          <w:sz w:val="28"/>
          <w:szCs w:val="28"/>
          <w:lang w:val="uk-UA" w:eastAsia="ru-RU"/>
        </w:rPr>
        <w:t>Показником розуміння значення вивченого може бути здатність людини встановлювати зв’язок одного матеріалу з іншим, перетворювати його із одної форми вира</w:t>
      </w:r>
      <w:r w:rsidR="00B47460">
        <w:rPr>
          <w:rFonts w:ascii="Times New Roman" w:eastAsia="Times New Roman" w:hAnsi="Times New Roman" w:cs="Times New Roman"/>
          <w:sz w:val="28"/>
          <w:szCs w:val="28"/>
          <w:lang w:val="uk-UA" w:eastAsia="ru-RU"/>
        </w:rPr>
        <w:t>ження в іншу, пе</w:t>
      </w:r>
      <w:r w:rsidRPr="00927C0A">
        <w:rPr>
          <w:rFonts w:ascii="Times New Roman" w:eastAsia="Times New Roman" w:hAnsi="Times New Roman" w:cs="Times New Roman"/>
          <w:sz w:val="28"/>
          <w:szCs w:val="28"/>
          <w:lang w:val="uk-UA" w:eastAsia="ru-RU"/>
        </w:rPr>
        <w:t>реводити його з однієї "мови" на іншу</w:t>
      </w:r>
      <w:r w:rsidR="00B47460">
        <w:rPr>
          <w:rFonts w:ascii="Times New Roman" w:eastAsia="Times New Roman" w:hAnsi="Times New Roman" w:cs="Times New Roman"/>
          <w:sz w:val="28"/>
          <w:szCs w:val="28"/>
          <w:lang w:val="uk-UA" w:eastAsia="ru-RU"/>
        </w:rPr>
        <w:t xml:space="preserve"> (наприклад, зі словесної у гра</w:t>
      </w:r>
      <w:r w:rsidRPr="00927C0A">
        <w:rPr>
          <w:rFonts w:ascii="Times New Roman" w:eastAsia="Times New Roman" w:hAnsi="Times New Roman" w:cs="Times New Roman"/>
          <w:sz w:val="28"/>
          <w:szCs w:val="28"/>
          <w:lang w:val="uk-UA" w:eastAsia="ru-RU"/>
        </w:rPr>
        <w:t>фічну, математичну і навпаки). Як показник розуміння може також бути інтерпретація матеріалу учнем (пояснення, короткий виклад), прогнозування майбутніх наслідків, що випливають із наявних даних.</w:t>
      </w:r>
      <w:r w:rsidRPr="00927C0A">
        <w:rPr>
          <w:rFonts w:ascii="Times New Roman" w:eastAsia="Times New Roman" w:hAnsi="Times New Roman" w:cs="Times New Roman"/>
          <w:i/>
          <w:iCs/>
          <w:sz w:val="28"/>
          <w:szCs w:val="28"/>
          <w:lang w:val="uk-UA" w:eastAsia="ru-RU"/>
        </w:rPr>
        <w:t> </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i/>
          <w:iCs/>
          <w:sz w:val="28"/>
          <w:szCs w:val="28"/>
          <w:lang w:val="uk-UA" w:eastAsia="ru-RU"/>
        </w:rPr>
        <w:t xml:space="preserve">3.  Застосування. </w:t>
      </w:r>
      <w:r w:rsidRPr="00927C0A">
        <w:rPr>
          <w:rFonts w:ascii="Times New Roman" w:eastAsia="Times New Roman" w:hAnsi="Times New Roman" w:cs="Times New Roman"/>
          <w:sz w:val="28"/>
          <w:szCs w:val="28"/>
          <w:lang w:val="uk-UA" w:eastAsia="ru-RU"/>
        </w:rPr>
        <w:t xml:space="preserve">Цей елемент засвоєння означає уміння використовувати вивчений матеріал у конкретних умовах і нових ситуаціях. Сюди входить застосування правил, </w:t>
      </w:r>
      <w:r w:rsidR="00B47460">
        <w:rPr>
          <w:rFonts w:ascii="Times New Roman" w:eastAsia="Times New Roman" w:hAnsi="Times New Roman" w:cs="Times New Roman"/>
          <w:sz w:val="28"/>
          <w:szCs w:val="28"/>
          <w:lang w:val="uk-UA" w:eastAsia="ru-RU"/>
        </w:rPr>
        <w:t>методів, уміння розбивати матер</w:t>
      </w:r>
      <w:r w:rsidRPr="00927C0A">
        <w:rPr>
          <w:rFonts w:ascii="Times New Roman" w:eastAsia="Times New Roman" w:hAnsi="Times New Roman" w:cs="Times New Roman"/>
          <w:sz w:val="28"/>
          <w:szCs w:val="28"/>
          <w:lang w:val="uk-UA" w:eastAsia="ru-RU"/>
        </w:rPr>
        <w:t>іал на складові понять, законів, принципів, теорій.</w:t>
      </w:r>
      <w:r w:rsidRPr="00927C0A">
        <w:rPr>
          <w:rFonts w:ascii="Times New Roman" w:eastAsia="Times New Roman" w:hAnsi="Times New Roman" w:cs="Times New Roman"/>
          <w:i/>
          <w:iCs/>
          <w:sz w:val="28"/>
          <w:szCs w:val="28"/>
          <w:lang w:val="uk-UA" w:eastAsia="ru-RU"/>
        </w:rPr>
        <w:t> </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i/>
          <w:iCs/>
          <w:sz w:val="28"/>
          <w:szCs w:val="28"/>
          <w:lang w:val="uk-UA" w:eastAsia="ru-RU"/>
        </w:rPr>
        <w:t xml:space="preserve">4.  Аналіз. </w:t>
      </w:r>
      <w:r w:rsidRPr="00927C0A">
        <w:rPr>
          <w:rFonts w:ascii="Times New Roman" w:eastAsia="Times New Roman" w:hAnsi="Times New Roman" w:cs="Times New Roman"/>
          <w:sz w:val="28"/>
          <w:szCs w:val="28"/>
          <w:lang w:val="uk-UA" w:eastAsia="ru-RU"/>
        </w:rPr>
        <w:t>До цієї категорії належить виділення частин цілого, вияв</w:t>
      </w:r>
      <w:r w:rsidRPr="00927C0A">
        <w:rPr>
          <w:rFonts w:ascii="Times New Roman" w:eastAsia="Times New Roman" w:hAnsi="Times New Roman" w:cs="Times New Roman"/>
          <w:sz w:val="28"/>
          <w:szCs w:val="28"/>
          <w:lang w:val="uk-UA" w:eastAsia="ru-RU"/>
        </w:rPr>
        <w:softHyphen/>
        <w:t>лення взаємозв’язку між ними, осмисл</w:t>
      </w:r>
      <w:r w:rsidR="00B47460">
        <w:rPr>
          <w:rFonts w:ascii="Times New Roman" w:eastAsia="Times New Roman" w:hAnsi="Times New Roman" w:cs="Times New Roman"/>
          <w:sz w:val="28"/>
          <w:szCs w:val="28"/>
          <w:lang w:val="uk-UA" w:eastAsia="ru-RU"/>
        </w:rPr>
        <w:t>ення принципів організації ціло</w:t>
      </w:r>
      <w:r w:rsidRPr="00927C0A">
        <w:rPr>
          <w:rFonts w:ascii="Times New Roman" w:eastAsia="Times New Roman" w:hAnsi="Times New Roman" w:cs="Times New Roman"/>
          <w:sz w:val="28"/>
          <w:szCs w:val="28"/>
          <w:lang w:val="uk-UA" w:eastAsia="ru-RU"/>
        </w:rPr>
        <w:t>го. Навчальні результати характеризуються осмисленням не тільки змісту навчального матеріалу, а і його внутрішньої структури.</w:t>
      </w:r>
      <w:r w:rsidRPr="00927C0A">
        <w:rPr>
          <w:rFonts w:ascii="Times New Roman" w:eastAsia="Times New Roman" w:hAnsi="Times New Roman" w:cs="Times New Roman"/>
          <w:i/>
          <w:iCs/>
          <w:sz w:val="28"/>
          <w:szCs w:val="28"/>
          <w:lang w:val="uk-UA" w:eastAsia="ru-RU"/>
        </w:rPr>
        <w:t> </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 xml:space="preserve">Учень, який добре оволодів цією </w:t>
      </w:r>
      <w:r w:rsidR="00B47460">
        <w:rPr>
          <w:rFonts w:ascii="Times New Roman" w:eastAsia="Times New Roman" w:hAnsi="Times New Roman" w:cs="Times New Roman"/>
          <w:sz w:val="28"/>
          <w:szCs w:val="28"/>
          <w:lang w:val="uk-UA" w:eastAsia="ru-RU"/>
        </w:rPr>
        <w:t>категорією навчальних цілей, ба</w:t>
      </w:r>
      <w:r w:rsidRPr="00927C0A">
        <w:rPr>
          <w:rFonts w:ascii="Times New Roman" w:eastAsia="Times New Roman" w:hAnsi="Times New Roman" w:cs="Times New Roman"/>
          <w:sz w:val="28"/>
          <w:szCs w:val="28"/>
          <w:lang w:val="uk-UA" w:eastAsia="ru-RU"/>
        </w:rPr>
        <w:t>чить помилки й огріхи в логіці міркувань, бачить різницю між фактами і наслідками, оцінює значимість даних.</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i/>
          <w:iCs/>
          <w:sz w:val="28"/>
          <w:szCs w:val="28"/>
          <w:lang w:val="uk-UA" w:eastAsia="ru-RU"/>
        </w:rPr>
        <w:lastRenderedPageBreak/>
        <w:t xml:space="preserve">5.  Синтез. </w:t>
      </w:r>
      <w:r w:rsidRPr="00927C0A">
        <w:rPr>
          <w:rFonts w:ascii="Times New Roman" w:eastAsia="Times New Roman" w:hAnsi="Times New Roman" w:cs="Times New Roman"/>
          <w:sz w:val="28"/>
          <w:szCs w:val="28"/>
          <w:lang w:val="uk-UA" w:eastAsia="ru-RU"/>
        </w:rPr>
        <w:t xml:space="preserve">Ця категорія означає вміння комбінувати елементи, щоб одержати ціле з новою системною </w:t>
      </w:r>
      <w:r w:rsidR="00BB7D76">
        <w:rPr>
          <w:rFonts w:ascii="Times New Roman" w:eastAsia="Times New Roman" w:hAnsi="Times New Roman" w:cs="Times New Roman"/>
          <w:sz w:val="28"/>
          <w:szCs w:val="28"/>
          <w:lang w:val="uk-UA" w:eastAsia="ru-RU"/>
        </w:rPr>
        <w:t>властивістю. Таким новим продук</w:t>
      </w:r>
      <w:r w:rsidRPr="00927C0A">
        <w:rPr>
          <w:rFonts w:ascii="Times New Roman" w:eastAsia="Times New Roman" w:hAnsi="Times New Roman" w:cs="Times New Roman"/>
          <w:sz w:val="28"/>
          <w:szCs w:val="28"/>
          <w:lang w:val="uk-UA" w:eastAsia="ru-RU"/>
        </w:rPr>
        <w:t>том може бути повідомлення, план дій, нова схема тощо.</w:t>
      </w:r>
      <w:r w:rsidRPr="00927C0A">
        <w:rPr>
          <w:rFonts w:ascii="Times New Roman" w:eastAsia="Times New Roman" w:hAnsi="Times New Roman" w:cs="Times New Roman"/>
          <w:i/>
          <w:iCs/>
          <w:sz w:val="28"/>
          <w:szCs w:val="28"/>
          <w:lang w:val="uk-UA" w:eastAsia="ru-RU"/>
        </w:rPr>
        <w:t> </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i/>
          <w:iCs/>
          <w:sz w:val="28"/>
          <w:szCs w:val="28"/>
          <w:lang w:val="uk-UA" w:eastAsia="ru-RU"/>
        </w:rPr>
        <w:t xml:space="preserve">6.  Оцінка. </w:t>
      </w:r>
      <w:r w:rsidRPr="00927C0A">
        <w:rPr>
          <w:rFonts w:ascii="Times New Roman" w:eastAsia="Times New Roman" w:hAnsi="Times New Roman" w:cs="Times New Roman"/>
          <w:sz w:val="28"/>
          <w:szCs w:val="28"/>
          <w:lang w:val="uk-UA" w:eastAsia="ru-RU"/>
        </w:rPr>
        <w:t>Як категорія навчальних цілей, вона означає вміння оцінювати значення того чи іншого матеріалу для конкретної мети. Суд</w:t>
      </w:r>
      <w:r w:rsidRPr="00927C0A">
        <w:rPr>
          <w:rFonts w:ascii="Times New Roman" w:eastAsia="Times New Roman" w:hAnsi="Times New Roman" w:cs="Times New Roman"/>
          <w:sz w:val="28"/>
          <w:szCs w:val="28"/>
          <w:lang w:val="uk-UA" w:eastAsia="ru-RU"/>
        </w:rPr>
        <w:softHyphen/>
        <w:t xml:space="preserve">ження і умовиводи учня мають засновуватися на чітких критеріях. Учень оцінює логіку побудови матеріалу у вигляді письмового тексту, оцінює відповідність висновків уже даним і т.д. </w:t>
      </w:r>
    </w:p>
    <w:p w:rsidR="00AC3B4B" w:rsidRPr="00927C0A" w:rsidRDefault="00AC3B4B" w:rsidP="00927C0A">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927C0A">
        <w:rPr>
          <w:rFonts w:ascii="Times New Roman" w:eastAsia="Times New Roman" w:hAnsi="Times New Roman" w:cs="Times New Roman"/>
          <w:sz w:val="28"/>
          <w:szCs w:val="28"/>
          <w:lang w:val="uk-UA" w:eastAsia="ru-RU"/>
        </w:rPr>
        <w:t>Таким чином, навчання</w:t>
      </w:r>
      <w:r w:rsidR="00BB7D76">
        <w:rPr>
          <w:rFonts w:ascii="Times New Roman" w:eastAsia="Times New Roman" w:hAnsi="Times New Roman" w:cs="Times New Roman"/>
          <w:sz w:val="28"/>
          <w:szCs w:val="28"/>
          <w:lang w:val="uk-UA" w:eastAsia="ru-RU"/>
        </w:rPr>
        <w:t xml:space="preserve"> є найважливішою ланкою системи</w:t>
      </w:r>
      <w:bookmarkStart w:id="0" w:name="_GoBack"/>
      <w:bookmarkEnd w:id="0"/>
      <w:r w:rsidRPr="00927C0A">
        <w:rPr>
          <w:rFonts w:ascii="Times New Roman" w:eastAsia="Times New Roman" w:hAnsi="Times New Roman" w:cs="Times New Roman"/>
          <w:sz w:val="28"/>
          <w:szCs w:val="28"/>
          <w:lang w:val="uk-UA" w:eastAsia="ru-RU"/>
        </w:rPr>
        <w:t xml:space="preserve"> управління персоналом і має бути нерозривно пов’язане із процесами організаційного розвитку.</w:t>
      </w:r>
    </w:p>
    <w:p w:rsidR="00AC3B4B" w:rsidRPr="00927C0A" w:rsidRDefault="00AC3B4B" w:rsidP="00927C0A">
      <w:pPr>
        <w:widowControl w:val="0"/>
        <w:tabs>
          <w:tab w:val="left" w:pos="709"/>
        </w:tabs>
        <w:autoSpaceDE w:val="0"/>
        <w:autoSpaceDN w:val="0"/>
        <w:adjustRightInd w:val="0"/>
        <w:spacing w:after="0" w:line="360" w:lineRule="auto"/>
        <w:ind w:firstLine="709"/>
        <w:jc w:val="both"/>
        <w:rPr>
          <w:rFonts w:ascii="Times New Roman" w:eastAsia="Calibri" w:hAnsi="Times New Roman" w:cs="Times New Roman"/>
          <w:b/>
          <w:bCs/>
          <w:i/>
          <w:sz w:val="28"/>
          <w:szCs w:val="28"/>
          <w:lang w:val="uk-UA"/>
        </w:rPr>
      </w:pPr>
      <w:r w:rsidRPr="00927C0A">
        <w:rPr>
          <w:rFonts w:ascii="Times New Roman" w:eastAsia="Calibri" w:hAnsi="Times New Roman" w:cs="Times New Roman"/>
          <w:b/>
          <w:bCs/>
          <w:i/>
          <w:sz w:val="28"/>
          <w:szCs w:val="28"/>
          <w:lang w:val="uk-UA"/>
        </w:rPr>
        <w:t>Питання для самоконтролю:</w:t>
      </w:r>
    </w:p>
    <w:p w:rsidR="00AC3B4B" w:rsidRPr="00927C0A" w:rsidRDefault="00AC3B4B" w:rsidP="00927C0A">
      <w:pPr>
        <w:widowControl w:val="0"/>
        <w:numPr>
          <w:ilvl w:val="0"/>
          <w:numId w:val="10"/>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Визначити сутність індивідуальних змін.</w:t>
      </w:r>
    </w:p>
    <w:p w:rsidR="00AC3B4B" w:rsidRPr="00927C0A" w:rsidRDefault="00AC3B4B" w:rsidP="00927C0A">
      <w:pPr>
        <w:widowControl w:val="0"/>
        <w:numPr>
          <w:ilvl w:val="0"/>
          <w:numId w:val="10"/>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Обґрунтувати значення навчання у здійсненні індивідуальних змін.</w:t>
      </w:r>
    </w:p>
    <w:p w:rsidR="00AC3B4B" w:rsidRPr="00927C0A" w:rsidRDefault="00AC3B4B" w:rsidP="00927C0A">
      <w:pPr>
        <w:widowControl w:val="0"/>
        <w:numPr>
          <w:ilvl w:val="0"/>
          <w:numId w:val="10"/>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 xml:space="preserve">Визначити сутність </w:t>
      </w:r>
      <w:proofErr w:type="spellStart"/>
      <w:r w:rsidRPr="00927C0A">
        <w:rPr>
          <w:rFonts w:ascii="Times New Roman" w:eastAsia="Calibri" w:hAnsi="Times New Roman" w:cs="Times New Roman"/>
          <w:bCs/>
          <w:sz w:val="28"/>
          <w:szCs w:val="28"/>
          <w:lang w:val="uk-UA"/>
        </w:rPr>
        <w:t>біхевіористичного</w:t>
      </w:r>
      <w:proofErr w:type="spellEnd"/>
      <w:r w:rsidRPr="00927C0A">
        <w:rPr>
          <w:rFonts w:ascii="Times New Roman" w:eastAsia="Calibri" w:hAnsi="Times New Roman" w:cs="Times New Roman"/>
          <w:bCs/>
          <w:sz w:val="28"/>
          <w:szCs w:val="28"/>
          <w:lang w:val="uk-UA"/>
        </w:rPr>
        <w:t xml:space="preserve">, когнітивного, </w:t>
      </w:r>
      <w:proofErr w:type="spellStart"/>
      <w:r w:rsidRPr="00927C0A">
        <w:rPr>
          <w:rFonts w:ascii="Times New Roman" w:eastAsia="Calibri" w:hAnsi="Times New Roman" w:cs="Times New Roman"/>
          <w:bCs/>
          <w:sz w:val="28"/>
          <w:szCs w:val="28"/>
          <w:lang w:val="uk-UA"/>
        </w:rPr>
        <w:t>психодинамічного</w:t>
      </w:r>
      <w:proofErr w:type="spellEnd"/>
      <w:r w:rsidRPr="00927C0A">
        <w:rPr>
          <w:rFonts w:ascii="Times New Roman" w:eastAsia="Calibri" w:hAnsi="Times New Roman" w:cs="Times New Roman"/>
          <w:bCs/>
          <w:sz w:val="28"/>
          <w:szCs w:val="28"/>
          <w:lang w:val="uk-UA"/>
        </w:rPr>
        <w:t xml:space="preserve">, </w:t>
      </w:r>
      <w:proofErr w:type="spellStart"/>
      <w:r w:rsidRPr="00927C0A">
        <w:rPr>
          <w:rFonts w:ascii="Times New Roman" w:eastAsia="Calibri" w:hAnsi="Times New Roman" w:cs="Times New Roman"/>
          <w:bCs/>
          <w:sz w:val="28"/>
          <w:szCs w:val="28"/>
          <w:lang w:val="uk-UA"/>
        </w:rPr>
        <w:t>гуманістично-психологічниого</w:t>
      </w:r>
      <w:proofErr w:type="spellEnd"/>
      <w:r w:rsidRPr="00927C0A">
        <w:rPr>
          <w:rFonts w:ascii="Times New Roman" w:eastAsia="Calibri" w:hAnsi="Times New Roman" w:cs="Times New Roman"/>
          <w:bCs/>
          <w:sz w:val="28"/>
          <w:szCs w:val="28"/>
          <w:lang w:val="uk-UA"/>
        </w:rPr>
        <w:t xml:space="preserve"> підходів до змін та обґрунтувати їх ефективність та доцільність для різних психологічних типів особистості.</w:t>
      </w:r>
    </w:p>
    <w:p w:rsidR="00AC3B4B" w:rsidRPr="00927C0A" w:rsidRDefault="00AC3B4B" w:rsidP="00927C0A">
      <w:pPr>
        <w:widowControl w:val="0"/>
        <w:numPr>
          <w:ilvl w:val="0"/>
          <w:numId w:val="10"/>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Яким чином можна здійснюються індивідуальні зміни в організації?</w:t>
      </w:r>
    </w:p>
    <w:p w:rsidR="00AC3B4B" w:rsidRPr="00927C0A" w:rsidRDefault="00AC3B4B" w:rsidP="00927C0A">
      <w:pPr>
        <w:widowControl w:val="0"/>
        <w:numPr>
          <w:ilvl w:val="0"/>
          <w:numId w:val="10"/>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 xml:space="preserve">Охарактеризувати різні моделі навчання та їх ефективність. </w:t>
      </w:r>
    </w:p>
    <w:p w:rsidR="00AC3B4B" w:rsidRPr="00927C0A" w:rsidRDefault="00AC3B4B" w:rsidP="00927C0A">
      <w:pPr>
        <w:widowControl w:val="0"/>
        <w:tabs>
          <w:tab w:val="left" w:pos="709"/>
        </w:tabs>
        <w:autoSpaceDE w:val="0"/>
        <w:autoSpaceDN w:val="0"/>
        <w:adjustRightInd w:val="0"/>
        <w:spacing w:after="0" w:line="360" w:lineRule="auto"/>
        <w:ind w:firstLine="709"/>
        <w:jc w:val="both"/>
        <w:rPr>
          <w:rFonts w:ascii="Times New Roman" w:eastAsia="Calibri" w:hAnsi="Times New Roman" w:cs="Times New Roman"/>
          <w:b/>
          <w:bCs/>
          <w:i/>
          <w:sz w:val="28"/>
          <w:szCs w:val="28"/>
          <w:lang w:val="uk-UA"/>
        </w:rPr>
      </w:pPr>
      <w:r w:rsidRPr="00927C0A">
        <w:rPr>
          <w:rFonts w:ascii="Times New Roman" w:eastAsia="Calibri" w:hAnsi="Times New Roman" w:cs="Times New Roman"/>
          <w:bCs/>
          <w:sz w:val="28"/>
          <w:szCs w:val="28"/>
          <w:lang w:val="uk-UA"/>
        </w:rPr>
        <w:tab/>
      </w:r>
      <w:r w:rsidRPr="00927C0A">
        <w:rPr>
          <w:rFonts w:ascii="Times New Roman" w:eastAsia="Calibri" w:hAnsi="Times New Roman" w:cs="Times New Roman"/>
          <w:b/>
          <w:bCs/>
          <w:i/>
          <w:sz w:val="28"/>
          <w:szCs w:val="28"/>
          <w:lang w:val="uk-UA"/>
        </w:rPr>
        <w:t>Завдання на СРС:</w:t>
      </w:r>
    </w:p>
    <w:p w:rsidR="00AC3B4B" w:rsidRPr="00927C0A" w:rsidRDefault="00AC3B4B" w:rsidP="00927C0A">
      <w:pPr>
        <w:widowControl w:val="0"/>
        <w:numPr>
          <w:ilvl w:val="0"/>
          <w:numId w:val="13"/>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Моделі організації професійного навчання</w:t>
      </w:r>
    </w:p>
    <w:p w:rsidR="00AC3B4B" w:rsidRPr="00927C0A" w:rsidRDefault="00AC3B4B" w:rsidP="00927C0A">
      <w:pPr>
        <w:widowControl w:val="0"/>
        <w:numPr>
          <w:ilvl w:val="0"/>
          <w:numId w:val="13"/>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Методи атестації робітників, спеціалістів та керівників</w:t>
      </w:r>
    </w:p>
    <w:p w:rsidR="00AC3B4B" w:rsidRPr="00927C0A" w:rsidRDefault="00AC3B4B" w:rsidP="00927C0A">
      <w:pPr>
        <w:widowControl w:val="0"/>
        <w:numPr>
          <w:ilvl w:val="0"/>
          <w:numId w:val="13"/>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bCs/>
          <w:sz w:val="28"/>
          <w:szCs w:val="28"/>
          <w:lang w:val="uk-UA"/>
        </w:rPr>
        <w:t xml:space="preserve">5 стадій пристосувань </w:t>
      </w:r>
      <w:proofErr w:type="spellStart"/>
      <w:r w:rsidRPr="00927C0A">
        <w:rPr>
          <w:rFonts w:ascii="Times New Roman" w:eastAsia="Calibri" w:hAnsi="Times New Roman" w:cs="Times New Roman"/>
          <w:bCs/>
          <w:sz w:val="28"/>
          <w:szCs w:val="28"/>
          <w:lang w:val="uk-UA"/>
        </w:rPr>
        <w:t>Кублер-Рос</w:t>
      </w:r>
      <w:proofErr w:type="spellEnd"/>
    </w:p>
    <w:p w:rsidR="00AC3B4B" w:rsidRPr="00927C0A" w:rsidRDefault="00AC3B4B" w:rsidP="00927C0A">
      <w:pPr>
        <w:widowControl w:val="0"/>
        <w:numPr>
          <w:ilvl w:val="0"/>
          <w:numId w:val="13"/>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sz w:val="28"/>
          <w:szCs w:val="28"/>
          <w:lang w:val="uk-UA"/>
        </w:rPr>
        <w:t xml:space="preserve">Крива пристосувань Адамса, </w:t>
      </w:r>
      <w:proofErr w:type="spellStart"/>
      <w:r w:rsidRPr="00927C0A">
        <w:rPr>
          <w:rFonts w:ascii="Times New Roman" w:eastAsia="Calibri" w:hAnsi="Times New Roman" w:cs="Times New Roman"/>
          <w:sz w:val="28"/>
          <w:szCs w:val="28"/>
          <w:lang w:val="uk-UA"/>
        </w:rPr>
        <w:t>Хайеса</w:t>
      </w:r>
      <w:proofErr w:type="spellEnd"/>
      <w:r w:rsidRPr="00927C0A">
        <w:rPr>
          <w:rFonts w:ascii="Times New Roman" w:eastAsia="Calibri" w:hAnsi="Times New Roman" w:cs="Times New Roman"/>
          <w:sz w:val="28"/>
          <w:szCs w:val="28"/>
          <w:lang w:val="uk-UA"/>
        </w:rPr>
        <w:t xml:space="preserve">, </w:t>
      </w:r>
      <w:proofErr w:type="spellStart"/>
      <w:r w:rsidRPr="00927C0A">
        <w:rPr>
          <w:rFonts w:ascii="Times New Roman" w:eastAsia="Calibri" w:hAnsi="Times New Roman" w:cs="Times New Roman"/>
          <w:sz w:val="28"/>
          <w:szCs w:val="28"/>
          <w:lang w:val="uk-UA"/>
        </w:rPr>
        <w:t>Хопсона</w:t>
      </w:r>
      <w:proofErr w:type="spellEnd"/>
    </w:p>
    <w:p w:rsidR="00AC3B4B" w:rsidRPr="00927C0A" w:rsidRDefault="00AC3B4B" w:rsidP="00927C0A">
      <w:pPr>
        <w:widowControl w:val="0"/>
        <w:numPr>
          <w:ilvl w:val="0"/>
          <w:numId w:val="13"/>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sz w:val="28"/>
          <w:szCs w:val="28"/>
          <w:lang w:val="uk-UA"/>
        </w:rPr>
        <w:t>Моделі Вірджинії Сатир</w:t>
      </w:r>
    </w:p>
    <w:p w:rsidR="00AC3B4B" w:rsidRPr="00927C0A" w:rsidRDefault="00AC3B4B" w:rsidP="00927C0A">
      <w:pPr>
        <w:widowControl w:val="0"/>
        <w:numPr>
          <w:ilvl w:val="0"/>
          <w:numId w:val="13"/>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proofErr w:type="spellStart"/>
      <w:r w:rsidRPr="00927C0A">
        <w:rPr>
          <w:rFonts w:ascii="Times New Roman" w:eastAsia="Calibri" w:hAnsi="Times New Roman" w:cs="Times New Roman"/>
          <w:sz w:val="28"/>
          <w:szCs w:val="28"/>
          <w:lang w:val="uk-UA"/>
        </w:rPr>
        <w:t>Гештальт-підхід</w:t>
      </w:r>
      <w:proofErr w:type="spellEnd"/>
    </w:p>
    <w:p w:rsidR="001637E2" w:rsidRPr="00927C0A" w:rsidRDefault="00AC3B4B" w:rsidP="00927C0A">
      <w:pPr>
        <w:widowControl w:val="0"/>
        <w:numPr>
          <w:ilvl w:val="0"/>
          <w:numId w:val="13"/>
        </w:numPr>
        <w:tabs>
          <w:tab w:val="left" w:pos="709"/>
        </w:tabs>
        <w:autoSpaceDE w:val="0"/>
        <w:autoSpaceDN w:val="0"/>
        <w:adjustRightInd w:val="0"/>
        <w:spacing w:after="0" w:line="360" w:lineRule="auto"/>
        <w:ind w:left="0" w:firstLine="709"/>
        <w:jc w:val="both"/>
        <w:rPr>
          <w:rFonts w:ascii="Times New Roman" w:eastAsia="Calibri" w:hAnsi="Times New Roman" w:cs="Times New Roman"/>
          <w:bCs/>
          <w:sz w:val="28"/>
          <w:szCs w:val="28"/>
          <w:lang w:val="uk-UA"/>
        </w:rPr>
      </w:pPr>
      <w:r w:rsidRPr="00927C0A">
        <w:rPr>
          <w:rFonts w:ascii="Times New Roman" w:eastAsia="Calibri" w:hAnsi="Times New Roman" w:cs="Times New Roman"/>
          <w:sz w:val="28"/>
          <w:szCs w:val="28"/>
          <w:lang w:val="uk-UA"/>
        </w:rPr>
        <w:t>Моделі навчання і розвитку особистості</w:t>
      </w:r>
    </w:p>
    <w:sectPr w:rsidR="001637E2" w:rsidRPr="00927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D2D"/>
    <w:multiLevelType w:val="multilevel"/>
    <w:tmpl w:val="2786915E"/>
    <w:lvl w:ilvl="0">
      <w:start w:val="1"/>
      <w:numFmt w:val="decimal"/>
      <w:lvlText w:val="%1."/>
      <w:lvlJc w:val="left"/>
      <w:pPr>
        <w:ind w:left="720" w:hanging="360"/>
      </w:pPr>
      <w:rPr>
        <w:rFonts w:hint="default"/>
      </w:rPr>
    </w:lvl>
    <w:lvl w:ilvl="1">
      <w:start w:val="2"/>
      <w:numFmt w:val="decimal"/>
      <w:isLgl/>
      <w:lvlText w:val="%1.%2."/>
      <w:lvlJc w:val="left"/>
      <w:pPr>
        <w:ind w:left="1320" w:hanging="720"/>
      </w:pPr>
      <w:rPr>
        <w:rFonts w:hint="default"/>
        <w:b/>
      </w:rPr>
    </w:lvl>
    <w:lvl w:ilvl="2">
      <w:start w:val="1"/>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3840" w:hanging="1800"/>
      </w:pPr>
      <w:rPr>
        <w:rFonts w:hint="default"/>
        <w:b w:val="0"/>
      </w:rPr>
    </w:lvl>
    <w:lvl w:ilvl="8">
      <w:start w:val="1"/>
      <w:numFmt w:val="decimal"/>
      <w:isLgl/>
      <w:lvlText w:val="%1.%2.%3.%4.%5.%6.%7.%8.%9."/>
      <w:lvlJc w:val="left"/>
      <w:pPr>
        <w:ind w:left="4440" w:hanging="2160"/>
      </w:pPr>
      <w:rPr>
        <w:rFonts w:hint="default"/>
        <w:b w:val="0"/>
      </w:rPr>
    </w:lvl>
  </w:abstractNum>
  <w:abstractNum w:abstractNumId="1">
    <w:nsid w:val="042C3961"/>
    <w:multiLevelType w:val="multilevel"/>
    <w:tmpl w:val="A8FC3A4A"/>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82937BA"/>
    <w:multiLevelType w:val="hybridMultilevel"/>
    <w:tmpl w:val="136C5DC8"/>
    <w:lvl w:ilvl="0" w:tplc="46F8F98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381216"/>
    <w:multiLevelType w:val="hybridMultilevel"/>
    <w:tmpl w:val="DF6A85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A27F0"/>
    <w:multiLevelType w:val="multilevel"/>
    <w:tmpl w:val="D02CBED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DFE5148"/>
    <w:multiLevelType w:val="hybridMultilevel"/>
    <w:tmpl w:val="ABEC23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A863E8"/>
    <w:multiLevelType w:val="multilevel"/>
    <w:tmpl w:val="EE829A12"/>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11A374C"/>
    <w:multiLevelType w:val="hybridMultilevel"/>
    <w:tmpl w:val="37A8B48C"/>
    <w:lvl w:ilvl="0" w:tplc="E410E43C">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4C337F9"/>
    <w:multiLevelType w:val="multilevel"/>
    <w:tmpl w:val="B79C4BD8"/>
    <w:lvl w:ilvl="0">
      <w:start w:val="1"/>
      <w:numFmt w:val="decimal"/>
      <w:lvlText w:val="%1."/>
      <w:lvlJc w:val="left"/>
      <w:pPr>
        <w:ind w:left="1120" w:hanging="360"/>
      </w:pPr>
      <w:rPr>
        <w:rFonts w:ascii="Times New Roman" w:hAnsi="Times New Roman" w:hint="default"/>
        <w:sz w:val="28"/>
      </w:rPr>
    </w:lvl>
    <w:lvl w:ilvl="1">
      <w:start w:val="1"/>
      <w:numFmt w:val="decimal"/>
      <w:isLgl/>
      <w:lvlText w:val="%1.%2."/>
      <w:lvlJc w:val="left"/>
      <w:pPr>
        <w:ind w:left="2137" w:hanging="720"/>
      </w:pPr>
      <w:rPr>
        <w:rFonts w:hint="default"/>
      </w:rPr>
    </w:lvl>
    <w:lvl w:ilvl="2">
      <w:start w:val="1"/>
      <w:numFmt w:val="decimal"/>
      <w:isLgl/>
      <w:lvlText w:val="%1.%2.%3."/>
      <w:lvlJc w:val="left"/>
      <w:pPr>
        <w:ind w:left="2794" w:hanging="720"/>
      </w:pPr>
      <w:rPr>
        <w:rFonts w:hint="default"/>
      </w:rPr>
    </w:lvl>
    <w:lvl w:ilvl="3">
      <w:start w:val="1"/>
      <w:numFmt w:val="decimal"/>
      <w:isLgl/>
      <w:lvlText w:val="%1.%2.%3.%4."/>
      <w:lvlJc w:val="left"/>
      <w:pPr>
        <w:ind w:left="3811" w:hanging="1080"/>
      </w:pPr>
      <w:rPr>
        <w:rFonts w:hint="default"/>
      </w:rPr>
    </w:lvl>
    <w:lvl w:ilvl="4">
      <w:start w:val="1"/>
      <w:numFmt w:val="decimal"/>
      <w:isLgl/>
      <w:lvlText w:val="%1.%2.%3.%4.%5."/>
      <w:lvlJc w:val="left"/>
      <w:pPr>
        <w:ind w:left="4468" w:hanging="1080"/>
      </w:pPr>
      <w:rPr>
        <w:rFonts w:hint="default"/>
      </w:rPr>
    </w:lvl>
    <w:lvl w:ilvl="5">
      <w:start w:val="1"/>
      <w:numFmt w:val="decimal"/>
      <w:isLgl/>
      <w:lvlText w:val="%1.%2.%3.%4.%5.%6."/>
      <w:lvlJc w:val="left"/>
      <w:pPr>
        <w:ind w:left="5485" w:hanging="1440"/>
      </w:pPr>
      <w:rPr>
        <w:rFonts w:hint="default"/>
      </w:rPr>
    </w:lvl>
    <w:lvl w:ilvl="6">
      <w:start w:val="1"/>
      <w:numFmt w:val="decimal"/>
      <w:isLgl/>
      <w:lvlText w:val="%1.%2.%3.%4.%5.%6.%7."/>
      <w:lvlJc w:val="left"/>
      <w:pPr>
        <w:ind w:left="6502" w:hanging="1800"/>
      </w:pPr>
      <w:rPr>
        <w:rFonts w:hint="default"/>
      </w:rPr>
    </w:lvl>
    <w:lvl w:ilvl="7">
      <w:start w:val="1"/>
      <w:numFmt w:val="decimal"/>
      <w:isLgl/>
      <w:lvlText w:val="%1.%2.%3.%4.%5.%6.%7.%8."/>
      <w:lvlJc w:val="left"/>
      <w:pPr>
        <w:ind w:left="7159" w:hanging="1800"/>
      </w:pPr>
      <w:rPr>
        <w:rFonts w:hint="default"/>
      </w:rPr>
    </w:lvl>
    <w:lvl w:ilvl="8">
      <w:start w:val="1"/>
      <w:numFmt w:val="decimal"/>
      <w:isLgl/>
      <w:lvlText w:val="%1.%2.%3.%4.%5.%6.%7.%8.%9."/>
      <w:lvlJc w:val="left"/>
      <w:pPr>
        <w:ind w:left="8176" w:hanging="2160"/>
      </w:pPr>
      <w:rPr>
        <w:rFonts w:hint="default"/>
      </w:rPr>
    </w:lvl>
  </w:abstractNum>
  <w:abstractNum w:abstractNumId="9">
    <w:nsid w:val="4523221F"/>
    <w:multiLevelType w:val="multilevel"/>
    <w:tmpl w:val="577A494E"/>
    <w:lvl w:ilvl="0">
      <w:start w:val="2"/>
      <w:numFmt w:val="decimal"/>
      <w:lvlText w:val="%1."/>
      <w:lvlJc w:val="left"/>
      <w:pPr>
        <w:ind w:left="450" w:hanging="45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62F4213"/>
    <w:multiLevelType w:val="multilevel"/>
    <w:tmpl w:val="48B01032"/>
    <w:lvl w:ilvl="0">
      <w:start w:val="1"/>
      <w:numFmt w:val="decimal"/>
      <w:lvlText w:val="%1."/>
      <w:lvlJc w:val="left"/>
      <w:pPr>
        <w:ind w:left="1776"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1">
    <w:nsid w:val="5CF2744C"/>
    <w:multiLevelType w:val="multilevel"/>
    <w:tmpl w:val="929E6258"/>
    <w:lvl w:ilvl="0">
      <w:start w:val="1"/>
      <w:numFmt w:val="decimal"/>
      <w:lvlText w:val="%1."/>
      <w:lvlJc w:val="left"/>
      <w:pPr>
        <w:ind w:left="720" w:hanging="360"/>
      </w:pPr>
      <w:rPr>
        <w:rFonts w:hint="default"/>
      </w:rPr>
    </w:lvl>
    <w:lvl w:ilvl="1">
      <w:start w:val="5"/>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2">
    <w:nsid w:val="5E1104D3"/>
    <w:multiLevelType w:val="hybridMultilevel"/>
    <w:tmpl w:val="8934F4CA"/>
    <w:lvl w:ilvl="0" w:tplc="E410E43C">
      <w:numFmt w:val="bullet"/>
      <w:lvlText w:val="-"/>
      <w:lvlJc w:val="left"/>
      <w:pPr>
        <w:ind w:left="36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5F686E"/>
    <w:multiLevelType w:val="multilevel"/>
    <w:tmpl w:val="8EB0678E"/>
    <w:lvl w:ilvl="0">
      <w:start w:val="1"/>
      <w:numFmt w:val="decimal"/>
      <w:lvlText w:val="%1."/>
      <w:lvlJc w:val="left"/>
      <w:pPr>
        <w:ind w:left="1777" w:hanging="360"/>
      </w:pPr>
      <w:rPr>
        <w:rFonts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num w:numId="1">
    <w:abstractNumId w:val="0"/>
  </w:num>
  <w:num w:numId="2">
    <w:abstractNumId w:val="2"/>
  </w:num>
  <w:num w:numId="3">
    <w:abstractNumId w:val="7"/>
  </w:num>
  <w:num w:numId="4">
    <w:abstractNumId w:val="8"/>
  </w:num>
  <w:num w:numId="5">
    <w:abstractNumId w:val="12"/>
  </w:num>
  <w:num w:numId="6">
    <w:abstractNumId w:val="10"/>
  </w:num>
  <w:num w:numId="7">
    <w:abstractNumId w:val="3"/>
  </w:num>
  <w:num w:numId="8">
    <w:abstractNumId w:val="11"/>
  </w:num>
  <w:num w:numId="9">
    <w:abstractNumId w:val="1"/>
  </w:num>
  <w:num w:numId="10">
    <w:abstractNumId w:val="13"/>
  </w:num>
  <w:num w:numId="11">
    <w:abstractNumId w:val="4"/>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6A"/>
    <w:rsid w:val="000510CA"/>
    <w:rsid w:val="001126C9"/>
    <w:rsid w:val="001637E2"/>
    <w:rsid w:val="005020C8"/>
    <w:rsid w:val="0054156A"/>
    <w:rsid w:val="00727597"/>
    <w:rsid w:val="00847E03"/>
    <w:rsid w:val="008A08DA"/>
    <w:rsid w:val="00927C0A"/>
    <w:rsid w:val="009B4CF4"/>
    <w:rsid w:val="00AC3B4B"/>
    <w:rsid w:val="00B47460"/>
    <w:rsid w:val="00BB7D76"/>
    <w:rsid w:val="00C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4379</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9</cp:revision>
  <cp:lastPrinted>2020-10-26T21:15:00Z</cp:lastPrinted>
  <dcterms:created xsi:type="dcterms:W3CDTF">2020-10-26T21:03:00Z</dcterms:created>
  <dcterms:modified xsi:type="dcterms:W3CDTF">2021-02-24T10:44:00Z</dcterms:modified>
</cp:coreProperties>
</file>