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6D" w:rsidRPr="00AC5E6D" w:rsidRDefault="00AC5E6D" w:rsidP="00AC5E6D">
      <w:pPr>
        <w:jc w:val="center"/>
        <w:rPr>
          <w:rFonts w:ascii="Times New Roman" w:hAnsi="Times New Roman" w:cs="Times New Roman"/>
          <w:b/>
          <w:sz w:val="28"/>
          <w:szCs w:val="28"/>
          <w:lang w:val="uk-UA"/>
        </w:rPr>
      </w:pPr>
      <w:bookmarkStart w:id="0" w:name="_GoBack"/>
      <w:bookmarkEnd w:id="0"/>
      <w:r w:rsidRPr="00AC5E6D">
        <w:rPr>
          <w:rFonts w:ascii="Times New Roman" w:hAnsi="Times New Roman" w:cs="Times New Roman"/>
          <w:b/>
          <w:sz w:val="28"/>
          <w:szCs w:val="28"/>
          <w:lang w:val="uk-UA"/>
        </w:rPr>
        <w:t>ОСОБЛИВОСТІ ФЕСТИВАЛЬНОГО ТУРИЗМУ</w:t>
      </w:r>
    </w:p>
    <w:p w:rsidR="00242DA7" w:rsidRPr="00242DA7" w:rsidRDefault="00242DA7" w:rsidP="00242DA7">
      <w:pPr>
        <w:pStyle w:val="a3"/>
        <w:numPr>
          <w:ilvl w:val="0"/>
          <w:numId w:val="1"/>
        </w:numPr>
        <w:tabs>
          <w:tab w:val="left" w:pos="993"/>
        </w:tabs>
        <w:spacing w:before="240" w:after="240" w:line="360" w:lineRule="auto"/>
        <w:ind w:left="0" w:firstLine="709"/>
        <w:jc w:val="both"/>
        <w:rPr>
          <w:rFonts w:ascii="Times New Roman" w:hAnsi="Times New Roman" w:cs="Times New Roman"/>
          <w:b/>
          <w:sz w:val="28"/>
          <w:szCs w:val="28"/>
          <w:lang w:val="uk-UA"/>
        </w:rPr>
      </w:pPr>
      <w:r w:rsidRPr="00242DA7">
        <w:rPr>
          <w:rFonts w:ascii="Times New Roman" w:hAnsi="Times New Roman" w:cs="Times New Roman"/>
          <w:b/>
          <w:sz w:val="28"/>
          <w:szCs w:val="28"/>
          <w:lang w:val="uk-UA"/>
        </w:rPr>
        <w:t>Фестивальний туризм як новий напрям світового туризму.</w:t>
      </w:r>
    </w:p>
    <w:p w:rsidR="00242DA7" w:rsidRDefault="00242DA7" w:rsidP="00242DA7">
      <w:pPr>
        <w:pStyle w:val="a3"/>
        <w:numPr>
          <w:ilvl w:val="0"/>
          <w:numId w:val="1"/>
        </w:numPr>
        <w:tabs>
          <w:tab w:val="left" w:pos="993"/>
        </w:tabs>
        <w:spacing w:before="240" w:after="240" w:line="360" w:lineRule="auto"/>
        <w:ind w:left="0" w:firstLine="709"/>
        <w:jc w:val="both"/>
        <w:rPr>
          <w:rFonts w:ascii="Times New Roman" w:hAnsi="Times New Roman" w:cs="Times New Roman"/>
          <w:b/>
          <w:sz w:val="28"/>
          <w:szCs w:val="28"/>
          <w:lang w:val="uk-UA"/>
        </w:rPr>
      </w:pPr>
      <w:r w:rsidRPr="00242DA7">
        <w:rPr>
          <w:rFonts w:ascii="Times New Roman" w:hAnsi="Times New Roman" w:cs="Times New Roman"/>
          <w:b/>
          <w:sz w:val="28"/>
          <w:szCs w:val="28"/>
          <w:lang w:val="uk-UA"/>
        </w:rPr>
        <w:t>Фестиваль як продукт туристичного попиту: організаційні особливості</w:t>
      </w:r>
      <w:r>
        <w:rPr>
          <w:rFonts w:ascii="Times New Roman" w:hAnsi="Times New Roman" w:cs="Times New Roman"/>
          <w:b/>
          <w:sz w:val="28"/>
          <w:szCs w:val="28"/>
          <w:lang w:val="uk-UA"/>
        </w:rPr>
        <w:t>.</w:t>
      </w:r>
    </w:p>
    <w:p w:rsidR="00242DA7" w:rsidRPr="00242DA7" w:rsidRDefault="00242DA7" w:rsidP="00242DA7">
      <w:pPr>
        <w:pStyle w:val="a3"/>
        <w:numPr>
          <w:ilvl w:val="0"/>
          <w:numId w:val="1"/>
        </w:numPr>
        <w:tabs>
          <w:tab w:val="left" w:pos="993"/>
        </w:tabs>
        <w:spacing w:before="240" w:after="240" w:line="360" w:lineRule="auto"/>
        <w:ind w:left="0" w:firstLine="709"/>
        <w:jc w:val="both"/>
        <w:rPr>
          <w:rFonts w:ascii="Times New Roman" w:hAnsi="Times New Roman" w:cs="Times New Roman"/>
          <w:b/>
          <w:sz w:val="28"/>
          <w:szCs w:val="28"/>
          <w:lang w:val="uk-UA"/>
        </w:rPr>
      </w:pPr>
      <w:r w:rsidRPr="00242DA7">
        <w:rPr>
          <w:rFonts w:ascii="Times New Roman" w:hAnsi="Times New Roman" w:cs="Times New Roman"/>
          <w:b/>
          <w:sz w:val="28"/>
          <w:szCs w:val="28"/>
          <w:lang w:val="uk-UA"/>
        </w:rPr>
        <w:t>Передумови формування та розвитку фестивального туризму</w:t>
      </w:r>
      <w:r>
        <w:rPr>
          <w:rFonts w:ascii="Times New Roman" w:hAnsi="Times New Roman" w:cs="Times New Roman"/>
          <w:b/>
          <w:sz w:val="28"/>
          <w:szCs w:val="28"/>
          <w:lang w:val="uk-UA"/>
        </w:rPr>
        <w:t>.</w:t>
      </w:r>
    </w:p>
    <w:p w:rsidR="00AC5E6D" w:rsidRPr="00242DA7" w:rsidRDefault="00AC5E6D" w:rsidP="00AC5E6D">
      <w:pPr>
        <w:spacing w:before="240" w:after="240" w:line="360" w:lineRule="auto"/>
        <w:ind w:firstLine="709"/>
        <w:rPr>
          <w:rFonts w:ascii="Times New Roman" w:hAnsi="Times New Roman" w:cs="Times New Roman"/>
          <w:b/>
          <w:sz w:val="28"/>
          <w:szCs w:val="28"/>
          <w:lang w:val="uk-UA"/>
        </w:rPr>
      </w:pPr>
      <w:r w:rsidRPr="00242DA7">
        <w:rPr>
          <w:rFonts w:ascii="Times New Roman" w:hAnsi="Times New Roman" w:cs="Times New Roman"/>
          <w:b/>
          <w:sz w:val="28"/>
          <w:szCs w:val="28"/>
          <w:lang w:val="uk-UA"/>
        </w:rPr>
        <w:t>1. Фестивальний туризм як новий напрям світового туризму</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8451A6">
        <w:rPr>
          <w:rFonts w:ascii="Times New Roman" w:hAnsi="Times New Roman" w:cs="Times New Roman"/>
          <w:sz w:val="28"/>
          <w:szCs w:val="28"/>
        </w:rPr>
        <w:t xml:space="preserve">Фестивальний туризм – напрям достатньо молодий і надзвичайно цікавий. З'явився він порівняно недавно і зайняв значне місце в </w:t>
      </w:r>
      <w:proofErr w:type="gramStart"/>
      <w:r w:rsidRPr="008451A6">
        <w:rPr>
          <w:rFonts w:ascii="Times New Roman" w:hAnsi="Times New Roman" w:cs="Times New Roman"/>
          <w:sz w:val="28"/>
          <w:szCs w:val="28"/>
        </w:rPr>
        <w:t>св</w:t>
      </w:r>
      <w:proofErr w:type="gramEnd"/>
      <w:r w:rsidRPr="008451A6">
        <w:rPr>
          <w:rFonts w:ascii="Times New Roman" w:hAnsi="Times New Roman" w:cs="Times New Roman"/>
          <w:sz w:val="28"/>
          <w:szCs w:val="28"/>
        </w:rPr>
        <w:t xml:space="preserve">ітовому туристському русі. Це перспективний вид туризму, що динамічно розвивається. </w:t>
      </w:r>
      <w:proofErr w:type="gramStart"/>
      <w:r w:rsidRPr="008451A6">
        <w:rPr>
          <w:rFonts w:ascii="Times New Roman" w:hAnsi="Times New Roman" w:cs="Times New Roman"/>
          <w:sz w:val="28"/>
          <w:szCs w:val="28"/>
        </w:rPr>
        <w:t>Ц</w:t>
      </w:r>
      <w:proofErr w:type="gramEnd"/>
      <w:r w:rsidRPr="008451A6">
        <w:rPr>
          <w:rFonts w:ascii="Times New Roman" w:hAnsi="Times New Roman" w:cs="Times New Roman"/>
          <w:sz w:val="28"/>
          <w:szCs w:val="28"/>
        </w:rPr>
        <w:t>ільова аудиторія фестивального туризму – це забезпечені т</w:t>
      </w:r>
      <w:r>
        <w:rPr>
          <w:rFonts w:ascii="Times New Roman" w:hAnsi="Times New Roman" w:cs="Times New Roman"/>
          <w:sz w:val="28"/>
          <w:szCs w:val="28"/>
        </w:rPr>
        <w:t>уристи з доходом вище за середн</w:t>
      </w:r>
      <w:r>
        <w:rPr>
          <w:rFonts w:ascii="Times New Roman" w:hAnsi="Times New Roman" w:cs="Times New Roman"/>
          <w:sz w:val="28"/>
          <w:szCs w:val="28"/>
          <w:lang w:val="uk-UA"/>
        </w:rPr>
        <w:t>ій</w:t>
      </w:r>
      <w:r w:rsidRPr="008451A6">
        <w:rPr>
          <w:rFonts w:ascii="Times New Roman" w:hAnsi="Times New Roman" w:cs="Times New Roman"/>
          <w:sz w:val="28"/>
          <w:szCs w:val="28"/>
        </w:rPr>
        <w:t>, а також компанії туристів, що складаються з декількох пар. Даний вид туризму, пов'язаний з проведенням фольклорних, звичайно костюмованих для видовища свят, карнавалів і власне фестивалів. Як правило, основна мета поїздки п</w:t>
      </w:r>
      <w:r>
        <w:rPr>
          <w:rFonts w:ascii="Times New Roman" w:hAnsi="Times New Roman" w:cs="Times New Roman"/>
          <w:sz w:val="28"/>
          <w:szCs w:val="28"/>
        </w:rPr>
        <w:t>риурочена до яко</w:t>
      </w:r>
      <w:proofErr w:type="gramStart"/>
      <w:r>
        <w:rPr>
          <w:rFonts w:ascii="Times New Roman" w:hAnsi="Times New Roman" w:cs="Times New Roman"/>
          <w:sz w:val="28"/>
          <w:szCs w:val="28"/>
        </w:rPr>
        <w:t>ї-</w:t>
      </w:r>
      <w:proofErr w:type="gramEnd"/>
      <w:r>
        <w:rPr>
          <w:rFonts w:ascii="Times New Roman" w:hAnsi="Times New Roman" w:cs="Times New Roman"/>
          <w:sz w:val="28"/>
          <w:szCs w:val="28"/>
        </w:rPr>
        <w:t>небудь події.</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8451A6">
        <w:rPr>
          <w:rFonts w:ascii="Times New Roman" w:hAnsi="Times New Roman" w:cs="Times New Roman"/>
          <w:sz w:val="28"/>
          <w:szCs w:val="28"/>
        </w:rPr>
        <w:t xml:space="preserve">Особливості </w:t>
      </w:r>
      <w:r>
        <w:rPr>
          <w:rFonts w:ascii="Times New Roman" w:hAnsi="Times New Roman" w:cs="Times New Roman"/>
          <w:sz w:val="28"/>
          <w:szCs w:val="28"/>
          <w:lang w:val="uk-UA"/>
        </w:rPr>
        <w:t>справжнього</w:t>
      </w:r>
      <w:r w:rsidRPr="008451A6">
        <w:rPr>
          <w:rFonts w:ascii="Times New Roman" w:hAnsi="Times New Roman" w:cs="Times New Roman"/>
          <w:sz w:val="28"/>
          <w:szCs w:val="28"/>
        </w:rPr>
        <w:t xml:space="preserve"> формату фестивалю – яскравість, неповторність, ексклюзивність і регулярність проведення. Сам факт того, що фестивалю чекають, оскільки знають, що буде цікаво, говорить про його успішний комерційний </w:t>
      </w:r>
      <w:r>
        <w:rPr>
          <w:rFonts w:ascii="Times New Roman" w:hAnsi="Times New Roman" w:cs="Times New Roman"/>
          <w:sz w:val="28"/>
          <w:szCs w:val="28"/>
          <w:lang w:val="uk-UA"/>
        </w:rPr>
        <w:t>та</w:t>
      </w:r>
      <w:r w:rsidRPr="008451A6">
        <w:rPr>
          <w:rFonts w:ascii="Times New Roman" w:hAnsi="Times New Roman" w:cs="Times New Roman"/>
          <w:sz w:val="28"/>
          <w:szCs w:val="28"/>
        </w:rPr>
        <w:t xml:space="preserve"> іміджевий потенціал </w:t>
      </w:r>
      <w:proofErr w:type="gramStart"/>
      <w:r w:rsidRPr="008451A6">
        <w:rPr>
          <w:rFonts w:ascii="Times New Roman" w:hAnsi="Times New Roman" w:cs="Times New Roman"/>
          <w:sz w:val="28"/>
          <w:szCs w:val="28"/>
        </w:rPr>
        <w:t>для</w:t>
      </w:r>
      <w:proofErr w:type="gramEnd"/>
      <w:r w:rsidRPr="008451A6">
        <w:rPr>
          <w:rFonts w:ascii="Times New Roman" w:hAnsi="Times New Roman" w:cs="Times New Roman"/>
          <w:sz w:val="28"/>
          <w:szCs w:val="28"/>
        </w:rPr>
        <w:t xml:space="preserve"> організаторів, учасників і спонсорів. Фестиваль (фр. festival – святковий) – масове святкування, показ (огляд) досягнень музичного, театрального, естрадног</w:t>
      </w:r>
      <w:r w:rsidR="00242DA7">
        <w:rPr>
          <w:rFonts w:ascii="Times New Roman" w:hAnsi="Times New Roman" w:cs="Times New Roman"/>
          <w:sz w:val="28"/>
          <w:szCs w:val="28"/>
        </w:rPr>
        <w:t>о, циркового або кіномистецтва</w:t>
      </w:r>
      <w:r w:rsidRPr="008451A6">
        <w:rPr>
          <w:rFonts w:ascii="Times New Roman" w:hAnsi="Times New Roman" w:cs="Times New Roman"/>
          <w:sz w:val="28"/>
          <w:szCs w:val="28"/>
        </w:rPr>
        <w:t xml:space="preserve">. </w:t>
      </w:r>
    </w:p>
    <w:p w:rsidR="00AC5E6D" w:rsidRPr="00BA2AB6"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Фестиваль</w:t>
      </w:r>
      <w:r w:rsidRPr="00BA2AB6">
        <w:rPr>
          <w:rFonts w:ascii="Times New Roman" w:hAnsi="Times New Roman" w:cs="Times New Roman"/>
          <w:sz w:val="28"/>
          <w:szCs w:val="28"/>
        </w:rPr>
        <w:t xml:space="preserve"> – це масове театралізоване святкове дійство, </w:t>
      </w:r>
      <w:proofErr w:type="gramStart"/>
      <w:r w:rsidRPr="00BA2AB6">
        <w:rPr>
          <w:rFonts w:ascii="Times New Roman" w:hAnsi="Times New Roman" w:cs="Times New Roman"/>
          <w:sz w:val="28"/>
          <w:szCs w:val="28"/>
        </w:rPr>
        <w:t>яке</w:t>
      </w:r>
      <w:proofErr w:type="gramEnd"/>
      <w:r w:rsidRPr="00BA2AB6">
        <w:rPr>
          <w:rFonts w:ascii="Times New Roman" w:hAnsi="Times New Roman" w:cs="Times New Roman"/>
          <w:sz w:val="28"/>
          <w:szCs w:val="28"/>
        </w:rPr>
        <w:t xml:space="preserve"> включає огляд або демонстрацію певних досягнень. Близьким до фестивалю є поняття «фієста» (fiesta) – традиційне народне свято, характерне для іспаномовних </w:t>
      </w:r>
      <w:proofErr w:type="gramStart"/>
      <w:r w:rsidRPr="00BA2AB6">
        <w:rPr>
          <w:rFonts w:ascii="Times New Roman" w:hAnsi="Times New Roman" w:cs="Times New Roman"/>
          <w:sz w:val="28"/>
          <w:szCs w:val="28"/>
        </w:rPr>
        <w:t>країн</w:t>
      </w:r>
      <w:proofErr w:type="gramEnd"/>
      <w:r w:rsidRPr="00BA2AB6">
        <w:rPr>
          <w:rFonts w:ascii="Times New Roman" w:hAnsi="Times New Roman" w:cs="Times New Roman"/>
          <w:sz w:val="28"/>
          <w:szCs w:val="28"/>
        </w:rPr>
        <w:t xml:space="preserve"> і поширене в країнах Середземномор’я. Але ці поняття слід диференціювати. Фестиваль – це масове дійство, що проводиться на вулицях, у парках, стадіонах, клубах, вуличних майданчиках, що визначають сп</w:t>
      </w:r>
      <w:r w:rsidR="00242DA7">
        <w:rPr>
          <w:rFonts w:ascii="Times New Roman" w:hAnsi="Times New Roman" w:cs="Times New Roman"/>
          <w:sz w:val="28"/>
          <w:szCs w:val="28"/>
        </w:rPr>
        <w:t>ецифіку і структуру фестивалі</w:t>
      </w:r>
      <w:proofErr w:type="gramStart"/>
      <w:r w:rsidR="00242DA7">
        <w:rPr>
          <w:rFonts w:ascii="Times New Roman" w:hAnsi="Times New Roman" w:cs="Times New Roman"/>
          <w:sz w:val="28"/>
          <w:szCs w:val="28"/>
        </w:rPr>
        <w:t>в</w:t>
      </w:r>
      <w:proofErr w:type="gramEnd"/>
      <w:r w:rsidRPr="00BA2AB6">
        <w:rPr>
          <w:rFonts w:ascii="Times New Roman" w:hAnsi="Times New Roman" w:cs="Times New Roman"/>
          <w:sz w:val="28"/>
          <w:szCs w:val="28"/>
        </w:rPr>
        <w:t xml:space="preserve">. </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8451A6">
        <w:rPr>
          <w:rFonts w:ascii="Times New Roman" w:hAnsi="Times New Roman" w:cs="Times New Roman"/>
          <w:sz w:val="28"/>
          <w:szCs w:val="28"/>
        </w:rPr>
        <w:t xml:space="preserve">фестиваль – це свято особливого роду, для якого характерні розмах і масовість. Сьогодні фестиваль – це </w:t>
      </w:r>
      <w:r>
        <w:rPr>
          <w:rFonts w:ascii="Times New Roman" w:hAnsi="Times New Roman" w:cs="Times New Roman"/>
          <w:sz w:val="28"/>
          <w:szCs w:val="28"/>
          <w:lang w:val="uk-UA"/>
        </w:rPr>
        <w:t>значна</w:t>
      </w:r>
      <w:r w:rsidRPr="008451A6">
        <w:rPr>
          <w:rFonts w:ascii="Times New Roman" w:hAnsi="Times New Roman" w:cs="Times New Roman"/>
          <w:sz w:val="28"/>
          <w:szCs w:val="28"/>
        </w:rPr>
        <w:t xml:space="preserve"> суспільна, святкова зустріч, що </w:t>
      </w:r>
      <w:r w:rsidRPr="008451A6">
        <w:rPr>
          <w:rFonts w:ascii="Times New Roman" w:hAnsi="Times New Roman" w:cs="Times New Roman"/>
          <w:sz w:val="28"/>
          <w:szCs w:val="28"/>
        </w:rPr>
        <w:lastRenderedPageBreak/>
        <w:t>супроводжується оглядом досягнень будьяких видів мистецтв.</w:t>
      </w:r>
      <w:r>
        <w:rPr>
          <w:rFonts w:ascii="Times New Roman" w:hAnsi="Times New Roman" w:cs="Times New Roman"/>
          <w:sz w:val="28"/>
          <w:szCs w:val="28"/>
          <w:lang w:val="uk-UA"/>
        </w:rPr>
        <w:t xml:space="preserve"> Це ‒ н</w:t>
      </w:r>
      <w:r w:rsidRPr="008223B9">
        <w:rPr>
          <w:rFonts w:ascii="Times New Roman" w:hAnsi="Times New Roman" w:cs="Times New Roman"/>
          <w:sz w:val="28"/>
          <w:szCs w:val="28"/>
          <w:lang w:val="uk-UA"/>
        </w:rPr>
        <w:t>айбільш удали</w:t>
      </w:r>
      <w:r>
        <w:rPr>
          <w:rFonts w:ascii="Times New Roman" w:hAnsi="Times New Roman" w:cs="Times New Roman"/>
          <w:sz w:val="28"/>
          <w:szCs w:val="28"/>
          <w:lang w:val="uk-UA"/>
        </w:rPr>
        <w:t>й</w:t>
      </w:r>
      <w:r w:rsidRPr="008223B9">
        <w:rPr>
          <w:rFonts w:ascii="Times New Roman" w:hAnsi="Times New Roman" w:cs="Times New Roman"/>
          <w:sz w:val="28"/>
          <w:szCs w:val="28"/>
          <w:lang w:val="uk-UA"/>
        </w:rPr>
        <w:t xml:space="preserve"> спос</w:t>
      </w:r>
      <w:r>
        <w:rPr>
          <w:rFonts w:ascii="Times New Roman" w:hAnsi="Times New Roman" w:cs="Times New Roman"/>
          <w:sz w:val="28"/>
          <w:szCs w:val="28"/>
          <w:lang w:val="uk-UA"/>
        </w:rPr>
        <w:t>іб</w:t>
      </w:r>
      <w:r w:rsidRPr="008223B9">
        <w:rPr>
          <w:rFonts w:ascii="Times New Roman" w:hAnsi="Times New Roman" w:cs="Times New Roman"/>
          <w:sz w:val="28"/>
          <w:szCs w:val="28"/>
          <w:lang w:val="uk-UA"/>
        </w:rPr>
        <w:t xml:space="preserve"> адаптації культурного надбання в індустрію туристичного бізнесу</w:t>
      </w:r>
      <w:r>
        <w:rPr>
          <w:rFonts w:ascii="Times New Roman" w:hAnsi="Times New Roman" w:cs="Times New Roman"/>
          <w:sz w:val="28"/>
          <w:szCs w:val="28"/>
          <w:lang w:val="uk-UA"/>
        </w:rPr>
        <w:t>.</w:t>
      </w:r>
      <w:r w:rsidRPr="008223B9">
        <w:rPr>
          <w:rFonts w:ascii="Times New Roman" w:hAnsi="Times New Roman" w:cs="Times New Roman"/>
          <w:sz w:val="28"/>
          <w:szCs w:val="28"/>
          <w:lang w:val="uk-UA"/>
        </w:rPr>
        <w:t xml:space="preserve"> Простеж</w:t>
      </w:r>
      <w:r>
        <w:rPr>
          <w:rFonts w:ascii="Times New Roman" w:hAnsi="Times New Roman" w:cs="Times New Roman"/>
          <w:sz w:val="28"/>
          <w:szCs w:val="28"/>
          <w:lang w:val="uk-UA"/>
        </w:rPr>
        <w:t>ується чітка</w:t>
      </w:r>
      <w:r w:rsidRPr="008223B9">
        <w:rPr>
          <w:rFonts w:ascii="Times New Roman" w:hAnsi="Times New Roman" w:cs="Times New Roman"/>
          <w:sz w:val="28"/>
          <w:szCs w:val="28"/>
          <w:lang w:val="uk-UA"/>
        </w:rPr>
        <w:t xml:space="preserve"> </w:t>
      </w:r>
      <w:r>
        <w:rPr>
          <w:rFonts w:ascii="Times New Roman" w:hAnsi="Times New Roman" w:cs="Times New Roman"/>
          <w:sz w:val="28"/>
          <w:szCs w:val="28"/>
          <w:lang w:val="uk-UA"/>
        </w:rPr>
        <w:t>закономірність</w:t>
      </w:r>
      <w:r w:rsidRPr="008223B9">
        <w:rPr>
          <w:rFonts w:ascii="Times New Roman" w:hAnsi="Times New Roman" w:cs="Times New Roman"/>
          <w:sz w:val="28"/>
          <w:szCs w:val="28"/>
          <w:lang w:val="uk-UA"/>
        </w:rPr>
        <w:t xml:space="preserve">: що </w:t>
      </w:r>
      <w:r>
        <w:rPr>
          <w:rFonts w:ascii="Times New Roman" w:hAnsi="Times New Roman" w:cs="Times New Roman"/>
          <w:sz w:val="28"/>
          <w:szCs w:val="28"/>
          <w:lang w:val="uk-UA"/>
        </w:rPr>
        <w:t xml:space="preserve">чим </w:t>
      </w:r>
      <w:r w:rsidRPr="008223B9">
        <w:rPr>
          <w:rFonts w:ascii="Times New Roman" w:hAnsi="Times New Roman" w:cs="Times New Roman"/>
          <w:sz w:val="28"/>
          <w:szCs w:val="28"/>
          <w:lang w:val="uk-UA"/>
        </w:rPr>
        <w:t>більше відбувається</w:t>
      </w:r>
      <w:r>
        <w:rPr>
          <w:rFonts w:ascii="Times New Roman" w:hAnsi="Times New Roman" w:cs="Times New Roman"/>
          <w:sz w:val="28"/>
          <w:szCs w:val="28"/>
          <w:lang w:val="uk-UA"/>
        </w:rPr>
        <w:t xml:space="preserve"> фестивалів</w:t>
      </w:r>
      <w:r w:rsidRPr="008223B9">
        <w:rPr>
          <w:rFonts w:ascii="Times New Roman" w:hAnsi="Times New Roman" w:cs="Times New Roman"/>
          <w:sz w:val="28"/>
          <w:szCs w:val="28"/>
          <w:lang w:val="uk-UA"/>
        </w:rPr>
        <w:t xml:space="preserve">, </w:t>
      </w:r>
      <w:r>
        <w:rPr>
          <w:rFonts w:ascii="Times New Roman" w:hAnsi="Times New Roman" w:cs="Times New Roman"/>
          <w:sz w:val="28"/>
          <w:szCs w:val="28"/>
          <w:lang w:val="uk-UA"/>
        </w:rPr>
        <w:t>тим швидше зростає</w:t>
      </w:r>
      <w:r w:rsidRPr="008223B9">
        <w:rPr>
          <w:rFonts w:ascii="Times New Roman" w:hAnsi="Times New Roman" w:cs="Times New Roman"/>
          <w:sz w:val="28"/>
          <w:szCs w:val="28"/>
          <w:lang w:val="uk-UA"/>
        </w:rPr>
        <w:t xml:space="preserve"> категорія відвідувачів (туристів), </w:t>
      </w:r>
      <w:r>
        <w:rPr>
          <w:rFonts w:ascii="Times New Roman" w:hAnsi="Times New Roman" w:cs="Times New Roman"/>
          <w:sz w:val="28"/>
          <w:szCs w:val="28"/>
          <w:lang w:val="uk-UA"/>
        </w:rPr>
        <w:t>що</w:t>
      </w:r>
      <w:r w:rsidRPr="008223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свою чергу, </w:t>
      </w:r>
      <w:r w:rsidRPr="008223B9">
        <w:rPr>
          <w:rFonts w:ascii="Times New Roman" w:hAnsi="Times New Roman" w:cs="Times New Roman"/>
          <w:sz w:val="28"/>
          <w:szCs w:val="28"/>
          <w:lang w:val="uk-UA"/>
        </w:rPr>
        <w:t>спонукає організаторів таких дійств удосконалювати їх професійно-комерційну основу.</w:t>
      </w:r>
      <w:r>
        <w:rPr>
          <w:rFonts w:ascii="Times New Roman" w:hAnsi="Times New Roman" w:cs="Times New Roman"/>
          <w:sz w:val="28"/>
          <w:szCs w:val="28"/>
          <w:lang w:val="uk-UA"/>
        </w:rPr>
        <w:t xml:space="preserve"> </w:t>
      </w:r>
      <w:r w:rsidRPr="00182B77">
        <w:rPr>
          <w:rFonts w:ascii="Times New Roman" w:hAnsi="Times New Roman" w:cs="Times New Roman"/>
          <w:sz w:val="28"/>
          <w:szCs w:val="28"/>
          <w:lang w:val="uk-UA"/>
        </w:rPr>
        <w:t>Мотиваційною основою фестивального туризму слугує прагнення мешканців різних населених пунктів, регіонів і країн відвідати й узяти безпосередню участь у тому чи іншому фестивалі.</w:t>
      </w:r>
      <w:r>
        <w:rPr>
          <w:rFonts w:ascii="Times New Roman" w:hAnsi="Times New Roman" w:cs="Times New Roman"/>
          <w:sz w:val="28"/>
          <w:szCs w:val="28"/>
          <w:lang w:val="uk-UA"/>
        </w:rPr>
        <w:t xml:space="preserve"> </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історичних основ виникнення такого явища як фестиваль, то </w:t>
      </w:r>
      <w:r w:rsidRPr="001D0D54">
        <w:rPr>
          <w:rFonts w:ascii="Times New Roman" w:hAnsi="Times New Roman" w:cs="Times New Roman"/>
          <w:sz w:val="28"/>
          <w:szCs w:val="28"/>
          <w:lang w:val="uk-UA"/>
        </w:rPr>
        <w:t>Свій початок фестивальний рух бере ще із Стар</w:t>
      </w:r>
      <w:r>
        <w:rPr>
          <w:rFonts w:ascii="Times New Roman" w:hAnsi="Times New Roman" w:cs="Times New Roman"/>
          <w:sz w:val="28"/>
          <w:szCs w:val="28"/>
          <w:lang w:val="uk-UA"/>
        </w:rPr>
        <w:t>одавньої Греції (6 ст. до н.е.) </w:t>
      </w:r>
      <w:r w:rsidRPr="001D0D54">
        <w:rPr>
          <w:rFonts w:ascii="Times New Roman" w:hAnsi="Times New Roman" w:cs="Times New Roman"/>
          <w:sz w:val="28"/>
          <w:szCs w:val="28"/>
          <w:lang w:val="uk-UA"/>
        </w:rPr>
        <w:t xml:space="preserve">– на честь бога Аполлона проводилися Піфійські ігри – музичні змагання, на які з’їжджалися учасники і глядачі зі всієї грецької Ойкумени. </w:t>
      </w:r>
      <w:r w:rsidRPr="001D0D54">
        <w:rPr>
          <w:rFonts w:ascii="Times New Roman" w:hAnsi="Times New Roman" w:cs="Times New Roman"/>
          <w:sz w:val="28"/>
          <w:szCs w:val="28"/>
        </w:rPr>
        <w:t>Призом для пе</w:t>
      </w:r>
      <w:r w:rsidR="00242DA7">
        <w:rPr>
          <w:rFonts w:ascii="Times New Roman" w:hAnsi="Times New Roman" w:cs="Times New Roman"/>
          <w:sz w:val="28"/>
          <w:szCs w:val="28"/>
        </w:rPr>
        <w:t>реможця був лавровий він</w:t>
      </w:r>
      <w:r w:rsidR="00242DA7">
        <w:rPr>
          <w:rFonts w:ascii="Times New Roman" w:hAnsi="Times New Roman" w:cs="Times New Roman"/>
          <w:sz w:val="28"/>
          <w:szCs w:val="28"/>
          <w:lang w:val="uk-UA"/>
        </w:rPr>
        <w:t>ок</w:t>
      </w:r>
      <w:r>
        <w:rPr>
          <w:rFonts w:ascii="Times New Roman" w:hAnsi="Times New Roman" w:cs="Times New Roman"/>
          <w:sz w:val="28"/>
          <w:szCs w:val="28"/>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 xml:space="preserve">Але справжньою </w:t>
      </w:r>
      <w:proofErr w:type="gramStart"/>
      <w:r w:rsidRPr="001D0D54">
        <w:rPr>
          <w:rFonts w:ascii="Times New Roman" w:hAnsi="Times New Roman" w:cs="Times New Roman"/>
          <w:sz w:val="28"/>
          <w:szCs w:val="28"/>
        </w:rPr>
        <w:t>св</w:t>
      </w:r>
      <w:proofErr w:type="gramEnd"/>
      <w:r w:rsidRPr="001D0D54">
        <w:rPr>
          <w:rFonts w:ascii="Times New Roman" w:hAnsi="Times New Roman" w:cs="Times New Roman"/>
          <w:sz w:val="28"/>
          <w:szCs w:val="28"/>
        </w:rPr>
        <w:t xml:space="preserve">ітовою славою користуються карнавали. Походження карнавалів бере початок від </w:t>
      </w:r>
      <w:proofErr w:type="gramStart"/>
      <w:r w:rsidRPr="001D0D54">
        <w:rPr>
          <w:rFonts w:ascii="Times New Roman" w:hAnsi="Times New Roman" w:cs="Times New Roman"/>
          <w:sz w:val="28"/>
          <w:szCs w:val="28"/>
        </w:rPr>
        <w:t>церемонії на</w:t>
      </w:r>
      <w:proofErr w:type="gramEnd"/>
      <w:r w:rsidRPr="001D0D54">
        <w:rPr>
          <w:rFonts w:ascii="Times New Roman" w:hAnsi="Times New Roman" w:cs="Times New Roman"/>
          <w:sz w:val="28"/>
          <w:szCs w:val="28"/>
        </w:rPr>
        <w:t xml:space="preserve"> честь староєгипетського бога Осиріса. Походження слова «карнавал» (італ. carne vale – прощавай </w:t>
      </w:r>
      <w:proofErr w:type="gramStart"/>
      <w:r w:rsidRPr="001D0D54">
        <w:rPr>
          <w:rFonts w:ascii="Times New Roman" w:hAnsi="Times New Roman" w:cs="Times New Roman"/>
          <w:sz w:val="28"/>
          <w:szCs w:val="28"/>
        </w:rPr>
        <w:t>м’ясо</w:t>
      </w:r>
      <w:proofErr w:type="gramEnd"/>
      <w:r w:rsidRPr="001D0D54">
        <w:rPr>
          <w:rFonts w:ascii="Times New Roman" w:hAnsi="Times New Roman" w:cs="Times New Roman"/>
          <w:sz w:val="28"/>
          <w:szCs w:val="28"/>
        </w:rPr>
        <w:t>) пов’язане зі святом обжерливості напередодні 40- денного християнського посту перед Великоднем, коли можна їсти м’ясо, пити вино і веселитися. Ця традиція має місце у багатьох християнських народі</w:t>
      </w:r>
      <w:proofErr w:type="gramStart"/>
      <w:r w:rsidRPr="001D0D54">
        <w:rPr>
          <w:rFonts w:ascii="Times New Roman" w:hAnsi="Times New Roman" w:cs="Times New Roman"/>
          <w:sz w:val="28"/>
          <w:szCs w:val="28"/>
        </w:rPr>
        <w:t>в</w:t>
      </w:r>
      <w:proofErr w:type="gramEnd"/>
      <w:r w:rsidRPr="001D0D54">
        <w:rPr>
          <w:rFonts w:ascii="Times New Roman" w:hAnsi="Times New Roman" w:cs="Times New Roman"/>
          <w:sz w:val="28"/>
          <w:szCs w:val="28"/>
        </w:rPr>
        <w:t xml:space="preserve"> (у східних слов’ян це Масляниця, у французів – «Жирний вівторок»). За тиждень до початку Великого поста проходять карнавали майже у всіх великих містах </w:t>
      </w:r>
      <w:proofErr w:type="gramStart"/>
      <w:r w:rsidRPr="001D0D54">
        <w:rPr>
          <w:rFonts w:ascii="Times New Roman" w:hAnsi="Times New Roman" w:cs="Times New Roman"/>
          <w:sz w:val="28"/>
          <w:szCs w:val="28"/>
        </w:rPr>
        <w:t>країн</w:t>
      </w:r>
      <w:proofErr w:type="gramEnd"/>
      <w:r w:rsidRPr="001D0D54">
        <w:rPr>
          <w:rFonts w:ascii="Times New Roman" w:hAnsi="Times New Roman" w:cs="Times New Roman"/>
          <w:sz w:val="28"/>
          <w:szCs w:val="28"/>
        </w:rPr>
        <w:t xml:space="preserve"> Латинської Америки і Європи. Карнавали історично мають на увазі розкріпачення в розвагах. Звідси йде широке поширення на карнавалах маскарадів – чоловіки і жінки надягають химерні костюми і маски, прагнучи бути привабливими і невпізнанними. В середні століття французи встановили традицію карнавалу як загального </w:t>
      </w:r>
      <w:proofErr w:type="gramStart"/>
      <w:r w:rsidRPr="001D0D54">
        <w:rPr>
          <w:rFonts w:ascii="Times New Roman" w:hAnsi="Times New Roman" w:cs="Times New Roman"/>
          <w:sz w:val="28"/>
          <w:szCs w:val="28"/>
        </w:rPr>
        <w:t>свята</w:t>
      </w:r>
      <w:proofErr w:type="gramEnd"/>
      <w:r w:rsidRPr="001D0D54">
        <w:rPr>
          <w:rFonts w:ascii="Times New Roman" w:hAnsi="Times New Roman" w:cs="Times New Roman"/>
          <w:sz w:val="28"/>
          <w:szCs w:val="28"/>
        </w:rPr>
        <w:t xml:space="preserve"> з танцями і любовними іграми, а політичні партії використовували свято для жартівливої критики влади. В Італії карнавали парадами проходили по вулицях Риму, Неаполя і інших міст. Подивитися на італійський маскарад прибували гості з багатьох заморських країн. Складні сплетення людських доль комедійних, </w:t>
      </w:r>
      <w:proofErr w:type="gramStart"/>
      <w:r w:rsidRPr="001D0D54">
        <w:rPr>
          <w:rFonts w:ascii="Times New Roman" w:hAnsi="Times New Roman" w:cs="Times New Roman"/>
          <w:sz w:val="28"/>
          <w:szCs w:val="28"/>
        </w:rPr>
        <w:t>п</w:t>
      </w:r>
      <w:proofErr w:type="gramEnd"/>
      <w:r w:rsidRPr="001D0D54">
        <w:rPr>
          <w:rFonts w:ascii="Times New Roman" w:hAnsi="Times New Roman" w:cs="Times New Roman"/>
          <w:sz w:val="28"/>
          <w:szCs w:val="28"/>
        </w:rPr>
        <w:t>іднесених і трагічних у зв’язку з карнавалами і маскарадами стали темою багатьох ви</w:t>
      </w:r>
      <w:r w:rsidR="00242DA7">
        <w:rPr>
          <w:rFonts w:ascii="Times New Roman" w:hAnsi="Times New Roman" w:cs="Times New Roman"/>
          <w:sz w:val="28"/>
          <w:szCs w:val="28"/>
        </w:rPr>
        <w:t>датних літературних творів</w:t>
      </w:r>
      <w:r>
        <w:rPr>
          <w:rFonts w:ascii="Times New Roman" w:hAnsi="Times New Roman" w:cs="Times New Roman"/>
          <w:sz w:val="28"/>
          <w:szCs w:val="28"/>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681CAE">
        <w:rPr>
          <w:rFonts w:ascii="Times New Roman" w:hAnsi="Times New Roman" w:cs="Times New Roman"/>
          <w:sz w:val="28"/>
          <w:szCs w:val="28"/>
          <w:lang w:val="uk-UA"/>
        </w:rPr>
        <w:lastRenderedPageBreak/>
        <w:t>Для дослідження будь-якого поняття, і фестивального туризму в тому числі, важливою є класифікація, тобто виокремлення форм і видів на підставі різних критеріїв. Здійснена на наукових засадах класифікація туризму дає змогу узгодити дефініції понять, запропоновані вченими різних наукових шкіл, різних країн і завдяки цьому сформувати спільну теорію туризмології</w:t>
      </w:r>
      <w:r>
        <w:rPr>
          <w:rFonts w:ascii="Times New Roman" w:hAnsi="Times New Roman" w:cs="Times New Roman"/>
          <w:sz w:val="28"/>
          <w:szCs w:val="28"/>
          <w:lang w:val="uk-UA"/>
        </w:rPr>
        <w:t>.</w:t>
      </w:r>
    </w:p>
    <w:p w:rsidR="00AC5E6D" w:rsidRPr="00E2622B" w:rsidRDefault="00AC5E6D" w:rsidP="00AC5E6D">
      <w:pPr>
        <w:pStyle w:val="a3"/>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Класифікація туризму, на думку україн</w:t>
      </w:r>
      <w:r>
        <w:rPr>
          <w:rFonts w:ascii="Times New Roman" w:hAnsi="Times New Roman" w:cs="Times New Roman"/>
          <w:sz w:val="28"/>
          <w:szCs w:val="28"/>
          <w:lang w:val="uk-UA"/>
        </w:rPr>
        <w:t>ських учених В. Бабарицької, О. </w:t>
      </w:r>
      <w:r w:rsidRPr="00E2622B">
        <w:rPr>
          <w:rFonts w:ascii="Times New Roman" w:hAnsi="Times New Roman" w:cs="Times New Roman"/>
          <w:sz w:val="28"/>
          <w:szCs w:val="28"/>
          <w:lang w:val="uk-UA"/>
        </w:rPr>
        <w:t>Любіцевої, М. Мальської, М. Рутинського та ін., має важливе значення для його практичної діяльності, оскільки дає змогу ефективно: визначати попит і формувати ринок окремих видів туризму; вирішувати проблеми оптимальної територіальної організації того чи іншого виду туризму; планувати розвиток туристичної інфраструктури; розробляти та реалізувати спеціалізований</w:t>
      </w:r>
      <w:r w:rsidR="00242DA7">
        <w:rPr>
          <w:rFonts w:ascii="Times New Roman" w:hAnsi="Times New Roman" w:cs="Times New Roman"/>
          <w:sz w:val="28"/>
          <w:szCs w:val="28"/>
          <w:lang w:val="uk-UA"/>
        </w:rPr>
        <w:t xml:space="preserve"> туристичний продукт</w:t>
      </w:r>
      <w:r w:rsidRPr="00E2622B">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Види туризму класифікують за різними критеріями: за метою подорожі; за терміном поїздки; залежно від засобу пересування та виду транспорту; за сезонністю; за ступенем організованості; залежно від демографічних показників та соціального складу учасників подорожі; за спрямованістю туристичних потоків; за принципом оплати; за спеціалізова</w:t>
      </w:r>
      <w:r w:rsidR="00242DA7">
        <w:rPr>
          <w:rFonts w:ascii="Times New Roman" w:hAnsi="Times New Roman" w:cs="Times New Roman"/>
          <w:sz w:val="28"/>
          <w:szCs w:val="28"/>
          <w:lang w:val="uk-UA"/>
        </w:rPr>
        <w:t>ною організацією</w:t>
      </w:r>
      <w:r>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Критерій поділу туристичних под</w:t>
      </w:r>
      <w:r w:rsidR="00242DA7">
        <w:rPr>
          <w:rFonts w:ascii="Times New Roman" w:hAnsi="Times New Roman" w:cs="Times New Roman"/>
          <w:sz w:val="28"/>
          <w:szCs w:val="28"/>
          <w:lang w:val="uk-UA"/>
        </w:rPr>
        <w:t>орожей з урахуванням основної ме</w:t>
      </w:r>
      <w:r w:rsidRPr="00E2622B">
        <w:rPr>
          <w:rFonts w:ascii="Times New Roman" w:hAnsi="Times New Roman" w:cs="Times New Roman"/>
          <w:sz w:val="28"/>
          <w:szCs w:val="28"/>
          <w:lang w:val="uk-UA"/>
        </w:rPr>
        <w:t>ти</w:t>
      </w:r>
      <w:r w:rsidR="00242DA7">
        <w:rPr>
          <w:rFonts w:ascii="Times New Roman" w:hAnsi="Times New Roman" w:cs="Times New Roman"/>
          <w:sz w:val="28"/>
          <w:szCs w:val="28"/>
          <w:lang w:val="uk-UA"/>
        </w:rPr>
        <w:t xml:space="preserve"> </w:t>
      </w:r>
      <w:r w:rsidRPr="00E2622B">
        <w:rPr>
          <w:rFonts w:ascii="Times New Roman" w:hAnsi="Times New Roman" w:cs="Times New Roman"/>
          <w:sz w:val="28"/>
          <w:szCs w:val="28"/>
          <w:lang w:val="uk-UA"/>
        </w:rPr>
        <w:t>має вирішальне значення, оскільки саме мета подорожі найбільше впливає на формування туру, вибір маршруту подорожі, а отже, на якість організац</w:t>
      </w:r>
      <w:r w:rsidR="00242DA7">
        <w:rPr>
          <w:rFonts w:ascii="Times New Roman" w:hAnsi="Times New Roman" w:cs="Times New Roman"/>
          <w:sz w:val="28"/>
          <w:szCs w:val="28"/>
          <w:lang w:val="uk-UA"/>
        </w:rPr>
        <w:t>ії туристичного обслуговування</w:t>
      </w:r>
      <w:r w:rsidRPr="00E2622B">
        <w:rPr>
          <w:rFonts w:ascii="Times New Roman" w:hAnsi="Times New Roman" w:cs="Times New Roman"/>
          <w:sz w:val="28"/>
          <w:szCs w:val="28"/>
          <w:lang w:val="uk-UA"/>
        </w:rPr>
        <w:t>. Як правило, цілей подорожі може бути декілька, але одна з них завжди буде визначальною, домінантною, і саме вона визначатиме як вибір місця подорожі, так і харак</w:t>
      </w:r>
      <w:r>
        <w:rPr>
          <w:rFonts w:ascii="Times New Roman" w:hAnsi="Times New Roman" w:cs="Times New Roman"/>
          <w:sz w:val="28"/>
          <w:szCs w:val="28"/>
          <w:lang w:val="uk-UA"/>
        </w:rPr>
        <w:t>тер послуг, придбаних туристом.</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Класифікація туризму за метою (мотивами) подорожі є дещо умовною, оскільки цілі подорожей переважно тісно переплітаються. Традиційно дослідники виокремлюють за метою такі види</w:t>
      </w:r>
      <w:r>
        <w:rPr>
          <w:rFonts w:ascii="Times New Roman" w:hAnsi="Times New Roman" w:cs="Times New Roman"/>
          <w:sz w:val="28"/>
          <w:szCs w:val="28"/>
          <w:lang w:val="uk-UA"/>
        </w:rPr>
        <w:t xml:space="preserve"> </w:t>
      </w:r>
      <w:r w:rsidRPr="00697112">
        <w:rPr>
          <w:rFonts w:ascii="Times New Roman" w:hAnsi="Times New Roman" w:cs="Times New Roman"/>
          <w:sz w:val="28"/>
          <w:szCs w:val="28"/>
          <w:lang w:val="uk-UA"/>
        </w:rPr>
        <w:t xml:space="preserve">культурологічний (знайомство з природними та історико-культурними атракціями, етносами й етнічними традиціями, визначними пам‘ятками цивілізації, релігіями і культами); анімаційно-розважальний; лікувально-оздоровчий; спортивний; екотуризм; діловий; сільський; подієвий (включає такі підвиди, як фестивальний, </w:t>
      </w:r>
      <w:r w:rsidRPr="00697112">
        <w:rPr>
          <w:rFonts w:ascii="Times New Roman" w:hAnsi="Times New Roman" w:cs="Times New Roman"/>
          <w:sz w:val="28"/>
          <w:szCs w:val="28"/>
          <w:lang w:val="uk-UA"/>
        </w:rPr>
        <w:lastRenderedPageBreak/>
        <w:t>відвідування спортивних змагань тощо) та спеціалізований (включає такі підвиди, як освітній, сентиментальний, гастрономі</w:t>
      </w:r>
      <w:r>
        <w:rPr>
          <w:rFonts w:ascii="Times New Roman" w:hAnsi="Times New Roman" w:cs="Times New Roman"/>
          <w:sz w:val="28"/>
          <w:szCs w:val="28"/>
          <w:lang w:val="uk-UA"/>
        </w:rPr>
        <w:t>чний, шоп-туризм та ін.).</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697112">
        <w:rPr>
          <w:rFonts w:ascii="Times New Roman" w:hAnsi="Times New Roman" w:cs="Times New Roman"/>
          <w:sz w:val="28"/>
          <w:szCs w:val="28"/>
          <w:lang w:val="uk-UA"/>
        </w:rPr>
        <w:t>Турист під час подорожі може ставити перед собою декілька цілей, але одна з них буде основною, саме за нею визначається вид туризму. Чітко поділити всі туристичні подорожі на окремі види дуже складно, тому в світі не існує їх єд</w:t>
      </w:r>
      <w:r>
        <w:rPr>
          <w:rFonts w:ascii="Times New Roman" w:hAnsi="Times New Roman" w:cs="Times New Roman"/>
          <w:sz w:val="28"/>
          <w:szCs w:val="28"/>
          <w:lang w:val="uk-UA"/>
        </w:rPr>
        <w:t>иної уніфікованої класифікації.</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697112">
        <w:rPr>
          <w:rFonts w:ascii="Times New Roman" w:hAnsi="Times New Roman" w:cs="Times New Roman"/>
          <w:sz w:val="28"/>
          <w:szCs w:val="28"/>
          <w:lang w:val="uk-UA"/>
        </w:rPr>
        <w:t>Подорожі з метою відпочинку і розваг</w:t>
      </w:r>
      <w:r w:rsidR="00242DA7">
        <w:rPr>
          <w:rFonts w:ascii="Times New Roman" w:hAnsi="Times New Roman" w:cs="Times New Roman"/>
          <w:sz w:val="28"/>
          <w:szCs w:val="28"/>
          <w:lang w:val="uk-UA"/>
        </w:rPr>
        <w:t xml:space="preserve"> </w:t>
      </w:r>
      <w:r w:rsidRPr="00697112">
        <w:rPr>
          <w:rFonts w:ascii="Times New Roman" w:hAnsi="Times New Roman" w:cs="Times New Roman"/>
          <w:sz w:val="28"/>
          <w:szCs w:val="28"/>
          <w:lang w:val="uk-UA"/>
        </w:rPr>
        <w:t>становлять основу світового туристичного обміну. На їх частку припадає близько 70% св</w:t>
      </w:r>
      <w:r>
        <w:rPr>
          <w:rFonts w:ascii="Times New Roman" w:hAnsi="Times New Roman" w:cs="Times New Roman"/>
          <w:sz w:val="28"/>
          <w:szCs w:val="28"/>
          <w:lang w:val="uk-UA"/>
        </w:rPr>
        <w:t>ітового туризму</w:t>
      </w:r>
      <w:r w:rsidRPr="00697112">
        <w:rPr>
          <w:rFonts w:ascii="Times New Roman" w:hAnsi="Times New Roman" w:cs="Times New Roman"/>
          <w:sz w:val="28"/>
          <w:szCs w:val="28"/>
          <w:lang w:val="uk-UA"/>
        </w:rPr>
        <w:t>. Вони поєднують розважальні, відпочинкові, оздоровчі, пізнавальні,</w:t>
      </w:r>
      <w:r>
        <w:rPr>
          <w:rFonts w:ascii="Times New Roman" w:hAnsi="Times New Roman" w:cs="Times New Roman"/>
          <w:sz w:val="28"/>
          <w:szCs w:val="28"/>
          <w:lang w:val="uk-UA"/>
        </w:rPr>
        <w:t xml:space="preserve"> </w:t>
      </w:r>
      <w:r w:rsidRPr="00697112">
        <w:rPr>
          <w:rFonts w:ascii="Times New Roman" w:hAnsi="Times New Roman" w:cs="Times New Roman"/>
          <w:sz w:val="28"/>
          <w:szCs w:val="28"/>
          <w:lang w:val="uk-UA"/>
        </w:rPr>
        <w:t>аматорські спортивні та інші поїздки.</w:t>
      </w:r>
    </w:p>
    <w:p w:rsidR="00AC5E6D" w:rsidRPr="00697112" w:rsidRDefault="00AC5E6D" w:rsidP="00AC5E6D">
      <w:pPr>
        <w:pStyle w:val="a3"/>
        <w:spacing w:after="0" w:line="360" w:lineRule="auto"/>
        <w:ind w:left="0" w:firstLine="709"/>
        <w:jc w:val="both"/>
        <w:rPr>
          <w:rFonts w:ascii="Times New Roman" w:hAnsi="Times New Roman" w:cs="Times New Roman"/>
          <w:sz w:val="28"/>
          <w:szCs w:val="28"/>
          <w:lang w:val="uk-UA"/>
        </w:rPr>
      </w:pPr>
      <w:r w:rsidRPr="00F90F0F">
        <w:rPr>
          <w:rFonts w:ascii="Times New Roman" w:hAnsi="Times New Roman" w:cs="Times New Roman"/>
          <w:sz w:val="28"/>
          <w:szCs w:val="28"/>
          <w:lang w:val="uk-UA"/>
        </w:rPr>
        <w:t>У ХХІ ст. одним із найперспективніших напрямів, за оцінками експертів Всесвітньої туристичної організації (UNWTO), є подієвий, або ж івент-туризм. Запозичене з англійської мови слово еvent (подія, захід) вживається для означення запланованої події, яка відбувається у визначений час і з конкретною метою, і має резонанс у суспільстві. До івенту відносять фестивалі, карнавали, паради, святкування; конференції, форуми, симпозіуми, круглі столи; освітні заходи: семінари, тренінги, курси підвищення кваліфікації; спортивні змагання, чемпіонати; концерти, кінопрем‘єри, театральні вистави; ювілеї, урочистості; ділові події: виставки, ярмарки, торговельні шоу, презентації, відкриття торгових центрів, офісів, підприємств чи представництв компаній, прийоми, заходи, пов‘язані з прос</w:t>
      </w:r>
      <w:r>
        <w:rPr>
          <w:rFonts w:ascii="Times New Roman" w:hAnsi="Times New Roman" w:cs="Times New Roman"/>
          <w:sz w:val="28"/>
          <w:szCs w:val="28"/>
          <w:lang w:val="uk-UA"/>
        </w:rPr>
        <w:t>уванням торговельної марки тощо</w:t>
      </w:r>
      <w:r w:rsidRPr="00F90F0F">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A2AB6">
        <w:rPr>
          <w:rFonts w:ascii="Times New Roman" w:hAnsi="Times New Roman" w:cs="Times New Roman"/>
          <w:sz w:val="28"/>
          <w:szCs w:val="28"/>
          <w:lang w:val="uk-UA"/>
        </w:rPr>
        <w:t>Одним із перспективних напрямів, за оцінками Всесвітньої туристичної організації (</w:t>
      </w:r>
      <w:r w:rsidRPr="00BA2AB6">
        <w:rPr>
          <w:rFonts w:ascii="Times New Roman" w:hAnsi="Times New Roman" w:cs="Times New Roman"/>
          <w:sz w:val="28"/>
          <w:szCs w:val="28"/>
        </w:rPr>
        <w:t>UNWTO</w:t>
      </w:r>
      <w:r w:rsidRPr="00BA2AB6">
        <w:rPr>
          <w:rFonts w:ascii="Times New Roman" w:hAnsi="Times New Roman" w:cs="Times New Roman"/>
          <w:sz w:val="28"/>
          <w:szCs w:val="28"/>
          <w:lang w:val="uk-UA"/>
        </w:rPr>
        <w:t>), є подієвий, або івент (</w:t>
      </w:r>
      <w:r w:rsidRPr="00BA2AB6">
        <w:rPr>
          <w:rFonts w:ascii="Times New Roman" w:hAnsi="Times New Roman" w:cs="Times New Roman"/>
          <w:sz w:val="28"/>
          <w:szCs w:val="28"/>
        </w:rPr>
        <w:t>event</w:t>
      </w:r>
      <w:r w:rsidRPr="00BA2AB6">
        <w:rPr>
          <w:rFonts w:ascii="Times New Roman" w:hAnsi="Times New Roman" w:cs="Times New Roman"/>
          <w:sz w:val="28"/>
          <w:szCs w:val="28"/>
          <w:lang w:val="uk-UA"/>
        </w:rPr>
        <w:t>)-туризм. Слово е</w:t>
      </w:r>
      <w:r w:rsidRPr="00BA2AB6">
        <w:rPr>
          <w:rFonts w:ascii="Times New Roman" w:hAnsi="Times New Roman" w:cs="Times New Roman"/>
          <w:sz w:val="28"/>
          <w:szCs w:val="28"/>
        </w:rPr>
        <w:t>vent</w:t>
      </w:r>
      <w:r w:rsidRPr="00BA2AB6">
        <w:rPr>
          <w:rFonts w:ascii="Times New Roman" w:hAnsi="Times New Roman" w:cs="Times New Roman"/>
          <w:sz w:val="28"/>
          <w:szCs w:val="28"/>
          <w:lang w:val="uk-UA"/>
        </w:rPr>
        <w:t xml:space="preserve"> (подія, захід) англійською мовою має дуже багато значень: соціально-культурне, технічне, навіть</w:t>
      </w:r>
      <w:r>
        <w:rPr>
          <w:rFonts w:ascii="Times New Roman" w:hAnsi="Times New Roman" w:cs="Times New Roman"/>
          <w:sz w:val="28"/>
          <w:szCs w:val="28"/>
          <w:lang w:val="uk-UA"/>
        </w:rPr>
        <w:t xml:space="preserve"> </w:t>
      </w:r>
      <w:r w:rsidRPr="004759DD">
        <w:rPr>
          <w:rFonts w:ascii="Times New Roman" w:hAnsi="Times New Roman" w:cs="Times New Roman"/>
          <w:sz w:val="28"/>
          <w:szCs w:val="28"/>
          <w:lang w:val="uk-UA"/>
        </w:rPr>
        <w:t>філософське; або ж запланована соціально-суспільна подія, яка відбувається в певний час і з певною метою і має п</w:t>
      </w:r>
      <w:r w:rsidR="00242DA7">
        <w:rPr>
          <w:rFonts w:ascii="Times New Roman" w:hAnsi="Times New Roman" w:cs="Times New Roman"/>
          <w:sz w:val="28"/>
          <w:szCs w:val="28"/>
          <w:lang w:val="uk-UA"/>
        </w:rPr>
        <w:t>евний резонанс для суспільства</w:t>
      </w:r>
      <w:r w:rsidRPr="00562A43">
        <w:rPr>
          <w:rFonts w:ascii="Times New Roman" w:hAnsi="Times New Roman" w:cs="Times New Roman"/>
          <w:sz w:val="28"/>
          <w:szCs w:val="28"/>
          <w:lang w:val="uk-UA"/>
        </w:rPr>
        <w:t>.</w:t>
      </w:r>
    </w:p>
    <w:p w:rsidR="00242DA7" w:rsidRDefault="00242DA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C5E6D" w:rsidRPr="00562A43"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Сформовані науковцями визначення сутності подієвого туризму, представимо за допомого</w:t>
      </w:r>
      <w:r w:rsidR="00242DA7">
        <w:rPr>
          <w:rFonts w:ascii="Times New Roman" w:hAnsi="Times New Roman" w:cs="Times New Roman"/>
          <w:sz w:val="28"/>
          <w:szCs w:val="28"/>
          <w:lang w:val="uk-UA"/>
        </w:rPr>
        <w:t>ю наступної таблиці (таблиця 1.</w:t>
      </w:r>
      <w:r>
        <w:rPr>
          <w:rFonts w:ascii="Times New Roman" w:hAnsi="Times New Roman" w:cs="Times New Roman"/>
          <w:sz w:val="28"/>
          <w:szCs w:val="28"/>
          <w:lang w:val="uk-UA"/>
        </w:rPr>
        <w:t>).</w:t>
      </w:r>
    </w:p>
    <w:p w:rsidR="00AC5E6D" w:rsidRDefault="00242DA7" w:rsidP="00AC5E6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w:t>
      </w:r>
    </w:p>
    <w:p w:rsidR="00AC5E6D" w:rsidRDefault="00AC5E6D"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Існуючі </w:t>
      </w:r>
      <w:r w:rsidRPr="0054013C">
        <w:rPr>
          <w:rFonts w:ascii="Times New Roman" w:hAnsi="Times New Roman" w:cs="Times New Roman"/>
          <w:sz w:val="28"/>
          <w:szCs w:val="28"/>
          <w:lang w:val="uk-UA"/>
        </w:rPr>
        <w:t>підходи до визначення «подієвий туризм»</w:t>
      </w:r>
    </w:p>
    <w:tbl>
      <w:tblPr>
        <w:tblStyle w:val="a5"/>
        <w:tblW w:w="0" w:type="auto"/>
        <w:tblLook w:val="04A0" w:firstRow="1" w:lastRow="0" w:firstColumn="1" w:lastColumn="0" w:noHBand="0" w:noVBand="1"/>
      </w:tblPr>
      <w:tblGrid>
        <w:gridCol w:w="2660"/>
        <w:gridCol w:w="6911"/>
      </w:tblGrid>
      <w:tr w:rsidR="00AC5E6D" w:rsidRPr="00BE1D38" w:rsidTr="00242DA7">
        <w:tc>
          <w:tcPr>
            <w:tcW w:w="2660" w:type="dxa"/>
          </w:tcPr>
          <w:p w:rsidR="00AC5E6D" w:rsidRPr="00BE1D38"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6911" w:type="dxa"/>
          </w:tcPr>
          <w:p w:rsidR="00AC5E6D" w:rsidRPr="00BE1D38"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Визначення</w:t>
            </w:r>
          </w:p>
        </w:tc>
      </w:tr>
      <w:tr w:rsidR="00AC5E6D" w:rsidRPr="00BE1D38" w:rsidTr="00242DA7">
        <w:tc>
          <w:tcPr>
            <w:tcW w:w="2660" w:type="dxa"/>
          </w:tcPr>
          <w:p w:rsidR="00AC5E6D" w:rsidRPr="00BE1D38"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Бабкін А.В.</w:t>
            </w:r>
          </w:p>
        </w:tc>
        <w:tc>
          <w:tcPr>
            <w:tcW w:w="6911" w:type="dxa"/>
          </w:tcPr>
          <w:p w:rsidR="00AC5E6D" w:rsidRPr="00BE1D38" w:rsidRDefault="00AC5E6D" w:rsidP="00242DA7">
            <w:pPr>
              <w:jc w:val="both"/>
              <w:rPr>
                <w:rFonts w:ascii="Times New Roman" w:hAnsi="Times New Roman" w:cs="Times New Roman"/>
                <w:sz w:val="24"/>
                <w:szCs w:val="24"/>
                <w:lang w:val="uk-UA"/>
              </w:rPr>
            </w:pPr>
            <w:r w:rsidRPr="00BE1D38">
              <w:rPr>
                <w:rFonts w:ascii="Times New Roman" w:hAnsi="Times New Roman" w:cs="Times New Roman"/>
                <w:sz w:val="24"/>
                <w:szCs w:val="24"/>
                <w:lang w:val="uk-UA"/>
              </w:rPr>
              <w:t xml:space="preserve">Перспективний та динамічно розвиваючий вид туризму з атмосферою свята, індивідуальних умов відпочинку і незабутніх вражень. </w:t>
            </w:r>
            <w:proofErr w:type="gramStart"/>
            <w:r w:rsidRPr="00BE1D38">
              <w:rPr>
                <w:rFonts w:ascii="Times New Roman" w:hAnsi="Times New Roman" w:cs="Times New Roman"/>
                <w:sz w:val="24"/>
                <w:szCs w:val="24"/>
              </w:rPr>
              <w:t>Головною</w:t>
            </w:r>
            <w:proofErr w:type="gramEnd"/>
            <w:r w:rsidRPr="00BE1D38">
              <w:rPr>
                <w:rFonts w:ascii="Times New Roman" w:hAnsi="Times New Roman" w:cs="Times New Roman"/>
                <w:sz w:val="24"/>
                <w:szCs w:val="24"/>
              </w:rPr>
              <w:t xml:space="preserve"> особливістю подієвого туризму виділяє багатоманітність яскравих неповторних</w:t>
            </w:r>
            <w:r w:rsidR="00242DA7">
              <w:rPr>
                <w:rFonts w:ascii="Times New Roman" w:hAnsi="Times New Roman" w:cs="Times New Roman"/>
                <w:sz w:val="24"/>
                <w:szCs w:val="24"/>
              </w:rPr>
              <w:t xml:space="preserve"> моментів</w:t>
            </w:r>
            <w:r>
              <w:rPr>
                <w:rFonts w:ascii="Times New Roman" w:hAnsi="Times New Roman" w:cs="Times New Roman"/>
                <w:sz w:val="24"/>
                <w:szCs w:val="24"/>
                <w:lang w:val="uk-UA"/>
              </w:rPr>
              <w:t>.</w:t>
            </w:r>
          </w:p>
        </w:tc>
      </w:tr>
      <w:tr w:rsidR="00AC5E6D" w:rsidRPr="00BE1D38" w:rsidTr="00242DA7">
        <w:tc>
          <w:tcPr>
            <w:tcW w:w="2660" w:type="dxa"/>
          </w:tcPr>
          <w:p w:rsidR="00AC5E6D" w:rsidRPr="00BE1D38" w:rsidRDefault="00AC5E6D" w:rsidP="00242DA7">
            <w:pPr>
              <w:pStyle w:val="Default"/>
              <w:jc w:val="both"/>
              <w:rPr>
                <w:lang w:val="uk-UA"/>
              </w:rPr>
            </w:pPr>
            <w:proofErr w:type="gramStart"/>
            <w:r>
              <w:rPr>
                <w:sz w:val="23"/>
                <w:szCs w:val="23"/>
              </w:rPr>
              <w:t>Б</w:t>
            </w:r>
            <w:proofErr w:type="gramEnd"/>
            <w:r>
              <w:rPr>
                <w:sz w:val="23"/>
                <w:szCs w:val="23"/>
              </w:rPr>
              <w:t>іржаков М.Б.</w:t>
            </w:r>
          </w:p>
        </w:tc>
        <w:tc>
          <w:tcPr>
            <w:tcW w:w="6911" w:type="dxa"/>
          </w:tcPr>
          <w:p w:rsidR="00AC5E6D" w:rsidRPr="00BE1D38" w:rsidRDefault="00AC5E6D" w:rsidP="00242DA7">
            <w:pPr>
              <w:jc w:val="both"/>
              <w:rPr>
                <w:rFonts w:ascii="Times New Roman" w:hAnsi="Times New Roman" w:cs="Times New Roman"/>
                <w:sz w:val="24"/>
                <w:szCs w:val="24"/>
                <w:lang w:val="uk-UA"/>
              </w:rPr>
            </w:pPr>
            <w:r w:rsidRPr="00BE1D38">
              <w:rPr>
                <w:rFonts w:ascii="Times New Roman" w:hAnsi="Times New Roman" w:cs="Times New Roman"/>
                <w:sz w:val="24"/>
                <w:szCs w:val="24"/>
              </w:rPr>
              <w:t xml:space="preserve">Значна частина </w:t>
            </w:r>
            <w:proofErr w:type="gramStart"/>
            <w:r w:rsidRPr="00BE1D38">
              <w:rPr>
                <w:rFonts w:ascii="Times New Roman" w:hAnsi="Times New Roman" w:cs="Times New Roman"/>
                <w:sz w:val="24"/>
                <w:szCs w:val="24"/>
              </w:rPr>
              <w:t>культурного</w:t>
            </w:r>
            <w:proofErr w:type="gramEnd"/>
            <w:r w:rsidRPr="00BE1D38">
              <w:rPr>
                <w:rFonts w:ascii="Times New Roman" w:hAnsi="Times New Roman" w:cs="Times New Roman"/>
                <w:sz w:val="24"/>
                <w:szCs w:val="24"/>
              </w:rPr>
              <w:t xml:space="preserve"> туризму, орієнтована на відвідуваннядестинації в певний час, пов'язане з якою-небудь подією з життя спільноти чи суспільства</w:t>
            </w:r>
            <w:r>
              <w:rPr>
                <w:rFonts w:ascii="Times New Roman" w:hAnsi="Times New Roman" w:cs="Times New Roman"/>
                <w:sz w:val="24"/>
                <w:szCs w:val="24"/>
                <w:lang w:val="uk-UA"/>
              </w:rPr>
              <w:t>.</w:t>
            </w:r>
          </w:p>
        </w:tc>
      </w:tr>
      <w:tr w:rsidR="00AC5E6D" w:rsidRPr="00BE1D38" w:rsidTr="00242DA7">
        <w:tc>
          <w:tcPr>
            <w:tcW w:w="2660" w:type="dxa"/>
          </w:tcPr>
          <w:p w:rsidR="00AC5E6D" w:rsidRPr="00BE1D38"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Мельниченко С.</w:t>
            </w:r>
          </w:p>
        </w:tc>
        <w:tc>
          <w:tcPr>
            <w:tcW w:w="6911" w:type="dxa"/>
          </w:tcPr>
          <w:p w:rsidR="00AC5E6D" w:rsidRPr="00BE1D38"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BE1D38">
              <w:rPr>
                <w:rFonts w:ascii="Times New Roman" w:hAnsi="Times New Roman" w:cs="Times New Roman"/>
                <w:sz w:val="24"/>
                <w:szCs w:val="24"/>
              </w:rPr>
              <w:t>иключні заходи, які спрямовані на просування компанії, послуг, товарів і брендів за допомогою яскрави</w:t>
            </w:r>
            <w:r w:rsidR="00242DA7">
              <w:rPr>
                <w:rFonts w:ascii="Times New Roman" w:hAnsi="Times New Roman" w:cs="Times New Roman"/>
                <w:sz w:val="24"/>
                <w:szCs w:val="24"/>
              </w:rPr>
              <w:t>х подій, що запам’ятовуються</w:t>
            </w:r>
            <w:r>
              <w:rPr>
                <w:rFonts w:ascii="Times New Roman" w:hAnsi="Times New Roman" w:cs="Times New Roman"/>
                <w:sz w:val="24"/>
                <w:szCs w:val="24"/>
                <w:lang w:val="uk-UA"/>
              </w:rPr>
              <w:t>.</w:t>
            </w:r>
          </w:p>
        </w:tc>
      </w:tr>
      <w:tr w:rsidR="00AC5E6D" w:rsidRPr="00BE1D38" w:rsidTr="00242DA7">
        <w:tc>
          <w:tcPr>
            <w:tcW w:w="2660" w:type="dxa"/>
          </w:tcPr>
          <w:p w:rsidR="00AC5E6D" w:rsidRPr="00721ADC"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Долженко Г.П.,</w:t>
            </w:r>
          </w:p>
          <w:p w:rsidR="00AC5E6D" w:rsidRPr="00BE1D38"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Шмиткова А.В.</w:t>
            </w:r>
          </w:p>
        </w:tc>
        <w:tc>
          <w:tcPr>
            <w:tcW w:w="6911" w:type="dxa"/>
          </w:tcPr>
          <w:p w:rsidR="00AC5E6D" w:rsidRPr="00721ADC"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rPr>
              <w:t>Вид туризму, орієнтований на відвідування місцевості в певний час, пов'язане з якою-небудь подією</w:t>
            </w:r>
            <w:r>
              <w:rPr>
                <w:rFonts w:ascii="Times New Roman" w:hAnsi="Times New Roman" w:cs="Times New Roman"/>
                <w:sz w:val="24"/>
                <w:szCs w:val="24"/>
                <w:lang w:val="uk-UA"/>
              </w:rPr>
              <w:t>.</w:t>
            </w:r>
          </w:p>
        </w:tc>
      </w:tr>
      <w:tr w:rsidR="00AC5E6D" w:rsidRPr="00AC5E6D" w:rsidTr="00242DA7">
        <w:tc>
          <w:tcPr>
            <w:tcW w:w="2660" w:type="dxa"/>
          </w:tcPr>
          <w:p w:rsidR="00AC5E6D" w:rsidRPr="00721ADC"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Нікітіна С.С.,</w:t>
            </w:r>
          </w:p>
          <w:p w:rsidR="00AC5E6D" w:rsidRPr="00BE1D38"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Зінченко М.В.</w:t>
            </w:r>
          </w:p>
        </w:tc>
        <w:tc>
          <w:tcPr>
            <w:tcW w:w="6911" w:type="dxa"/>
          </w:tcPr>
          <w:p w:rsidR="00AC5E6D" w:rsidRPr="00BE1D38"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Будь-яка подорож, пов'язане з будь-яким цікавим для туриста подією, які відбуваються в усіх кінцях нашої неосяжної земної кулі</w:t>
            </w:r>
            <w:r>
              <w:rPr>
                <w:rFonts w:ascii="Times New Roman" w:hAnsi="Times New Roman" w:cs="Times New Roman"/>
                <w:sz w:val="24"/>
                <w:szCs w:val="24"/>
                <w:lang w:val="uk-UA"/>
              </w:rPr>
              <w:t>.</w:t>
            </w:r>
          </w:p>
        </w:tc>
      </w:tr>
      <w:tr w:rsidR="00AC5E6D" w:rsidRPr="00BE1D38" w:rsidTr="00242DA7">
        <w:tc>
          <w:tcPr>
            <w:tcW w:w="2660" w:type="dxa"/>
          </w:tcPr>
          <w:p w:rsidR="00AC5E6D" w:rsidRDefault="00AC5E6D" w:rsidP="00242DA7">
            <w:pPr>
              <w:pStyle w:val="Default"/>
              <w:jc w:val="both"/>
              <w:rPr>
                <w:sz w:val="23"/>
                <w:szCs w:val="23"/>
                <w:lang w:val="uk-UA"/>
              </w:rPr>
            </w:pPr>
            <w:r w:rsidRPr="00721ADC">
              <w:rPr>
                <w:sz w:val="23"/>
                <w:szCs w:val="23"/>
                <w:lang w:val="uk-UA"/>
              </w:rPr>
              <w:t>Дурович А.П.,</w:t>
            </w:r>
          </w:p>
          <w:p w:rsidR="00AC5E6D" w:rsidRPr="00721ADC" w:rsidRDefault="00AC5E6D" w:rsidP="00242DA7">
            <w:pPr>
              <w:pStyle w:val="Default"/>
              <w:jc w:val="both"/>
              <w:rPr>
                <w:lang w:val="uk-UA"/>
              </w:rPr>
            </w:pPr>
            <w:r w:rsidRPr="00721ADC">
              <w:rPr>
                <w:sz w:val="23"/>
                <w:szCs w:val="23"/>
                <w:lang w:val="uk-UA"/>
              </w:rPr>
              <w:t>Копанев</w:t>
            </w:r>
            <w:r>
              <w:rPr>
                <w:sz w:val="23"/>
                <w:szCs w:val="23"/>
                <w:lang w:val="uk-UA"/>
              </w:rPr>
              <w:t> </w:t>
            </w:r>
            <w:r w:rsidRPr="00721ADC">
              <w:rPr>
                <w:sz w:val="23"/>
                <w:szCs w:val="23"/>
                <w:lang w:val="uk-UA"/>
              </w:rPr>
              <w:t>А.С.</w:t>
            </w:r>
            <w:r>
              <w:rPr>
                <w:sz w:val="23"/>
                <w:szCs w:val="23"/>
                <w:lang w:val="uk-UA"/>
              </w:rPr>
              <w:t>,</w:t>
            </w:r>
            <w:r w:rsidRPr="00721ADC">
              <w:rPr>
                <w:sz w:val="23"/>
                <w:szCs w:val="23"/>
                <w:lang w:val="uk-UA"/>
              </w:rPr>
              <w:t xml:space="preserve"> Кабушкин</w:t>
            </w:r>
            <w:r>
              <w:rPr>
                <w:sz w:val="23"/>
                <w:szCs w:val="23"/>
                <w:lang w:val="uk-UA"/>
              </w:rPr>
              <w:t> </w:t>
            </w:r>
            <w:r w:rsidRPr="00721ADC">
              <w:rPr>
                <w:sz w:val="23"/>
                <w:szCs w:val="23"/>
                <w:lang w:val="uk-UA"/>
              </w:rPr>
              <w:t>Н.І</w:t>
            </w:r>
            <w:r>
              <w:rPr>
                <w:sz w:val="23"/>
                <w:szCs w:val="23"/>
                <w:lang w:val="uk-UA"/>
              </w:rPr>
              <w:t>.,</w:t>
            </w:r>
            <w:r w:rsidRPr="00721ADC">
              <w:rPr>
                <w:sz w:val="23"/>
                <w:szCs w:val="23"/>
                <w:lang w:val="uk-UA"/>
              </w:rPr>
              <w:t xml:space="preserve"> Вишневська Г.Г</w:t>
            </w:r>
            <w:r>
              <w:rPr>
                <w:sz w:val="23"/>
                <w:szCs w:val="23"/>
                <w:lang w:val="uk-UA"/>
              </w:rPr>
              <w:t>.</w:t>
            </w:r>
            <w:r w:rsidRPr="00721ADC">
              <w:rPr>
                <w:lang w:val="uk-UA"/>
              </w:rPr>
              <w:t xml:space="preserve"> </w:t>
            </w:r>
          </w:p>
        </w:tc>
        <w:tc>
          <w:tcPr>
            <w:tcW w:w="6911" w:type="dxa"/>
          </w:tcPr>
          <w:p w:rsidR="00AC5E6D" w:rsidRPr="00721ADC" w:rsidRDefault="00AC5E6D" w:rsidP="00242DA7">
            <w:pPr>
              <w:pStyle w:val="Default"/>
              <w:jc w:val="both"/>
              <w:rPr>
                <w:sz w:val="23"/>
                <w:szCs w:val="23"/>
                <w:lang w:val="uk-UA"/>
              </w:rPr>
            </w:pPr>
            <w:r>
              <w:rPr>
                <w:sz w:val="23"/>
                <w:szCs w:val="23"/>
              </w:rPr>
              <w:t xml:space="preserve">Такий вид туризму, при якому туристи стають </w:t>
            </w:r>
            <w:proofErr w:type="gramStart"/>
            <w:r>
              <w:rPr>
                <w:sz w:val="23"/>
                <w:szCs w:val="23"/>
              </w:rPr>
              <w:t>св</w:t>
            </w:r>
            <w:proofErr w:type="gramEnd"/>
            <w:r>
              <w:rPr>
                <w:sz w:val="23"/>
                <w:szCs w:val="23"/>
              </w:rPr>
              <w:t>ідками величних подій у світ</w:t>
            </w:r>
            <w:r w:rsidR="00242DA7">
              <w:rPr>
                <w:sz w:val="23"/>
                <w:szCs w:val="23"/>
              </w:rPr>
              <w:t>і спорту, культури і мистецтв</w:t>
            </w:r>
            <w:r w:rsidR="00242DA7">
              <w:rPr>
                <w:sz w:val="23"/>
                <w:szCs w:val="23"/>
                <w:lang w:val="uk-UA"/>
              </w:rPr>
              <w:t>а</w:t>
            </w:r>
            <w:r>
              <w:rPr>
                <w:sz w:val="23"/>
                <w:szCs w:val="23"/>
                <w:lang w:val="uk-UA"/>
              </w:rPr>
              <w:t>.</w:t>
            </w:r>
          </w:p>
          <w:p w:rsidR="00AC5E6D" w:rsidRPr="00721ADC" w:rsidRDefault="00AC5E6D" w:rsidP="00242DA7">
            <w:pPr>
              <w:jc w:val="both"/>
              <w:rPr>
                <w:rFonts w:ascii="Times New Roman" w:hAnsi="Times New Roman" w:cs="Times New Roman"/>
                <w:sz w:val="24"/>
                <w:szCs w:val="24"/>
              </w:rPr>
            </w:pPr>
          </w:p>
        </w:tc>
      </w:tr>
      <w:tr w:rsidR="00AC5E6D" w:rsidRPr="00242DA7" w:rsidTr="00242DA7">
        <w:tc>
          <w:tcPr>
            <w:tcW w:w="2660" w:type="dxa"/>
          </w:tcPr>
          <w:p w:rsidR="00AC5E6D" w:rsidRDefault="00AC5E6D" w:rsidP="00242DA7">
            <w:pPr>
              <w:pStyle w:val="Default"/>
              <w:jc w:val="both"/>
              <w:rPr>
                <w:sz w:val="23"/>
                <w:szCs w:val="23"/>
              </w:rPr>
            </w:pPr>
            <w:r>
              <w:rPr>
                <w:sz w:val="23"/>
                <w:szCs w:val="23"/>
              </w:rPr>
              <w:t xml:space="preserve">Шульгіна Л.М. </w:t>
            </w:r>
          </w:p>
          <w:p w:rsidR="00AC5E6D" w:rsidRPr="00BE1D38" w:rsidRDefault="00AC5E6D" w:rsidP="00242DA7">
            <w:pPr>
              <w:jc w:val="both"/>
              <w:rPr>
                <w:rFonts w:ascii="Times New Roman" w:hAnsi="Times New Roman" w:cs="Times New Roman"/>
                <w:sz w:val="24"/>
                <w:szCs w:val="24"/>
                <w:lang w:val="uk-UA"/>
              </w:rPr>
            </w:pPr>
          </w:p>
        </w:tc>
        <w:tc>
          <w:tcPr>
            <w:tcW w:w="6911" w:type="dxa"/>
          </w:tcPr>
          <w:p w:rsidR="00AC5E6D" w:rsidRPr="00721ADC" w:rsidRDefault="00AC5E6D" w:rsidP="00242DA7">
            <w:pPr>
              <w:pStyle w:val="Default"/>
              <w:jc w:val="both"/>
              <w:rPr>
                <w:lang w:val="uk-UA"/>
              </w:rPr>
            </w:pPr>
            <w:r w:rsidRPr="00721ADC">
              <w:rPr>
                <w:sz w:val="23"/>
                <w:szCs w:val="23"/>
                <w:lang w:val="uk-UA"/>
              </w:rPr>
              <w:t>Новий вид туризму, розвиток якого свідчить про позитивні тенденції продуктової політики</w:t>
            </w:r>
            <w:r w:rsidR="00242DA7">
              <w:rPr>
                <w:sz w:val="23"/>
                <w:szCs w:val="23"/>
                <w:lang w:val="uk-UA"/>
              </w:rPr>
              <w:t xml:space="preserve"> туристичних підприємств.</w:t>
            </w:r>
            <w:r w:rsidRPr="00721ADC">
              <w:rPr>
                <w:lang w:val="uk-UA"/>
              </w:rPr>
              <w:t xml:space="preserve"> </w:t>
            </w:r>
          </w:p>
        </w:tc>
      </w:tr>
      <w:tr w:rsidR="00AC5E6D" w:rsidRPr="00242DA7" w:rsidTr="00242DA7">
        <w:tc>
          <w:tcPr>
            <w:tcW w:w="2660" w:type="dxa"/>
          </w:tcPr>
          <w:p w:rsidR="00AC5E6D" w:rsidRPr="00BE1D38" w:rsidRDefault="00AC5E6D" w:rsidP="00242DA7">
            <w:pPr>
              <w:pStyle w:val="Default"/>
              <w:jc w:val="both"/>
              <w:rPr>
                <w:lang w:val="uk-UA"/>
              </w:rPr>
            </w:pPr>
            <w:r w:rsidRPr="00242DA7">
              <w:rPr>
                <w:sz w:val="23"/>
                <w:szCs w:val="23"/>
                <w:lang w:val="uk-UA"/>
              </w:rPr>
              <w:t xml:space="preserve">Фролова Т.В. </w:t>
            </w:r>
          </w:p>
        </w:tc>
        <w:tc>
          <w:tcPr>
            <w:tcW w:w="6911" w:type="dxa"/>
          </w:tcPr>
          <w:p w:rsidR="00AC5E6D" w:rsidRPr="00242DA7" w:rsidRDefault="00AC5E6D" w:rsidP="00242DA7">
            <w:pPr>
              <w:pStyle w:val="Default"/>
              <w:jc w:val="both"/>
              <w:rPr>
                <w:lang w:val="uk-UA"/>
              </w:rPr>
            </w:pPr>
            <w:r w:rsidRPr="00242DA7">
              <w:rPr>
                <w:sz w:val="23"/>
                <w:szCs w:val="23"/>
                <w:lang w:val="uk-UA"/>
              </w:rPr>
              <w:t>Поїздки з метою задоволення потреби у відвідуванні якого-небудь заходу</w:t>
            </w:r>
            <w:r w:rsidR="00545484">
              <w:rPr>
                <w:sz w:val="23"/>
                <w:szCs w:val="23"/>
                <w:lang w:val="uk-UA"/>
              </w:rPr>
              <w:t>.</w:t>
            </w:r>
            <w:r w:rsidRPr="00242DA7">
              <w:rPr>
                <w:lang w:val="uk-UA"/>
              </w:rPr>
              <w:t xml:space="preserve"> </w:t>
            </w:r>
          </w:p>
        </w:tc>
      </w:tr>
      <w:tr w:rsidR="00AC5E6D" w:rsidRPr="00AC5E6D" w:rsidTr="00242DA7">
        <w:tc>
          <w:tcPr>
            <w:tcW w:w="2660" w:type="dxa"/>
          </w:tcPr>
          <w:p w:rsidR="00AC5E6D" w:rsidRPr="00BE1D38" w:rsidRDefault="00AC5E6D" w:rsidP="00242DA7">
            <w:pPr>
              <w:pStyle w:val="Default"/>
              <w:jc w:val="both"/>
              <w:rPr>
                <w:lang w:val="uk-UA"/>
              </w:rPr>
            </w:pPr>
            <w:r w:rsidRPr="00242DA7">
              <w:rPr>
                <w:sz w:val="23"/>
                <w:szCs w:val="23"/>
                <w:lang w:val="uk-UA"/>
              </w:rPr>
              <w:t xml:space="preserve">Алексєєва О.В. </w:t>
            </w:r>
          </w:p>
        </w:tc>
        <w:tc>
          <w:tcPr>
            <w:tcW w:w="6911" w:type="dxa"/>
          </w:tcPr>
          <w:p w:rsidR="00AC5E6D" w:rsidRPr="00BE1D38" w:rsidRDefault="00AC5E6D" w:rsidP="00242DA7">
            <w:pPr>
              <w:pStyle w:val="Default"/>
              <w:jc w:val="both"/>
              <w:rPr>
                <w:lang w:val="uk-UA"/>
              </w:rPr>
            </w:pPr>
            <w:r w:rsidRPr="00721ADC">
              <w:rPr>
                <w:sz w:val="23"/>
                <w:szCs w:val="23"/>
                <w:lang w:val="uk-UA"/>
              </w:rPr>
              <w:t>Вид туристської діяльності, що приваблює туристів різноформатних громадськими заходами культурної або спортивному житті, які сприяють розвитку інфраструктури туризму, інтеграції різних верств населення в суспільство і формуванню позитивного іміджу дестинації</w:t>
            </w:r>
            <w:r w:rsidR="00545484">
              <w:rPr>
                <w:sz w:val="23"/>
                <w:szCs w:val="23"/>
                <w:lang w:val="uk-UA"/>
              </w:rPr>
              <w:t>.</w:t>
            </w:r>
            <w:r w:rsidRPr="00BE1D38">
              <w:rPr>
                <w:lang w:val="uk-UA"/>
              </w:rPr>
              <w:t xml:space="preserve"> </w:t>
            </w:r>
          </w:p>
        </w:tc>
      </w:tr>
      <w:tr w:rsidR="00AC5E6D" w:rsidRPr="00AC5E6D" w:rsidTr="00242DA7">
        <w:tc>
          <w:tcPr>
            <w:tcW w:w="2660" w:type="dxa"/>
          </w:tcPr>
          <w:p w:rsidR="00AC5E6D" w:rsidRPr="00BE1D38" w:rsidRDefault="00AC5E6D" w:rsidP="00242DA7">
            <w:pPr>
              <w:pStyle w:val="Default"/>
              <w:jc w:val="both"/>
              <w:rPr>
                <w:lang w:val="uk-UA"/>
              </w:rPr>
            </w:pPr>
            <w:r>
              <w:rPr>
                <w:sz w:val="23"/>
                <w:szCs w:val="23"/>
              </w:rPr>
              <w:t xml:space="preserve">Лакомов Е.А. </w:t>
            </w:r>
          </w:p>
        </w:tc>
        <w:tc>
          <w:tcPr>
            <w:tcW w:w="6911" w:type="dxa"/>
          </w:tcPr>
          <w:p w:rsidR="00AC5E6D" w:rsidRPr="00BE1D38" w:rsidRDefault="00AC5E6D" w:rsidP="00242DA7">
            <w:pPr>
              <w:pStyle w:val="Default"/>
              <w:jc w:val="both"/>
              <w:rPr>
                <w:lang w:val="uk-UA"/>
              </w:rPr>
            </w:pPr>
            <w:r w:rsidRPr="00721ADC">
              <w:rPr>
                <w:sz w:val="23"/>
                <w:szCs w:val="23"/>
                <w:lang w:val="uk-UA"/>
              </w:rPr>
              <w:t>Туристична діяльність, пов'язана з різноманітними значущими суспільними подіями, а також рідкісними природними явищами, що привертають своєю унікальністю, екзотичністю, неповторністю велику кількість туристів з різних країн</w:t>
            </w:r>
            <w:r w:rsidR="00545484">
              <w:rPr>
                <w:sz w:val="23"/>
                <w:szCs w:val="23"/>
                <w:lang w:val="uk-UA"/>
              </w:rPr>
              <w:t>.</w:t>
            </w:r>
          </w:p>
        </w:tc>
      </w:tr>
    </w:tbl>
    <w:p w:rsidR="00AC5E6D" w:rsidRPr="00256BCC" w:rsidRDefault="00AC5E6D" w:rsidP="00545484">
      <w:pPr>
        <w:spacing w:before="120" w:after="0" w:line="360" w:lineRule="auto"/>
        <w:ind w:firstLine="709"/>
        <w:jc w:val="both"/>
        <w:rPr>
          <w:rFonts w:ascii="Times New Roman" w:hAnsi="Times New Roman" w:cs="Times New Roman"/>
          <w:sz w:val="28"/>
          <w:szCs w:val="28"/>
          <w:lang w:val="uk-UA"/>
        </w:rPr>
      </w:pPr>
      <w:r w:rsidRPr="00721ADC">
        <w:rPr>
          <w:rFonts w:ascii="Times New Roman" w:hAnsi="Times New Roman" w:cs="Times New Roman"/>
          <w:sz w:val="28"/>
          <w:szCs w:val="28"/>
          <w:lang w:val="uk-UA"/>
        </w:rPr>
        <w:t>Узагальн</w:t>
      </w:r>
      <w:r>
        <w:rPr>
          <w:rFonts w:ascii="Times New Roman" w:hAnsi="Times New Roman" w:cs="Times New Roman"/>
          <w:sz w:val="28"/>
          <w:szCs w:val="28"/>
          <w:lang w:val="uk-UA"/>
        </w:rPr>
        <w:t>ення</w:t>
      </w:r>
      <w:r w:rsidRPr="00721ADC">
        <w:rPr>
          <w:rFonts w:ascii="Times New Roman" w:hAnsi="Times New Roman" w:cs="Times New Roman"/>
          <w:sz w:val="28"/>
          <w:szCs w:val="28"/>
          <w:lang w:val="uk-UA"/>
        </w:rPr>
        <w:t xml:space="preserve"> </w:t>
      </w:r>
      <w:r>
        <w:rPr>
          <w:rFonts w:ascii="Times New Roman" w:hAnsi="Times New Roman" w:cs="Times New Roman"/>
          <w:sz w:val="28"/>
          <w:szCs w:val="28"/>
          <w:lang w:val="uk-UA"/>
        </w:rPr>
        <w:t>існуючих визначень даного поняття дозволило нам сформувати і власний підхід. Так, під</w:t>
      </w:r>
      <w:r w:rsidRPr="00721AD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подієвим </w:t>
      </w:r>
      <w:r w:rsidRPr="00721ADC">
        <w:rPr>
          <w:rFonts w:ascii="Times New Roman" w:hAnsi="Times New Roman" w:cs="Times New Roman"/>
          <w:sz w:val="28"/>
          <w:szCs w:val="28"/>
          <w:lang w:val="uk-UA"/>
        </w:rPr>
        <w:t xml:space="preserve">туризмом </w:t>
      </w:r>
      <w:r>
        <w:rPr>
          <w:rFonts w:ascii="Times New Roman" w:hAnsi="Times New Roman" w:cs="Times New Roman"/>
          <w:sz w:val="28"/>
          <w:szCs w:val="28"/>
          <w:lang w:val="uk-UA"/>
        </w:rPr>
        <w:t>пропонуємо</w:t>
      </w:r>
      <w:r w:rsidRPr="00721ADC">
        <w:rPr>
          <w:rFonts w:ascii="Times New Roman" w:hAnsi="Times New Roman" w:cs="Times New Roman"/>
          <w:sz w:val="28"/>
          <w:szCs w:val="28"/>
          <w:lang w:val="uk-UA"/>
        </w:rPr>
        <w:t xml:space="preserve"> розуміти </w:t>
      </w:r>
      <w:r>
        <w:rPr>
          <w:rFonts w:ascii="Times New Roman" w:hAnsi="Times New Roman" w:cs="Times New Roman"/>
          <w:sz w:val="28"/>
          <w:szCs w:val="28"/>
          <w:lang w:val="uk-UA"/>
        </w:rPr>
        <w:t xml:space="preserve">вид туристичної діяльності, яка </w:t>
      </w:r>
      <w:r w:rsidRPr="00256BCC">
        <w:rPr>
          <w:rFonts w:ascii="Times New Roman" w:hAnsi="Times New Roman" w:cs="Times New Roman"/>
          <w:sz w:val="28"/>
          <w:szCs w:val="28"/>
          <w:lang w:val="uk-UA"/>
        </w:rPr>
        <w:t>націлен</w:t>
      </w:r>
      <w:r>
        <w:rPr>
          <w:rFonts w:ascii="Times New Roman" w:hAnsi="Times New Roman" w:cs="Times New Roman"/>
          <w:sz w:val="28"/>
          <w:szCs w:val="28"/>
          <w:lang w:val="uk-UA"/>
        </w:rPr>
        <w:t>а</w:t>
      </w:r>
      <w:r w:rsidRPr="00256BCC">
        <w:rPr>
          <w:rFonts w:ascii="Times New Roman" w:hAnsi="Times New Roman" w:cs="Times New Roman"/>
          <w:sz w:val="28"/>
          <w:szCs w:val="28"/>
          <w:lang w:val="uk-UA"/>
        </w:rPr>
        <w:t xml:space="preserve"> на отримання синергетичного соціально-економічного довготривалого ефекту, що здійснюється відповідно до розробленої програми з організації та періодичного проведення на певній території широкомасштабних просвітницьких, спортивних, культурно-розважальних заходів, е</w:t>
      </w:r>
      <w:r>
        <w:rPr>
          <w:rFonts w:ascii="Times New Roman" w:hAnsi="Times New Roman" w:cs="Times New Roman"/>
          <w:sz w:val="28"/>
          <w:szCs w:val="28"/>
          <w:lang w:val="uk-UA"/>
        </w:rPr>
        <w:t>фективність яких залежить від п</w:t>
      </w:r>
      <w:r w:rsidRPr="00256BCC">
        <w:rPr>
          <w:rFonts w:ascii="Times New Roman" w:hAnsi="Times New Roman" w:cs="Times New Roman"/>
          <w:sz w:val="28"/>
          <w:szCs w:val="28"/>
          <w:lang w:val="uk-UA"/>
        </w:rPr>
        <w:t>оінформованості суспільства, статусу та престижу події.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562A43">
        <w:rPr>
          <w:rFonts w:ascii="Times New Roman" w:hAnsi="Times New Roman" w:cs="Times New Roman"/>
          <w:sz w:val="28"/>
          <w:szCs w:val="28"/>
          <w:lang w:val="uk-UA"/>
        </w:rPr>
        <w:lastRenderedPageBreak/>
        <w:t>Розвиток івентивного (подієвого) туризму є одним із найефективніших механізмів створення та підтримки позитивного іміджу регіону як івентивної туристичної дестинації, тобто території, на якій пропонується певний набір послуг, що відповідають туристичному попиту. До видів іве</w:t>
      </w:r>
      <w:r>
        <w:rPr>
          <w:rFonts w:ascii="Times New Roman" w:hAnsi="Times New Roman" w:cs="Times New Roman"/>
          <w:sz w:val="28"/>
          <w:szCs w:val="28"/>
          <w:lang w:val="uk-UA"/>
        </w:rPr>
        <w:t>нту</w:t>
      </w:r>
      <w:r w:rsidRPr="00562A43">
        <w:rPr>
          <w:rFonts w:ascii="Times New Roman" w:hAnsi="Times New Roman" w:cs="Times New Roman"/>
          <w:sz w:val="28"/>
          <w:szCs w:val="28"/>
          <w:lang w:val="uk-UA"/>
        </w:rPr>
        <w:t xml:space="preserve"> </w:t>
      </w:r>
      <w:r>
        <w:rPr>
          <w:rFonts w:ascii="Times New Roman" w:hAnsi="Times New Roman" w:cs="Times New Roman"/>
          <w:sz w:val="28"/>
          <w:szCs w:val="28"/>
          <w:lang w:val="uk-UA"/>
        </w:rPr>
        <w:t>відносяться</w:t>
      </w:r>
      <w:r w:rsidRPr="00562A43">
        <w:rPr>
          <w:rFonts w:ascii="Times New Roman" w:hAnsi="Times New Roman" w:cs="Times New Roman"/>
          <w:sz w:val="28"/>
          <w:szCs w:val="28"/>
          <w:lang w:val="uk-UA"/>
        </w:rPr>
        <w:t>: фестивалі, карнавали, паради, святкування; конференції, форуми, симпозіуми, круглі столи; освітні заходи; концерти; ділові події: виставки, ярмарки, торговельні шоу, презентації,</w:t>
      </w:r>
      <w:r w:rsidR="00545484">
        <w:rPr>
          <w:rFonts w:ascii="Times New Roman" w:hAnsi="Times New Roman" w:cs="Times New Roman"/>
          <w:sz w:val="28"/>
          <w:szCs w:val="28"/>
          <w:lang w:val="uk-UA"/>
        </w:rPr>
        <w:t xml:space="preserve"> відкриття підприємств і т. д.</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F90F0F">
        <w:rPr>
          <w:rFonts w:ascii="Times New Roman" w:hAnsi="Times New Roman" w:cs="Times New Roman"/>
          <w:sz w:val="28"/>
          <w:szCs w:val="28"/>
          <w:lang w:val="uk-UA"/>
        </w:rPr>
        <w:t xml:space="preserve">Отже, одним із видів туризму, класифікований за критерієм мети </w:t>
      </w:r>
      <w:r>
        <w:rPr>
          <w:rFonts w:ascii="Times New Roman" w:hAnsi="Times New Roman" w:cs="Times New Roman"/>
          <w:sz w:val="28"/>
          <w:szCs w:val="28"/>
          <w:lang w:val="uk-UA"/>
        </w:rPr>
        <w:t xml:space="preserve">є </w:t>
      </w:r>
      <w:r w:rsidRPr="00F90F0F">
        <w:rPr>
          <w:rFonts w:ascii="Times New Roman" w:hAnsi="Times New Roman" w:cs="Times New Roman"/>
          <w:sz w:val="28"/>
          <w:szCs w:val="28"/>
          <w:lang w:val="uk-UA"/>
        </w:rPr>
        <w:t xml:space="preserve">подієвий туризм. </w:t>
      </w:r>
      <w:r>
        <w:rPr>
          <w:rFonts w:ascii="Times New Roman" w:hAnsi="Times New Roman" w:cs="Times New Roman"/>
          <w:sz w:val="28"/>
          <w:szCs w:val="28"/>
          <w:lang w:val="uk-UA"/>
        </w:rPr>
        <w:t xml:space="preserve">В свою чергу, </w:t>
      </w:r>
      <w:r w:rsidRPr="00F90F0F">
        <w:rPr>
          <w:rFonts w:ascii="Times New Roman" w:hAnsi="Times New Roman" w:cs="Times New Roman"/>
          <w:sz w:val="28"/>
          <w:szCs w:val="28"/>
          <w:lang w:val="uk-UA"/>
        </w:rPr>
        <w:t>фестивальний туризм – це підвид подієвого тур</w:t>
      </w:r>
      <w:r>
        <w:rPr>
          <w:rFonts w:ascii="Times New Roman" w:hAnsi="Times New Roman" w:cs="Times New Roman"/>
          <w:sz w:val="28"/>
          <w:szCs w:val="28"/>
          <w:lang w:val="uk-UA"/>
        </w:rPr>
        <w:t xml:space="preserve">изму, </w:t>
      </w:r>
      <w:r w:rsidRPr="00F90F0F">
        <w:rPr>
          <w:rFonts w:ascii="Times New Roman" w:hAnsi="Times New Roman" w:cs="Times New Roman"/>
          <w:sz w:val="28"/>
          <w:szCs w:val="28"/>
          <w:lang w:val="uk-UA"/>
        </w:rPr>
        <w:t>покликаний задовольнити специфічні запити людей під час поїздки та відвідання об‘єкта зацікавлення.</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93149D">
        <w:rPr>
          <w:rFonts w:ascii="Times New Roman" w:hAnsi="Times New Roman" w:cs="Times New Roman"/>
          <w:sz w:val="28"/>
          <w:szCs w:val="28"/>
          <w:lang w:val="uk-UA"/>
        </w:rPr>
        <w:t>Чіткої межі між подієвим туризмом і фестивальним туризмом не існує.</w:t>
      </w:r>
      <w:r w:rsidRPr="00161A29">
        <w:rPr>
          <w:rFonts w:ascii="Times New Roman" w:hAnsi="Times New Roman" w:cs="Times New Roman"/>
          <w:color w:val="FF0000"/>
          <w:sz w:val="28"/>
          <w:szCs w:val="28"/>
          <w:lang w:val="uk-UA"/>
        </w:rPr>
        <w:t xml:space="preserve"> </w:t>
      </w:r>
      <w:r w:rsidRPr="00F90F0F">
        <w:rPr>
          <w:rFonts w:ascii="Times New Roman" w:hAnsi="Times New Roman" w:cs="Times New Roman"/>
          <w:sz w:val="28"/>
          <w:szCs w:val="28"/>
          <w:lang w:val="uk-UA"/>
        </w:rPr>
        <w:t>Проте не кожна подія є фестивалем. Так, подієвий туризм охоплює такі особливі атракції, як спортивні змагання (Олімпійські ігри, футбольні, гірськолижні та інші чемпіонати і відбіркові кубки), концерти світових зірок, військові паради, музичні паради, виставки, атракціони, тематичні парки, модні покази, авіа- та автосалони, аукціони тощо. Учасники подієвих турів висувають</w:t>
      </w:r>
      <w:r>
        <w:rPr>
          <w:rFonts w:ascii="Times New Roman" w:hAnsi="Times New Roman" w:cs="Times New Roman"/>
          <w:sz w:val="28"/>
          <w:szCs w:val="28"/>
          <w:lang w:val="uk-UA"/>
        </w:rPr>
        <w:t xml:space="preserve"> </w:t>
      </w:r>
      <w:r w:rsidRPr="00F90F0F">
        <w:rPr>
          <w:rFonts w:ascii="Times New Roman" w:hAnsi="Times New Roman" w:cs="Times New Roman"/>
          <w:sz w:val="28"/>
          <w:szCs w:val="28"/>
          <w:lang w:val="uk-UA"/>
        </w:rPr>
        <w:t>специфічні вимоги до засобів розміщення, зокрема, до транспорту (зручність доправляння до місця події), підприємств громадського харчування т</w:t>
      </w:r>
      <w:r w:rsidR="00545484">
        <w:rPr>
          <w:rFonts w:ascii="Times New Roman" w:hAnsi="Times New Roman" w:cs="Times New Roman"/>
          <w:sz w:val="28"/>
          <w:szCs w:val="28"/>
          <w:lang w:val="uk-UA"/>
        </w:rPr>
        <w:t>а послуг гідів-перекладачів</w:t>
      </w:r>
      <w:r w:rsidRPr="00F90F0F">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F90F0F">
        <w:rPr>
          <w:rFonts w:ascii="Times New Roman" w:hAnsi="Times New Roman" w:cs="Times New Roman"/>
          <w:sz w:val="28"/>
          <w:szCs w:val="28"/>
          <w:lang w:val="uk-UA"/>
        </w:rPr>
        <w:t>На жаль, дотепер чіткої класифікації фестивального туризму, як і туризму загалом, не існує. Це пояснюється насамперед труднощами виокремлення тих чи інших його форм. Класифікація фестивального туризму дала б змогу краще зрозуміти суть цього виду відпочинку, визначити попит на окремі види і на цій підставі розробляти ефективні плани розвитку туризму в регіоні.</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Зважаючи на це, </w:t>
      </w:r>
      <w:r w:rsidRPr="00032BD4">
        <w:rPr>
          <w:rFonts w:ascii="Times New Roman" w:hAnsi="Times New Roman" w:cs="Times New Roman"/>
          <w:sz w:val="28"/>
          <w:szCs w:val="28"/>
          <w:lang w:val="uk-UA"/>
        </w:rPr>
        <w:t xml:space="preserve">фестивальний туризм тісно інтегрується з іншими </w:t>
      </w:r>
      <w:r w:rsidR="00545484">
        <w:rPr>
          <w:rFonts w:ascii="Times New Roman" w:hAnsi="Times New Roman" w:cs="Times New Roman"/>
          <w:sz w:val="28"/>
          <w:szCs w:val="28"/>
          <w:lang w:val="uk-UA"/>
        </w:rPr>
        <w:t xml:space="preserve">видами туризму (рис. </w:t>
      </w:r>
      <w:r w:rsidRPr="00032BD4">
        <w:rPr>
          <w:rFonts w:ascii="Times New Roman" w:hAnsi="Times New Roman" w:cs="Times New Roman"/>
          <w:sz w:val="28"/>
          <w:szCs w:val="28"/>
          <w:lang w:val="uk-UA"/>
        </w:rPr>
        <w:t>1).</w:t>
      </w:r>
    </w:p>
    <w:p w:rsidR="00AC5E6D" w:rsidRDefault="00AC5E6D" w:rsidP="00AC5E6D">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c">
            <w:drawing>
              <wp:inline distT="0" distB="0" distL="0" distR="0" wp14:anchorId="38D8A4DF" wp14:editId="6A39E1FD">
                <wp:extent cx="5848350" cy="2752725"/>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Поле 2"/>
                        <wps:cNvSpPr txBox="1"/>
                        <wps:spPr>
                          <a:xfrm>
                            <a:off x="2162176" y="1009651"/>
                            <a:ext cx="1752600" cy="514350"/>
                          </a:xfrm>
                          <a:prstGeom prst="rect">
                            <a:avLst/>
                          </a:prstGeom>
                          <a:solidFill>
                            <a:sysClr val="window" lastClr="FFFFFF"/>
                          </a:solidFill>
                          <a:ln w="6350">
                            <a:solidFill>
                              <a:prstClr val="black"/>
                            </a:solidFill>
                          </a:ln>
                          <a:effectLst/>
                        </wps:spPr>
                        <wps:txbx>
                          <w:txbxContent>
                            <w:p w:rsidR="00242DA7" w:rsidRPr="00032BD4"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ФЕСТИВАЛЬНИЙ ТУРИЗМ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оле 2"/>
                        <wps:cNvSpPr txBox="1"/>
                        <wps:spPr>
                          <a:xfrm>
                            <a:off x="180000" y="180000"/>
                            <a:ext cx="1334475" cy="3438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Екологічний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Поле 2"/>
                        <wps:cNvSpPr txBox="1"/>
                        <wps:spPr>
                          <a:xfrm>
                            <a:off x="1665900" y="180340"/>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Етнографічний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Поле 2"/>
                        <wps:cNvSpPr txBox="1"/>
                        <wps:spPr>
                          <a:xfrm>
                            <a:off x="3208951" y="180000"/>
                            <a:ext cx="982049" cy="34353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Релігійний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Поле 2"/>
                        <wps:cNvSpPr txBox="1"/>
                        <wps:spPr>
                          <a:xfrm>
                            <a:off x="4418625" y="170135"/>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Навчальний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Поле 2"/>
                        <wps:cNvSpPr txBox="1"/>
                        <wps:spPr>
                          <a:xfrm>
                            <a:off x="4418625" y="780075"/>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Рожважальний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Поле 2"/>
                        <wps:cNvSpPr txBox="1"/>
                        <wps:spPr>
                          <a:xfrm>
                            <a:off x="4418625" y="1389675"/>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Рекреаційний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Поле 2"/>
                        <wps:cNvSpPr txBox="1"/>
                        <wps:spPr>
                          <a:xfrm>
                            <a:off x="4418625" y="1924050"/>
                            <a:ext cx="1334135" cy="504826"/>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Спортивно-оздоровчий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Поле 2"/>
                        <wps:cNvSpPr txBox="1"/>
                        <wps:spPr>
                          <a:xfrm>
                            <a:off x="2314576" y="1924050"/>
                            <a:ext cx="1542710" cy="504487"/>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Пригодницько-екстремальний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Поле 2"/>
                        <wps:cNvSpPr txBox="1"/>
                        <wps:spPr>
                          <a:xfrm>
                            <a:off x="207600" y="1924050"/>
                            <a:ext cx="1383075" cy="50419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Курортно-лікувальний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Поле 2"/>
                        <wps:cNvSpPr txBox="1"/>
                        <wps:spPr>
                          <a:xfrm>
                            <a:off x="207600" y="1009651"/>
                            <a:ext cx="1383075" cy="50419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Культурно-пізнавальний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Поле 2"/>
                        <wps:cNvSpPr txBox="1"/>
                        <wps:spPr>
                          <a:xfrm>
                            <a:off x="180001" y="180000"/>
                            <a:ext cx="1334474" cy="50419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Пригодницько-екстремальний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Прямая со стрелкой 15"/>
                        <wps:cNvCnPr/>
                        <wps:spPr>
                          <a:xfrm>
                            <a:off x="1514475" y="684190"/>
                            <a:ext cx="647701" cy="43942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 name="Прямая со стрелкой 16"/>
                        <wps:cNvCnPr/>
                        <wps:spPr>
                          <a:xfrm>
                            <a:off x="2438400" y="523875"/>
                            <a:ext cx="9525" cy="4857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Прямая со стрелкой 17"/>
                        <wps:cNvCnPr/>
                        <wps:spPr>
                          <a:xfrm flipH="1">
                            <a:off x="3448050" y="523875"/>
                            <a:ext cx="19050" cy="4857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8" name="Прямая со стрелкой 18"/>
                        <wps:cNvCnPr/>
                        <wps:spPr>
                          <a:xfrm flipH="1">
                            <a:off x="3733801" y="438150"/>
                            <a:ext cx="684824" cy="57150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9" name="Прямая со стрелкой 19"/>
                        <wps:cNvCnPr>
                          <a:stCxn id="7" idx="1"/>
                        </wps:cNvCnPr>
                        <wps:spPr>
                          <a:xfrm flipH="1">
                            <a:off x="3914776" y="951843"/>
                            <a:ext cx="503849" cy="17176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0" name="Прямая со стрелкой 20"/>
                        <wps:cNvCnPr/>
                        <wps:spPr>
                          <a:xfrm flipH="1" flipV="1">
                            <a:off x="3914776" y="1314450"/>
                            <a:ext cx="503849" cy="2095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1" name="Прямая со стрелкой 21"/>
                        <wps:cNvCnPr/>
                        <wps:spPr>
                          <a:xfrm flipH="1" flipV="1">
                            <a:off x="3800475" y="1524001"/>
                            <a:ext cx="618150" cy="6476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 name="Прямая со стрелкой 22"/>
                        <wps:cNvCnPr/>
                        <wps:spPr>
                          <a:xfrm flipV="1">
                            <a:off x="3000035" y="1524001"/>
                            <a:ext cx="0" cy="40004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3" name="Прямая со стрелкой 23"/>
                        <wps:cNvCnPr/>
                        <wps:spPr>
                          <a:xfrm flipV="1">
                            <a:off x="1590675" y="1524001"/>
                            <a:ext cx="723901" cy="57052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4" name="Прямая со стрелкой 24"/>
                        <wps:cNvCnPr>
                          <a:endCxn id="2" idx="1"/>
                        </wps:cNvCnPr>
                        <wps:spPr>
                          <a:xfrm>
                            <a:off x="1590675" y="1266826"/>
                            <a:ext cx="571501"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1" o:spid="_x0000_s1026" editas="canvas" style="width:460.5pt;height:216.75pt;mso-position-horizontal-relative:char;mso-position-vertical-relative:line" coordsize="58483,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83;height:27527;visibility:visible;mso-wrap-style:square">
                  <v:fill o:detectmouseclick="t"/>
                  <v:path o:connecttype="none"/>
                </v:shape>
                <v:shapetype id="_x0000_t202" coordsize="21600,21600" o:spt="202" path="m,l,21600r21600,l21600,xe">
                  <v:stroke joinstyle="miter"/>
                  <v:path gradientshapeok="t" o:connecttype="rect"/>
                </v:shapetype>
                <v:shape id="Поле 2" o:spid="_x0000_s1028" type="#_x0000_t202" style="position:absolute;left:21621;top:10096;width:17526;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YC6sIA&#10;AADaAAAADwAAAGRycy9kb3ducmV2LnhtbESPwWrDMBBE74H+g9hCb7EcH0rqRjEhUOgllDo9pLdF&#10;2thKrJWxFMfN11eFQo7DzLxhVtXkOjHSEKxnBYssB0GsvbHcKPjav82XIEJENth5JgU/FKBaP8xW&#10;WBp/5U8a69iIBOFQooI2xr6UMuiWHIbM98TJO/rBYUxyaKQZ8JrgrpNFnj9Lh5bTQos9bVvS5/ri&#10;FBg+eNbfdnezXGv7cvtYnvSo1NPjtHkFEWmK9/B/+90oKODvSro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gLqwgAAANoAAAAPAAAAAAAAAAAAAAAAAJgCAABkcnMvZG93&#10;bnJldi54bWxQSwUGAAAAAAQABAD1AAAAhwMAAAAA&#10;" fillcolor="window" strokeweight=".5pt">
                  <v:textbox>
                    <w:txbxContent>
                      <w:p w:rsidR="00242DA7" w:rsidRPr="00032BD4"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ФЕСТИВАЛЬНИЙ ТУРИЗМ</w:t>
                        </w:r>
                      </w:p>
                    </w:txbxContent>
                  </v:textbox>
                </v:shape>
                <v:shape id="Поле 2" o:spid="_x0000_s1029" type="#_x0000_t202" style="position:absolute;left:1800;top:1800;width:13344;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Екологічний</w:t>
                        </w:r>
                      </w:p>
                    </w:txbxContent>
                  </v:textbox>
                </v:shape>
                <v:shape id="Поле 2" o:spid="_x0000_s1030" type="#_x0000_t202" style="position:absolute;left:16659;top:1803;width:13341;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Етнографічний</w:t>
                        </w:r>
                      </w:p>
                    </w:txbxContent>
                  </v:textbox>
                </v:shape>
                <v:shape id="Поле 2" o:spid="_x0000_s1031" type="#_x0000_t202" style="position:absolute;left:32089;top:1800;width:9821;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Релігійний</w:t>
                        </w:r>
                      </w:p>
                    </w:txbxContent>
                  </v:textbox>
                </v:shape>
                <v:shape id="Поле 2" o:spid="_x0000_s1032" type="#_x0000_t202" style="position:absolute;left:44186;top:1701;width:13341;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E6cIA&#10;AADaAAAADwAAAGRycy9kb3ducmV2LnhtbESPQWvCQBSE7wX/w/KE3uqmHsRG1yAFwYuIaQ96e+y+&#10;Jluzb0N2TVJ/vVso9DjMzDfMuhhdI3rqgvWs4HWWgSDW3liuFHx+7F6WIEJENth4JgU/FKDYTJ7W&#10;mBs/8In6MlYiQTjkqKCOsc2lDLomh2HmW+LkffnOYUyyq6TpcEhw18h5li2kQ8tpocaW3mvS1/Lm&#10;FBg+e9YXe7hbLrV9ux+X37pX6nk6blcgIo3xP/zX3hsF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QTpwgAAANo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Навчальний</w:t>
                        </w:r>
                      </w:p>
                    </w:txbxContent>
                  </v:textbox>
                </v:shape>
                <v:shape id="Поле 2" o:spid="_x0000_s1033" type="#_x0000_t202" style="position:absolute;left:44186;top:7800;width:133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Рожважальний</w:t>
                        </w:r>
                      </w:p>
                    </w:txbxContent>
                  </v:textbox>
                </v:shape>
                <v:shape id="Поле 2" o:spid="_x0000_s1034" type="#_x0000_t202" style="position:absolute;left:44186;top:13896;width:133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Рекреаційний</w:t>
                        </w:r>
                      </w:p>
                    </w:txbxContent>
                  </v:textbox>
                </v:shape>
                <v:shape id="Поле 2" o:spid="_x0000_s1035" type="#_x0000_t202" style="position:absolute;left:44186;top:19240;width:13341;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Спортивно-оздоровчий</w:t>
                        </w:r>
                      </w:p>
                    </w:txbxContent>
                  </v:textbox>
                </v:shape>
                <v:shape id="Поле 2" o:spid="_x0000_s1036" type="#_x0000_t202" style="position:absolute;left:23145;top:19240;width:15427;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Пригодницько-екстремальний</w:t>
                        </w:r>
                      </w:p>
                    </w:txbxContent>
                  </v:textbox>
                </v:shape>
                <v:shape id="Поле 2" o:spid="_x0000_s1037" type="#_x0000_t202" style="position:absolute;left:2076;top:19240;width:13830;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Курортно-лікувальний</w:t>
                        </w:r>
                      </w:p>
                    </w:txbxContent>
                  </v:textbox>
                </v:shape>
                <v:shape id="Поле 2" o:spid="_x0000_s1038" type="#_x0000_t202" style="position:absolute;left:2076;top:10096;width:13830;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Культурно-пізнавальний</w:t>
                        </w:r>
                      </w:p>
                    </w:txbxContent>
                  </v:textbox>
                </v:shape>
                <v:shape id="Поле 2" o:spid="_x0000_s1039" type="#_x0000_t202" style="position:absolute;left:1800;top:1800;width:13344;height:5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zQcAA&#10;AADbAAAADwAAAGRycy9kb3ducmV2LnhtbERPTWsCMRC9F/ofwhS81Wwt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gzQc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Пригодницько-екстремальний</w:t>
                        </w:r>
                      </w:p>
                    </w:txbxContent>
                  </v:textbox>
                </v:shape>
                <v:shapetype id="_x0000_t32" coordsize="21600,21600" o:spt="32" o:oned="t" path="m,l21600,21600e" filled="f">
                  <v:path arrowok="t" fillok="f" o:connecttype="none"/>
                  <o:lock v:ext="edit" shapetype="t"/>
                </v:shapetype>
                <v:shape id="Прямая со стрелкой 15" o:spid="_x0000_s1040" type="#_x0000_t32" style="position:absolute;left:15144;top:6841;width:6477;height:4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shape id="Прямая со стрелкой 16" o:spid="_x0000_s1041" type="#_x0000_t32" style="position:absolute;left:24384;top:5238;width:95;height:4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EsIAAADbAAAADwAAAGRycy9kb3ducmV2LnhtbERPTYvCMBC9C/6HMIK3NXURkWoUlRV6&#10;cUF3BY9jM7alzaQ2Uev+eiMseJvH+5zZojWVuFHjCssKhoMIBHFqdcGZgt+fzccEhPPIGivLpOBB&#10;DhbzbmeGsbZ33tFt7zMRQtjFqCD3vo6ldGlOBt3A1sSBO9vGoA+wyaRu8B7CTSU/o2gsDRYcGnKs&#10;aZ1TWu6vRsE62SbJajMpv0+HY/ll/kaXw26kVL/XLqcgPLX+Lf53JzrMH8Prl3C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SbEsIAAADbAAAADwAAAAAAAAAAAAAA&#10;AAChAgAAZHJzL2Rvd25yZXYueG1sUEsFBgAAAAAEAAQA+QAAAJADAAAAAA==&#10;" strokecolor="#4a7ebb">
                  <v:stroke endarrow="open"/>
                </v:shape>
                <v:shape id="Прямая со стрелкой 17" o:spid="_x0000_s1042" type="#_x0000_t32" style="position:absolute;left:34480;top:5238;width:191;height:4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T5h8AAAADbAAAADwAAAGRycy9kb3ducmV2LnhtbERPzYrCMBC+C/sOYRa8aaqHVbpGEWFx&#10;F1Ro6wMMzWxbbCYlibW+vREEb/Px/c5qM5hW9OR8Y1nBbJqAIC6tbrhScC5+JksQPiBrbC2Tgjt5&#10;2Kw/RitMtb1xRn0eKhFD2KeooA6hS6X0ZU0G/dR2xJH7t85giNBVUju8xXDTynmSfEmDDceGGjva&#10;1VRe8qtRUB78yR2P+7/dLJtney7y9to3So0/h+03iEBDeItf7l8d5y/g+Us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k+YfAAAAA2wAAAA8AAAAAAAAAAAAAAAAA&#10;oQIAAGRycy9kb3ducmV2LnhtbFBLBQYAAAAABAAEAPkAAACOAwAAAAA=&#10;" strokecolor="#4a7ebb">
                  <v:stroke endarrow="open"/>
                </v:shape>
                <v:shape id="Прямая со стрелкой 18" o:spid="_x0000_s1043" type="#_x0000_t32" style="position:absolute;left:37338;top:4381;width:6848;height:5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tt9cMAAADbAAAADwAAAGRycy9kb3ducmV2LnhtbESPQWvCQBCF70L/wzIFb7rRg0jqKkUo&#10;tqBCoj9gyE6T0Oxs2F1j+u+dg+BthvfmvW82u9F1aqAQW88GFvMMFHHlbcu1gevla7YGFROyxc4z&#10;GfinCLvt22SDufV3LmgoU60khGOOBpqU+lzrWDXkMM59Tyzarw8Ok6yh1jbgXcJdp5dZttIOW5aG&#10;BnvaN1T9lTdnoDrGczidDj/7RbEsDnwpu9vQGjN9Hz8/QCUa08v8vP62gi+w8osMo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7bfXDAAAA2wAAAA8AAAAAAAAAAAAA&#10;AAAAoQIAAGRycy9kb3ducmV2LnhtbFBLBQYAAAAABAAEAPkAAACRAwAAAAA=&#10;" strokecolor="#4a7ebb">
                  <v:stroke endarrow="open"/>
                </v:shape>
                <v:shape id="Прямая со стрелкой 19" o:spid="_x0000_s1044" type="#_x0000_t32" style="position:absolute;left:39147;top:9518;width:5039;height:17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fIbsAAAADbAAAADwAAAGRycy9kb3ducmV2LnhtbERPzYrCMBC+C/sOYRa8aaqHRbtGEWFx&#10;F1Ro6wMMzWxbbCYlibW+vREEb/Px/c5qM5hW9OR8Y1nBbJqAIC6tbrhScC5+JgsQPiBrbC2Tgjt5&#10;2Kw/RitMtb1xRn0eKhFD2KeooA6hS6X0ZU0G/dR2xJH7t85giNBVUju8xXDTynmSfEmDDceGGjva&#10;1VRe8qtRUB78yR2P+7/dLJtney7y9to3So0/h+03iEBDeItf7l8d5y/h+Us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3yG7AAAAA2wAAAA8AAAAAAAAAAAAAAAAA&#10;oQIAAGRycy9kb3ducmV2LnhtbFBLBQYAAAAABAAEAPkAAACOAwAAAAA=&#10;" strokecolor="#4a7ebb">
                  <v:stroke endarrow="open"/>
                </v:shape>
                <v:shape id="Прямая со стрелкой 20" o:spid="_x0000_s1045" type="#_x0000_t32" style="position:absolute;left:39147;top:13144;width:5039;height:20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0MDMIAAADbAAAADwAAAGRycy9kb3ducmV2LnhtbERPy4rCMBTdD/gP4Q64EU11IWM1yvgC&#10;mcGFD1xfkmtbbW5KE7X69ZOFMMvDeU9mjS3FnWpfOFbQ7yUgiLUzBWcKjod19wuED8gGS8ek4Eke&#10;ZtPWxwRT4x68o/s+ZCKGsE9RQR5ClUrpdU4Wfc9VxJE7u9piiLDOpKnxEcNtKQdJMpQWC44NOVa0&#10;yElf9zeroNpufvWyczueLnr0Wqzmhx87fynV/my+xyACNeFf/HZvjIJBXB+/xB8gp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0MDMIAAADbAAAADwAAAAAAAAAAAAAA&#10;AAChAgAAZHJzL2Rvd25yZXYueG1sUEsFBgAAAAAEAAQA+QAAAJADAAAAAA==&#10;" strokecolor="#4a7ebb">
                  <v:stroke endarrow="open"/>
                </v:shape>
                <v:shape id="Прямая со стрелкой 21" o:spid="_x0000_s1046" type="#_x0000_t32" style="position:absolute;left:38004;top:15240;width:6182;height:64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Gpl8YAAADbAAAADwAAAGRycy9kb3ducmV2LnhtbESPQWvCQBSE74X+h+UVvEjd6EHaNBup&#10;VkEUD1Xp+bH7mqTNvg3ZjUZ/vVsQehxm5hsmm/W2FidqfeVYwXiUgCDWzlRcKDgeVs8vIHxANlg7&#10;JgUX8jDLHx8yTI078yed9qEQEcI+RQVlCE0qpdclWfQj1xBH79u1FkOUbSFNi+cIt7WcJMlUWqw4&#10;LpTY0KIk/bvvrIJmt97qj2F3/PrRr9fFcn7Y2PlVqcFT//4GIlAf/sP39toomIzh70v8AT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BqZfGAAAA2wAAAA8AAAAAAAAA&#10;AAAAAAAAoQIAAGRycy9kb3ducmV2LnhtbFBLBQYAAAAABAAEAPkAAACUAwAAAAA=&#10;" strokecolor="#4a7ebb">
                  <v:stroke endarrow="open"/>
                </v:shape>
                <v:shape id="Прямая со стрелкой 22" o:spid="_x0000_s1047" type="#_x0000_t32" style="position:absolute;left:30000;top:15240;width:0;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osMAAADbAAAADwAAAGRycy9kb3ducmV2LnhtbESPwWrDMBBE74X8g9hAbrUcH0JxrIQS&#10;KEmgLtjJByzW1ja1VkZSbPfvq0Khx2Fm3jDFcTGDmMj53rKCbZKCIG6s7rlVcL+9Pb+A8AFZ42CZ&#10;FHyTh+Nh9VRgru3MFU11aEWEsM9RQRfCmEvpm44M+sSOxNH7tM5giNK1UjucI9wMMkvTnTTYc1zo&#10;cKRTR81X/TAKmnf/4cryfD1tq6w6860eHlOv1Ga9vO5BBFrCf/ivfdEKsgx+v8QfI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kKLDAAAA2wAAAA8AAAAAAAAAAAAA&#10;AAAAoQIAAGRycy9kb3ducmV2LnhtbFBLBQYAAAAABAAEAPkAAACRAwAAAAA=&#10;" strokecolor="#4a7ebb">
                  <v:stroke endarrow="open"/>
                </v:shape>
                <v:shape id="Прямая со стрелкой 23" o:spid="_x0000_s1048" type="#_x0000_t32" style="position:absolute;left:15906;top:15240;width:7239;height:5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M1OcIAAADbAAAADwAAAGRycy9kb3ducmV2LnhtbESP0YrCMBRE34X9h3AX9k1TuyBSjbII&#10;ogsqtPoBl+balm1uShJr9++NIPg4zMwZZrkeTCt6cr6xrGA6SUAQl1Y3XCm4nLfjOQgfkDW2lknB&#10;P3lYrz5GS8y0vXNOfREqESHsM1RQh9BlUvqyJoN+Yjvi6F2tMxiidJXUDu8RblqZJslMGmw4LtTY&#10;0aam8q+4GQXlwZ/c8bj73UzzNN/xuWhvfaPU1+fwswARaAjv8Ku91wrSb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M1OcIAAADbAAAADwAAAAAAAAAAAAAA&#10;AAChAgAAZHJzL2Rvd25yZXYueG1sUEsFBgAAAAAEAAQA+QAAAJADAAAAAA==&#10;" strokecolor="#4a7ebb">
                  <v:stroke endarrow="open"/>
                </v:shape>
                <v:shape id="Прямая со стрелкой 24" o:spid="_x0000_s1049" type="#_x0000_t32" style="position:absolute;left:15906;top:12668;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qQ8YAAADbAAAADwAAAGRycy9kb3ducmV2LnhtbESPzWrDMBCE74W+g9hCbrXcYEpwrYQk&#10;NOBLAvkx9LixNraxtXItNXH69FWh0OMwM98w2WI0nbjS4BrLCl6iGARxaXXDlYLTcfM8A+E8ssbO&#10;Mim4k4PF/PEhw1TbG+/pevCVCBB2KSqove9TKV1Zk0EX2Z44eBc7GPRBDpXUA94C3HRyGsev0mDD&#10;YaHGntY1le3hyyhY59s8X21m7e5cfLTv5jv5LPaJUpOncfkGwtPo/8N/7VwrmCbw+yX8AD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akPGAAAA2wAAAA8AAAAAAAAA&#10;AAAAAAAAoQIAAGRycy9kb3ducmV2LnhtbFBLBQYAAAAABAAEAPkAAACUAwAAAAA=&#10;" strokecolor="#4a7ebb">
                  <v:stroke endarrow="open"/>
                </v:shape>
                <w10:anchorlock/>
              </v:group>
            </w:pict>
          </mc:Fallback>
        </mc:AlternateContent>
      </w:r>
    </w:p>
    <w:p w:rsidR="00AC5E6D" w:rsidRDefault="00AC5E6D" w:rsidP="00AC5E6D">
      <w:pPr>
        <w:pStyle w:val="a3"/>
        <w:spacing w:after="0" w:line="360" w:lineRule="auto"/>
        <w:ind w:left="0"/>
        <w:jc w:val="center"/>
        <w:rPr>
          <w:rFonts w:ascii="Times New Roman" w:hAnsi="Times New Roman" w:cs="Times New Roman"/>
          <w:sz w:val="28"/>
          <w:szCs w:val="28"/>
          <w:lang w:val="uk-UA"/>
        </w:rPr>
      </w:pPr>
      <w:r w:rsidRPr="00032BD4">
        <w:rPr>
          <w:rFonts w:ascii="Times New Roman" w:hAnsi="Times New Roman" w:cs="Times New Roman"/>
          <w:sz w:val="28"/>
          <w:szCs w:val="28"/>
          <w:lang w:val="uk-UA"/>
        </w:rPr>
        <w:t>Рис.</w:t>
      </w:r>
      <w:r w:rsidR="00545484">
        <w:rPr>
          <w:rFonts w:ascii="Times New Roman" w:hAnsi="Times New Roman" w:cs="Times New Roman"/>
          <w:sz w:val="28"/>
          <w:szCs w:val="28"/>
          <w:lang w:val="uk-UA"/>
        </w:rPr>
        <w:t xml:space="preserve"> 1.</w:t>
      </w:r>
      <w:r>
        <w:rPr>
          <w:rFonts w:ascii="Times New Roman" w:hAnsi="Times New Roman" w:cs="Times New Roman"/>
          <w:sz w:val="28"/>
          <w:szCs w:val="28"/>
          <w:lang w:val="uk-UA"/>
        </w:rPr>
        <w:t xml:space="preserve"> </w:t>
      </w:r>
      <w:r w:rsidRPr="00032BD4">
        <w:rPr>
          <w:rFonts w:ascii="Times New Roman" w:hAnsi="Times New Roman" w:cs="Times New Roman"/>
          <w:sz w:val="28"/>
          <w:szCs w:val="28"/>
          <w:lang w:val="uk-UA"/>
        </w:rPr>
        <w:t>Місце та зв‘язки фестивального туризму з іншими видами туризму</w:t>
      </w:r>
    </w:p>
    <w:p w:rsidR="00AC5E6D" w:rsidRDefault="00545484"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Можливість інтегрува</w:t>
      </w:r>
      <w:r w:rsidR="00AC5E6D">
        <w:rPr>
          <w:rFonts w:ascii="Times New Roman" w:hAnsi="Times New Roman" w:cs="Times New Roman"/>
          <w:sz w:val="28"/>
          <w:szCs w:val="28"/>
          <w:lang w:val="uk-UA"/>
        </w:rPr>
        <w:t xml:space="preserve">ння </w:t>
      </w:r>
      <w:r w:rsidR="00AC5E6D" w:rsidRPr="00182B77">
        <w:rPr>
          <w:rFonts w:ascii="Times New Roman" w:hAnsi="Times New Roman" w:cs="Times New Roman"/>
          <w:sz w:val="28"/>
          <w:szCs w:val="28"/>
          <w:lang w:val="uk-UA"/>
        </w:rPr>
        <w:t>ф</w:t>
      </w:r>
      <w:r w:rsidR="00AC5E6D">
        <w:rPr>
          <w:rFonts w:ascii="Times New Roman" w:hAnsi="Times New Roman" w:cs="Times New Roman"/>
          <w:sz w:val="28"/>
          <w:szCs w:val="28"/>
          <w:lang w:val="uk-UA"/>
        </w:rPr>
        <w:t xml:space="preserve">естивального туризму </w:t>
      </w:r>
      <w:r w:rsidR="00AC5E6D" w:rsidRPr="00182B77">
        <w:rPr>
          <w:rFonts w:ascii="Times New Roman" w:hAnsi="Times New Roman" w:cs="Times New Roman"/>
          <w:sz w:val="28"/>
          <w:szCs w:val="28"/>
          <w:lang w:val="uk-UA"/>
        </w:rPr>
        <w:t xml:space="preserve">з різними видами масового туризму </w:t>
      </w:r>
      <w:r w:rsidR="00AC5E6D">
        <w:rPr>
          <w:rFonts w:ascii="Times New Roman" w:hAnsi="Times New Roman" w:cs="Times New Roman"/>
          <w:sz w:val="28"/>
          <w:szCs w:val="28"/>
          <w:lang w:val="uk-UA"/>
        </w:rPr>
        <w:t>і обумовлює його</w:t>
      </w:r>
      <w:r w:rsidR="00AC5E6D" w:rsidRPr="00182B77">
        <w:rPr>
          <w:rFonts w:ascii="Times New Roman" w:hAnsi="Times New Roman" w:cs="Times New Roman"/>
          <w:sz w:val="28"/>
          <w:szCs w:val="28"/>
          <w:lang w:val="uk-UA"/>
        </w:rPr>
        <w:t xml:space="preserve"> </w:t>
      </w:r>
      <w:r w:rsidR="00AC5E6D">
        <w:rPr>
          <w:rFonts w:ascii="Times New Roman" w:hAnsi="Times New Roman" w:cs="Times New Roman"/>
          <w:sz w:val="28"/>
          <w:szCs w:val="28"/>
          <w:lang w:val="uk-UA"/>
        </w:rPr>
        <w:t>надзвичайну</w:t>
      </w:r>
      <w:r w:rsidR="00AC5E6D" w:rsidRPr="00182B77">
        <w:rPr>
          <w:rFonts w:ascii="Times New Roman" w:hAnsi="Times New Roman" w:cs="Times New Roman"/>
          <w:sz w:val="28"/>
          <w:szCs w:val="28"/>
          <w:lang w:val="uk-UA"/>
        </w:rPr>
        <w:t xml:space="preserve"> перспективн</w:t>
      </w:r>
      <w:r w:rsidR="00AC5E6D">
        <w:rPr>
          <w:rFonts w:ascii="Times New Roman" w:hAnsi="Times New Roman" w:cs="Times New Roman"/>
          <w:sz w:val="28"/>
          <w:szCs w:val="28"/>
          <w:lang w:val="uk-UA"/>
        </w:rPr>
        <w:t>ість</w:t>
      </w:r>
      <w:r w:rsidR="00AC5E6D" w:rsidRPr="00182B77">
        <w:rPr>
          <w:rFonts w:ascii="Times New Roman" w:hAnsi="Times New Roman" w:cs="Times New Roman"/>
          <w:sz w:val="28"/>
          <w:szCs w:val="28"/>
          <w:lang w:val="uk-UA"/>
        </w:rPr>
        <w:t xml:space="preserve"> </w:t>
      </w:r>
      <w:r w:rsidR="00AC5E6D">
        <w:rPr>
          <w:rFonts w:ascii="Times New Roman" w:hAnsi="Times New Roman" w:cs="Times New Roman"/>
          <w:sz w:val="28"/>
          <w:szCs w:val="28"/>
          <w:lang w:val="uk-UA"/>
        </w:rPr>
        <w:t>як форми</w:t>
      </w:r>
      <w:r w:rsidR="00AC5E6D" w:rsidRPr="00182B77">
        <w:rPr>
          <w:rFonts w:ascii="Times New Roman" w:hAnsi="Times New Roman" w:cs="Times New Roman"/>
          <w:sz w:val="28"/>
          <w:szCs w:val="28"/>
          <w:lang w:val="uk-UA"/>
        </w:rPr>
        <w:t xml:space="preserve"> подіє</w:t>
      </w:r>
      <w:r w:rsidR="00AC5E6D">
        <w:rPr>
          <w:rFonts w:ascii="Times New Roman" w:hAnsi="Times New Roman" w:cs="Times New Roman"/>
          <w:sz w:val="28"/>
          <w:szCs w:val="28"/>
          <w:lang w:val="uk-UA"/>
        </w:rPr>
        <w:t>вого туризму</w:t>
      </w:r>
      <w:r w:rsidR="00AC5E6D" w:rsidRPr="00182B77">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Суб’єкт </w:t>
      </w:r>
      <w:r w:rsidRPr="007D4B74">
        <w:rPr>
          <w:rFonts w:ascii="Times New Roman" w:hAnsi="Times New Roman" w:cs="Times New Roman"/>
          <w:sz w:val="28"/>
          <w:szCs w:val="28"/>
          <w:lang w:val="uk-UA"/>
        </w:rPr>
        <w:t>фестивального туризму – це турист (екскурсант, відпочивальник) з особистими культурними запитами й емоційно-рекреаційними потребами, дохо</w:t>
      </w:r>
      <w:r>
        <w:rPr>
          <w:rFonts w:ascii="Times New Roman" w:hAnsi="Times New Roman" w:cs="Times New Roman"/>
          <w:sz w:val="28"/>
          <w:szCs w:val="28"/>
          <w:lang w:val="uk-UA"/>
        </w:rPr>
        <w:t>дами, соціальним статусом тощо.</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Об’єктом </w:t>
      </w:r>
      <w:r w:rsidRPr="007D4B74">
        <w:rPr>
          <w:rFonts w:ascii="Times New Roman" w:hAnsi="Times New Roman" w:cs="Times New Roman"/>
          <w:sz w:val="28"/>
          <w:szCs w:val="28"/>
          <w:lang w:val="uk-UA"/>
        </w:rPr>
        <w:t>фестивального туризму є культурно-історичний об‘єкт чи подія, які необхідно розглядати як систему ознак, щ</w:t>
      </w:r>
      <w:r>
        <w:rPr>
          <w:rFonts w:ascii="Times New Roman" w:hAnsi="Times New Roman" w:cs="Times New Roman"/>
          <w:sz w:val="28"/>
          <w:szCs w:val="28"/>
          <w:lang w:val="uk-UA"/>
        </w:rPr>
        <w:t>о характеризують культуру</w:t>
      </w:r>
      <w:r w:rsidRPr="007D4B74">
        <w:rPr>
          <w:rFonts w:ascii="Times New Roman" w:hAnsi="Times New Roman" w:cs="Times New Roman"/>
          <w:sz w:val="28"/>
          <w:szCs w:val="28"/>
          <w:lang w:val="uk-UA"/>
        </w:rPr>
        <w:t xml:space="preserve"> в поєднанні його оригінальних і специфічних конкретних форм. Культурні події переходять у ранг фестивальних, коли на них з‘являється туристичний попит. Як продукт праці попередніх поколінь культурні об‘єкти і події слугують ресурсом для виробництва туристичних послуг подієвого пізнавального характеру.</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C47AE2">
        <w:rPr>
          <w:rFonts w:ascii="Times New Roman" w:hAnsi="Times New Roman" w:cs="Times New Roman"/>
          <w:sz w:val="28"/>
          <w:szCs w:val="28"/>
          <w:lang w:val="uk-UA"/>
        </w:rPr>
        <w:t xml:space="preserve">З метою дослідження особливостей </w:t>
      </w:r>
      <w:r>
        <w:rPr>
          <w:rFonts w:ascii="Times New Roman" w:hAnsi="Times New Roman" w:cs="Times New Roman"/>
          <w:sz w:val="28"/>
          <w:szCs w:val="28"/>
          <w:lang w:val="uk-UA"/>
        </w:rPr>
        <w:t>фестивального</w:t>
      </w:r>
      <w:r w:rsidRPr="00C47AE2">
        <w:rPr>
          <w:rFonts w:ascii="Times New Roman" w:hAnsi="Times New Roman" w:cs="Times New Roman"/>
          <w:sz w:val="28"/>
          <w:szCs w:val="28"/>
          <w:lang w:val="uk-UA"/>
        </w:rPr>
        <w:t xml:space="preserve"> туризму і обґрунтування його сутності, визначимо основні ознаки, які йому притаманні. Для цього необхідно провести порівняльну характеристику </w:t>
      </w:r>
      <w:r>
        <w:rPr>
          <w:rFonts w:ascii="Times New Roman" w:hAnsi="Times New Roman" w:cs="Times New Roman"/>
          <w:sz w:val="28"/>
          <w:szCs w:val="28"/>
          <w:lang w:val="uk-UA"/>
        </w:rPr>
        <w:t>фестивального</w:t>
      </w:r>
      <w:r w:rsidRPr="00C47AE2">
        <w:rPr>
          <w:rFonts w:ascii="Times New Roman" w:hAnsi="Times New Roman" w:cs="Times New Roman"/>
          <w:sz w:val="28"/>
          <w:szCs w:val="28"/>
          <w:lang w:val="uk-UA"/>
        </w:rPr>
        <w:t xml:space="preserve"> туризм</w:t>
      </w:r>
      <w:r>
        <w:rPr>
          <w:rFonts w:ascii="Times New Roman" w:hAnsi="Times New Roman" w:cs="Times New Roman"/>
          <w:sz w:val="28"/>
          <w:szCs w:val="28"/>
          <w:lang w:val="uk-UA"/>
        </w:rPr>
        <w:t>у з іншими видами туризму (таблиця</w:t>
      </w:r>
      <w:r w:rsidR="00545484">
        <w:rPr>
          <w:rFonts w:ascii="Times New Roman" w:hAnsi="Times New Roman" w:cs="Times New Roman"/>
          <w:sz w:val="28"/>
          <w:szCs w:val="28"/>
          <w:lang w:val="uk-UA"/>
        </w:rPr>
        <w:t xml:space="preserve"> </w:t>
      </w:r>
      <w:r w:rsidRPr="00C47AE2">
        <w:rPr>
          <w:rFonts w:ascii="Times New Roman" w:hAnsi="Times New Roman" w:cs="Times New Roman"/>
          <w:sz w:val="28"/>
          <w:szCs w:val="28"/>
          <w:lang w:val="uk-UA"/>
        </w:rPr>
        <w:t>2).</w:t>
      </w:r>
    </w:p>
    <w:p w:rsidR="00545484" w:rsidRDefault="0054548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C5E6D" w:rsidRPr="00C47AE2" w:rsidRDefault="00545484" w:rsidP="00AC5E6D">
      <w:pPr>
        <w:pStyle w:val="a3"/>
        <w:spacing w:after="0" w:line="36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w:t>
      </w:r>
      <w:r w:rsidR="00AC5E6D" w:rsidRPr="00C47AE2">
        <w:rPr>
          <w:rFonts w:ascii="Times New Roman" w:hAnsi="Times New Roman" w:cs="Times New Roman"/>
          <w:sz w:val="28"/>
          <w:szCs w:val="28"/>
          <w:lang w:val="uk-UA"/>
        </w:rPr>
        <w:t>2</w:t>
      </w:r>
    </w:p>
    <w:p w:rsidR="00AC5E6D" w:rsidRDefault="00AC5E6D" w:rsidP="00AC5E6D">
      <w:pPr>
        <w:pStyle w:val="a3"/>
        <w:spacing w:after="0" w:line="360" w:lineRule="auto"/>
        <w:ind w:left="0"/>
        <w:jc w:val="center"/>
        <w:rPr>
          <w:rFonts w:ascii="Times New Roman" w:hAnsi="Times New Roman" w:cs="Times New Roman"/>
          <w:sz w:val="28"/>
          <w:szCs w:val="28"/>
          <w:lang w:val="uk-UA"/>
        </w:rPr>
      </w:pPr>
      <w:r w:rsidRPr="00C47AE2">
        <w:rPr>
          <w:rFonts w:ascii="Times New Roman" w:hAnsi="Times New Roman" w:cs="Times New Roman"/>
          <w:sz w:val="28"/>
          <w:szCs w:val="28"/>
          <w:lang w:val="uk-UA"/>
        </w:rPr>
        <w:t xml:space="preserve">Порівняльна характеристика </w:t>
      </w:r>
      <w:r>
        <w:rPr>
          <w:rFonts w:ascii="Times New Roman" w:hAnsi="Times New Roman" w:cs="Times New Roman"/>
          <w:sz w:val="28"/>
          <w:szCs w:val="28"/>
          <w:lang w:val="uk-UA"/>
        </w:rPr>
        <w:t>фестивальн</w:t>
      </w:r>
      <w:r w:rsidRPr="00C47AE2">
        <w:rPr>
          <w:rFonts w:ascii="Times New Roman" w:hAnsi="Times New Roman" w:cs="Times New Roman"/>
          <w:sz w:val="28"/>
          <w:szCs w:val="28"/>
          <w:lang w:val="uk-UA"/>
        </w:rPr>
        <w:t>ого туризму з іншими видами туризму</w:t>
      </w:r>
    </w:p>
    <w:tbl>
      <w:tblPr>
        <w:tblStyle w:val="a5"/>
        <w:tblW w:w="0" w:type="auto"/>
        <w:tblLook w:val="04A0" w:firstRow="1" w:lastRow="0" w:firstColumn="1" w:lastColumn="0" w:noHBand="0" w:noVBand="1"/>
      </w:tblPr>
      <w:tblGrid>
        <w:gridCol w:w="3190"/>
        <w:gridCol w:w="3190"/>
        <w:gridCol w:w="3191"/>
      </w:tblGrid>
      <w:tr w:rsidR="00AC5E6D" w:rsidRPr="00C47AE2" w:rsidTr="00242DA7">
        <w:tc>
          <w:tcPr>
            <w:tcW w:w="3190" w:type="dxa"/>
          </w:tcPr>
          <w:p w:rsidR="00AC5E6D" w:rsidRPr="00C47AE2" w:rsidRDefault="00AC5E6D" w:rsidP="00242DA7">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Порівняльні ознаки</w:t>
            </w:r>
          </w:p>
        </w:tc>
        <w:tc>
          <w:tcPr>
            <w:tcW w:w="3190" w:type="dxa"/>
          </w:tcPr>
          <w:p w:rsidR="00AC5E6D" w:rsidRPr="00C47AE2" w:rsidRDefault="00AC5E6D" w:rsidP="00242DA7">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Фестивальний туризм</w:t>
            </w:r>
          </w:p>
        </w:tc>
        <w:tc>
          <w:tcPr>
            <w:tcW w:w="3191" w:type="dxa"/>
          </w:tcPr>
          <w:p w:rsidR="00AC5E6D" w:rsidRPr="00C47AE2" w:rsidRDefault="00AC5E6D" w:rsidP="00242DA7">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Інші види туризму</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Періодичні проведення</w:t>
            </w:r>
          </w:p>
        </w:tc>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Чітко регаментована</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Не встановлюється</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Характер проведення</w:t>
            </w:r>
          </w:p>
        </w:tc>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Приурочений певній події</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Носить постійний або сезонний характер</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Організаційне забезпечення</w:t>
            </w:r>
          </w:p>
        </w:tc>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На засадах проектного менеджменту</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На засадах операційного менеджменту</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Мета</w:t>
            </w:r>
          </w:p>
        </w:tc>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Комерційна або соціальна</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Переважно комерційна</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Фінансування</w:t>
            </w:r>
          </w:p>
        </w:tc>
        <w:tc>
          <w:tcPr>
            <w:tcW w:w="3190" w:type="dxa"/>
          </w:tcPr>
          <w:p w:rsidR="00AC5E6D" w:rsidRPr="00644D3A" w:rsidRDefault="00AC5E6D" w:rsidP="00242DA7">
            <w:pPr>
              <w:pStyle w:val="a3"/>
              <w:ind w:left="0"/>
              <w:jc w:val="both"/>
              <w:rPr>
                <w:rFonts w:ascii="Times New Roman" w:hAnsi="Times New Roman" w:cs="Times New Roman"/>
                <w:sz w:val="24"/>
                <w:szCs w:val="24"/>
              </w:rPr>
            </w:pPr>
            <w:r w:rsidRPr="00644D3A">
              <w:rPr>
                <w:rFonts w:ascii="Times New Roman" w:hAnsi="Times New Roman" w:cs="Times New Roman"/>
                <w:sz w:val="24"/>
                <w:szCs w:val="24"/>
              </w:rPr>
              <w:t>За рахунок туристичних фірм, бюджетних коштів, інвесторі</w:t>
            </w:r>
            <w:proofErr w:type="gramStart"/>
            <w:r w:rsidRPr="00644D3A">
              <w:rPr>
                <w:rFonts w:ascii="Times New Roman" w:hAnsi="Times New Roman" w:cs="Times New Roman"/>
                <w:sz w:val="24"/>
                <w:szCs w:val="24"/>
              </w:rPr>
              <w:t>в</w:t>
            </w:r>
            <w:proofErr w:type="gramEnd"/>
            <w:r w:rsidRPr="00644D3A">
              <w:rPr>
                <w:rFonts w:ascii="Times New Roman" w:hAnsi="Times New Roman" w:cs="Times New Roman"/>
                <w:sz w:val="24"/>
                <w:szCs w:val="24"/>
              </w:rPr>
              <w:t>, спонсорів</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Переважно за кошти туристичних фірм</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Вплив на індустрію дозвілля</w:t>
            </w:r>
          </w:p>
        </w:tc>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Доповнює і стимулює розвиток</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Є її основою</w:t>
            </w:r>
          </w:p>
        </w:tc>
      </w:tr>
      <w:tr w:rsidR="00AC5E6D" w:rsidRPr="00C47AE2" w:rsidTr="00242DA7">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Охоплення відвідувачів</w:t>
            </w:r>
          </w:p>
        </w:tc>
        <w:tc>
          <w:tcPr>
            <w:tcW w:w="3190"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Характеризується масовістю</w:t>
            </w:r>
          </w:p>
        </w:tc>
        <w:tc>
          <w:tcPr>
            <w:tcW w:w="3191" w:type="dxa"/>
          </w:tcPr>
          <w:p w:rsidR="00AC5E6D" w:rsidRPr="00C47AE2"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Переважно невеликі групи людей</w:t>
            </w:r>
          </w:p>
        </w:tc>
      </w:tr>
      <w:tr w:rsidR="00AC5E6D" w:rsidRPr="00C47AE2" w:rsidTr="00242DA7">
        <w:tc>
          <w:tcPr>
            <w:tcW w:w="3190"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За методом розміщення</w:t>
            </w:r>
          </w:p>
        </w:tc>
        <w:tc>
          <w:tcPr>
            <w:tcW w:w="3190" w:type="dxa"/>
          </w:tcPr>
          <w:p w:rsidR="00AC5E6D" w:rsidRPr="00644D3A"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Переважно стаціонарний</w:t>
            </w:r>
          </w:p>
        </w:tc>
        <w:tc>
          <w:tcPr>
            <w:tcW w:w="3191" w:type="dxa"/>
          </w:tcPr>
          <w:p w:rsidR="00AC5E6D" w:rsidRPr="00644D3A"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Стаціонарний і пересувний</w:t>
            </w:r>
          </w:p>
        </w:tc>
      </w:tr>
      <w:tr w:rsidR="00AC5E6D" w:rsidRPr="00C47AE2" w:rsidTr="00242DA7">
        <w:tc>
          <w:tcPr>
            <w:tcW w:w="3190"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Умови ефективності</w:t>
            </w:r>
          </w:p>
        </w:tc>
        <w:tc>
          <w:tcPr>
            <w:tcW w:w="3190" w:type="dxa"/>
          </w:tcPr>
          <w:p w:rsidR="00AC5E6D" w:rsidRPr="00644D3A" w:rsidRDefault="00AC5E6D" w:rsidP="00242DA7">
            <w:pPr>
              <w:pStyle w:val="a3"/>
              <w:ind w:left="0"/>
              <w:jc w:val="both"/>
              <w:rPr>
                <w:rFonts w:ascii="Times New Roman" w:hAnsi="Times New Roman" w:cs="Times New Roman"/>
                <w:sz w:val="24"/>
                <w:szCs w:val="24"/>
              </w:rPr>
            </w:pPr>
            <w:r w:rsidRPr="00644D3A">
              <w:rPr>
                <w:rFonts w:ascii="Times New Roman" w:hAnsi="Times New Roman" w:cs="Times New Roman"/>
                <w:sz w:val="24"/>
                <w:szCs w:val="24"/>
              </w:rPr>
              <w:t xml:space="preserve">Залежить від поінформованості населення, реклами події та </w:t>
            </w:r>
            <w:proofErr w:type="gramStart"/>
            <w:r w:rsidRPr="00644D3A">
              <w:rPr>
                <w:rFonts w:ascii="Times New Roman" w:hAnsi="Times New Roman" w:cs="Times New Roman"/>
                <w:sz w:val="24"/>
                <w:szCs w:val="24"/>
              </w:rPr>
              <w:t>п</w:t>
            </w:r>
            <w:proofErr w:type="gramEnd"/>
            <w:r w:rsidRPr="00644D3A">
              <w:rPr>
                <w:rFonts w:ascii="Times New Roman" w:hAnsi="Times New Roman" w:cs="Times New Roman"/>
                <w:sz w:val="24"/>
                <w:szCs w:val="24"/>
              </w:rPr>
              <w:t>іаракцій навколо неї</w:t>
            </w:r>
          </w:p>
        </w:tc>
        <w:tc>
          <w:tcPr>
            <w:tcW w:w="3191" w:type="dxa"/>
          </w:tcPr>
          <w:p w:rsidR="00AC5E6D" w:rsidRPr="00644D3A" w:rsidRDefault="00AC5E6D" w:rsidP="00242DA7">
            <w:pPr>
              <w:pStyle w:val="a3"/>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Залежить від конкурентоспроможності турпослуг</w:t>
            </w:r>
          </w:p>
        </w:tc>
      </w:tr>
      <w:tr w:rsidR="00AC5E6D" w:rsidRPr="00C47AE2" w:rsidTr="00242DA7">
        <w:tc>
          <w:tcPr>
            <w:tcW w:w="3190"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Мотивування</w:t>
            </w:r>
          </w:p>
        </w:tc>
        <w:tc>
          <w:tcPr>
            <w:tcW w:w="3190" w:type="dxa"/>
          </w:tcPr>
          <w:p w:rsidR="00AC5E6D" w:rsidRPr="00E85E19" w:rsidRDefault="00AC5E6D" w:rsidP="00242DA7">
            <w:pPr>
              <w:pStyle w:val="a3"/>
              <w:ind w:left="0"/>
              <w:jc w:val="both"/>
              <w:rPr>
                <w:rFonts w:ascii="Times New Roman" w:hAnsi="Times New Roman" w:cs="Times New Roman"/>
                <w:sz w:val="24"/>
                <w:szCs w:val="24"/>
              </w:rPr>
            </w:pPr>
            <w:r w:rsidRPr="00E85E19">
              <w:rPr>
                <w:rFonts w:ascii="Times New Roman" w:hAnsi="Times New Roman" w:cs="Times New Roman"/>
                <w:sz w:val="24"/>
                <w:szCs w:val="24"/>
              </w:rPr>
              <w:t xml:space="preserve">Суспільні вподобання, </w:t>
            </w:r>
            <w:proofErr w:type="gramStart"/>
            <w:r w:rsidRPr="00E85E19">
              <w:rPr>
                <w:rFonts w:ascii="Times New Roman" w:hAnsi="Times New Roman" w:cs="Times New Roman"/>
                <w:sz w:val="24"/>
                <w:szCs w:val="24"/>
              </w:rPr>
              <w:t>п</w:t>
            </w:r>
            <w:proofErr w:type="gramEnd"/>
            <w:r w:rsidRPr="00E85E19">
              <w:rPr>
                <w:rFonts w:ascii="Times New Roman" w:hAnsi="Times New Roman" w:cs="Times New Roman"/>
                <w:sz w:val="24"/>
                <w:szCs w:val="24"/>
              </w:rPr>
              <w:t>ізнавальна цінність, статус, мода, престиж, значущість події</w:t>
            </w:r>
          </w:p>
        </w:tc>
        <w:tc>
          <w:tcPr>
            <w:tcW w:w="3191" w:type="dxa"/>
          </w:tcPr>
          <w:p w:rsidR="00AC5E6D" w:rsidRPr="00E85E19" w:rsidRDefault="00AC5E6D" w:rsidP="00242DA7">
            <w:pPr>
              <w:pStyle w:val="Default"/>
              <w:jc w:val="both"/>
              <w:rPr>
                <w:sz w:val="23"/>
                <w:szCs w:val="23"/>
                <w:lang w:val="uk-UA"/>
              </w:rPr>
            </w:pPr>
            <w:r>
              <w:rPr>
                <w:sz w:val="23"/>
                <w:szCs w:val="23"/>
              </w:rPr>
              <w:t>Фізіологічні та духовні потреби особи</w:t>
            </w:r>
          </w:p>
          <w:p w:rsidR="00AC5E6D" w:rsidRPr="00644D3A" w:rsidRDefault="00AC5E6D" w:rsidP="00242DA7">
            <w:pPr>
              <w:pStyle w:val="a3"/>
              <w:ind w:left="0"/>
              <w:jc w:val="both"/>
              <w:rPr>
                <w:rFonts w:ascii="Times New Roman" w:hAnsi="Times New Roman" w:cs="Times New Roman"/>
                <w:sz w:val="24"/>
                <w:szCs w:val="24"/>
                <w:lang w:val="uk-UA"/>
              </w:rPr>
            </w:pPr>
          </w:p>
        </w:tc>
      </w:tr>
      <w:tr w:rsidR="00AC5E6D" w:rsidRPr="00C47AE2" w:rsidTr="00242DA7">
        <w:tc>
          <w:tcPr>
            <w:tcW w:w="3190"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Додаткові вигоди</w:t>
            </w:r>
          </w:p>
        </w:tc>
        <w:tc>
          <w:tcPr>
            <w:tcW w:w="3190" w:type="dxa"/>
          </w:tcPr>
          <w:p w:rsidR="00AC5E6D" w:rsidRPr="00E85E19" w:rsidRDefault="00AC5E6D" w:rsidP="00242DA7">
            <w:pPr>
              <w:pStyle w:val="a3"/>
              <w:ind w:left="0"/>
              <w:jc w:val="both"/>
              <w:rPr>
                <w:rFonts w:ascii="Times New Roman" w:hAnsi="Times New Roman" w:cs="Times New Roman"/>
                <w:sz w:val="24"/>
                <w:szCs w:val="24"/>
              </w:rPr>
            </w:pPr>
            <w:r w:rsidRPr="00E85E19">
              <w:rPr>
                <w:rFonts w:ascii="Times New Roman" w:hAnsi="Times New Roman" w:cs="Times New Roman"/>
                <w:sz w:val="24"/>
                <w:szCs w:val="24"/>
              </w:rPr>
              <w:t xml:space="preserve">«Синергетичний» ефект впливу на розвиток </w:t>
            </w:r>
            <w:proofErr w:type="gramStart"/>
            <w:r w:rsidRPr="00E85E19">
              <w:rPr>
                <w:rFonts w:ascii="Times New Roman" w:hAnsi="Times New Roman" w:cs="Times New Roman"/>
                <w:sz w:val="24"/>
                <w:szCs w:val="24"/>
              </w:rPr>
              <w:t>р</w:t>
            </w:r>
            <w:proofErr w:type="gramEnd"/>
            <w:r w:rsidRPr="00E85E19">
              <w:rPr>
                <w:rFonts w:ascii="Times New Roman" w:hAnsi="Times New Roman" w:cs="Times New Roman"/>
                <w:sz w:val="24"/>
                <w:szCs w:val="24"/>
              </w:rPr>
              <w:t>ізних секторів економіки та туристичної індустрії території – місця проведення заходів</w:t>
            </w:r>
          </w:p>
        </w:tc>
        <w:tc>
          <w:tcPr>
            <w:tcW w:w="3191" w:type="dxa"/>
          </w:tcPr>
          <w:p w:rsidR="00AC5E6D" w:rsidRDefault="00AC5E6D" w:rsidP="00242DA7">
            <w:pPr>
              <w:pStyle w:val="Default"/>
              <w:jc w:val="both"/>
              <w:rPr>
                <w:sz w:val="23"/>
                <w:szCs w:val="23"/>
              </w:rPr>
            </w:pPr>
            <w:r w:rsidRPr="00E85E19">
              <w:rPr>
                <w:sz w:val="23"/>
                <w:szCs w:val="23"/>
              </w:rPr>
              <w:t>Формування туристичних потоків, зростання кількості робочих місць, наповнення бюджетів тощо</w:t>
            </w:r>
          </w:p>
        </w:tc>
      </w:tr>
      <w:tr w:rsidR="00AC5E6D" w:rsidRPr="00C47AE2" w:rsidTr="00242DA7">
        <w:tc>
          <w:tcPr>
            <w:tcW w:w="3190" w:type="dxa"/>
          </w:tcPr>
          <w:p w:rsidR="00AC5E6D" w:rsidRDefault="00AC5E6D" w:rsidP="00242DA7">
            <w:pPr>
              <w:pStyle w:val="a3"/>
              <w:ind w:left="0"/>
              <w:jc w:val="both"/>
              <w:rPr>
                <w:rFonts w:ascii="Times New Roman" w:hAnsi="Times New Roman" w:cs="Times New Roman"/>
                <w:sz w:val="24"/>
                <w:szCs w:val="24"/>
                <w:lang w:val="uk-UA"/>
              </w:rPr>
            </w:pPr>
            <w:r w:rsidRPr="00E85E19">
              <w:rPr>
                <w:rFonts w:ascii="Times New Roman" w:hAnsi="Times New Roman" w:cs="Times New Roman"/>
                <w:sz w:val="24"/>
                <w:szCs w:val="24"/>
                <w:lang w:val="uk-UA"/>
              </w:rPr>
              <w:t>Залежність від суспільних вподобань</w:t>
            </w:r>
          </w:p>
        </w:tc>
        <w:tc>
          <w:tcPr>
            <w:tcW w:w="3190" w:type="dxa"/>
          </w:tcPr>
          <w:p w:rsidR="00AC5E6D" w:rsidRPr="00644D3A"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У повній мірі</w:t>
            </w:r>
          </w:p>
        </w:tc>
        <w:tc>
          <w:tcPr>
            <w:tcW w:w="3191" w:type="dxa"/>
          </w:tcPr>
          <w:p w:rsidR="00AC5E6D" w:rsidRPr="00644D3A"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Часткова</w:t>
            </w:r>
          </w:p>
        </w:tc>
      </w:tr>
      <w:tr w:rsidR="00AC5E6D" w:rsidRPr="00C47AE2" w:rsidTr="00242DA7">
        <w:tc>
          <w:tcPr>
            <w:tcW w:w="3190" w:type="dxa"/>
          </w:tcPr>
          <w:p w:rsidR="00AC5E6D" w:rsidRPr="00E85E19" w:rsidRDefault="00AC5E6D" w:rsidP="00242DA7">
            <w:pPr>
              <w:pStyle w:val="a3"/>
              <w:ind w:left="0"/>
              <w:jc w:val="both"/>
              <w:rPr>
                <w:rFonts w:ascii="Times New Roman" w:hAnsi="Times New Roman" w:cs="Times New Roman"/>
                <w:sz w:val="24"/>
                <w:szCs w:val="24"/>
                <w:lang w:val="uk-UA"/>
              </w:rPr>
            </w:pPr>
            <w:r w:rsidRPr="00E85E19">
              <w:rPr>
                <w:rFonts w:ascii="Times New Roman" w:hAnsi="Times New Roman" w:cs="Times New Roman"/>
                <w:sz w:val="24"/>
                <w:szCs w:val="24"/>
                <w:lang w:val="uk-UA"/>
              </w:rPr>
              <w:t>Залежність від сезону</w:t>
            </w:r>
          </w:p>
        </w:tc>
        <w:tc>
          <w:tcPr>
            <w:tcW w:w="3190"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Часткова</w:t>
            </w:r>
          </w:p>
        </w:tc>
        <w:tc>
          <w:tcPr>
            <w:tcW w:w="3191"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У повній мірі</w:t>
            </w:r>
          </w:p>
        </w:tc>
      </w:tr>
      <w:tr w:rsidR="00AC5E6D" w:rsidRPr="00C47AE2" w:rsidTr="00242DA7">
        <w:tc>
          <w:tcPr>
            <w:tcW w:w="3190" w:type="dxa"/>
          </w:tcPr>
          <w:p w:rsidR="00AC5E6D" w:rsidRPr="00E85E19" w:rsidRDefault="00AC5E6D" w:rsidP="00242DA7">
            <w:pPr>
              <w:pStyle w:val="a3"/>
              <w:ind w:left="0"/>
              <w:jc w:val="both"/>
              <w:rPr>
                <w:rFonts w:ascii="Times New Roman" w:hAnsi="Times New Roman" w:cs="Times New Roman"/>
                <w:sz w:val="24"/>
                <w:szCs w:val="24"/>
                <w:lang w:val="uk-UA"/>
              </w:rPr>
            </w:pPr>
            <w:r w:rsidRPr="00E85E19">
              <w:rPr>
                <w:rFonts w:ascii="Times New Roman" w:hAnsi="Times New Roman" w:cs="Times New Roman"/>
                <w:sz w:val="24"/>
                <w:szCs w:val="24"/>
                <w:lang w:val="uk-UA"/>
              </w:rPr>
              <w:t>Інформаційний ефект</w:t>
            </w:r>
          </w:p>
        </w:tc>
        <w:tc>
          <w:tcPr>
            <w:tcW w:w="3190"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Довготривалий</w:t>
            </w:r>
          </w:p>
        </w:tc>
        <w:tc>
          <w:tcPr>
            <w:tcW w:w="3191" w:type="dxa"/>
          </w:tcPr>
          <w:p w:rsidR="00AC5E6D" w:rsidRDefault="00AC5E6D" w:rsidP="00242DA7">
            <w:pPr>
              <w:pStyle w:val="a3"/>
              <w:ind w:left="0"/>
              <w:jc w:val="both"/>
              <w:rPr>
                <w:rFonts w:ascii="Times New Roman" w:hAnsi="Times New Roman" w:cs="Times New Roman"/>
                <w:sz w:val="24"/>
                <w:szCs w:val="24"/>
                <w:lang w:val="uk-UA"/>
              </w:rPr>
            </w:pPr>
            <w:r>
              <w:rPr>
                <w:rFonts w:ascii="Times New Roman" w:hAnsi="Times New Roman" w:cs="Times New Roman"/>
                <w:sz w:val="24"/>
                <w:szCs w:val="24"/>
                <w:lang w:val="uk-UA"/>
              </w:rPr>
              <w:t>Тимчасовий</w:t>
            </w:r>
          </w:p>
        </w:tc>
      </w:tr>
    </w:tbl>
    <w:p w:rsidR="00545484" w:rsidRDefault="00545484" w:rsidP="00AC5E6D">
      <w:pPr>
        <w:pStyle w:val="a3"/>
        <w:spacing w:after="0" w:line="360" w:lineRule="auto"/>
        <w:ind w:left="0" w:firstLine="709"/>
        <w:jc w:val="both"/>
        <w:rPr>
          <w:rFonts w:ascii="Times New Roman" w:hAnsi="Times New Roman" w:cs="Times New Roman"/>
          <w:sz w:val="28"/>
          <w:szCs w:val="28"/>
          <w:lang w:val="uk-UA"/>
        </w:rPr>
      </w:pP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E85E19">
        <w:rPr>
          <w:rFonts w:ascii="Times New Roman" w:hAnsi="Times New Roman" w:cs="Times New Roman"/>
          <w:sz w:val="28"/>
          <w:szCs w:val="28"/>
          <w:lang w:val="uk-UA"/>
        </w:rPr>
        <w:t xml:space="preserve">Провівши порівняльну характеристику </w:t>
      </w:r>
      <w:r>
        <w:rPr>
          <w:rFonts w:ascii="Times New Roman" w:hAnsi="Times New Roman" w:cs="Times New Roman"/>
          <w:sz w:val="28"/>
          <w:szCs w:val="28"/>
          <w:lang w:val="uk-UA"/>
        </w:rPr>
        <w:t>фестивального</w:t>
      </w:r>
      <w:r w:rsidRPr="00E85E19">
        <w:rPr>
          <w:rFonts w:ascii="Times New Roman" w:hAnsi="Times New Roman" w:cs="Times New Roman"/>
          <w:sz w:val="28"/>
          <w:szCs w:val="28"/>
          <w:lang w:val="uk-UA"/>
        </w:rPr>
        <w:t xml:space="preserve"> туризму з традиційними видами туризму, виділимо основні ознаки, які йому притаманні. До ознак, характерних подієвого туризму, належать: чітка регламентованість та періодичність проведення заходів; стаціонарність проведення заходів; застосування підходів проектного управління; диверсифікація джерел фінансування; залежність від суспільної думки, статусу, престижу; масовість відвідувачів, залежність від поінформованості населення; довготривалість інформаційного ефекту, стимулювання розвитку різних секторів </w:t>
      </w:r>
      <w:r w:rsidR="00545484">
        <w:rPr>
          <w:rFonts w:ascii="Times New Roman" w:hAnsi="Times New Roman" w:cs="Times New Roman"/>
          <w:sz w:val="28"/>
          <w:szCs w:val="28"/>
          <w:lang w:val="uk-UA"/>
        </w:rPr>
        <w:t xml:space="preserve">тур індустрії (рис. </w:t>
      </w:r>
      <w:r>
        <w:rPr>
          <w:rFonts w:ascii="Times New Roman" w:hAnsi="Times New Roman" w:cs="Times New Roman"/>
          <w:sz w:val="28"/>
          <w:szCs w:val="28"/>
          <w:lang w:val="uk-UA"/>
        </w:rPr>
        <w:t>2</w:t>
      </w:r>
      <w:r w:rsidRPr="00E85E19">
        <w:rPr>
          <w:rFonts w:ascii="Times New Roman" w:hAnsi="Times New Roman" w:cs="Times New Roman"/>
          <w:sz w:val="28"/>
          <w:szCs w:val="28"/>
          <w:lang w:val="uk-UA"/>
        </w:rPr>
        <w:t>).</w:t>
      </w:r>
    </w:p>
    <w:p w:rsidR="00AC5E6D" w:rsidRPr="00E476F2"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c">
            <w:drawing>
              <wp:inline distT="0" distB="0" distL="0" distR="0" wp14:anchorId="45C46E64" wp14:editId="1BCBDCE1">
                <wp:extent cx="6019800" cy="2209800"/>
                <wp:effectExtent l="0" t="0" r="0" b="0"/>
                <wp:docPr id="56" name="Полотно 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 name="Поле 74"/>
                        <wps:cNvSpPr txBox="1"/>
                        <wps:spPr>
                          <a:xfrm>
                            <a:off x="2228850" y="190500"/>
                            <a:ext cx="1619250" cy="295275"/>
                          </a:xfrm>
                          <a:prstGeom prst="rect">
                            <a:avLst/>
                          </a:prstGeom>
                          <a:solidFill>
                            <a:sysClr val="window" lastClr="FFFFFF"/>
                          </a:solidFill>
                          <a:ln w="6350">
                            <a:solidFill>
                              <a:prstClr val="black"/>
                            </a:solidFill>
                          </a:ln>
                          <a:effectLst/>
                        </wps:spPr>
                        <wps:txbx>
                          <w:txbxContent>
                            <w:p w:rsidR="00242DA7" w:rsidRPr="00E476F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Всесезонність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4"/>
                        <wps:cNvSpPr txBox="1"/>
                        <wps:spPr>
                          <a:xfrm>
                            <a:off x="4180500" y="179025"/>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Масовість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Поле 74"/>
                        <wps:cNvSpPr txBox="1"/>
                        <wps:spPr>
                          <a:xfrm>
                            <a:off x="4180500" y="100770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Прогнозування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Поле 74"/>
                        <wps:cNvSpPr txBox="1"/>
                        <wps:spPr>
                          <a:xfrm>
                            <a:off x="4180500" y="174675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Інтерактиність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Поле 74"/>
                        <wps:cNvSpPr txBox="1"/>
                        <wps:spPr>
                          <a:xfrm>
                            <a:off x="2228850" y="174285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Інноваційність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Поле 74"/>
                        <wps:cNvSpPr txBox="1"/>
                        <wps:spPr>
                          <a:xfrm>
                            <a:off x="227625" y="174675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Видовищність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Поле 74"/>
                        <wps:cNvSpPr txBox="1"/>
                        <wps:spPr>
                          <a:xfrm>
                            <a:off x="227625" y="723900"/>
                            <a:ext cx="1619250" cy="78105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0" w:afterAutospacing="0"/>
                                <w:jc w:val="center"/>
                              </w:pPr>
                              <w:r>
                                <w:rPr>
                                  <w:rFonts w:eastAsia="Calibri"/>
                                  <w:lang w:val="uk-UA"/>
                                </w:rPr>
                                <w:t>Стимулювання повторюваного відвідування дестинацій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Поле 74"/>
                        <wps:cNvSpPr txBox="1"/>
                        <wps:spPr>
                          <a:xfrm>
                            <a:off x="180000" y="18000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Регулярність подій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Прямая со стрелкой 82"/>
                        <wps:cNvCnPr>
                          <a:stCxn id="81" idx="3"/>
                        </wps:cNvCnPr>
                        <wps:spPr>
                          <a:xfrm>
                            <a:off x="1799250" y="327638"/>
                            <a:ext cx="4296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3" name="Прямая со стрелкой 83"/>
                        <wps:cNvCnPr>
                          <a:endCxn id="75" idx="1"/>
                        </wps:cNvCnPr>
                        <wps:spPr>
                          <a:xfrm flipV="1">
                            <a:off x="3848100" y="326663"/>
                            <a:ext cx="332400" cy="9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4" name="Прямая со стрелкой 84"/>
                        <wps:cNvCnPr>
                          <a:stCxn id="75" idx="2"/>
                        </wps:cNvCnPr>
                        <wps:spPr>
                          <a:xfrm>
                            <a:off x="4990125" y="474300"/>
                            <a:ext cx="0" cy="5334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5" name="Прямая со стрелкой 85"/>
                        <wps:cNvCnPr/>
                        <wps:spPr>
                          <a:xfrm>
                            <a:off x="4990125" y="1302975"/>
                            <a:ext cx="0" cy="4398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6" name="Прямая со стрелкой 86"/>
                        <wps:cNvCnPr/>
                        <wps:spPr>
                          <a:xfrm flipH="1">
                            <a:off x="3848100" y="1895476"/>
                            <a:ext cx="332400" cy="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7" name="Прямая со стрелкой 87"/>
                        <wps:cNvCnPr/>
                        <wps:spPr>
                          <a:xfrm flipH="1">
                            <a:off x="1846875" y="1895477"/>
                            <a:ext cx="3819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8" name="Прямая со стрелкой 88"/>
                        <wps:cNvCnPr>
                          <a:stCxn id="79" idx="0"/>
                        </wps:cNvCnPr>
                        <wps:spPr>
                          <a:xfrm flipV="1">
                            <a:off x="1037250" y="1504950"/>
                            <a:ext cx="975" cy="241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9" name="Прямая со стрелкой 89"/>
                        <wps:cNvCnPr>
                          <a:stCxn id="80" idx="0"/>
                        </wps:cNvCnPr>
                        <wps:spPr>
                          <a:xfrm flipV="1">
                            <a:off x="1037250" y="485775"/>
                            <a:ext cx="975" cy="238125"/>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56" o:spid="_x0000_s1050" editas="canvas" style="width:474pt;height:174pt;mso-position-horizontal-relative:char;mso-position-vertical-relative:line" coordsize="60198,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">
                <v:shape id="_x0000_s1051" type="#_x0000_t75" style="position:absolute;width:60198;height:22098;visibility:visible;mso-wrap-style:square">
                  <v:fill o:detectmouseclick="t"/>
                  <v:path o:connecttype="none"/>
                </v:shape>
                <v:shape id="Поле 74" o:spid="_x0000_s1052" type="#_x0000_t202" style="position:absolute;left:22288;top:1905;width:16193;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OlcMA&#10;AADbAAAADwAAAGRycy9kb3ducmV2LnhtbESPQWsCMRSE74X+h/AKvdWspdh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5OlcMAAADbAAAADwAAAAAAAAAAAAAAAACYAgAAZHJzL2Rv&#10;d25yZXYueG1sUEsFBgAAAAAEAAQA9QAAAIgDAAAAAA==&#10;" fillcolor="window" strokeweight=".5pt">
                  <v:textbox>
                    <w:txbxContent>
                      <w:p w:rsidR="00242DA7" w:rsidRPr="00E476F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Всесезонність</w:t>
                        </w:r>
                      </w:p>
                    </w:txbxContent>
                  </v:textbox>
                </v:shape>
                <v:shape id="Поле 74" o:spid="_x0000_s1053" type="#_x0000_t202" style="position:absolute;left:41805;top:1790;width:1619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rDsMA&#10;AADbAAAADwAAAGRycy9kb3ducmV2LnhtbESPQWsCMRSE74X+h/AKvdWshdp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LrD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Масовість</w:t>
                        </w:r>
                      </w:p>
                    </w:txbxContent>
                  </v:textbox>
                </v:shape>
                <v:shape id="Поле 74" o:spid="_x0000_s1054" type="#_x0000_t202" style="position:absolute;left:41805;top:10077;width:1619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ecMA&#10;AADbAAAADwAAAGRycy9kb3ducmV2LnhtbESPQWvCQBSE7wX/w/KE3uqmHqxGN6EIQi9FmvZQb4/d&#10;Z7KafRuya0z99W6h0OMwM98wm3J0rRioD9azgudZBoJYe2O5VvD1uXtagggR2WDrmRT8UICymDxs&#10;MDf+yh80VLEWCcIhRwVNjF0uZdANOQwz3xEn7+h7hzHJvpamx2uCu1bOs2whHVpOCw12tG1In6uL&#10;U2D427M+2Peb5Urb1W2/POlBqcfp+LoGEWmM/+G/9ptR8LKA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1e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Прогнозування</w:t>
                        </w:r>
                      </w:p>
                    </w:txbxContent>
                  </v:textbox>
                </v:shape>
                <v:shape id="Поле 74" o:spid="_x0000_s1055" type="#_x0000_t202" style="position:absolute;left:41805;top:17467;width:1619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4sIA&#10;AADbAAAADwAAAGRycy9kb3ducmV2LnhtbESPQWsCMRSE70L/Q3iF3jSrh2q3RpFCwYsUVw/29khe&#10;d6Obl2UT162/3giCx2FmvmHmy97VoqM2WM8KxqMMBLH2xnKpYL/7Hs5AhIhssPZMCv4pwHLxMphj&#10;bvyFt9QVsRQJwiFHBVWMTS5l0BU5DCPfECfvz7cOY5JtKU2LlwR3tZxk2bt0aDktVNjQV0X6VJyd&#10;AsMHz/rXbq6WC20/rj+zo+6UenvtV58gIvXxGX6010bBdAr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NDi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Інтерактиність</w:t>
                        </w:r>
                      </w:p>
                    </w:txbxContent>
                  </v:textbox>
                </v:shape>
                <v:shape id="Поле 74" o:spid="_x0000_s1056" type="#_x0000_t202" style="position:absolute;left:22288;top:17428;width:16193;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EkMAA&#10;AADbAAAADwAAAGRycy9kb3ducmV2LnhtbERPz2vCMBS+C/sfwhvsZlN32Fw1FhGEXcaw8+Buj+TZ&#10;RpuX0mRt519vDoMdP77f63JyrRioD9azgkWWgyDW3liuFRy/9vMliBCRDbaeScEvBSg3D7M1FsaP&#10;fKChirVIIRwKVNDE2BVSBt2Qw5D5jjhxZ987jAn2tTQ9jinctfI5z1+kQ8upocGOdg3pa/XjFBg+&#10;edbf9uNmudL27fa5vOhBqafHabsCEWmK/+I/97tR8JrGpi/p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NEkM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Інноваційність</w:t>
                        </w:r>
                      </w:p>
                    </w:txbxContent>
                  </v:textbox>
                </v:shape>
                <v:shape id="Поле 74" o:spid="_x0000_s1057" type="#_x0000_t202" style="position:absolute;left:2276;top:17467;width:1619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8MA&#10;AADbAAAADwAAAGRycy9kb3ducmV2LnhtbESPQWvCQBSE70L/w/IKvemmHqpG1yAFoZdSTHuot8fu&#10;M1nNvg3ZbZL667uC0OMwM98wm2J0jeipC9azgudZBoJYe2O5UvD1uZ8uQYSIbLDxTAp+KUCxfZhs&#10;MDd+4AP1ZaxEgnDIUUEdY5tLGXRNDsPMt8TJO/nOYUyyq6TpcEhw18h5lr1Ih5bTQo0tvdakL+WP&#10;U2D427M+2ver5VLb1fVjeda9Uk+P424NItIY/8P39ptRsFjB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hC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Видовищність</w:t>
                        </w:r>
                      </w:p>
                    </w:txbxContent>
                  </v:textbox>
                </v:shape>
                <v:shape id="Поле 74" o:spid="_x0000_s1058" type="#_x0000_t202" style="position:absolute;left:2276;top:7239;width:16192;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4scAA&#10;AADbAAAADwAAAGRycy9kb3ducmV2LnhtbERPz2vCMBS+D/wfwhO8zXQ7SFeNRQaCFxG7HfT2SN7a&#10;zOalNFlb/euXw2DHj+/3ppxcKwbqg/Ws4GWZgSDW3liuFXx+7J9zECEiG2w9k4I7BSi3s6cNFsaP&#10;fKahirVIIRwKVNDE2BVSBt2Qw7D0HXHivnzvMCbY19L0OKZw18rXLFtJh5ZTQ4MdvTekb9WPU2D4&#10;4llf7fFhudL27XHKv/Wg1GI+7dYgIk3xX/znPhgFeVqf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A4scAAAADbAAAADwAAAAAAAAAAAAAAAACYAgAAZHJzL2Rvd25y&#10;ZXYueG1sUEsFBgAAAAAEAAQA9QAAAIUDAAAAAA==&#10;" fillcolor="window" strokeweight=".5pt">
                  <v:textbox>
                    <w:txbxContent>
                      <w:p w:rsidR="00242DA7" w:rsidRDefault="00242DA7" w:rsidP="00AC5E6D">
                        <w:pPr>
                          <w:pStyle w:val="a4"/>
                          <w:spacing w:before="0" w:beforeAutospacing="0" w:after="0" w:afterAutospacing="0"/>
                          <w:jc w:val="center"/>
                        </w:pPr>
                        <w:r>
                          <w:rPr>
                            <w:rFonts w:eastAsia="Calibri"/>
                            <w:lang w:val="uk-UA"/>
                          </w:rPr>
                          <w:t>Стимулювання повторюваного відвідування дестинацій</w:t>
                        </w:r>
                      </w:p>
                    </w:txbxContent>
                  </v:textbox>
                </v:shape>
                <v:shape id="Поле 74" o:spid="_x0000_s1059" type="#_x0000_t202" style="position:absolute;left:1800;top:1800;width:1619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KsIA&#10;AADbAAAADwAAAGRycy9kb3ducmV2LnhtbESPQWsCMRSE70L/Q3iF3jSrh7JujSKFgpdSXD3Y2yN5&#10;7kY3L8smXbf+eiMIHoeZ+YZZrAbXiJ66YD0rmE4yEMTaG8uVgv3ua5yDCBHZYOOZFPxTgNXyZbTA&#10;wvgLb6kvYyUShEOBCuoY20LKoGtyGCa+JU7e0XcOY5JdJU2HlwR3jZxl2bt0aDkt1NjSZ036XP45&#10;BYYPnvWv/b5aLrWdX3/yk+6Vensd1h8gIg3xGX60N0ZBPoX7l/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0q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Регулярність подій</w:t>
                        </w:r>
                      </w:p>
                    </w:txbxContent>
                  </v:textbox>
                </v:shape>
                <v:shape id="Прямая со стрелкой 82" o:spid="_x0000_s1060" type="#_x0000_t32" style="position:absolute;left:17992;top:3276;width:4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IlsUAAADbAAAADwAAAGRycy9kb3ducmV2LnhtbESPT2vCQBTE74V+h+UVvNVNRUpIXUVF&#10;IRcF/wR6fGafSUj2bZpdNfbTu0Khx2FmfsNMZr1pxJU6V1lW8DGMQBDnVldcKDge1u8xCOeRNTaW&#10;ScGdHMymry8TTLS98Y6ue1+IAGGXoILS+zaR0uUlGXRD2xIH72w7gz7IrpC6w1uAm0aOouhTGqw4&#10;LJTY0rKkvN5fjIJluknTxTqut6fsu16Z3/FPthsrNXjr518gPPX+P/zXTrWCeATP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UIlsUAAADbAAAADwAAAAAAAAAA&#10;AAAAAAChAgAAZHJzL2Rvd25yZXYueG1sUEsFBgAAAAAEAAQA+QAAAJMDAAAAAA==&#10;" strokecolor="#4a7ebb">
                  <v:stroke endarrow="open"/>
                </v:shape>
                <v:shape id="Прямая со стрелкой 83" o:spid="_x0000_s1061" type="#_x0000_t32" style="position:absolute;left:38481;top:3266;width:3324;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VqA8IAAADbAAAADwAAAGRycy9kb3ducmV2LnhtbESP0YrCMBRE3xf8h3AF39ZUBZFqFBFE&#10;hXWhrR9waa5tsbkpSazdv98sCPs4zMwZZrMbTCt6cr6xrGA2TUAQl1Y3XCm4FcfPFQgfkDW2lknB&#10;D3nYbUcfG0y1fXFGfR4qESHsU1RQh9ClUvqyJoN+ajvi6N2tMxiidJXUDl8Rblo5T5KlNNhwXKix&#10;o0NN5SN/GgXll/921+vpcphl8+zERd4++0apyXjYr0EEGsJ/+N0+awWrBfx9iT9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VqA8IAAADbAAAADwAAAAAAAAAAAAAA&#10;AAChAgAAZHJzL2Rvd25yZXYueG1sUEsFBgAAAAAEAAQA+QAAAJADAAAAAA==&#10;" strokecolor="#4a7ebb">
                  <v:stroke endarrow="open"/>
                </v:shape>
                <v:shape id="Прямая со стрелкой 84" o:spid="_x0000_s1062" type="#_x0000_t32" style="position:absolute;left:49901;top:4743;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A1ecUAAADbAAAADwAAAGRycy9kb3ducmV2LnhtbESPT2vCQBTE7wW/w/IEb3XTEiSkrmJF&#10;IRcF/4HH1+wzCcm+jdmtRj99t1DocZiZ3zDTeW8acaPOVZYVvI0jEMS51RUXCo6H9WsCwnlkjY1l&#10;UvAgB/PZ4GWKqbZ33tFt7wsRIOxSVFB636ZSurwkg25sW+LgXWxn0AfZFVJ3eA9w08j3KJpIgxWH&#10;hRJbWpaU1/tvo2CZbbLsc53U26/TuV6ZZ3w97WKlRsN+8QHCU+//w3/tTCtIYvj9En6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A1ecUAAADbAAAADwAAAAAAAAAA&#10;AAAAAAChAgAAZHJzL2Rvd25yZXYueG1sUEsFBgAAAAAEAAQA+QAAAJMDAAAAAA==&#10;" strokecolor="#4a7ebb">
                  <v:stroke endarrow="open"/>
                </v:shape>
                <v:shape id="Прямая со стрелкой 85" o:spid="_x0000_s1063" type="#_x0000_t32" style="position:absolute;left:49901;top:13029;width:0;height:43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Q4sYAAADbAAAADwAAAGRycy9kb3ducmV2LnhtbESPQWvCQBSE7wX/w/IEb3VTsSWkrqEG&#10;hVwqaCv0+Jp9TUKyb2N21bS/visIHoeZ+YZZpINpxZl6V1tW8DSNQBAXVtdcKvj82DzGIJxH1tha&#10;JgW/5CBdjh4WmGh74R2d974UAcIuQQWV910ipSsqMuimtiMO3o/tDfog+1LqHi8Bblo5i6IXabDm&#10;sFBhR1lFRbM/GQVZ/p7nq03cbL8PX83a/M2Ph91cqcl4eHsF4Wnw9/CtnWsF8TNcv4Qf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MkOLGAAAA2wAAAA8AAAAAAAAA&#10;AAAAAAAAoQIAAGRycy9kb3ducmV2LnhtbFBLBQYAAAAABAAEAPkAAACUAwAAAAA=&#10;" strokecolor="#4a7ebb">
                  <v:stroke endarrow="open"/>
                </v:shape>
                <v:shape id="Прямая со стрелкой 86" o:spid="_x0000_s1064" type="#_x0000_t32" style="position:absolute;left:38481;top:18954;width:33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LJm8IAAADbAAAADwAAAGRycy9kb3ducmV2LnhtbESP0YrCMBRE34X9h3AX9k1TfRCpxiIF&#10;cRdWodUPuDTXttjclCTW7t9vBMHHYWbOMJtsNJ0YyPnWsoL5LAFBXFndcq3gct5PVyB8QNbYWSYF&#10;f+Qh235MNphq++CChjLUIkLYp6igCaFPpfRVQwb9zPbE0btaZzBE6WqpHT4i3HRykSRLabDluNBg&#10;T3lD1a28GwXVrz+54/Hwk8+LRXHgc9ndh1apr89xtwYRaAzv8Kv9rRWslvD8En+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LJm8IAAADbAAAADwAAAAAAAAAAAAAA&#10;AAChAgAAZHJzL2Rvd25yZXYueG1sUEsFBgAAAAAEAAQA+QAAAJADAAAAAA==&#10;" strokecolor="#4a7ebb">
                  <v:stroke endarrow="open"/>
                </v:shape>
                <v:shape id="Прямая со стрелкой 87" o:spid="_x0000_s1065" type="#_x0000_t32" style="position:absolute;left:18468;top:18954;width:38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5sAMIAAADbAAAADwAAAGRycy9kb3ducmV2LnhtbESP0YrCMBRE3xf8h3AF39ZUH1SqUUQQ&#10;FdaFtn7Apbm2xeamJLF2/36zIOzjMDNnmM1uMK3oyfnGsoLZNAFBXFrdcKXgVhw/VyB8QNbYWiYF&#10;P+Rhtx19bDDV9sUZ9XmoRISwT1FBHUKXSunLmgz6qe2Io3e3zmCI0lVSO3xFuGnlPEkW0mDDcaHG&#10;jg41lY/8aRSUX/7bXa+ny2GWzbMTF3n77BulJuNhvwYRaAj/4Xf7rBWslvD3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5sAMIAAADbAAAADwAAAAAAAAAAAAAA&#10;AAChAgAAZHJzL2Rvd25yZXYueG1sUEsFBgAAAAAEAAQA+QAAAJADAAAAAA==&#10;" strokecolor="#4a7ebb">
                  <v:stroke endarrow="open"/>
                </v:shape>
                <v:shape id="Прямая со стрелкой 88" o:spid="_x0000_s1066" type="#_x0000_t32" style="position:absolute;left:10372;top:15049;width:10;height:24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H4cr8AAADbAAAADwAAAGRycy9kb3ducmV2LnhtbERPzYrCMBC+L/gOYYS9rWk9LFKNIgVx&#10;F1Ro6wMMzdgWm0lJYq1vvzksePz4/je7yfRiJOc7ywrSRQKCuLa640bBtTp8rUD4gKyxt0wKXuRh&#10;t519bDDT9skFjWVoRAxhn6GCNoQhk9LXLRn0CzsQR+5mncEQoWukdviM4aaXyyT5lgY7jg0tDpS3&#10;VN/Lh1FQn/zFnc/H3zwtlsWRq7J/jJ1Sn/NpvwYRaApv8b/7RytYxbHxS/wBcv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vH4cr8AAADbAAAADwAAAAAAAAAAAAAAAACh&#10;AgAAZHJzL2Rvd25yZXYueG1sUEsFBgAAAAAEAAQA+QAAAI0DAAAAAA==&#10;" strokecolor="#4a7ebb">
                  <v:stroke endarrow="open"/>
                </v:shape>
                <v:shape id="Прямая со стрелкой 89" o:spid="_x0000_s1067" type="#_x0000_t32" style="position:absolute;left:10372;top:4857;width:10;height:2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1d6cMAAADbAAAADwAAAGRycy9kb3ducmV2LnhtbESPzWrDMBCE74W+g9hAb7WcHErqWAkh&#10;UNJCU7CdB1isjW1irYwk//Ttq0Khx2FmvmHyw2J6MZHznWUF6yQFQVxb3XGj4Fq9PW9B+ICssbdM&#10;Cr7Jw2H/+JBjpu3MBU1laESEsM9QQRvCkEnp65YM+sQOxNG7WWcwROkaqR3OEW56uUnTF2mw47jQ&#10;4kCnlup7ORoF9af/cpfL+eO0LjbFmauyH6dOqafVctyBCLSE//Bf+10r2L7C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9XenDAAAA2wAAAA8AAAAAAAAAAAAA&#10;AAAAoQIAAGRycy9kb3ducmV2LnhtbFBLBQYAAAAABAAEAPkAAACRAwAAAAA=&#10;" strokecolor="#4a7ebb">
                  <v:stroke endarrow="open"/>
                </v:shape>
                <w10:anchorlock/>
              </v:group>
            </w:pict>
          </mc:Fallback>
        </mc:AlternateContent>
      </w:r>
    </w:p>
    <w:p w:rsidR="00AC5E6D" w:rsidRDefault="00AC5E6D" w:rsidP="00AC5E6D">
      <w:pPr>
        <w:pStyle w:val="a3"/>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Рис. 1.2 Особливості фестивального туризму</w:t>
      </w:r>
    </w:p>
    <w:p w:rsidR="00AC5E6D" w:rsidRPr="00105029" w:rsidRDefault="00AC5E6D" w:rsidP="00AC5E6D">
      <w:pPr>
        <w:pStyle w:val="a3"/>
        <w:spacing w:after="0" w:line="360" w:lineRule="auto"/>
        <w:ind w:left="0"/>
        <w:jc w:val="both"/>
        <w:rPr>
          <w:rFonts w:ascii="Times New Roman" w:hAnsi="Times New Roman" w:cs="Times New Roman"/>
          <w:sz w:val="24"/>
          <w:szCs w:val="24"/>
          <w:lang w:val="uk-UA"/>
        </w:rPr>
      </w:pPr>
      <w:r w:rsidRPr="00105029">
        <w:rPr>
          <w:rFonts w:ascii="Times New Roman" w:hAnsi="Times New Roman" w:cs="Times New Roman"/>
          <w:sz w:val="24"/>
          <w:szCs w:val="24"/>
          <w:lang w:val="uk-UA"/>
        </w:rPr>
        <w:t>Джерело: власна розробка автора.</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основних переваг фестивального</w:t>
      </w:r>
      <w:r w:rsidRPr="00105029">
        <w:rPr>
          <w:rFonts w:ascii="Times New Roman" w:hAnsi="Times New Roman" w:cs="Times New Roman"/>
          <w:sz w:val="28"/>
          <w:szCs w:val="28"/>
          <w:lang w:val="uk-UA"/>
        </w:rPr>
        <w:t xml:space="preserve"> туризму</w:t>
      </w:r>
      <w:r>
        <w:rPr>
          <w:rFonts w:ascii="Times New Roman" w:hAnsi="Times New Roman" w:cs="Times New Roman"/>
          <w:sz w:val="28"/>
          <w:szCs w:val="28"/>
          <w:lang w:val="uk-UA"/>
        </w:rPr>
        <w:t xml:space="preserve"> варто віднести:</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105029">
        <w:rPr>
          <w:rFonts w:ascii="Times New Roman" w:hAnsi="Times New Roman" w:cs="Times New Roman"/>
          <w:sz w:val="28"/>
          <w:szCs w:val="28"/>
          <w:lang w:val="uk-UA"/>
        </w:rPr>
        <w:t xml:space="preserve"> </w:t>
      </w:r>
      <w:r>
        <w:rPr>
          <w:rFonts w:ascii="Times New Roman" w:hAnsi="Times New Roman" w:cs="Times New Roman"/>
          <w:sz w:val="28"/>
          <w:szCs w:val="28"/>
          <w:lang w:val="uk-UA"/>
        </w:rPr>
        <w:t>фестивалі</w:t>
      </w:r>
      <w:r w:rsidRPr="00105029">
        <w:rPr>
          <w:rFonts w:ascii="Times New Roman" w:hAnsi="Times New Roman" w:cs="Times New Roman"/>
          <w:sz w:val="28"/>
          <w:szCs w:val="28"/>
          <w:lang w:val="uk-UA"/>
        </w:rPr>
        <w:t xml:space="preserve"> сприяють збільшенню часу перебування туристів, так як, найчастіше, люди затримуються ще на кілька днів, щоб ближче познайомитися з місцем. Тим самим туристи є потенційними споживачами туристич</w:t>
      </w:r>
      <w:r>
        <w:rPr>
          <w:rFonts w:ascii="Times New Roman" w:hAnsi="Times New Roman" w:cs="Times New Roman"/>
          <w:sz w:val="28"/>
          <w:szCs w:val="28"/>
          <w:lang w:val="uk-UA"/>
        </w:rPr>
        <w:t>них послуг і ресурсів території;</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105029">
        <w:rPr>
          <w:rFonts w:ascii="Times New Roman" w:hAnsi="Times New Roman" w:cs="Times New Roman"/>
          <w:sz w:val="28"/>
          <w:szCs w:val="28"/>
          <w:lang w:val="uk-UA"/>
        </w:rPr>
        <w:t xml:space="preserve"> масштабний і цікавий захід здатний привернути в регіон великий потік туристів, задовольнивш</w:t>
      </w:r>
      <w:r>
        <w:rPr>
          <w:rFonts w:ascii="Times New Roman" w:hAnsi="Times New Roman" w:cs="Times New Roman"/>
          <w:sz w:val="28"/>
          <w:szCs w:val="28"/>
          <w:lang w:val="uk-UA"/>
        </w:rPr>
        <w:t>и інтереси різних цільових груп;</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вид туризму, що</w:t>
      </w:r>
      <w:r w:rsidRPr="00105029">
        <w:rPr>
          <w:rFonts w:ascii="Times New Roman" w:hAnsi="Times New Roman" w:cs="Times New Roman"/>
          <w:sz w:val="28"/>
          <w:szCs w:val="28"/>
          <w:lang w:val="uk-UA"/>
        </w:rPr>
        <w:t xml:space="preserve"> відрізняється невичерпність ресурсної бази в результаті поновлення програм, заходів, запрошенню різних хедлайнерів, додавання нових розважальних елементів, зміна місця проведення та ін. По-четверте, при організації даного види туристичної діяльності відбувається скорочення</w:t>
      </w:r>
      <w:r>
        <w:rPr>
          <w:rFonts w:ascii="Times New Roman" w:hAnsi="Times New Roman" w:cs="Times New Roman"/>
          <w:sz w:val="28"/>
          <w:szCs w:val="28"/>
          <w:lang w:val="uk-UA"/>
        </w:rPr>
        <w:t xml:space="preserve"> </w:t>
      </w:r>
      <w:r w:rsidRPr="00D16A1A">
        <w:rPr>
          <w:rFonts w:ascii="Times New Roman" w:hAnsi="Times New Roman" w:cs="Times New Roman"/>
          <w:sz w:val="28"/>
          <w:szCs w:val="28"/>
          <w:lang w:val="uk-UA"/>
        </w:rPr>
        <w:t>витрат на контакт з новими народними масами через залучення спонсорів і партнерів</w:t>
      </w:r>
      <w:r>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Виходячи з цілей і методів організації фестивальний туризм можна диференціюв</w:t>
      </w:r>
      <w:r w:rsidR="00545484">
        <w:rPr>
          <w:rFonts w:ascii="Times New Roman" w:hAnsi="Times New Roman" w:cs="Times New Roman"/>
          <w:sz w:val="28"/>
          <w:szCs w:val="28"/>
        </w:rPr>
        <w:t>ати за наступними ознаками</w:t>
      </w:r>
      <w:r>
        <w:rPr>
          <w:rFonts w:ascii="Times New Roman" w:hAnsi="Times New Roman" w:cs="Times New Roman"/>
          <w:sz w:val="28"/>
          <w:szCs w:val="28"/>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I. За масштабом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ії:</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w:t>
      </w:r>
      <w:r w:rsidRPr="001D0D54">
        <w:rPr>
          <w:rFonts w:ascii="Times New Roman" w:hAnsi="Times New Roman" w:cs="Times New Roman"/>
          <w:sz w:val="28"/>
          <w:szCs w:val="28"/>
        </w:rPr>
        <w:t xml:space="preserve"> регіональн</w:t>
      </w:r>
      <w:r>
        <w:rPr>
          <w:rFonts w:ascii="Times New Roman" w:hAnsi="Times New Roman" w:cs="Times New Roman"/>
          <w:sz w:val="28"/>
          <w:szCs w:val="28"/>
        </w:rPr>
        <w:t>і;</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національні;</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іжнародні.</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A2AB6">
        <w:rPr>
          <w:rFonts w:ascii="Times New Roman" w:hAnsi="Times New Roman" w:cs="Times New Roman"/>
          <w:sz w:val="28"/>
          <w:szCs w:val="28"/>
        </w:rPr>
        <w:t xml:space="preserve">Із часом фестиваль із регіонального може перерости в загальнодержавний, а згодом і в </w:t>
      </w:r>
      <w:proofErr w:type="gramStart"/>
      <w:r w:rsidRPr="00BA2AB6">
        <w:rPr>
          <w:rFonts w:ascii="Times New Roman" w:hAnsi="Times New Roman" w:cs="Times New Roman"/>
          <w:sz w:val="28"/>
          <w:szCs w:val="28"/>
        </w:rPr>
        <w:t>м</w:t>
      </w:r>
      <w:proofErr w:type="gramEnd"/>
      <w:r w:rsidRPr="00BA2AB6">
        <w:rPr>
          <w:rFonts w:ascii="Times New Roman" w:hAnsi="Times New Roman" w:cs="Times New Roman"/>
          <w:sz w:val="28"/>
          <w:szCs w:val="28"/>
        </w:rPr>
        <w:t xml:space="preserve">іжнародний, або навпаки. Усе залежить від </w:t>
      </w:r>
      <w:r w:rsidRPr="00BA2AB6">
        <w:rPr>
          <w:rFonts w:ascii="Times New Roman" w:hAnsi="Times New Roman" w:cs="Times New Roman"/>
          <w:sz w:val="28"/>
          <w:szCs w:val="28"/>
        </w:rPr>
        <w:lastRenderedPageBreak/>
        <w:t>ефективності організації, популярності фестивалю, наявності спонсо</w:t>
      </w:r>
      <w:r w:rsidR="00545484">
        <w:rPr>
          <w:rFonts w:ascii="Times New Roman" w:hAnsi="Times New Roman" w:cs="Times New Roman"/>
          <w:sz w:val="28"/>
          <w:szCs w:val="28"/>
        </w:rPr>
        <w:t>рі</w:t>
      </w:r>
      <w:proofErr w:type="gramStart"/>
      <w:r w:rsidR="00545484">
        <w:rPr>
          <w:rFonts w:ascii="Times New Roman" w:hAnsi="Times New Roman" w:cs="Times New Roman"/>
          <w:sz w:val="28"/>
          <w:szCs w:val="28"/>
        </w:rPr>
        <w:t>в</w:t>
      </w:r>
      <w:proofErr w:type="gramEnd"/>
      <w:r w:rsidR="00545484">
        <w:rPr>
          <w:rFonts w:ascii="Times New Roman" w:hAnsi="Times New Roman" w:cs="Times New Roman"/>
          <w:sz w:val="28"/>
          <w:szCs w:val="28"/>
        </w:rPr>
        <w:t xml:space="preserve"> та багатьох інших чинників</w:t>
      </w:r>
      <w:r w:rsidRPr="00BA2AB6">
        <w:rPr>
          <w:rFonts w:ascii="Times New Roman" w:hAnsi="Times New Roman" w:cs="Times New Roman"/>
          <w:sz w:val="28"/>
          <w:szCs w:val="28"/>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II. За тематикою</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ії:</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1) етнічні фестивалі і свята (наприклад, фестиваль</w:t>
      </w:r>
      <w:proofErr w:type="gramStart"/>
      <w:r w:rsidRPr="001D0D54">
        <w:rPr>
          <w:rFonts w:ascii="Times New Roman" w:hAnsi="Times New Roman" w:cs="Times New Roman"/>
          <w:sz w:val="28"/>
          <w:szCs w:val="28"/>
        </w:rPr>
        <w:t xml:space="preserve"> С</w:t>
      </w:r>
      <w:proofErr w:type="gramEnd"/>
      <w:r w:rsidRPr="001D0D54">
        <w:rPr>
          <w:rFonts w:ascii="Times New Roman" w:hAnsi="Times New Roman" w:cs="Times New Roman"/>
          <w:sz w:val="28"/>
          <w:szCs w:val="28"/>
        </w:rPr>
        <w:t>в. Патріка в Лондоні (Великобританія); фестива</w:t>
      </w:r>
      <w:r>
        <w:rPr>
          <w:rFonts w:ascii="Times New Roman" w:hAnsi="Times New Roman" w:cs="Times New Roman"/>
          <w:sz w:val="28"/>
          <w:szCs w:val="28"/>
        </w:rPr>
        <w:t>ль культур в Берліні (Німеччина);</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2) театралізовані шоу (наприклад, фестиваль «Цирк майбутнього», Париж (Франція</w:t>
      </w:r>
      <w:r>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3) фестивалі кіно і театру (наприклад, Канський кінофестиваль (Франція); Берлінський кінофестиваль «Берлінале» (Німеччина); Венеціанський кінофестиваль (Італія), кінофестиваль в Локарно (Швейцарія); фестиваль короткометражних фільмів в Оберхаузене (Німеччина); театральний фестиваль в Цюріху «</w:t>
      </w:r>
      <w:r>
        <w:rPr>
          <w:rFonts w:ascii="Times New Roman" w:hAnsi="Times New Roman" w:cs="Times New Roman"/>
          <w:sz w:val="28"/>
          <w:szCs w:val="28"/>
        </w:rPr>
        <w:t>Stromereien</w:t>
      </w:r>
      <w:r w:rsidRPr="001D0D54">
        <w:rPr>
          <w:rFonts w:ascii="Times New Roman" w:hAnsi="Times New Roman" w:cs="Times New Roman"/>
          <w:sz w:val="28"/>
          <w:szCs w:val="28"/>
          <w:lang w:val="uk-UA"/>
        </w:rPr>
        <w:t>» (Швейцарія</w:t>
      </w:r>
      <w:r>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4) фестивалі музики і музичні конкурси (наприклад, музичний конкурс «Євробачення»; міжнародний музичний конкурс «Нова хвиля», Юрмала (Латвія); фестиваль джазу в Монтре (Швейцарія); фестиваль оперного мистецтва, Верона (Італія); музичний конкурс ім. П. І. Чайковського, Москва (Росія)</w:t>
      </w:r>
      <w:r>
        <w:rPr>
          <w:rFonts w:ascii="Times New Roman" w:hAnsi="Times New Roman" w:cs="Times New Roman"/>
          <w:sz w:val="28"/>
          <w:szCs w:val="28"/>
          <w:lang w:val="uk-UA"/>
        </w:rPr>
        <w:t>;</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5) гастрономічні фестивалі, (наприклад, міжнародний фестиваль пива Октоберфест, Мюнхен (Німеччина); свято молодого вина Божоле Нуво (Франція); Паризький</w:t>
      </w:r>
      <w:r>
        <w:rPr>
          <w:rFonts w:ascii="Times New Roman" w:hAnsi="Times New Roman" w:cs="Times New Roman"/>
          <w:sz w:val="28"/>
          <w:szCs w:val="28"/>
          <w:lang w:val="uk-UA"/>
        </w:rPr>
        <w:t xml:space="preserve"> салон шоколаду, Париж (Франція);</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6) фестивалі і виставки квітів (наприклад, виставка квітів в Челсі, Лондоні (Великобританія); фестиваль хризантем (Японія); виставка тюльпанів (Нідерланди); фестиваль бонсай, Нара (Японія); фести</w:t>
      </w:r>
      <w:r>
        <w:rPr>
          <w:rFonts w:ascii="Times New Roman" w:hAnsi="Times New Roman" w:cs="Times New Roman"/>
          <w:sz w:val="28"/>
          <w:szCs w:val="28"/>
          <w:lang w:val="uk-UA"/>
        </w:rPr>
        <w:t>валь троянд, Казанлук (Болгарія);</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 xml:space="preserve">7) модні покази (наприклад </w:t>
      </w:r>
      <w:r w:rsidRPr="001D0D54">
        <w:rPr>
          <w:rFonts w:ascii="Times New Roman" w:hAnsi="Times New Roman" w:cs="Times New Roman"/>
          <w:sz w:val="28"/>
          <w:szCs w:val="28"/>
        </w:rPr>
        <w:t>Men</w:t>
      </w:r>
      <w:r w:rsidRPr="001D0D54">
        <w:rPr>
          <w:rFonts w:ascii="Times New Roman" w:hAnsi="Times New Roman" w:cs="Times New Roman"/>
          <w:sz w:val="28"/>
          <w:szCs w:val="28"/>
          <w:lang w:val="uk-UA"/>
        </w:rPr>
        <w:t>’</w:t>
      </w:r>
      <w:r w:rsidRPr="001D0D54">
        <w:rPr>
          <w:rFonts w:ascii="Times New Roman" w:hAnsi="Times New Roman" w:cs="Times New Roman"/>
          <w:sz w:val="28"/>
          <w:szCs w:val="28"/>
        </w:rPr>
        <w:t>s</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Fashion</w:t>
      </w:r>
      <w:r w:rsidRPr="001D0D54">
        <w:rPr>
          <w:rFonts w:ascii="Times New Roman" w:hAnsi="Times New Roman" w:cs="Times New Roman"/>
          <w:sz w:val="28"/>
          <w:szCs w:val="28"/>
          <w:lang w:val="uk-UA"/>
        </w:rPr>
        <w:t xml:space="preserve">, Париж (Франція); </w:t>
      </w:r>
      <w:r w:rsidRPr="001D0D54">
        <w:rPr>
          <w:rFonts w:ascii="Times New Roman" w:hAnsi="Times New Roman" w:cs="Times New Roman"/>
          <w:sz w:val="28"/>
          <w:szCs w:val="28"/>
        </w:rPr>
        <w:t>Ready</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to</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Wear</w:t>
      </w:r>
      <w:r w:rsidRPr="001D0D54">
        <w:rPr>
          <w:rFonts w:ascii="Times New Roman" w:hAnsi="Times New Roman" w:cs="Times New Roman"/>
          <w:sz w:val="28"/>
          <w:szCs w:val="28"/>
          <w:lang w:val="uk-UA"/>
        </w:rPr>
        <w:t xml:space="preserve">, Париж (Франція); </w:t>
      </w:r>
      <w:r w:rsidRPr="001D0D54">
        <w:rPr>
          <w:rFonts w:ascii="Times New Roman" w:hAnsi="Times New Roman" w:cs="Times New Roman"/>
          <w:sz w:val="28"/>
          <w:szCs w:val="28"/>
        </w:rPr>
        <w:t>Milano</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Moda</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Bouna</w:t>
      </w:r>
      <w:r>
        <w:rPr>
          <w:rFonts w:ascii="Times New Roman" w:hAnsi="Times New Roman" w:cs="Times New Roman"/>
          <w:sz w:val="28"/>
          <w:szCs w:val="28"/>
          <w:lang w:val="uk-UA"/>
        </w:rPr>
        <w:t>, Мілан (Італія);</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 xml:space="preserve">8) спортивні події (наприклад, Олімпіади і міжнародні змагання; автоперегони «Формула-1»; автоперегони </w:t>
      </w:r>
      <w:r w:rsidRPr="001D0D54">
        <w:rPr>
          <w:rFonts w:ascii="Times New Roman" w:hAnsi="Times New Roman" w:cs="Times New Roman"/>
          <w:sz w:val="28"/>
          <w:szCs w:val="28"/>
        </w:rPr>
        <w:t>NASCAR</w:t>
      </w:r>
      <w:r>
        <w:rPr>
          <w:rFonts w:ascii="Times New Roman" w:hAnsi="Times New Roman" w:cs="Times New Roman"/>
          <w:sz w:val="28"/>
          <w:szCs w:val="28"/>
          <w:lang w:val="uk-UA"/>
        </w:rPr>
        <w:t>, США).</w:t>
      </w:r>
    </w:p>
    <w:p w:rsidR="00AC5E6D" w:rsidRDefault="00AC5E6D" w:rsidP="00AC5E6D">
      <w:pPr>
        <w:pStyle w:val="a3"/>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 xml:space="preserve">9) незвичайні фестивалі (фестиваль повітряних зміїв в Таїланді; фестиваль піратів, Джорджтаун (Кайманові острови); фестиваль близнят, Твінсбург (Огайо, США); парад сексуальних меншин </w:t>
      </w:r>
      <w:r w:rsidRPr="001D0D54">
        <w:rPr>
          <w:rFonts w:ascii="Times New Roman" w:hAnsi="Times New Roman" w:cs="Times New Roman"/>
          <w:sz w:val="28"/>
          <w:szCs w:val="28"/>
        </w:rPr>
        <w:t>Pride</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Amsterdam</w:t>
      </w:r>
      <w:r w:rsidRPr="001D0D54">
        <w:rPr>
          <w:rFonts w:ascii="Times New Roman" w:hAnsi="Times New Roman" w:cs="Times New Roman"/>
          <w:sz w:val="28"/>
          <w:szCs w:val="28"/>
          <w:lang w:val="uk-UA"/>
        </w:rPr>
        <w:t xml:space="preserve"> в </w:t>
      </w:r>
      <w:r w:rsidRPr="001D0D54">
        <w:rPr>
          <w:rFonts w:ascii="Times New Roman" w:hAnsi="Times New Roman" w:cs="Times New Roman"/>
          <w:sz w:val="28"/>
          <w:szCs w:val="28"/>
          <w:lang w:val="uk-UA"/>
        </w:rPr>
        <w:lastRenderedPageBreak/>
        <w:t>Амстердамі (Нідерланди); парад військових татуювань в Едінбургу (Шотландія); ф</w:t>
      </w:r>
      <w:r>
        <w:rPr>
          <w:rFonts w:ascii="Times New Roman" w:hAnsi="Times New Roman" w:cs="Times New Roman"/>
          <w:sz w:val="28"/>
          <w:szCs w:val="28"/>
          <w:lang w:val="uk-UA"/>
        </w:rPr>
        <w:t>естивалі феєрверків).</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В свою чергу, </w:t>
      </w:r>
      <w:r w:rsidRPr="0002290C">
        <w:rPr>
          <w:rFonts w:ascii="Times New Roman" w:hAnsi="Times New Roman" w:cs="Times New Roman"/>
          <w:sz w:val="28"/>
          <w:szCs w:val="28"/>
        </w:rPr>
        <w:t>спира</w:t>
      </w:r>
      <w:r>
        <w:rPr>
          <w:rFonts w:ascii="Times New Roman" w:hAnsi="Times New Roman" w:cs="Times New Roman"/>
          <w:sz w:val="28"/>
          <w:szCs w:val="28"/>
        </w:rPr>
        <w:t xml:space="preserve">ючись на загальні критерії, </w:t>
      </w:r>
      <w:r w:rsidRPr="0002290C">
        <w:rPr>
          <w:rFonts w:ascii="Times New Roman" w:hAnsi="Times New Roman" w:cs="Times New Roman"/>
          <w:sz w:val="28"/>
          <w:szCs w:val="28"/>
        </w:rPr>
        <w:t xml:space="preserve">фестивальний туризм можна класифікувати за такими ознаками: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за спрямованістю туристичних потокі</w:t>
      </w:r>
      <w:proofErr w:type="gramStart"/>
      <w:r w:rsidRPr="0002290C">
        <w:rPr>
          <w:rFonts w:ascii="Times New Roman" w:hAnsi="Times New Roman" w:cs="Times New Roman"/>
          <w:sz w:val="28"/>
          <w:szCs w:val="28"/>
        </w:rPr>
        <w:t>в</w:t>
      </w:r>
      <w:proofErr w:type="gramEnd"/>
      <w:r w:rsidRPr="0002290C">
        <w:rPr>
          <w:rFonts w:ascii="Times New Roman" w:hAnsi="Times New Roman" w:cs="Times New Roman"/>
          <w:sz w:val="28"/>
          <w:szCs w:val="28"/>
        </w:rPr>
        <w:t xml:space="preserve"> і масштабами територіального охоплення (в‘їзний, виїзний, внутрішній);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охопленою територією (національний, міжнародний);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тривалістю поїздки (тривалий, туризм вихідного дня);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демографічним і </w:t>
      </w:r>
      <w:proofErr w:type="gramStart"/>
      <w:r w:rsidRPr="0002290C">
        <w:rPr>
          <w:rFonts w:ascii="Times New Roman" w:hAnsi="Times New Roman" w:cs="Times New Roman"/>
          <w:sz w:val="28"/>
          <w:szCs w:val="28"/>
        </w:rPr>
        <w:t>соц</w:t>
      </w:r>
      <w:proofErr w:type="gramEnd"/>
      <w:r w:rsidRPr="0002290C">
        <w:rPr>
          <w:rFonts w:ascii="Times New Roman" w:hAnsi="Times New Roman" w:cs="Times New Roman"/>
          <w:sz w:val="28"/>
          <w:szCs w:val="28"/>
        </w:rPr>
        <w:t xml:space="preserve">іальним складом учасників подорожі;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характером організації (плановий, самостійний);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інтенсивністю (постійний, сезонний, односезонний, двосезонний); </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за способом пересування та використанням транспортних засобів (авіаційний, автомобільний, залізничний, морський, гужовий);</w:t>
      </w:r>
    </w:p>
    <w:p w:rsidR="00AC5E6D" w:rsidRPr="0002290C" w:rsidRDefault="00AC5E6D" w:rsidP="00AC5E6D">
      <w:pPr>
        <w:pStyle w:val="a3"/>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за принципами організації продажу туру та формою організації обслуговування.</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xml:space="preserve">Регіональні, </w:t>
      </w:r>
      <w:r>
        <w:rPr>
          <w:rFonts w:ascii="Times New Roman" w:hAnsi="Times New Roman" w:cs="Times New Roman"/>
          <w:sz w:val="28"/>
          <w:szCs w:val="28"/>
          <w:lang w:val="uk-UA"/>
        </w:rPr>
        <w:t>національні</w:t>
      </w:r>
      <w:r w:rsidRPr="00182B77">
        <w:rPr>
          <w:rFonts w:ascii="Times New Roman" w:hAnsi="Times New Roman" w:cs="Times New Roman"/>
          <w:sz w:val="28"/>
          <w:szCs w:val="28"/>
        </w:rPr>
        <w:t xml:space="preserve">, міжнародні фестивалі географічно можуть відбуватися як у межах одного населеного пункту, так і </w:t>
      </w:r>
      <w:proofErr w:type="gramStart"/>
      <w:r w:rsidRPr="00182B77">
        <w:rPr>
          <w:rFonts w:ascii="Times New Roman" w:hAnsi="Times New Roman" w:cs="Times New Roman"/>
          <w:sz w:val="28"/>
          <w:szCs w:val="28"/>
        </w:rPr>
        <w:t>в</w:t>
      </w:r>
      <w:proofErr w:type="gramEnd"/>
      <w:r w:rsidRPr="00182B77">
        <w:rPr>
          <w:rFonts w:ascii="Times New Roman" w:hAnsi="Times New Roman" w:cs="Times New Roman"/>
          <w:sz w:val="28"/>
          <w:szCs w:val="28"/>
        </w:rPr>
        <w:t xml:space="preserve"> кількох одночасно або почергово. За </w:t>
      </w:r>
      <w:proofErr w:type="gramStart"/>
      <w:r w:rsidRPr="00182B77">
        <w:rPr>
          <w:rFonts w:ascii="Times New Roman" w:hAnsi="Times New Roman" w:cs="Times New Roman"/>
          <w:sz w:val="28"/>
          <w:szCs w:val="28"/>
        </w:rPr>
        <w:t>м</w:t>
      </w:r>
      <w:proofErr w:type="gramEnd"/>
      <w:r w:rsidRPr="00182B77">
        <w:rPr>
          <w:rFonts w:ascii="Times New Roman" w:hAnsi="Times New Roman" w:cs="Times New Roman"/>
          <w:sz w:val="28"/>
          <w:szCs w:val="28"/>
        </w:rPr>
        <w:t>ісцем локалізації заходу виділяємо фестивалі:</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на закритих майданчиках, у приміщеннях (театри, галереї, концертні зали);</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на напівзакритих майданчиках (стадіони та інші чітко обмежені території);</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open-air (просто неба – фестивальний прості</w:t>
      </w:r>
      <w:proofErr w:type="gramStart"/>
      <w:r w:rsidRPr="00182B77">
        <w:rPr>
          <w:rFonts w:ascii="Times New Roman" w:hAnsi="Times New Roman" w:cs="Times New Roman"/>
          <w:sz w:val="28"/>
          <w:szCs w:val="28"/>
        </w:rPr>
        <w:t>р</w:t>
      </w:r>
      <w:proofErr w:type="gramEnd"/>
      <w:r w:rsidRPr="00182B77">
        <w:rPr>
          <w:rFonts w:ascii="Times New Roman" w:hAnsi="Times New Roman" w:cs="Times New Roman"/>
          <w:sz w:val="28"/>
          <w:szCs w:val="28"/>
        </w:rPr>
        <w:t xml:space="preserve"> не лімітований).</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xml:space="preserve">За формою залучення учасників і глядачів фестивалі поділяємо </w:t>
      </w:r>
      <w:proofErr w:type="gramStart"/>
      <w:r w:rsidRPr="00182B77">
        <w:rPr>
          <w:rFonts w:ascii="Times New Roman" w:hAnsi="Times New Roman" w:cs="Times New Roman"/>
          <w:sz w:val="28"/>
          <w:szCs w:val="28"/>
        </w:rPr>
        <w:t>на</w:t>
      </w:r>
      <w:proofErr w:type="gramEnd"/>
      <w:r w:rsidRPr="00182B77">
        <w:rPr>
          <w:rFonts w:ascii="Times New Roman" w:hAnsi="Times New Roman" w:cs="Times New Roman"/>
          <w:sz w:val="28"/>
          <w:szCs w:val="28"/>
        </w:rPr>
        <w:t>:</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фестивал</w:t>
      </w:r>
      <w:proofErr w:type="gramStart"/>
      <w:r w:rsidRPr="00182B77">
        <w:rPr>
          <w:rFonts w:ascii="Times New Roman" w:hAnsi="Times New Roman" w:cs="Times New Roman"/>
          <w:sz w:val="28"/>
          <w:szCs w:val="28"/>
        </w:rPr>
        <w:t>і-</w:t>
      </w:r>
      <w:proofErr w:type="gramEnd"/>
      <w:r w:rsidRPr="00182B77">
        <w:rPr>
          <w:rFonts w:ascii="Times New Roman" w:hAnsi="Times New Roman" w:cs="Times New Roman"/>
          <w:sz w:val="28"/>
          <w:szCs w:val="28"/>
        </w:rPr>
        <w:t>конкурси;</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xml:space="preserve">− </w:t>
      </w:r>
      <w:proofErr w:type="gramStart"/>
      <w:r w:rsidRPr="00182B77">
        <w:rPr>
          <w:rFonts w:ascii="Times New Roman" w:hAnsi="Times New Roman" w:cs="Times New Roman"/>
          <w:sz w:val="28"/>
          <w:szCs w:val="28"/>
        </w:rPr>
        <w:t>п</w:t>
      </w:r>
      <w:proofErr w:type="gramEnd"/>
      <w:r w:rsidRPr="00182B77">
        <w:rPr>
          <w:rFonts w:ascii="Times New Roman" w:hAnsi="Times New Roman" w:cs="Times New Roman"/>
          <w:sz w:val="28"/>
          <w:szCs w:val="28"/>
        </w:rPr>
        <w:t>ізнавальні;</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рекламні;</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розважально-відпочинкові.</w:t>
      </w:r>
    </w:p>
    <w:p w:rsidR="00AC5E6D" w:rsidRPr="00182B77" w:rsidRDefault="00AC5E6D" w:rsidP="00AC5E6D">
      <w:pPr>
        <w:pStyle w:val="a3"/>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Фестивал</w:t>
      </w:r>
      <w:proofErr w:type="gramStart"/>
      <w:r w:rsidRPr="00182B77">
        <w:rPr>
          <w:rFonts w:ascii="Times New Roman" w:hAnsi="Times New Roman" w:cs="Times New Roman"/>
          <w:sz w:val="28"/>
          <w:szCs w:val="28"/>
        </w:rPr>
        <w:t>і-</w:t>
      </w:r>
      <w:proofErr w:type="gramEnd"/>
      <w:r w:rsidRPr="00182B77">
        <w:rPr>
          <w:rFonts w:ascii="Times New Roman" w:hAnsi="Times New Roman" w:cs="Times New Roman"/>
          <w:sz w:val="28"/>
          <w:szCs w:val="28"/>
        </w:rPr>
        <w:t>конкурси мають на меті певні змагання з визначенням переможців. Пізнавальні фестивалі є демонстрацію чогось нового чи напівзабутого старого.</w:t>
      </w:r>
    </w:p>
    <w:p w:rsidR="00AC5E6D" w:rsidRPr="00DF5CB5" w:rsidRDefault="00AC5E6D" w:rsidP="00AC5E6D">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Відповідно до своєї суті </w:t>
      </w:r>
      <w:r w:rsidRPr="001D0D54">
        <w:rPr>
          <w:rFonts w:ascii="Times New Roman" w:hAnsi="Times New Roman" w:cs="Times New Roman"/>
          <w:sz w:val="28"/>
          <w:szCs w:val="28"/>
        </w:rPr>
        <w:t xml:space="preserve">фестивальний туризм – це складне явище, в якому </w:t>
      </w:r>
      <w:r>
        <w:rPr>
          <w:rFonts w:ascii="Times New Roman" w:hAnsi="Times New Roman" w:cs="Times New Roman"/>
          <w:sz w:val="28"/>
          <w:szCs w:val="28"/>
          <w:lang w:val="uk-UA"/>
        </w:rPr>
        <w:t>поєднуються</w:t>
      </w:r>
      <w:r w:rsidRPr="001D0D54">
        <w:rPr>
          <w:rFonts w:ascii="Times New Roman" w:hAnsi="Times New Roman" w:cs="Times New Roman"/>
          <w:sz w:val="28"/>
          <w:szCs w:val="28"/>
        </w:rPr>
        <w:t xml:space="preserve"> потреби і реальна діяльність людей, </w:t>
      </w:r>
      <w:r>
        <w:rPr>
          <w:rFonts w:ascii="Times New Roman" w:hAnsi="Times New Roman" w:cs="Times New Roman"/>
          <w:sz w:val="28"/>
          <w:szCs w:val="28"/>
          <w:lang w:val="uk-UA"/>
        </w:rPr>
        <w:t xml:space="preserve">а також </w:t>
      </w:r>
      <w:r w:rsidRPr="001D0D54">
        <w:rPr>
          <w:rFonts w:ascii="Times New Roman" w:hAnsi="Times New Roman" w:cs="Times New Roman"/>
          <w:sz w:val="28"/>
          <w:szCs w:val="28"/>
        </w:rPr>
        <w:t>природні, технічні і економічні процеси</w:t>
      </w:r>
      <w:r>
        <w:rPr>
          <w:rFonts w:ascii="Times New Roman" w:hAnsi="Times New Roman" w:cs="Times New Roman"/>
          <w:sz w:val="28"/>
          <w:szCs w:val="28"/>
          <w:lang w:val="uk-UA"/>
        </w:rPr>
        <w:t xml:space="preserve">. </w:t>
      </w:r>
      <w:r w:rsidRPr="001D0D54">
        <w:rPr>
          <w:rFonts w:ascii="Times New Roman" w:hAnsi="Times New Roman" w:cs="Times New Roman"/>
          <w:sz w:val="28"/>
          <w:szCs w:val="28"/>
        </w:rPr>
        <w:t xml:space="preserve">Сьогодні в </w:t>
      </w:r>
      <w:proofErr w:type="gramStart"/>
      <w:r w:rsidRPr="001D0D54">
        <w:rPr>
          <w:rFonts w:ascii="Times New Roman" w:hAnsi="Times New Roman" w:cs="Times New Roman"/>
          <w:sz w:val="28"/>
          <w:szCs w:val="28"/>
        </w:rPr>
        <w:t>св</w:t>
      </w:r>
      <w:proofErr w:type="gramEnd"/>
      <w:r w:rsidRPr="001D0D54">
        <w:rPr>
          <w:rFonts w:ascii="Times New Roman" w:hAnsi="Times New Roman" w:cs="Times New Roman"/>
          <w:sz w:val="28"/>
          <w:szCs w:val="28"/>
        </w:rPr>
        <w:t xml:space="preserve">іті зростає інтерес до фестивальних турів, які поступово витісняють традиційну купально-пляжну рекреацію. Даний напрям в туризмі дозволяє вирішувати </w:t>
      </w:r>
      <w:proofErr w:type="gramStart"/>
      <w:r w:rsidRPr="001D0D54">
        <w:rPr>
          <w:rFonts w:ascii="Times New Roman" w:hAnsi="Times New Roman" w:cs="Times New Roman"/>
          <w:sz w:val="28"/>
          <w:szCs w:val="28"/>
        </w:rPr>
        <w:t>безл</w:t>
      </w:r>
      <w:proofErr w:type="gramEnd"/>
      <w:r w:rsidRPr="001D0D54">
        <w:rPr>
          <w:rFonts w:ascii="Times New Roman" w:hAnsi="Times New Roman" w:cs="Times New Roman"/>
          <w:sz w:val="28"/>
          <w:szCs w:val="28"/>
        </w:rPr>
        <w:t xml:space="preserve">іч соціально-економічних проблем, властивих не тільки туристській галузі. Фестивалі притягають додаткову кількість туристів до країни, що, в свою чергу сприяє збільшенню валютних надходжень. </w:t>
      </w:r>
      <w:proofErr w:type="gramStart"/>
      <w:r w:rsidRPr="001D0D54">
        <w:rPr>
          <w:rFonts w:ascii="Times New Roman" w:hAnsi="Times New Roman" w:cs="Times New Roman"/>
          <w:sz w:val="28"/>
          <w:szCs w:val="28"/>
        </w:rPr>
        <w:t>Кр</w:t>
      </w:r>
      <w:proofErr w:type="gramEnd"/>
      <w:r w:rsidRPr="001D0D54">
        <w:rPr>
          <w:rFonts w:ascii="Times New Roman" w:hAnsi="Times New Roman" w:cs="Times New Roman"/>
          <w:sz w:val="28"/>
          <w:szCs w:val="28"/>
        </w:rPr>
        <w:t>ім того, фестивальний туризм допомагає вирішити проблему сезонності, яка особливо виявляється в країнах з субтропічним кліматом, що розвивають пляжний відпочинок, а також для країн, що розвивають гірсько</w:t>
      </w:r>
      <w:r>
        <w:rPr>
          <w:rFonts w:ascii="Times New Roman" w:hAnsi="Times New Roman" w:cs="Times New Roman"/>
          <w:sz w:val="28"/>
          <w:szCs w:val="28"/>
        </w:rPr>
        <w:t>лижний туризм.</w:t>
      </w:r>
    </w:p>
    <w:p w:rsidR="00AC5E6D" w:rsidRPr="00545484" w:rsidRDefault="00AC5E6D" w:rsidP="00545484">
      <w:pPr>
        <w:spacing w:before="240" w:after="240" w:line="360" w:lineRule="auto"/>
        <w:ind w:firstLine="709"/>
        <w:jc w:val="both"/>
        <w:rPr>
          <w:rFonts w:ascii="Times New Roman" w:hAnsi="Times New Roman" w:cs="Times New Roman"/>
          <w:b/>
          <w:sz w:val="28"/>
          <w:szCs w:val="28"/>
          <w:lang w:val="uk-UA"/>
        </w:rPr>
      </w:pPr>
      <w:r w:rsidRPr="00545484">
        <w:rPr>
          <w:rFonts w:ascii="Times New Roman" w:hAnsi="Times New Roman" w:cs="Times New Roman"/>
          <w:b/>
          <w:sz w:val="28"/>
          <w:szCs w:val="28"/>
          <w:lang w:val="uk-UA"/>
        </w:rPr>
        <w:t>2</w:t>
      </w:r>
      <w:r w:rsidR="00545484" w:rsidRPr="00545484">
        <w:rPr>
          <w:rFonts w:ascii="Times New Roman" w:hAnsi="Times New Roman" w:cs="Times New Roman"/>
          <w:b/>
          <w:sz w:val="28"/>
          <w:szCs w:val="28"/>
          <w:lang w:val="uk-UA"/>
        </w:rPr>
        <w:t>.</w:t>
      </w:r>
      <w:r w:rsidRPr="00545484">
        <w:rPr>
          <w:rFonts w:ascii="Times New Roman" w:hAnsi="Times New Roman" w:cs="Times New Roman"/>
          <w:b/>
          <w:sz w:val="28"/>
          <w:szCs w:val="28"/>
          <w:lang w:val="uk-UA"/>
        </w:rPr>
        <w:t xml:space="preserve"> Фестиваль як продукт туристичного попиту: організаційні особливості</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A2AB6">
        <w:rPr>
          <w:rFonts w:ascii="Times New Roman" w:hAnsi="Times New Roman" w:cs="Times New Roman"/>
          <w:sz w:val="28"/>
          <w:szCs w:val="28"/>
          <w:lang w:val="uk-UA"/>
        </w:rPr>
        <w:t xml:space="preserve">У сучасному світі сформувалася ціла індустрія з організації подій, яка поділяється за характером заходу та кінцевою метою. </w:t>
      </w:r>
      <w:r w:rsidRPr="00BA2AB6">
        <w:rPr>
          <w:rFonts w:ascii="Times New Roman" w:hAnsi="Times New Roman" w:cs="Times New Roman"/>
          <w:sz w:val="28"/>
          <w:szCs w:val="28"/>
        </w:rPr>
        <w:t xml:space="preserve">Значення івентивного (подієвого) туризму зводиться до відвідин подій, які відбуваються </w:t>
      </w:r>
      <w:r>
        <w:rPr>
          <w:rFonts w:ascii="Times New Roman" w:hAnsi="Times New Roman" w:cs="Times New Roman"/>
          <w:sz w:val="28"/>
          <w:szCs w:val="28"/>
          <w:lang w:val="uk-UA"/>
        </w:rPr>
        <w:t>на</w:t>
      </w:r>
      <w:r w:rsidRPr="00BA2AB6">
        <w:rPr>
          <w:rFonts w:ascii="Times New Roman" w:hAnsi="Times New Roman" w:cs="Times New Roman"/>
          <w:sz w:val="28"/>
          <w:szCs w:val="28"/>
        </w:rPr>
        <w:t xml:space="preserve"> інших </w:t>
      </w:r>
      <w:r>
        <w:rPr>
          <w:rFonts w:ascii="Times New Roman" w:hAnsi="Times New Roman" w:cs="Times New Roman"/>
          <w:sz w:val="28"/>
          <w:szCs w:val="28"/>
          <w:lang w:val="uk-UA"/>
        </w:rPr>
        <w:t>територіях (</w:t>
      </w:r>
      <w:proofErr w:type="gramStart"/>
      <w:r w:rsidRPr="00BA2AB6">
        <w:rPr>
          <w:rFonts w:ascii="Times New Roman" w:hAnsi="Times New Roman" w:cs="Times New Roman"/>
          <w:sz w:val="28"/>
          <w:szCs w:val="28"/>
        </w:rPr>
        <w:t>країнах</w:t>
      </w:r>
      <w:proofErr w:type="gramEnd"/>
      <w:r>
        <w:rPr>
          <w:rFonts w:ascii="Times New Roman" w:hAnsi="Times New Roman" w:cs="Times New Roman"/>
          <w:sz w:val="28"/>
          <w:szCs w:val="28"/>
          <w:lang w:val="uk-UA"/>
        </w:rPr>
        <w:t>)</w:t>
      </w:r>
      <w:r w:rsidRPr="00BA2AB6">
        <w:rPr>
          <w:rFonts w:ascii="Times New Roman" w:hAnsi="Times New Roman" w:cs="Times New Roman"/>
          <w:sz w:val="28"/>
          <w:szCs w:val="28"/>
        </w:rPr>
        <w:t>, тобто основна ціль подорожі присвячена події, у якій турист прийматиме пасивну (спостерігача) або активну (учасника) участь. Це є унікальний вид туризму, оскі</w:t>
      </w:r>
      <w:r>
        <w:rPr>
          <w:rFonts w:ascii="Times New Roman" w:hAnsi="Times New Roman" w:cs="Times New Roman"/>
          <w:sz w:val="28"/>
          <w:szCs w:val="28"/>
        </w:rPr>
        <w:t>льки за характером невичерпний.</w:t>
      </w:r>
    </w:p>
    <w:p w:rsidR="00AC5E6D" w:rsidRPr="00E4357B" w:rsidRDefault="00AC5E6D" w:rsidP="00AC5E6D">
      <w:pPr>
        <w:spacing w:after="0" w:line="360" w:lineRule="auto"/>
        <w:ind w:firstLine="709"/>
        <w:jc w:val="both"/>
        <w:rPr>
          <w:rFonts w:ascii="Times New Roman" w:hAnsi="Times New Roman" w:cs="Times New Roman"/>
          <w:sz w:val="28"/>
          <w:szCs w:val="28"/>
          <w:lang w:val="uk-UA"/>
        </w:rPr>
      </w:pPr>
      <w:r w:rsidRPr="00E4357B">
        <w:rPr>
          <w:rFonts w:ascii="Times New Roman" w:hAnsi="Times New Roman" w:cs="Times New Roman"/>
          <w:sz w:val="28"/>
          <w:szCs w:val="28"/>
          <w:lang w:val="uk-UA"/>
        </w:rPr>
        <w:t>Важливою особливістю спеціальних заходів є</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емоційна складова, особисті враження учасників, відчуття</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єдиного емоційного підйому, що залучає відвідувачів в систему</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цінностей території. Якщо в процесі цього контакту учасник отримує</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позитивні емоції, то він поширює свої враження на</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територію в цілому, що сприяє створенню позитивного образу</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місця, доброзичливого ставлення до населення і місцевих підприємств,а також до майбутніх подій.</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w:t>
      </w:r>
      <w:r w:rsidRPr="007D4B74">
        <w:rPr>
          <w:rFonts w:ascii="Times New Roman" w:hAnsi="Times New Roman" w:cs="Times New Roman"/>
          <w:sz w:val="28"/>
          <w:szCs w:val="28"/>
          <w:lang w:val="uk-UA"/>
        </w:rPr>
        <w:t>фестивалі створюють атмосферу, сприятливу для налагодження емоційних контактів між людьми, реалізації потреб у міжособистісному спілкуванні, самоідентифікації, тран</w:t>
      </w:r>
      <w:r>
        <w:rPr>
          <w:rFonts w:ascii="Times New Roman" w:hAnsi="Times New Roman" w:cs="Times New Roman"/>
          <w:sz w:val="28"/>
          <w:szCs w:val="28"/>
          <w:lang w:val="uk-UA"/>
        </w:rPr>
        <w:t xml:space="preserve">сляції культурної </w:t>
      </w:r>
      <w:r w:rsidRPr="007D4B74">
        <w:rPr>
          <w:rFonts w:ascii="Times New Roman" w:hAnsi="Times New Roman" w:cs="Times New Roman"/>
          <w:sz w:val="28"/>
          <w:szCs w:val="28"/>
          <w:lang w:val="uk-UA"/>
        </w:rPr>
        <w:t xml:space="preserve">спадщини від старшого покоління до молоді. </w:t>
      </w:r>
      <w:r>
        <w:rPr>
          <w:rFonts w:ascii="Times New Roman" w:hAnsi="Times New Roman" w:cs="Times New Roman"/>
          <w:sz w:val="28"/>
          <w:szCs w:val="28"/>
        </w:rPr>
        <w:t xml:space="preserve">Як форма відпочинку </w:t>
      </w:r>
      <w:r w:rsidRPr="007D4B74">
        <w:rPr>
          <w:rFonts w:ascii="Times New Roman" w:hAnsi="Times New Roman" w:cs="Times New Roman"/>
          <w:sz w:val="28"/>
          <w:szCs w:val="28"/>
        </w:rPr>
        <w:t xml:space="preserve">фестивалі вирішують питання </w:t>
      </w:r>
      <w:r w:rsidRPr="007D4B74">
        <w:rPr>
          <w:rFonts w:ascii="Times New Roman" w:hAnsi="Times New Roman" w:cs="Times New Roman"/>
          <w:sz w:val="28"/>
          <w:szCs w:val="28"/>
        </w:rPr>
        <w:lastRenderedPageBreak/>
        <w:t xml:space="preserve">культурного й </w:t>
      </w:r>
      <w:proofErr w:type="gramStart"/>
      <w:r w:rsidRPr="007D4B74">
        <w:rPr>
          <w:rFonts w:ascii="Times New Roman" w:hAnsi="Times New Roman" w:cs="Times New Roman"/>
          <w:sz w:val="28"/>
          <w:szCs w:val="28"/>
        </w:rPr>
        <w:t>св</w:t>
      </w:r>
      <w:proofErr w:type="gramEnd"/>
      <w:r w:rsidRPr="007D4B74">
        <w:rPr>
          <w:rFonts w:ascii="Times New Roman" w:hAnsi="Times New Roman" w:cs="Times New Roman"/>
          <w:sz w:val="28"/>
          <w:szCs w:val="28"/>
        </w:rPr>
        <w:t>ітоглядно-естетичного виховання, оскільки у форматі розваги молодь дол</w:t>
      </w:r>
      <w:r>
        <w:rPr>
          <w:rFonts w:ascii="Times New Roman" w:hAnsi="Times New Roman" w:cs="Times New Roman"/>
          <w:sz w:val="28"/>
          <w:szCs w:val="28"/>
        </w:rPr>
        <w:t xml:space="preserve">учається до музичної </w:t>
      </w:r>
      <w:r w:rsidRPr="007D4B74">
        <w:rPr>
          <w:rFonts w:ascii="Times New Roman" w:hAnsi="Times New Roman" w:cs="Times New Roman"/>
          <w:sz w:val="28"/>
          <w:szCs w:val="28"/>
        </w:rPr>
        <w:t>культури.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7E0A9D">
        <w:rPr>
          <w:rFonts w:ascii="Times New Roman" w:hAnsi="Times New Roman" w:cs="Times New Roman"/>
          <w:sz w:val="28"/>
          <w:szCs w:val="28"/>
          <w:lang w:val="uk-UA"/>
        </w:rPr>
        <w:t>Завдяки фестивалям можна залучити в регіони додаткові потоки туристів. Але для цього фестивальні менеджери повинні ефективно і своєчасно планувати і реалізувати спеціальні програми і заходи, які сприятимуть підвищенню інтересу до місцевої культури і стимулюватимуть промоцію</w:t>
      </w:r>
      <w:r>
        <w:rPr>
          <w:rFonts w:ascii="Times New Roman" w:hAnsi="Times New Roman" w:cs="Times New Roman"/>
          <w:sz w:val="28"/>
          <w:szCs w:val="28"/>
          <w:lang w:val="uk-UA"/>
        </w:rPr>
        <w:t xml:space="preserve"> </w:t>
      </w:r>
      <w:r w:rsidRPr="007E0A9D">
        <w:rPr>
          <w:rFonts w:ascii="Times New Roman" w:hAnsi="Times New Roman" w:cs="Times New Roman"/>
          <w:sz w:val="28"/>
          <w:szCs w:val="28"/>
          <w:lang w:val="uk-UA"/>
        </w:rPr>
        <w:t>культурно-етнографічного потенціалу території.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7E0A9D">
        <w:rPr>
          <w:rFonts w:ascii="Times New Roman" w:hAnsi="Times New Roman" w:cs="Times New Roman"/>
          <w:sz w:val="28"/>
          <w:szCs w:val="28"/>
          <w:lang w:val="uk-UA"/>
        </w:rPr>
        <w:t xml:space="preserve">На </w:t>
      </w:r>
      <w:r>
        <w:rPr>
          <w:rFonts w:ascii="Times New Roman" w:hAnsi="Times New Roman" w:cs="Times New Roman"/>
          <w:sz w:val="28"/>
          <w:szCs w:val="28"/>
          <w:lang w:val="uk-UA"/>
        </w:rPr>
        <w:t>організаційну специфіку</w:t>
      </w:r>
      <w:r w:rsidRPr="007E0A9D">
        <w:rPr>
          <w:rFonts w:ascii="Times New Roman" w:hAnsi="Times New Roman" w:cs="Times New Roman"/>
          <w:sz w:val="28"/>
          <w:szCs w:val="28"/>
          <w:lang w:val="uk-UA"/>
        </w:rPr>
        <w:t xml:space="preserve"> фестивал</w:t>
      </w:r>
      <w:r>
        <w:rPr>
          <w:rFonts w:ascii="Times New Roman" w:hAnsi="Times New Roman" w:cs="Times New Roman"/>
          <w:sz w:val="28"/>
          <w:szCs w:val="28"/>
          <w:lang w:val="uk-UA"/>
        </w:rPr>
        <w:t>ю на відповідній території</w:t>
      </w:r>
      <w:r w:rsidRPr="007E0A9D">
        <w:rPr>
          <w:rFonts w:ascii="Times New Roman" w:hAnsi="Times New Roman" w:cs="Times New Roman"/>
          <w:sz w:val="28"/>
          <w:szCs w:val="28"/>
          <w:lang w:val="uk-UA"/>
        </w:rPr>
        <w:t xml:space="preserve"> впливають наступні чинники: природні; культурно-історичні; етнодемографічні; соціально-економічні; екологічні і медико-біологічні; політичні; соціально-психологічні; матеріально-технологічні.</w:t>
      </w:r>
      <w:r>
        <w:rPr>
          <w:rFonts w:ascii="Times New Roman" w:hAnsi="Times New Roman" w:cs="Times New Roman"/>
          <w:sz w:val="28"/>
          <w:szCs w:val="28"/>
          <w:lang w:val="uk-UA"/>
        </w:rPr>
        <w:t xml:space="preserve"> Зважаючи на домінуючу дію одного або декількох із чинників при організації цього івенту доцільно роз</w:t>
      </w:r>
      <w:r w:rsidR="00545484">
        <w:rPr>
          <w:rFonts w:ascii="Times New Roman" w:hAnsi="Times New Roman" w:cs="Times New Roman"/>
          <w:sz w:val="28"/>
          <w:szCs w:val="28"/>
          <w:lang w:val="uk-UA"/>
        </w:rPr>
        <w:t xml:space="preserve">різняти такі їх види (таблиця </w:t>
      </w:r>
      <w:r>
        <w:rPr>
          <w:rFonts w:ascii="Times New Roman" w:hAnsi="Times New Roman" w:cs="Times New Roman"/>
          <w:sz w:val="28"/>
          <w:szCs w:val="28"/>
          <w:lang w:val="uk-UA"/>
        </w:rPr>
        <w:t>3).</w:t>
      </w:r>
    </w:p>
    <w:p w:rsidR="00AC5E6D" w:rsidRDefault="00545484" w:rsidP="00AC5E6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AC5E6D">
        <w:rPr>
          <w:rFonts w:ascii="Times New Roman" w:hAnsi="Times New Roman" w:cs="Times New Roman"/>
          <w:sz w:val="28"/>
          <w:szCs w:val="28"/>
          <w:lang w:val="uk-UA"/>
        </w:rPr>
        <w:t>3</w:t>
      </w:r>
    </w:p>
    <w:p w:rsidR="00AC5E6D" w:rsidRDefault="00AC5E6D"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Види фестивалів відповідно до форми організації та кількістю учасників</w:t>
      </w:r>
    </w:p>
    <w:tbl>
      <w:tblPr>
        <w:tblStyle w:val="a5"/>
        <w:tblW w:w="0" w:type="auto"/>
        <w:tblLook w:val="04A0" w:firstRow="1" w:lastRow="0" w:firstColumn="1" w:lastColumn="0" w:noHBand="0" w:noVBand="1"/>
      </w:tblPr>
      <w:tblGrid>
        <w:gridCol w:w="3510"/>
        <w:gridCol w:w="6061"/>
      </w:tblGrid>
      <w:tr w:rsidR="00AC5E6D" w:rsidRPr="000F4C74" w:rsidTr="00242DA7">
        <w:tc>
          <w:tcPr>
            <w:tcW w:w="3510" w:type="dxa"/>
          </w:tcPr>
          <w:p w:rsidR="00AC5E6D" w:rsidRPr="000F4C74"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Класифікаційна ознака</w:t>
            </w:r>
          </w:p>
        </w:tc>
        <w:tc>
          <w:tcPr>
            <w:tcW w:w="6061" w:type="dxa"/>
          </w:tcPr>
          <w:p w:rsidR="00AC5E6D" w:rsidRPr="000F4C74"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Види фестивалю</w:t>
            </w:r>
          </w:p>
        </w:tc>
      </w:tr>
      <w:tr w:rsidR="00AC5E6D" w:rsidRPr="000F4C74" w:rsidTr="00242DA7">
        <w:tc>
          <w:tcPr>
            <w:tcW w:w="3510" w:type="dxa"/>
          </w:tcPr>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Форма організації</w:t>
            </w:r>
          </w:p>
        </w:tc>
        <w:tc>
          <w:tcPr>
            <w:tcW w:w="6061" w:type="dxa"/>
          </w:tcPr>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Фестиваль-ярмарок</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 майстер-клас</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Фольклорний фестиваль</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Етнофестиваль</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Релігійно-обрядові фестивалі</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Фестивалі історичної реконструкції</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Культурні фестивалі</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Фестиваль-народне гуляння</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Фестиваль-дегустація національної кухні (окремих страв, напоїв)</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Фестиваль-карнавал (парад)</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Фестиваль-концерт</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Фестиваль-презентація</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Фестиваль-видовище (театралізований)</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Фестиваль-розвага</w:t>
            </w:r>
          </w:p>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Фестиваль-змагання</w:t>
            </w:r>
          </w:p>
        </w:tc>
      </w:tr>
      <w:tr w:rsidR="00AC5E6D" w:rsidRPr="000F4C74" w:rsidTr="00242DA7">
        <w:tc>
          <w:tcPr>
            <w:tcW w:w="3510" w:type="dxa"/>
          </w:tcPr>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За кількістю учасників</w:t>
            </w:r>
          </w:p>
        </w:tc>
        <w:tc>
          <w:tcPr>
            <w:tcW w:w="6061" w:type="dxa"/>
          </w:tcPr>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Малі ‒ до 5 тис.осіб</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Середні ‒ до 10 тис.осіб</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Значні ‒ до 25 тис.осіб</w:t>
            </w:r>
          </w:p>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Великомасштабні ‒ до 50 тис.осіб</w:t>
            </w:r>
          </w:p>
        </w:tc>
      </w:tr>
    </w:tbl>
    <w:p w:rsidR="00AC5E6D" w:rsidRPr="000F389A" w:rsidRDefault="00AC5E6D" w:rsidP="00AC5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Вважаємо, організаторів фестивалю</w:t>
      </w:r>
      <w:r w:rsidRPr="00AC6170">
        <w:rPr>
          <w:rFonts w:ascii="Times New Roman" w:hAnsi="Times New Roman" w:cs="Times New Roman"/>
          <w:sz w:val="28"/>
          <w:szCs w:val="28"/>
          <w:lang w:val="uk-UA"/>
        </w:rPr>
        <w:t xml:space="preserve"> прикладне зн</w:t>
      </w:r>
      <w:r>
        <w:rPr>
          <w:rFonts w:ascii="Times New Roman" w:hAnsi="Times New Roman" w:cs="Times New Roman"/>
          <w:sz w:val="28"/>
          <w:szCs w:val="28"/>
          <w:lang w:val="uk-UA"/>
        </w:rPr>
        <w:t xml:space="preserve">ачення </w:t>
      </w:r>
      <w:r w:rsidRPr="00AC6170">
        <w:rPr>
          <w:rFonts w:ascii="Times New Roman" w:hAnsi="Times New Roman" w:cs="Times New Roman"/>
          <w:sz w:val="28"/>
          <w:szCs w:val="28"/>
          <w:lang w:val="uk-UA"/>
        </w:rPr>
        <w:t xml:space="preserve">має </w:t>
      </w:r>
      <w:r>
        <w:rPr>
          <w:rFonts w:ascii="Times New Roman" w:hAnsi="Times New Roman" w:cs="Times New Roman"/>
          <w:sz w:val="28"/>
          <w:szCs w:val="28"/>
          <w:lang w:val="uk-UA"/>
        </w:rPr>
        <w:t>вид фестивалю</w:t>
      </w:r>
      <w:r w:rsidRPr="00AC6170">
        <w:rPr>
          <w:rFonts w:ascii="Times New Roman" w:hAnsi="Times New Roman" w:cs="Times New Roman"/>
          <w:sz w:val="28"/>
          <w:szCs w:val="28"/>
          <w:lang w:val="uk-UA"/>
        </w:rPr>
        <w:t xml:space="preserve"> </w:t>
      </w:r>
      <w:r>
        <w:rPr>
          <w:rFonts w:ascii="Times New Roman" w:hAnsi="Times New Roman" w:cs="Times New Roman"/>
          <w:sz w:val="28"/>
          <w:szCs w:val="28"/>
          <w:lang w:val="uk-UA"/>
        </w:rPr>
        <w:t>за формою та</w:t>
      </w:r>
      <w:r w:rsidRPr="00AC6170">
        <w:rPr>
          <w:rFonts w:ascii="Times New Roman" w:hAnsi="Times New Roman" w:cs="Times New Roman"/>
          <w:sz w:val="28"/>
          <w:szCs w:val="28"/>
          <w:lang w:val="uk-UA"/>
        </w:rPr>
        <w:t xml:space="preserve"> прогнозованою чи де-факто облікованою кількістю прибулих учасників</w:t>
      </w:r>
      <w:r>
        <w:rPr>
          <w:rFonts w:ascii="Times New Roman" w:hAnsi="Times New Roman" w:cs="Times New Roman"/>
          <w:sz w:val="28"/>
          <w:szCs w:val="28"/>
          <w:lang w:val="uk-UA"/>
        </w:rPr>
        <w:t xml:space="preserve">. Незважаючи на вид, </w:t>
      </w:r>
      <w:r w:rsidRPr="000F389A">
        <w:rPr>
          <w:rFonts w:ascii="Times New Roman" w:hAnsi="Times New Roman" w:cs="Times New Roman"/>
          <w:sz w:val="28"/>
          <w:szCs w:val="28"/>
        </w:rPr>
        <w:t>б</w:t>
      </w:r>
      <w:r>
        <w:rPr>
          <w:rFonts w:ascii="Times New Roman" w:hAnsi="Times New Roman" w:cs="Times New Roman"/>
          <w:sz w:val="28"/>
          <w:szCs w:val="28"/>
        </w:rPr>
        <w:t>удь-як</w:t>
      </w:r>
      <w:r>
        <w:rPr>
          <w:rFonts w:ascii="Times New Roman" w:hAnsi="Times New Roman" w:cs="Times New Roman"/>
          <w:sz w:val="28"/>
          <w:szCs w:val="28"/>
          <w:lang w:val="uk-UA"/>
        </w:rPr>
        <w:t xml:space="preserve">ому </w:t>
      </w:r>
      <w:r w:rsidRPr="000F389A">
        <w:rPr>
          <w:rFonts w:ascii="Times New Roman" w:hAnsi="Times New Roman" w:cs="Times New Roman"/>
          <w:sz w:val="28"/>
          <w:szCs w:val="28"/>
        </w:rPr>
        <w:t>фестивалю</w:t>
      </w:r>
      <w:r>
        <w:rPr>
          <w:rFonts w:ascii="Times New Roman" w:hAnsi="Times New Roman" w:cs="Times New Roman"/>
          <w:sz w:val="28"/>
          <w:szCs w:val="28"/>
          <w:lang w:val="uk-UA"/>
        </w:rPr>
        <w:t xml:space="preserve"> притаманні такі складові</w:t>
      </w:r>
      <w:r w:rsidRPr="000F389A">
        <w:rPr>
          <w:rFonts w:ascii="Times New Roman" w:hAnsi="Times New Roman" w:cs="Times New Roman"/>
          <w:sz w:val="28"/>
          <w:szCs w:val="28"/>
        </w:rPr>
        <w:t>:</w:t>
      </w:r>
    </w:p>
    <w:p w:rsidR="00AC5E6D" w:rsidRPr="000F389A" w:rsidRDefault="00AC5E6D" w:rsidP="00AC5E6D">
      <w:pPr>
        <w:spacing w:after="0" w:line="360" w:lineRule="auto"/>
        <w:ind w:firstLine="709"/>
        <w:jc w:val="both"/>
        <w:rPr>
          <w:rFonts w:ascii="Times New Roman" w:hAnsi="Times New Roman" w:cs="Times New Roman"/>
          <w:sz w:val="28"/>
          <w:szCs w:val="28"/>
        </w:rPr>
      </w:pPr>
      <w:r w:rsidRPr="000F389A">
        <w:rPr>
          <w:rFonts w:ascii="Times New Roman" w:hAnsi="Times New Roman" w:cs="Times New Roman"/>
          <w:sz w:val="28"/>
          <w:szCs w:val="28"/>
        </w:rPr>
        <w:lastRenderedPageBreak/>
        <w:t xml:space="preserve">1) смислову, тематичну складову (вид мистецтва, </w:t>
      </w:r>
      <w:proofErr w:type="gramStart"/>
      <w:r w:rsidRPr="000F389A">
        <w:rPr>
          <w:rFonts w:ascii="Times New Roman" w:hAnsi="Times New Roman" w:cs="Times New Roman"/>
          <w:sz w:val="28"/>
          <w:szCs w:val="28"/>
        </w:rPr>
        <w:t>соц</w:t>
      </w:r>
      <w:proofErr w:type="gramEnd"/>
      <w:r w:rsidRPr="000F389A">
        <w:rPr>
          <w:rFonts w:ascii="Times New Roman" w:hAnsi="Times New Roman" w:cs="Times New Roman"/>
          <w:sz w:val="28"/>
          <w:szCs w:val="28"/>
        </w:rPr>
        <w:t>іальна група, субкультура, продукт тощо), яка втілюється у презентаційній частині;</w:t>
      </w:r>
    </w:p>
    <w:p w:rsidR="00AC5E6D" w:rsidRPr="000F389A" w:rsidRDefault="00AC5E6D" w:rsidP="00AC5E6D">
      <w:pPr>
        <w:spacing w:after="0" w:line="360" w:lineRule="auto"/>
        <w:ind w:firstLine="709"/>
        <w:jc w:val="both"/>
        <w:rPr>
          <w:rFonts w:ascii="Times New Roman" w:hAnsi="Times New Roman" w:cs="Times New Roman"/>
          <w:sz w:val="28"/>
          <w:szCs w:val="28"/>
        </w:rPr>
      </w:pPr>
      <w:r w:rsidRPr="000F389A">
        <w:rPr>
          <w:rFonts w:ascii="Times New Roman" w:hAnsi="Times New Roman" w:cs="Times New Roman"/>
          <w:sz w:val="28"/>
          <w:szCs w:val="28"/>
        </w:rPr>
        <w:t xml:space="preserve">2) фестиваль має містити елемент святковості та урочистості, покликаний привернути увагу до тематики, </w:t>
      </w:r>
      <w:proofErr w:type="gramStart"/>
      <w:r w:rsidRPr="000F389A">
        <w:rPr>
          <w:rFonts w:ascii="Times New Roman" w:hAnsi="Times New Roman" w:cs="Times New Roman"/>
          <w:sz w:val="28"/>
          <w:szCs w:val="28"/>
        </w:rPr>
        <w:t>п</w:t>
      </w:r>
      <w:proofErr w:type="gramEnd"/>
      <w:r w:rsidRPr="000F389A">
        <w:rPr>
          <w:rFonts w:ascii="Times New Roman" w:hAnsi="Times New Roman" w:cs="Times New Roman"/>
          <w:sz w:val="28"/>
          <w:szCs w:val="28"/>
        </w:rPr>
        <w:t>ідкреслити її значущість;</w:t>
      </w:r>
    </w:p>
    <w:p w:rsidR="00AC5E6D" w:rsidRPr="000F389A" w:rsidRDefault="00AC5E6D" w:rsidP="00AC5E6D">
      <w:pPr>
        <w:spacing w:after="0" w:line="360" w:lineRule="auto"/>
        <w:ind w:firstLine="709"/>
        <w:jc w:val="both"/>
        <w:rPr>
          <w:rFonts w:ascii="Times New Roman" w:hAnsi="Times New Roman" w:cs="Times New Roman"/>
          <w:sz w:val="28"/>
          <w:szCs w:val="28"/>
        </w:rPr>
      </w:pPr>
      <w:r w:rsidRPr="000F389A">
        <w:rPr>
          <w:rFonts w:ascii="Times New Roman" w:hAnsi="Times New Roman" w:cs="Times New Roman"/>
          <w:sz w:val="28"/>
          <w:szCs w:val="28"/>
        </w:rPr>
        <w:t>3) фестиваль повинен мати організовану структуру, координаційний апарат з кількох людей, з формально або неф</w:t>
      </w:r>
      <w:r w:rsidR="00545484">
        <w:rPr>
          <w:rFonts w:ascii="Times New Roman" w:hAnsi="Times New Roman" w:cs="Times New Roman"/>
          <w:sz w:val="28"/>
          <w:szCs w:val="28"/>
        </w:rPr>
        <w:t>ормально визначеними функціями</w:t>
      </w:r>
      <w:r w:rsidRPr="000F389A">
        <w:rPr>
          <w:rFonts w:ascii="Times New Roman" w:hAnsi="Times New Roman" w:cs="Times New Roman"/>
          <w:sz w:val="28"/>
          <w:szCs w:val="28"/>
        </w:rPr>
        <w:t>.</w:t>
      </w:r>
    </w:p>
    <w:p w:rsidR="00AC5E6D" w:rsidRPr="000F389A" w:rsidRDefault="00AC5E6D" w:rsidP="00AC5E6D">
      <w:pPr>
        <w:spacing w:after="0" w:line="360" w:lineRule="auto"/>
        <w:ind w:firstLine="709"/>
        <w:jc w:val="both"/>
        <w:rPr>
          <w:rFonts w:ascii="Times New Roman" w:hAnsi="Times New Roman" w:cs="Times New Roman"/>
          <w:sz w:val="28"/>
          <w:szCs w:val="28"/>
          <w:lang w:val="uk-UA"/>
        </w:rPr>
      </w:pPr>
      <w:r w:rsidRPr="000F389A">
        <w:rPr>
          <w:rFonts w:ascii="Times New Roman" w:hAnsi="Times New Roman" w:cs="Times New Roman"/>
          <w:sz w:val="28"/>
          <w:szCs w:val="28"/>
          <w:lang w:val="uk-UA"/>
        </w:rPr>
        <w:t>Важливою складовою кожного фестивалю є матеріальна база, яка включає певний простір, в якому відбуваються фестивальні заходи, а також необхідні технічні засоби. В більшості випадків матеріальна база потребує залучення зацікавлених державних або недержавних структур, спонсорів, творчих колективів. Суб‘єктами створення фестивалю, виступають організатори, учасники презентаційної частини та глядацька аудиторія. Організатори є рушійною силою заходу. Цілі фестивалю можуть укладатися у розгорнуту концепцію соціально значущих перспектив (наприклад, розвиток екологічного мислення, реалізація творчого потенціалу людини), можуть бути спрямовані на популяризацію якогось напрямку, продукту чи бренду або ж</w:t>
      </w:r>
      <w:r>
        <w:rPr>
          <w:rFonts w:ascii="Times New Roman" w:hAnsi="Times New Roman" w:cs="Times New Roman"/>
          <w:sz w:val="28"/>
          <w:szCs w:val="28"/>
          <w:lang w:val="uk-UA"/>
        </w:rPr>
        <w:t xml:space="preserve"> </w:t>
      </w:r>
      <w:r w:rsidR="007D1550">
        <w:rPr>
          <w:rFonts w:ascii="Times New Roman" w:hAnsi="Times New Roman" w:cs="Times New Roman"/>
          <w:sz w:val="28"/>
          <w:szCs w:val="28"/>
          <w:lang w:val="uk-UA"/>
        </w:rPr>
        <w:t>просто на отримання прибутку</w:t>
      </w:r>
      <w:r w:rsidRPr="000F389A">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0F389A">
        <w:rPr>
          <w:rFonts w:ascii="Times New Roman" w:hAnsi="Times New Roman" w:cs="Times New Roman"/>
          <w:sz w:val="28"/>
          <w:szCs w:val="28"/>
          <w:lang w:val="uk-UA"/>
        </w:rPr>
        <w:t>І офіційно запрошені учасники, і пересічні гості-туристи та</w:t>
      </w:r>
      <w:r>
        <w:rPr>
          <w:rFonts w:ascii="Times New Roman" w:hAnsi="Times New Roman" w:cs="Times New Roman"/>
          <w:sz w:val="28"/>
          <w:szCs w:val="28"/>
          <w:lang w:val="uk-UA"/>
        </w:rPr>
        <w:t xml:space="preserve"> </w:t>
      </w:r>
      <w:r w:rsidRPr="000F389A">
        <w:rPr>
          <w:rFonts w:ascii="Times New Roman" w:hAnsi="Times New Roman" w:cs="Times New Roman"/>
          <w:sz w:val="28"/>
          <w:szCs w:val="28"/>
          <w:lang w:val="uk-UA"/>
        </w:rPr>
        <w:t>місцеві глядачі, як свідчить практика, є рівноцінними суб‘єктами фестивального процесу. Загалом, кожна людина, яка перебуває у фестивальному просторі, певною мірою стає його творцем, активним чи пасивним учасником.</w:t>
      </w:r>
    </w:p>
    <w:p w:rsidR="00AC5E6D" w:rsidRPr="00F5520D" w:rsidRDefault="00AC5E6D" w:rsidP="00AC5E6D">
      <w:pPr>
        <w:spacing w:after="0" w:line="360" w:lineRule="auto"/>
        <w:ind w:firstLine="709"/>
        <w:jc w:val="both"/>
        <w:rPr>
          <w:rFonts w:ascii="Times New Roman" w:hAnsi="Times New Roman" w:cs="Times New Roman"/>
          <w:sz w:val="28"/>
          <w:szCs w:val="28"/>
          <w:lang w:val="uk-UA"/>
        </w:rPr>
      </w:pPr>
      <w:r w:rsidRPr="00F5520D">
        <w:rPr>
          <w:rFonts w:ascii="Times New Roman" w:hAnsi="Times New Roman" w:cs="Times New Roman"/>
          <w:sz w:val="28"/>
          <w:szCs w:val="28"/>
          <w:lang w:val="uk-UA"/>
        </w:rPr>
        <w:t>Вся сукупність ролей, форм і ступенів включення пересічного відвідувача-туриста у фестивальну діяльність (бездіяльність також є формою участі) створює неповторний культурний простір кожного фестивалю.</w:t>
      </w:r>
    </w:p>
    <w:p w:rsidR="00AC5E6D" w:rsidRDefault="00AC5E6D" w:rsidP="00AC5E6D">
      <w:pPr>
        <w:spacing w:after="0" w:line="360" w:lineRule="auto"/>
        <w:ind w:firstLine="709"/>
        <w:jc w:val="both"/>
        <w:rPr>
          <w:rFonts w:ascii="Times New Roman" w:hAnsi="Times New Roman" w:cs="Times New Roman"/>
          <w:sz w:val="28"/>
          <w:szCs w:val="28"/>
          <w:lang w:val="uk-UA"/>
        </w:rPr>
      </w:pPr>
      <w:r w:rsidRPr="00F5520D">
        <w:rPr>
          <w:rFonts w:ascii="Times New Roman" w:hAnsi="Times New Roman" w:cs="Times New Roman"/>
          <w:sz w:val="28"/>
          <w:szCs w:val="28"/>
          <w:lang w:val="uk-UA"/>
        </w:rPr>
        <w:t>Класифікаційною ознакою будь-якого фестивалю, навіть найбільш тривалого, є чіткі календарні</w:t>
      </w:r>
      <w:r>
        <w:rPr>
          <w:rFonts w:ascii="Times New Roman" w:hAnsi="Times New Roman" w:cs="Times New Roman"/>
          <w:sz w:val="28"/>
          <w:szCs w:val="28"/>
          <w:lang w:val="uk-UA"/>
        </w:rPr>
        <w:t xml:space="preserve"> </w:t>
      </w:r>
      <w:r w:rsidRPr="00F5520D">
        <w:rPr>
          <w:rFonts w:ascii="Times New Roman" w:hAnsi="Times New Roman" w:cs="Times New Roman"/>
          <w:sz w:val="28"/>
          <w:szCs w:val="28"/>
          <w:lang w:val="uk-UA"/>
        </w:rPr>
        <w:t>терміни проведення. Фестивальні заходи відбуваються в єдності заздалегідь окресленого простору країни, регіону, міста, концертного або театрального залу.</w:t>
      </w:r>
    </w:p>
    <w:p w:rsidR="00AC5E6D" w:rsidRPr="006106C1"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 xml:space="preserve">Основними споживачами фестивального туризму є люди вікової категорії 15-25 років, які надають перевагу недорогому відпочинку терміном на вихідні дні. Тематика фестивалю для них менш важлива, головне, щоб було цікаво і </w:t>
      </w:r>
      <w:r w:rsidRPr="006106C1">
        <w:rPr>
          <w:rFonts w:ascii="Times New Roman" w:hAnsi="Times New Roman" w:cs="Times New Roman"/>
          <w:sz w:val="28"/>
          <w:szCs w:val="28"/>
          <w:lang w:val="uk-UA"/>
        </w:rPr>
        <w:lastRenderedPageBreak/>
        <w:t>весело, а дійство відбувалося в історичних центрах міст чи десь на природі. Функція фестивалів різних видів служить для забезпечення розваг і задоволення конкретних потреб населення. Час святкування пропонується провести, долучившись до певних груп (соціальних, релігійних, географічних).</w:t>
      </w:r>
    </w:p>
    <w:p w:rsidR="00AC5E6D" w:rsidRPr="006106C1"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Сучасні фестивалі, культурної чи етнічної тематики, прагнуть знайомити населення із напівзабутими традиціями. Фестиваль як культурнаакція передбачає наявність своєї аудиторії, на яку зорієнтована його художня та етнічна концепція.</w:t>
      </w:r>
    </w:p>
    <w:p w:rsidR="00AC5E6D"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Фестиваль як явище мистецького життя відрізняється особливою атмосферою свята, орієнтацією на показ кращих художніх колективів і</w:t>
      </w:r>
      <w:r>
        <w:rPr>
          <w:rFonts w:ascii="Times New Roman" w:hAnsi="Times New Roman" w:cs="Times New Roman"/>
          <w:sz w:val="28"/>
          <w:szCs w:val="28"/>
          <w:lang w:val="uk-UA"/>
        </w:rPr>
        <w:t xml:space="preserve"> </w:t>
      </w:r>
      <w:r w:rsidRPr="006106C1">
        <w:rPr>
          <w:rFonts w:ascii="Times New Roman" w:hAnsi="Times New Roman" w:cs="Times New Roman"/>
          <w:sz w:val="28"/>
          <w:szCs w:val="28"/>
          <w:lang w:val="uk-UA"/>
        </w:rPr>
        <w:t>виконавців, оригінальністю пропозиції. Основне завдання фестивалю – внести свіжий струмінь у культурне життя країни, регіону, міста, створити максимально широке поле тяжіння як для професіоналів у галузі театру і музики, так і для пересіч</w:t>
      </w:r>
      <w:r w:rsidR="007D1550">
        <w:rPr>
          <w:rFonts w:ascii="Times New Roman" w:hAnsi="Times New Roman" w:cs="Times New Roman"/>
          <w:sz w:val="28"/>
          <w:szCs w:val="28"/>
          <w:lang w:val="uk-UA"/>
        </w:rPr>
        <w:t>них глядачів та слухачів</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Фестивальний туризм є показником і своєрідним каталізатором інтенсивності та якості мистецького життя країни. Як свідчить світовий досвід, фестивалі – це осередки культурогенезу, що визначають напрями розвитку мистецтва, формують нові ідеї, відкривають нові обрії творчої самореалізації.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5700BF">
        <w:rPr>
          <w:rFonts w:ascii="Times New Roman" w:hAnsi="Times New Roman" w:cs="Times New Roman"/>
          <w:sz w:val="28"/>
          <w:szCs w:val="28"/>
          <w:lang w:val="uk-UA"/>
        </w:rPr>
        <w:t xml:space="preserve">Основна мета фестивальних турів – поєднання традиційного відпочинку з участю у найбільш видовищних фестивалях </w:t>
      </w:r>
      <w:r>
        <w:rPr>
          <w:rFonts w:ascii="Times New Roman" w:hAnsi="Times New Roman" w:cs="Times New Roman"/>
          <w:sz w:val="28"/>
          <w:szCs w:val="28"/>
          <w:lang w:val="uk-UA"/>
        </w:rPr>
        <w:t>світу</w:t>
      </w:r>
      <w:r w:rsidRPr="005700B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00BF">
        <w:rPr>
          <w:rFonts w:ascii="Times New Roman" w:hAnsi="Times New Roman" w:cs="Times New Roman"/>
          <w:sz w:val="28"/>
          <w:szCs w:val="28"/>
          <w:lang w:val="uk-UA"/>
        </w:rPr>
        <w:t>Фестивалі поступово завойовують дедалі більшу популярність</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D57D3">
        <w:rPr>
          <w:rFonts w:ascii="Times New Roman" w:hAnsi="Times New Roman" w:cs="Times New Roman"/>
          <w:sz w:val="28"/>
          <w:szCs w:val="28"/>
          <w:lang w:val="uk-UA"/>
        </w:rPr>
        <w:t xml:space="preserve">У процесі організації та стратегічне планування </w:t>
      </w:r>
      <w:r>
        <w:rPr>
          <w:rFonts w:ascii="Times New Roman" w:hAnsi="Times New Roman" w:cs="Times New Roman"/>
          <w:sz w:val="28"/>
          <w:szCs w:val="28"/>
          <w:lang w:val="uk-UA"/>
        </w:rPr>
        <w:t>фестивалю</w:t>
      </w:r>
      <w:r w:rsidRPr="00BD57D3">
        <w:rPr>
          <w:rFonts w:ascii="Times New Roman" w:hAnsi="Times New Roman" w:cs="Times New Roman"/>
          <w:sz w:val="28"/>
          <w:szCs w:val="28"/>
          <w:lang w:val="uk-UA"/>
        </w:rPr>
        <w:t xml:space="preserve"> задіюються безліч учасників, інтереси яких</w:t>
      </w:r>
      <w:r w:rsidR="007D1550">
        <w:rPr>
          <w:rFonts w:ascii="Times New Roman" w:hAnsi="Times New Roman" w:cs="Times New Roman"/>
          <w:sz w:val="28"/>
          <w:szCs w:val="28"/>
          <w:lang w:val="uk-UA"/>
        </w:rPr>
        <w:t xml:space="preserve"> повинні враховуватися (рис. </w:t>
      </w:r>
      <w:r>
        <w:rPr>
          <w:rFonts w:ascii="Times New Roman" w:hAnsi="Times New Roman" w:cs="Times New Roman"/>
          <w:sz w:val="28"/>
          <w:szCs w:val="28"/>
          <w:lang w:val="uk-UA"/>
        </w:rPr>
        <w:t>3</w:t>
      </w:r>
      <w:r w:rsidRPr="00BD57D3">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c">
            <w:drawing>
              <wp:inline distT="0" distB="0" distL="0" distR="0" wp14:anchorId="451B83B8" wp14:editId="4B990E8C">
                <wp:extent cx="5597624" cy="2219441"/>
                <wp:effectExtent l="0" t="0" r="22225" b="28575"/>
                <wp:docPr id="120" name="Полотно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2" name="Поле 122"/>
                        <wps:cNvSpPr txBox="1"/>
                        <wps:spPr>
                          <a:xfrm>
                            <a:off x="2093398" y="954566"/>
                            <a:ext cx="1514475" cy="352425"/>
                          </a:xfrm>
                          <a:prstGeom prst="rect">
                            <a:avLst/>
                          </a:prstGeom>
                          <a:solidFill>
                            <a:sysClr val="window" lastClr="FFFFFF"/>
                          </a:solidFill>
                          <a:ln w="6350">
                            <a:solidFill>
                              <a:prstClr val="black"/>
                            </a:solidFill>
                          </a:ln>
                          <a:effectLst/>
                        </wps:spPr>
                        <wps:txb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Поле 123"/>
                        <wps:cNvSpPr txBox="1"/>
                        <wps:spPr>
                          <a:xfrm>
                            <a:off x="35999" y="163991"/>
                            <a:ext cx="1428750" cy="466725"/>
                          </a:xfrm>
                          <a:prstGeom prst="rect">
                            <a:avLst/>
                          </a:prstGeom>
                          <a:solidFill>
                            <a:sysClr val="window" lastClr="FFFFFF"/>
                          </a:solidFill>
                          <a:ln w="6350">
                            <a:solidFill>
                              <a:prstClr val="black"/>
                            </a:solidFill>
                          </a:ln>
                          <a:effectLst/>
                        </wps:spPr>
                        <wps:txb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Внутрішні учасники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Поле 123"/>
                        <wps:cNvSpPr txBox="1"/>
                        <wps:spPr>
                          <a:xfrm>
                            <a:off x="1921948" y="153491"/>
                            <a:ext cx="1838326" cy="4667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Конкуренти на рівні продукту або дистинації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Поле 123"/>
                        <wps:cNvSpPr txBox="1"/>
                        <wps:spPr>
                          <a:xfrm>
                            <a:off x="4168874" y="153491"/>
                            <a:ext cx="1428750" cy="4667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Резеденти дистинації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Поле 123"/>
                        <wps:cNvSpPr txBox="1"/>
                        <wps:spPr>
                          <a:xfrm>
                            <a:off x="4168874" y="954566"/>
                            <a:ext cx="1428750" cy="4667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Зацікавлені групи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Поле 123"/>
                        <wps:cNvSpPr txBox="1"/>
                        <wps:spPr>
                          <a:xfrm>
                            <a:off x="3349724" y="1752716"/>
                            <a:ext cx="1428750" cy="4667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Інші державні учасники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 name="Поле 123"/>
                        <wps:cNvSpPr txBox="1"/>
                        <wps:spPr>
                          <a:xfrm>
                            <a:off x="1102798" y="1750766"/>
                            <a:ext cx="1771651" cy="4667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Місцеві постачальники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Поле 123"/>
                        <wps:cNvSpPr txBox="1"/>
                        <wps:spPr>
                          <a:xfrm>
                            <a:off x="35999" y="954566"/>
                            <a:ext cx="1428750" cy="6572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Національний або міжнародний бізнес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Прямая соединительная линия 130"/>
                        <wps:cNvCnPr/>
                        <wps:spPr>
                          <a:xfrm>
                            <a:off x="2826827" y="630716"/>
                            <a:ext cx="0" cy="323850"/>
                          </a:xfrm>
                          <a:prstGeom prst="line">
                            <a:avLst/>
                          </a:prstGeom>
                          <a:noFill/>
                          <a:ln w="9525" cap="flat" cmpd="sng" algn="ctr">
                            <a:solidFill>
                              <a:srgbClr val="4F81BD">
                                <a:shade val="95000"/>
                                <a:satMod val="105000"/>
                              </a:srgbClr>
                            </a:solidFill>
                            <a:prstDash val="solid"/>
                          </a:ln>
                          <a:effectLst/>
                        </wps:spPr>
                        <wps:bodyPr/>
                      </wps:wsp>
                      <wps:wsp>
                        <wps:cNvPr id="131" name="Прямая соединительная линия 131"/>
                        <wps:cNvCnPr>
                          <a:endCxn id="125" idx="1"/>
                        </wps:cNvCnPr>
                        <wps:spPr>
                          <a:xfrm flipV="1">
                            <a:off x="3455474" y="386854"/>
                            <a:ext cx="713400" cy="567712"/>
                          </a:xfrm>
                          <a:prstGeom prst="line">
                            <a:avLst/>
                          </a:prstGeom>
                          <a:noFill/>
                          <a:ln w="9525" cap="flat" cmpd="sng" algn="ctr">
                            <a:solidFill>
                              <a:srgbClr val="4F81BD">
                                <a:shade val="95000"/>
                                <a:satMod val="105000"/>
                              </a:srgbClr>
                            </a:solidFill>
                            <a:prstDash val="solid"/>
                          </a:ln>
                          <a:effectLst/>
                        </wps:spPr>
                        <wps:bodyPr/>
                      </wps:wsp>
                      <wps:wsp>
                        <wps:cNvPr id="132" name="Прямая соединительная линия 132"/>
                        <wps:cNvCnPr>
                          <a:stCxn id="122" idx="3"/>
                        </wps:cNvCnPr>
                        <wps:spPr>
                          <a:xfrm>
                            <a:off x="3607873" y="1130779"/>
                            <a:ext cx="561001" cy="0"/>
                          </a:xfrm>
                          <a:prstGeom prst="line">
                            <a:avLst/>
                          </a:prstGeom>
                          <a:noFill/>
                          <a:ln w="9525" cap="flat" cmpd="sng" algn="ctr">
                            <a:solidFill>
                              <a:srgbClr val="4F81BD">
                                <a:shade val="95000"/>
                                <a:satMod val="105000"/>
                              </a:srgbClr>
                            </a:solidFill>
                            <a:prstDash val="solid"/>
                          </a:ln>
                          <a:effectLst/>
                        </wps:spPr>
                        <wps:bodyPr/>
                      </wps:wsp>
                      <wps:wsp>
                        <wps:cNvPr id="133" name="Прямая соединительная линия 133"/>
                        <wps:cNvCnPr/>
                        <wps:spPr>
                          <a:xfrm flipH="1" flipV="1">
                            <a:off x="3303075" y="1306991"/>
                            <a:ext cx="457200" cy="443776"/>
                          </a:xfrm>
                          <a:prstGeom prst="line">
                            <a:avLst/>
                          </a:prstGeom>
                          <a:noFill/>
                          <a:ln w="9525" cap="flat" cmpd="sng" algn="ctr">
                            <a:solidFill>
                              <a:srgbClr val="4F81BD">
                                <a:shade val="95000"/>
                                <a:satMod val="105000"/>
                              </a:srgbClr>
                            </a:solidFill>
                            <a:prstDash val="solid"/>
                          </a:ln>
                          <a:effectLst/>
                        </wps:spPr>
                        <wps:bodyPr/>
                      </wps:wsp>
                      <wps:wsp>
                        <wps:cNvPr id="134" name="Прямая соединительная линия 134"/>
                        <wps:cNvCnPr>
                          <a:stCxn id="128" idx="0"/>
                        </wps:cNvCnPr>
                        <wps:spPr>
                          <a:xfrm flipV="1">
                            <a:off x="1988624" y="1306992"/>
                            <a:ext cx="428625" cy="443774"/>
                          </a:xfrm>
                          <a:prstGeom prst="line">
                            <a:avLst/>
                          </a:prstGeom>
                          <a:noFill/>
                          <a:ln w="9525" cap="flat" cmpd="sng" algn="ctr">
                            <a:solidFill>
                              <a:srgbClr val="4F81BD">
                                <a:shade val="95000"/>
                                <a:satMod val="105000"/>
                              </a:srgbClr>
                            </a:solidFill>
                            <a:prstDash val="solid"/>
                          </a:ln>
                          <a:effectLst/>
                        </wps:spPr>
                        <wps:bodyPr/>
                      </wps:wsp>
                      <wps:wsp>
                        <wps:cNvPr id="135" name="Прямая соединительная линия 135"/>
                        <wps:cNvCnPr>
                          <a:endCxn id="122" idx="1"/>
                        </wps:cNvCnPr>
                        <wps:spPr>
                          <a:xfrm>
                            <a:off x="1464749" y="1130779"/>
                            <a:ext cx="628649" cy="0"/>
                          </a:xfrm>
                          <a:prstGeom prst="line">
                            <a:avLst/>
                          </a:prstGeom>
                          <a:noFill/>
                          <a:ln w="9525" cap="flat" cmpd="sng" algn="ctr">
                            <a:solidFill>
                              <a:srgbClr val="4F81BD">
                                <a:shade val="95000"/>
                                <a:satMod val="105000"/>
                              </a:srgbClr>
                            </a:solidFill>
                            <a:prstDash val="solid"/>
                          </a:ln>
                          <a:effectLst/>
                        </wps:spPr>
                        <wps:bodyPr/>
                      </wps:wsp>
                      <wps:wsp>
                        <wps:cNvPr id="136" name="Прямая соединительная линия 136"/>
                        <wps:cNvCnPr/>
                        <wps:spPr>
                          <a:xfrm>
                            <a:off x="1464749" y="386854"/>
                            <a:ext cx="752475" cy="567712"/>
                          </a:xfrm>
                          <a:prstGeom prst="line">
                            <a:avLst/>
                          </a:prstGeom>
                          <a:noFill/>
                          <a:ln w="9525" cap="flat" cmpd="sng" algn="ctr">
                            <a:solidFill>
                              <a:srgbClr val="4F81BD">
                                <a:shade val="95000"/>
                                <a:satMod val="105000"/>
                              </a:srgbClr>
                            </a:solidFill>
                            <a:prstDash val="solid"/>
                          </a:ln>
                          <a:effectLst/>
                        </wps:spPr>
                        <wps:bodyPr/>
                      </wps:wsp>
                    </wpc:wpc>
                  </a:graphicData>
                </a:graphic>
              </wp:inline>
            </w:drawing>
          </mc:Choice>
          <mc:Fallback>
            <w:pict>
              <v:group id="Полотно 120" o:spid="_x0000_s1068" editas="canvas" style="width:440.75pt;height:174.75pt;mso-position-horizontal-relative:char;mso-position-vertical-relative:line" coordsize="55975,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">
                <v:shape id="_x0000_s1069" type="#_x0000_t75" style="position:absolute;width:55975;height:22193;visibility:visible;mso-wrap-style:square">
                  <v:fill o:detectmouseclick="t"/>
                  <v:path o:connecttype="none"/>
                </v:shape>
                <v:shape id="Поле 122" o:spid="_x0000_s1070" type="#_x0000_t202" style="position:absolute;left:20933;top:9545;width:15145;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OlcIA&#10;AADcAAAADwAAAGRycy9kb3ducmV2LnhtbERPPWvDMBDdA/0P4grZEjkeQuJENiVQ6FJC3QzJdkhX&#10;W611MpbqOPn1VaHQ7R7v8/bV5Dox0hCsZwWrZQaCWHtjuVFwen9ebECEiGyw80wKbhSgKh9meyyM&#10;v/IbjXVsRArhUKCCNsa+kDLolhyGpe+JE/fhB4cxwaGRZsBrCnedzLNsLR1aTg0t9nRoSX/V306B&#10;4bNnfbGvd8u1ttv7cfOpR6Xmj9PTDkSkKf6L/9wvJs3Pc/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A6VwgAAANwAAAAPAAAAAAAAAAAAAAAAAJgCAABkcnMvZG93&#10;bnJldi54bWxQSwUGAAAAAAQABAD1AAAAhwMAAAAA&#10;" fillcolor="window" strokeweight=".5pt">
                  <v:textbo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w:t>
                        </w:r>
                      </w:p>
                    </w:txbxContent>
                  </v:textbox>
                </v:shape>
                <v:shape id="Поле 123" o:spid="_x0000_s1071" type="#_x0000_t202" style="position:absolute;left:359;top:1639;width:14288;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rDsIA&#10;AADcAAAADwAAAGRycy9kb3ducmV2LnhtbERPTWvCQBC9F/wPywje6qYW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KsOwgAAANwAAAAPAAAAAAAAAAAAAAAAAJgCAABkcnMvZG93&#10;bnJldi54bWxQSwUGAAAAAAQABAD1AAAAhwMAAAAA&#10;" fillcolor="window" strokeweight=".5pt">
                  <v:textbo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Внутрішні учасники</w:t>
                        </w:r>
                      </w:p>
                    </w:txbxContent>
                  </v:textbox>
                </v:shape>
                <v:shape id="Поле 123" o:spid="_x0000_s1072" type="#_x0000_t202" style="position:absolute;left:19219;top:1534;width:18383;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zesIA&#10;AADcAAAADwAAAGRycy9kb3ducmV2LnhtbERPTWvCQBC9F/wPywje6qZS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TN6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Конкуренти на рівні продукту або дистинації</w:t>
                        </w:r>
                      </w:p>
                    </w:txbxContent>
                  </v:textbox>
                </v:shape>
                <v:shape id="Поле 123" o:spid="_x0000_s1073" type="#_x0000_t202" style="position:absolute;left:41688;top:1534;width:14288;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W4cIA&#10;AADcAAAADwAAAGRycy9kb3ducmV2LnhtbERPTWvCQBC9F/wPywje6qZCi0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Zbh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Резеденти дистинації</w:t>
                        </w:r>
                      </w:p>
                    </w:txbxContent>
                  </v:textbox>
                </v:shape>
                <v:shape id="Поле 123" o:spid="_x0000_s1074" type="#_x0000_t202" style="position:absolute;left:41688;top:9545;width:14288;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IlsEA&#10;AADcAAAADwAAAGRycy9kb3ducmV2LnhtbERPTWsCMRC9F/ofwhS8dbP1IHY1iggFL6V07UFvQzLu&#10;RjeTZRPX1V/fCIK3ebzPmS8H14ieumA9K/jIchDE2hvLlYK/7df7FESIyAYbz6TgSgGWi9eXORbG&#10;X/iX+jJWIoVwKFBBHWNbSBl0TQ5D5lvixB185zAm2FXSdHhJ4a6R4zyfSIeWU0ONLa1r0qfy7BQY&#10;3nnWe/t9s1xq+3n7mR51r9TobVjNQEQa4lP8cG9M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nCJb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Зацікавлені групи</w:t>
                        </w:r>
                      </w:p>
                    </w:txbxContent>
                  </v:textbox>
                </v:shape>
                <v:shape id="Поле 123" o:spid="_x0000_s1075" type="#_x0000_t202" style="position:absolute;left:33497;top:17527;width:14287;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tDcIA&#10;AADcAAAADwAAAGRycy9kb3ducmV2LnhtbERPTWvCQBC9F/wPywje6qYeWo1uQhGEXoo07aHeht0x&#10;Wc3Ohuw2Rn+9Wyj0No/3OZtydK0YqA/Ws4KneQaCWHtjuVbw9bl7XIIIEdlg65kUXClAWUweNpgb&#10;f+EPGqpYixTCIUcFTYxdLmXQDTkMc98RJ+7oe4cxwb6WpsdLCnetXGTZs3RoOTU02NG2IX2ufpwC&#10;w9+e9cG+3yxX2q5u++VJD0rNpuPrGkSkMf6L/9xvJs1fvMD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60N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Інші державні учасники</w:t>
                        </w:r>
                      </w:p>
                    </w:txbxContent>
                  </v:textbox>
                </v:shape>
                <v:shape id="Поле 123" o:spid="_x0000_s1076" type="#_x0000_t202" style="position:absolute;left:11027;top:17507;width:17717;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5f8QA&#10;AADcAAAADwAAAGRycy9kb3ducmV2LnhtbESPQW/CMAyF75P4D5GRdhspHCbWERBCQtoFoRUO281K&#10;vDZb41RNVjp+PT4g7WbrPb/3ebUZQ6sG6pOPbGA+K0AR2+g81wbOp/3TElTKyA7byGTgjxJs1pOH&#10;FZYuXvidhirXSkI4lWigybkrtU62oYBpFjti0b5iHzDL2tfa9XiR8NDqRVE864CepaHBjnYN2Z/q&#10;Nxhw/BHZfvrD1XNl/cv1uPy2gzGP03H7CirTmP/N9+s3J/gLoZVnZAK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OX/EAAAA3AAAAA8AAAAAAAAAAAAAAAAAmAIAAGRycy9k&#10;b3ducmV2LnhtbFBLBQYAAAAABAAEAPUAAACJ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Місцеві постачальники</w:t>
                        </w:r>
                      </w:p>
                    </w:txbxContent>
                  </v:textbox>
                </v:shape>
                <v:shape id="Поле 123" o:spid="_x0000_s1077" type="#_x0000_t202" style="position:absolute;left:359;top:9545;width:14288;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c5MIA&#10;AADcAAAADwAAAGRycy9kb3ducmV2LnhtbERPPWvDMBDdA/0P4grZYrkeQuJGMaVQ6FJKnQztdkhX&#10;W4l1MpbquPn1USCQ7R7v8zbV5Dox0hCsZwVPWQ6CWHtjuVGw370tViBCRDbYeSYF/xSg2j7MNlga&#10;f+IvGuvYiBTCoUQFbYx9KWXQLTkMme+JE/frB4cxwaGRZsBTCnedLPJ8KR1aTg0t9vTakj7Wf06B&#10;4W/P+sd+nC3X2q7Pn6uDHpWaP04vzyAiTfEuvrnfTZpfrOH6TLpAb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Jzk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Національний або міжнародний бізнес</w:t>
                        </w:r>
                      </w:p>
                    </w:txbxContent>
                  </v:textbox>
                </v:shape>
                <v:line id="Прямая соединительная линия 130" o:spid="_x0000_s1078" style="position:absolute;visibility:visible;mso-wrap-style:square" from="28268,6307" to="28268,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LSLcMAAADcAAAADwAAAGRycy9kb3ducmV2LnhtbESPQWsCMRCF7wX/Qxiht5q1QqmrUUQo&#10;eOjBWkGPYzJuFjeTdRN1++87h0JvM7w3730zX/ahUXfqUh3ZwHhUgCK20dVcGdh/f7y8g0oZ2WET&#10;mQz8UILlYvA0x9LFB3/RfZcrJSGcSjTgc25LrZP1FDCNYkss2jl2AbOsXaVdhw8JD41+LYo3HbBm&#10;afDY0tqTvexuwcDB4+d2a0+Z4uS4sq5yLl6nxjwP+9UMVKY+/5v/rjdO8CeCL8/IB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S0i3DAAAA3AAAAA8AAAAAAAAAAAAA&#10;AAAAoQIAAGRycy9kb3ducmV2LnhtbFBLBQYAAAAABAAEAPkAAACRAwAAAAA=&#10;" strokecolor="#4a7ebb"/>
                <v:line id="Прямая соединительная линия 131" o:spid="_x0000_s1079" style="position:absolute;flip:y;visibility:visible;mso-wrap-style:square" from="34554,3868" to="41688,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xbBsQAAADcAAAADwAAAGRycy9kb3ducmV2LnhtbERPS2vCQBC+F/oflin0ZjamKBKzCSIK&#10;LXip2kNvQ3bywOxszG5j7K/vFgq9zcf3nKyYTCdGGlxrWcE8ikEQl1a3XCs4n/azFQjnkTV2lknB&#10;nRwU+eNDhqm2N36n8ehrEULYpaig8b5PpXRlQwZdZHviwFV2MOgDHGqpB7yFcNPJJI6X0mDLoaHB&#10;nrYNlZfjl1Gw+/TddMV78n2o3nbVh93azaJV6vlp2qxBeJr8v/jP/arD/Jc5/D4TLpD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FsGxAAAANwAAAAPAAAAAAAAAAAA&#10;AAAAAKECAABkcnMvZG93bnJldi54bWxQSwUGAAAAAAQABAD5AAAAkgMAAAAA&#10;" strokecolor="#4a7ebb"/>
                <v:line id="Прямая соединительная линия 132" o:spid="_x0000_s1080" style="position:absolute;visibility:visible;mso-wrap-style:square" from="36078,11307" to="41688,11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zpwcIAAADcAAAADwAAAGRycy9kb3ducmV2LnhtbERPTWvCQBC9F/oflil4azZVkDZmFREE&#10;Dz2kVqjHcXfMhmZnY3Zr4r/vCoXe5vE+p1yNrhVX6kPjWcFLloMg1t40XCs4fG6fX0GEiGyw9UwK&#10;bhRgtXx8KLEwfuAPuu5jLVIIhwIV2Bi7QsqgLTkMme+IE3f2vcOYYF9L0+OQwl0rp3k+lw4bTg0W&#10;O9pY0t/7H6fgy+J7VelTJD87rrWpjfGXN6UmT+N6ASLSGP/Ff+6dSfNnU7g/ky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zpwcIAAADcAAAADwAAAAAAAAAAAAAA&#10;AAChAgAAZHJzL2Rvd25yZXYueG1sUEsFBgAAAAAEAAQA+QAAAJADAAAAAA==&#10;" strokecolor="#4a7ebb"/>
                <v:line id="Прямая соединительная линия 133" o:spid="_x0000_s1081" style="position:absolute;flip:x y;visibility:visible;mso-wrap-style:square" from="33030,13069" to="37602,17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mbF8MAAADcAAAADwAAAGRycy9kb3ducmV2LnhtbERPTWvCQBC9C/6HZYTezKYNFEldRQpS&#10;6amJluQ4ZMckmJ2N2a1J++u7hYK3ebzPWW8n04kbDa61rOAxikEQV1a3XCs4HffLFQjnkTV2lknB&#10;NznYbuazNabajpzRLfe1CCHsUlTQeN+nUrqqIYMusj1x4M52MOgDHGqpBxxDuOnkUxw/S4Mth4YG&#10;e3ptqLrkX0ZBbN+T4qf69G/nssyuMisO+MFKPSym3QsIT5O/i//dBx3mJwn8PR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5mxfDAAAA3AAAAA8AAAAAAAAAAAAA&#10;AAAAoQIAAGRycy9kb3ducmV2LnhtbFBLBQYAAAAABAAEAPkAAACRAwAAAAA=&#10;" strokecolor="#4a7ebb"/>
                <v:line id="Прямая соединительная линия 134" o:spid="_x0000_s1082" style="position:absolute;flip:y;visibility:visible;mso-wrap-style:square" from="19886,13069" to="24172,17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v4nsQAAADcAAAADwAAAGRycy9kb3ducmV2LnhtbERPTWvCQBC9F/wPyxS8NZuqLZJmIyIK&#10;Cr3UtgdvQ3aSDc3Oxuyq0V/fLRS8zeN9Tr4YbCvO1PvGsYLnJAVBXDrdcK3g63PzNAfhA7LG1jEp&#10;uJKHRTF6yDHT7sIfdN6HWsQQ9hkqMCF0mZS+NGTRJ64jjlzleoshwr6WusdLDLetnKTpq7TYcGww&#10;2NHKUPmzP1kF60NohyNeJ7f3areuvt3KLV8apcaPw/INRKAh3MX/7q2O86cz+HsmXi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iexAAAANwAAAAPAAAAAAAAAAAA&#10;AAAAAKECAABkcnMvZG93bnJldi54bWxQSwUGAAAAAAQABAD5AAAAkgMAAAAA&#10;" strokecolor="#4a7ebb"/>
                <v:line id="Прямая соединительная линия 135" o:spid="_x0000_s1083" style="position:absolute;visibility:visible;mso-wrap-style:square" from="14647,11307" to="20933,11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VxtcIAAADcAAAADwAAAGRycy9kb3ducmV2LnhtbERPS2sCMRC+C/6HMEJvbraVSl2NyyIU&#10;eujBR6E9jsm4WbqZrJtUt//eFAre5uN7zqocXCsu1IfGs4LHLAdBrL1puFbwcXidvoAIEdlg65kU&#10;/FKAcj0erbAw/so7uuxjLVIIhwIV2Bi7QsqgLTkMme+IE3fyvcOYYF9L0+M1hbtWPuX5XDpsODVY&#10;7GhjSX/vf5yCT4vv260+RvKzr0qb2hh/Xij1MBmqJYhIQ7yL/91vJs2fPcPfM+kC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VxtcIAAADcAAAADwAAAAAAAAAAAAAA&#10;AAChAgAAZHJzL2Rvd25yZXYueG1sUEsFBgAAAAAEAAQA+QAAAJADAAAAAA==&#10;" strokecolor="#4a7ebb"/>
                <v:line id="Прямая соединительная линия 136" o:spid="_x0000_s1084" style="position:absolute;visibility:visible;mso-wrap-style:square" from="14647,3868" to="22172,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vwsIAAADcAAAADwAAAGRycy9kb3ducmV2LnhtbERPTWvCQBC9F/wPywje6sYGQk1dRYSC&#10;Bw+pFexxujvNBrOzMbvG9N93C4Xe5vE+Z7UZXSsG6kPjWcFinoEg1t40XCs4vb8+PoMIEdlg65kU&#10;fFOAzXrysMLS+Du/0XCMtUghHEpUYGPsSimDtuQwzH1HnLgv3zuMCfa1ND3eU7hr5VOWFdJhw6nB&#10;Ykc7S/pyvDkFZ4uHqtKfkXz+sdWmNsZfl0rNpuP2BUSkMf6L/9x7k+bnB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fvwsIAAADcAAAADwAAAAAAAAAAAAAA&#10;AAChAgAAZHJzL2Rvd25yZXYueG1sUEsFBgAAAAAEAAQA+QAAAJADAAAAAA==&#10;" strokecolor="#4a7ebb"/>
                <w10:anchorlock/>
              </v:group>
            </w:pict>
          </mc:Fallback>
        </mc:AlternateContent>
      </w:r>
    </w:p>
    <w:p w:rsidR="00AC5E6D" w:rsidRDefault="007D1550"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 xml:space="preserve">3 </w:t>
      </w:r>
      <w:r w:rsidR="00AC5E6D" w:rsidRPr="00607B0D">
        <w:rPr>
          <w:rFonts w:ascii="Times New Roman" w:hAnsi="Times New Roman" w:cs="Times New Roman"/>
          <w:sz w:val="28"/>
          <w:szCs w:val="28"/>
          <w:lang w:val="uk-UA"/>
        </w:rPr>
        <w:t xml:space="preserve">Система взаємодії учасників </w:t>
      </w:r>
      <w:r w:rsidR="00AC5E6D">
        <w:rPr>
          <w:rFonts w:ascii="Times New Roman" w:hAnsi="Times New Roman" w:cs="Times New Roman"/>
          <w:sz w:val="28"/>
          <w:szCs w:val="28"/>
          <w:lang w:val="uk-UA"/>
        </w:rPr>
        <w:t>фестивального</w:t>
      </w:r>
      <w:r w:rsidR="00AC5E6D" w:rsidRPr="00607B0D">
        <w:rPr>
          <w:rFonts w:ascii="Times New Roman" w:hAnsi="Times New Roman" w:cs="Times New Roman"/>
          <w:sz w:val="28"/>
          <w:szCs w:val="28"/>
          <w:lang w:val="uk-UA"/>
        </w:rPr>
        <w:t xml:space="preserve"> туризму</w:t>
      </w:r>
    </w:p>
    <w:p w:rsidR="00AC5E6D" w:rsidRPr="005165F1"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Слід зазначити, що п</w:t>
      </w:r>
      <w:r w:rsidRPr="005165F1">
        <w:rPr>
          <w:rFonts w:ascii="Times New Roman" w:hAnsi="Times New Roman" w:cs="Times New Roman"/>
          <w:sz w:val="28"/>
          <w:szCs w:val="28"/>
          <w:lang w:val="uk-UA"/>
        </w:rPr>
        <w:t>рирода і кіль</w:t>
      </w:r>
      <w:r>
        <w:rPr>
          <w:rFonts w:ascii="Times New Roman" w:hAnsi="Times New Roman" w:cs="Times New Roman"/>
          <w:sz w:val="28"/>
          <w:szCs w:val="28"/>
          <w:lang w:val="uk-UA"/>
        </w:rPr>
        <w:t xml:space="preserve">кість учасників, які залучені у </w:t>
      </w:r>
      <w:r w:rsidRPr="005165F1">
        <w:rPr>
          <w:rFonts w:ascii="Times New Roman" w:hAnsi="Times New Roman" w:cs="Times New Roman"/>
          <w:sz w:val="28"/>
          <w:szCs w:val="28"/>
          <w:lang w:val="uk-UA"/>
        </w:rPr>
        <w:t>процес</w:t>
      </w:r>
      <w:r>
        <w:rPr>
          <w:rFonts w:ascii="Times New Roman" w:hAnsi="Times New Roman" w:cs="Times New Roman"/>
          <w:sz w:val="28"/>
          <w:szCs w:val="28"/>
          <w:lang w:val="uk-UA"/>
        </w:rPr>
        <w:t xml:space="preserve"> взаємодії</w:t>
      </w:r>
      <w:r w:rsidRPr="005165F1">
        <w:rPr>
          <w:rFonts w:ascii="Times New Roman" w:hAnsi="Times New Roman" w:cs="Times New Roman"/>
          <w:sz w:val="28"/>
          <w:szCs w:val="28"/>
          <w:lang w:val="uk-UA"/>
        </w:rPr>
        <w:t>, залежить, як правило, про політико-економічної ситуації і від ступеня розвиненості сфери туризму.</w:t>
      </w:r>
      <w:r>
        <w:rPr>
          <w:rFonts w:ascii="Times New Roman" w:hAnsi="Times New Roman" w:cs="Times New Roman"/>
          <w:sz w:val="28"/>
          <w:szCs w:val="28"/>
          <w:lang w:val="uk-UA"/>
        </w:rPr>
        <w:t xml:space="preserve"> </w:t>
      </w:r>
      <w:r w:rsidRPr="00D92545">
        <w:rPr>
          <w:rFonts w:ascii="Times New Roman" w:hAnsi="Times New Roman" w:cs="Times New Roman"/>
          <w:sz w:val="28"/>
          <w:szCs w:val="28"/>
          <w:lang w:val="uk-UA"/>
        </w:rPr>
        <w:t>Кожен з учасників виконує певну функцію і роль в відповідно до власних інтересів. Так, наприклад, урядові структури можуть виступати в якості інвесторів, забезпечувати економічне зростання, покращувати імідж суб'єктів, які спонсорують різні події, і в той же час, інвесторами можуть виступати і особи приватного підприємницького сектора.</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5700BF">
        <w:rPr>
          <w:rFonts w:ascii="Times New Roman" w:hAnsi="Times New Roman" w:cs="Times New Roman"/>
          <w:sz w:val="28"/>
          <w:szCs w:val="28"/>
          <w:lang w:val="uk-UA"/>
        </w:rPr>
        <w:t xml:space="preserve">Фестивалі, які відбуваються у різних </w:t>
      </w:r>
      <w:r>
        <w:rPr>
          <w:rFonts w:ascii="Times New Roman" w:hAnsi="Times New Roman" w:cs="Times New Roman"/>
          <w:sz w:val="28"/>
          <w:szCs w:val="28"/>
          <w:lang w:val="uk-UA"/>
        </w:rPr>
        <w:t>країнах</w:t>
      </w:r>
      <w:r w:rsidRPr="005700BF">
        <w:rPr>
          <w:rFonts w:ascii="Times New Roman" w:hAnsi="Times New Roman" w:cs="Times New Roman"/>
          <w:sz w:val="28"/>
          <w:szCs w:val="28"/>
          <w:lang w:val="uk-UA"/>
        </w:rPr>
        <w:t>, забе</w:t>
      </w:r>
      <w:r>
        <w:rPr>
          <w:rFonts w:ascii="Times New Roman" w:hAnsi="Times New Roman" w:cs="Times New Roman"/>
          <w:sz w:val="28"/>
          <w:szCs w:val="28"/>
          <w:lang w:val="uk-UA"/>
        </w:rPr>
        <w:t>зпечують їх</w:t>
      </w:r>
      <w:r w:rsidRPr="005700BF">
        <w:rPr>
          <w:rFonts w:ascii="Times New Roman" w:hAnsi="Times New Roman" w:cs="Times New Roman"/>
          <w:sz w:val="28"/>
          <w:szCs w:val="28"/>
          <w:lang w:val="uk-UA"/>
        </w:rPr>
        <w:t xml:space="preserve"> популяризацію</w:t>
      </w:r>
      <w:r>
        <w:rPr>
          <w:rFonts w:ascii="Times New Roman" w:hAnsi="Times New Roman" w:cs="Times New Roman"/>
          <w:sz w:val="28"/>
          <w:szCs w:val="28"/>
          <w:lang w:val="uk-UA"/>
        </w:rPr>
        <w:t xml:space="preserve"> на світовій туристичні арені</w:t>
      </w:r>
      <w:r w:rsidRPr="005700BF">
        <w:rPr>
          <w:rFonts w:ascii="Times New Roman" w:hAnsi="Times New Roman" w:cs="Times New Roman"/>
          <w:sz w:val="28"/>
          <w:szCs w:val="28"/>
          <w:lang w:val="uk-UA"/>
        </w:rPr>
        <w:t xml:space="preserve">, сприяють активному розвитку цільових туристичних поїздок. </w:t>
      </w:r>
      <w:r w:rsidRPr="00E657D0">
        <w:rPr>
          <w:rFonts w:ascii="Times New Roman" w:hAnsi="Times New Roman" w:cs="Times New Roman"/>
          <w:sz w:val="28"/>
          <w:szCs w:val="28"/>
          <w:lang w:val="uk-UA"/>
        </w:rPr>
        <w:t xml:space="preserve">Міжнародні фестивалі є місцями зустрічі традиційних культур і дестинаціями глобального культурного туризму. Міжнародні фестивалі проводяться згідно з традиціями своєї країни за безпосередньої участі місцевих громад і об‘єднують </w:t>
      </w:r>
      <w:r>
        <w:rPr>
          <w:rFonts w:ascii="Times New Roman" w:hAnsi="Times New Roman" w:cs="Times New Roman"/>
          <w:sz w:val="28"/>
          <w:szCs w:val="28"/>
          <w:lang w:val="uk-UA"/>
        </w:rPr>
        <w:t xml:space="preserve">професіоналів відповідно до тематики фестивалю </w:t>
      </w:r>
      <w:r w:rsidRPr="00E657D0">
        <w:rPr>
          <w:rFonts w:ascii="Times New Roman" w:hAnsi="Times New Roman" w:cs="Times New Roman"/>
          <w:sz w:val="28"/>
          <w:szCs w:val="28"/>
          <w:lang w:val="uk-UA"/>
        </w:rPr>
        <w:t>з різних країн. Міжнародний фестиваль, згідно з вимогами CIOFF, охоплює такі чотири елементи:</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1) різноманітні форми вираження традиційної культури (музика, спів, танці, костюми, звичаї, ремесла, казки, страви традиційної кухні, обряди, ігри, традиційні інструменти та ін.);</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2) співучасники – художники, хореографи, музичні директори, ремісники, етнологи, учителі, діти і молодь, члени громадських комітетів фестивалю та інші особи;</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3) партнери – культурні і громадські об‘єднання, місцеві і регіональні</w:t>
      </w:r>
      <w:r>
        <w:rPr>
          <w:rFonts w:ascii="Times New Roman" w:hAnsi="Times New Roman" w:cs="Times New Roman"/>
          <w:sz w:val="28"/>
          <w:szCs w:val="28"/>
          <w:lang w:val="uk-UA"/>
        </w:rPr>
        <w:t xml:space="preserve"> </w:t>
      </w:r>
      <w:r w:rsidRPr="00E657D0">
        <w:rPr>
          <w:rFonts w:ascii="Times New Roman" w:hAnsi="Times New Roman" w:cs="Times New Roman"/>
          <w:sz w:val="28"/>
          <w:szCs w:val="28"/>
          <w:lang w:val="uk-UA"/>
        </w:rPr>
        <w:t xml:space="preserve">народні </w:t>
      </w:r>
      <w:r>
        <w:rPr>
          <w:rFonts w:ascii="Times New Roman" w:hAnsi="Times New Roman" w:cs="Times New Roman"/>
          <w:sz w:val="28"/>
          <w:szCs w:val="28"/>
          <w:lang w:val="uk-UA"/>
        </w:rPr>
        <w:t>музичні</w:t>
      </w:r>
      <w:r w:rsidRPr="00E657D0">
        <w:rPr>
          <w:rFonts w:ascii="Times New Roman" w:hAnsi="Times New Roman" w:cs="Times New Roman"/>
          <w:sz w:val="28"/>
          <w:szCs w:val="28"/>
          <w:lang w:val="uk-UA"/>
        </w:rPr>
        <w:t xml:space="preserve"> колективи, місцеві, регіональні і національні майстри і художники, місцеві, регіональні та національні урядовці і керівники культурних товариств, ремісничих гільдій, добровольці волонтери;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4) діяльність – включення у фестивальну програму таких заходів, як вистави, виставки, конференції, ігри, конкурси, зустрічі, візити, навчання, симпозіуми, демонстрації, паради,</w:t>
      </w:r>
      <w:r w:rsidR="007D1550">
        <w:rPr>
          <w:rFonts w:ascii="Times New Roman" w:hAnsi="Times New Roman" w:cs="Times New Roman"/>
          <w:sz w:val="28"/>
          <w:szCs w:val="28"/>
          <w:lang w:val="uk-UA"/>
        </w:rPr>
        <w:t xml:space="preserve"> ярмарки, дегустації та ін.</w:t>
      </w:r>
    </w:p>
    <w:p w:rsidR="00AC5E6D" w:rsidRPr="007D4B74"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Пропонуємо класифікацію </w:t>
      </w:r>
      <w:r w:rsidRPr="009C35CA">
        <w:rPr>
          <w:rFonts w:ascii="Times New Roman" w:hAnsi="Times New Roman" w:cs="Times New Roman"/>
          <w:sz w:val="28"/>
          <w:szCs w:val="28"/>
          <w:lang w:val="uk-UA"/>
        </w:rPr>
        <w:t>фестивальних турів за різним</w:t>
      </w:r>
      <w:r w:rsidR="007D1550">
        <w:rPr>
          <w:rFonts w:ascii="Times New Roman" w:hAnsi="Times New Roman" w:cs="Times New Roman"/>
          <w:sz w:val="28"/>
          <w:szCs w:val="28"/>
          <w:lang w:val="uk-UA"/>
        </w:rPr>
        <w:t xml:space="preserve">и критеріями (рис. </w:t>
      </w:r>
      <w:r>
        <w:rPr>
          <w:rFonts w:ascii="Times New Roman" w:hAnsi="Times New Roman" w:cs="Times New Roman"/>
          <w:sz w:val="28"/>
          <w:szCs w:val="28"/>
          <w:lang w:val="uk-UA"/>
        </w:rPr>
        <w:t>4</w:t>
      </w:r>
      <w:r w:rsidRPr="009C35CA">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c">
            <w:drawing>
              <wp:inline distT="0" distB="0" distL="0" distR="0" wp14:anchorId="49CFEF7E" wp14:editId="49239E6C">
                <wp:extent cx="6000750" cy="5019675"/>
                <wp:effectExtent l="0" t="0" r="0" b="0"/>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Поле 26"/>
                        <wps:cNvSpPr txBox="1"/>
                        <wps:spPr>
                          <a:xfrm>
                            <a:off x="228600" y="142874"/>
                            <a:ext cx="428625" cy="4695826"/>
                          </a:xfrm>
                          <a:prstGeom prst="rect">
                            <a:avLst/>
                          </a:prstGeom>
                          <a:solidFill>
                            <a:sysClr val="window" lastClr="FFFFFF"/>
                          </a:solidFill>
                          <a:ln w="6350">
                            <a:solidFill>
                              <a:prstClr val="black"/>
                            </a:solidFill>
                          </a:ln>
                          <a:effectLst/>
                        </wps:spPr>
                        <wps:txbx>
                          <w:txbxContent>
                            <w:p w:rsidR="00242DA7" w:rsidRPr="009C35CA" w:rsidRDefault="00242DA7" w:rsidP="00AC5E6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КРИТИРІЇ КЛАСИФІКАЦІЇ ФЕСТИВАЛІВ</w:t>
                              </w:r>
                            </w:p>
                            <w:p w:rsidR="00242DA7" w:rsidRDefault="00242DA7" w:rsidP="00AC5E6D"/>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1695450" y="190500"/>
                            <a:ext cx="2647950" cy="381000"/>
                          </a:xfrm>
                          <a:prstGeom prst="rect">
                            <a:avLst/>
                          </a:prstGeom>
                          <a:solidFill>
                            <a:sysClr val="window" lastClr="FFFFFF"/>
                          </a:solidFill>
                          <a:ln w="6350">
                            <a:solidFill>
                              <a:prstClr val="black"/>
                            </a:solidFill>
                          </a:ln>
                          <a:effectLst/>
                        </wps:spPr>
                        <wps:txbx>
                          <w:txbxContent>
                            <w:p w:rsidR="00242DA7" w:rsidRPr="009C35CA"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За цільовою функцією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7"/>
                        <wps:cNvSpPr txBox="1"/>
                        <wps:spPr>
                          <a:xfrm>
                            <a:off x="1695450" y="665775"/>
                            <a:ext cx="2647950" cy="3153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періодичністю проведення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Поле 27"/>
                        <wps:cNvSpPr txBox="1"/>
                        <wps:spPr>
                          <a:xfrm>
                            <a:off x="1695450" y="1084875"/>
                            <a:ext cx="2647950" cy="3153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географією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Поле 27"/>
                        <wps:cNvSpPr txBox="1"/>
                        <wps:spPr>
                          <a:xfrm>
                            <a:off x="1695450" y="15801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сезонністю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Поле 27"/>
                        <wps:cNvSpPr txBox="1"/>
                        <wps:spPr>
                          <a:xfrm>
                            <a:off x="1695450" y="21516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тематичною спеціалізацією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Поле 27"/>
                        <wps:cNvSpPr txBox="1"/>
                        <wps:spPr>
                          <a:xfrm>
                            <a:off x="1695450" y="27231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періодичністю проведення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Поле 27"/>
                        <wps:cNvSpPr txBox="1"/>
                        <wps:spPr>
                          <a:xfrm>
                            <a:off x="1695450" y="3285150"/>
                            <a:ext cx="2647950" cy="4677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За віком та соціальним складом учасників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Поле 27"/>
                        <wps:cNvSpPr txBox="1"/>
                        <wps:spPr>
                          <a:xfrm>
                            <a:off x="1695450" y="39042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статусом фестивалю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Поле 27"/>
                        <wps:cNvSpPr txBox="1"/>
                        <wps:spPr>
                          <a:xfrm>
                            <a:off x="1695450" y="44757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 формою організації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Прямая соединительная линия 37"/>
                        <wps:cNvCnPr/>
                        <wps:spPr>
                          <a:xfrm flipH="1">
                            <a:off x="1162050" y="409575"/>
                            <a:ext cx="9525" cy="4229100"/>
                          </a:xfrm>
                          <a:prstGeom prst="line">
                            <a:avLst/>
                          </a:prstGeom>
                          <a:noFill/>
                          <a:ln w="9525" cap="flat" cmpd="sng" algn="ctr">
                            <a:solidFill>
                              <a:srgbClr val="4F81BD">
                                <a:shade val="95000"/>
                                <a:satMod val="105000"/>
                              </a:srgbClr>
                            </a:solidFill>
                            <a:prstDash val="solid"/>
                          </a:ln>
                          <a:effectLst/>
                        </wps:spPr>
                        <wps:bodyPr/>
                      </wps:wsp>
                      <wps:wsp>
                        <wps:cNvPr id="38" name="Прямая соединительная линия 38"/>
                        <wps:cNvCnPr/>
                        <wps:spPr>
                          <a:xfrm>
                            <a:off x="657225" y="2476500"/>
                            <a:ext cx="504825" cy="0"/>
                          </a:xfrm>
                          <a:prstGeom prst="line">
                            <a:avLst/>
                          </a:prstGeom>
                          <a:noFill/>
                          <a:ln w="9525" cap="flat" cmpd="sng" algn="ctr">
                            <a:solidFill>
                              <a:srgbClr val="4F81BD">
                                <a:shade val="95000"/>
                                <a:satMod val="105000"/>
                              </a:srgbClr>
                            </a:solidFill>
                            <a:prstDash val="solid"/>
                          </a:ln>
                          <a:effectLst/>
                        </wps:spPr>
                        <wps:bodyPr/>
                      </wps:wsp>
                      <wps:wsp>
                        <wps:cNvPr id="39" name="Прямая со стрелкой 39"/>
                        <wps:cNvCnPr/>
                        <wps:spPr>
                          <a:xfrm>
                            <a:off x="1171575" y="4095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0" name="Прямая со стрелкой 40"/>
                        <wps:cNvCnPr/>
                        <wps:spPr>
                          <a:xfrm>
                            <a:off x="1171575" y="819150"/>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1" name="Прямая со стрелкой 41"/>
                        <wps:cNvCnPr>
                          <a:endCxn id="30" idx="1"/>
                        </wps:cNvCnPr>
                        <wps:spPr>
                          <a:xfrm>
                            <a:off x="1171575" y="124252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2" name="Прямая со стрелкой 42"/>
                        <wps:cNvCnPr>
                          <a:endCxn id="31" idx="1"/>
                        </wps:cNvCnPr>
                        <wps:spPr>
                          <a:xfrm>
                            <a:off x="1171575" y="17706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3" name="Прямая со стрелкой 43"/>
                        <wps:cNvCnPr>
                          <a:endCxn id="32" idx="1"/>
                        </wps:cNvCnPr>
                        <wps:spPr>
                          <a:xfrm>
                            <a:off x="1171575" y="23421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4" name="Прямая со стрелкой 44"/>
                        <wps:cNvCnPr/>
                        <wps:spPr>
                          <a:xfrm>
                            <a:off x="1162050" y="2886075"/>
                            <a:ext cx="533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5" name="Прямая со стрелкой 45"/>
                        <wps:cNvCnPr>
                          <a:endCxn id="34" idx="1"/>
                        </wps:cNvCnPr>
                        <wps:spPr>
                          <a:xfrm>
                            <a:off x="1162050" y="3519000"/>
                            <a:ext cx="533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6" name="Прямая со стрелкой 46"/>
                        <wps:cNvCnPr/>
                        <wps:spPr>
                          <a:xfrm>
                            <a:off x="1162050" y="4638675"/>
                            <a:ext cx="533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7" name="Прямая со стрелкой 47"/>
                        <wps:cNvCnPr>
                          <a:endCxn id="35" idx="1"/>
                        </wps:cNvCnPr>
                        <wps:spPr>
                          <a:xfrm>
                            <a:off x="1171575" y="40947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25" o:spid="_x0000_s1085" editas="canvas" style="width:472.5pt;height:395.25pt;mso-position-horizontal-relative:char;mso-position-vertical-relative:line" coordsize="60007,5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">
                <v:shape id="_x0000_s1086" type="#_x0000_t75" style="position:absolute;width:60007;height:50196;visibility:visible;mso-wrap-style:square">
                  <v:fill o:detectmouseclick="t"/>
                  <v:path o:connecttype="none"/>
                </v:shape>
                <v:shape id="Поле 26" o:spid="_x0000_s1087" type="#_x0000_t202" style="position:absolute;left:2286;top:1428;width:4286;height:4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O7cEA&#10;AADbAAAADwAAAGRycy9kb3ducmV2LnhtbESP0YrCMBRE3xf8h3AF39bUKlWqUcRdWV9X/YBLcm2r&#10;zU1pola/fiMI+zjMzBlmsepsLW7U+sqxgtEwAUGsnam4UHA8bD9nIHxANlg7JgUP8rBa9j4WmBt3&#10;51+67UMhIoR9jgrKEJpcSq9LsuiHriGO3sm1FkOUbSFNi/cIt7VMkySTFiuOCyU2tClJX/ZXq2Bi&#10;vr/0dF2ku0zzxJ7teKufP0oN+t16DiJQF/7D7/bOKEgzeH2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Ezu3BAAAA2wAAAA8AAAAAAAAAAAAAAAAAmAIAAGRycy9kb3du&#10;cmV2LnhtbFBLBQYAAAAABAAEAPUAAACGAwAAAAA=&#10;" fillcolor="window" strokeweight=".5pt">
                  <v:textbox style="layout-flow:vertical;mso-layout-flow-alt:bottom-to-top">
                    <w:txbxContent>
                      <w:p w:rsidR="00242DA7" w:rsidRPr="009C35CA" w:rsidRDefault="00242DA7" w:rsidP="00AC5E6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КРИТИРІЇ КЛАСИФІКАЦІЇ ФЕСТИВАЛІВ</w:t>
                        </w:r>
                      </w:p>
                      <w:p w:rsidR="00242DA7" w:rsidRDefault="00242DA7" w:rsidP="00AC5E6D"/>
                    </w:txbxContent>
                  </v:textbox>
                </v:shape>
                <v:shape id="Поле 27" o:spid="_x0000_s1088" type="#_x0000_t202" style="position:absolute;left:16954;top:1905;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v:textbox>
                    <w:txbxContent>
                      <w:p w:rsidR="00242DA7" w:rsidRPr="009C35CA"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За цільовою функцією</w:t>
                        </w:r>
                      </w:p>
                    </w:txbxContent>
                  </v:textbox>
                </v:shape>
                <v:shape id="Поле 27" o:spid="_x0000_s1089" type="#_x0000_t202" style="position:absolute;left:16954;top:6657;width:26480;height:3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FsIA&#10;AADbAAAADwAAAGRycy9kb3ducmV2LnhtbESPQWsCMRSE7wX/Q3hCbzWrh6KrUUQQvIi47UFvj+S5&#10;G928LJu4rv76plDocZiZb5jFqne16KgN1rOC8SgDQay9sVwq+P7afkxBhIhssPZMCp4UYLUcvC0w&#10;N/7BR+qKWIoE4ZCjgirGJpcy6IochpFviJN38a3DmGRbStPiI8FdLSdZ9ikdWk4LFTa0qUjfirtT&#10;YPjkWZ/t/mW50Hb2OkyvulPqfdiv5yAi9fE//NfeGQWTG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M4W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періодичністю проведення</w:t>
                        </w:r>
                      </w:p>
                    </w:txbxContent>
                  </v:textbox>
                </v:shape>
                <v:shape id="Поле 27" o:spid="_x0000_s1090" type="#_x0000_t202" style="position:absolute;left:16954;top:10848;width:26480;height:3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географією</w:t>
                        </w:r>
                      </w:p>
                    </w:txbxContent>
                  </v:textbox>
                </v:shape>
                <v:shape id="Поле 27" o:spid="_x0000_s1091" type="#_x0000_t202" style="position:absolute;left:16954;top:15801;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UzcMA&#10;AADbAAAADwAAAGRycy9kb3ducmV2LnhtbESPQWvCQBSE70L/w/IKvelGC6LRTSgFoZdSTHuot8fu&#10;M1nNvg3ZbUz99V1B6HGYmW+YbTm6VgzUB+tZwXyWgSDW3liuFXx97qYrECEiG2w9k4JfClAWD5Mt&#10;5sZfeE9DFWuRIBxyVNDE2OVSBt2QwzDzHXHyjr53GJPsa2l6vCS4a+Uiy5bSoeW00GBHrw3pc/Xj&#10;FBj+9qwP9v1qudJ2ff1YnfSg1NPj+LIBEWmM/+F7+80oeJ7D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Uz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сезонністю</w:t>
                        </w:r>
                      </w:p>
                    </w:txbxContent>
                  </v:textbox>
                </v:shape>
                <v:shape id="Поле 27" o:spid="_x0000_s1092" type="#_x0000_t202" style="position:absolute;left:16954;top:21516;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KusMA&#10;AADbAAAADwAAAGRycy9kb3ducmV2LnhtbESPQWvCQBSE70L/w/IK3nRTC2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HKu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тематичною спеціалізацією</w:t>
                        </w:r>
                      </w:p>
                    </w:txbxContent>
                  </v:textbox>
                </v:shape>
                <v:shape id="Поле 27" o:spid="_x0000_s1093" type="#_x0000_t202" style="position:absolute;left:16954;top:27231;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vIcMA&#10;AADbAAAADwAAAGRycy9kb3ducmV2LnhtbESPQWvCQBSE7wX/w/KE3uqmCkWjm1AEoZciTXuot8fu&#10;M1nNvg3ZNab+erdQ6HGYmW+YTTm6VgzUB+tZwfMsA0GsvbFcK/j63D0tQYSIbLD1TAp+KEBZTB42&#10;mBt/5Q8aqliLBOGQo4Imxi6XMuiGHIaZ74iTd/S9w5hkX0vT4zXBXSvnWfYiHVpOCw12tG1In6uL&#10;U2D427M+2Peb5Urb1W2/POlBqcfp+LoGEWmM/+G/9ptRsFjA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1vI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періодичністю проведення</w:t>
                        </w:r>
                      </w:p>
                    </w:txbxContent>
                  </v:textbox>
                </v:shape>
                <v:shape id="Поле 27" o:spid="_x0000_s1094" type="#_x0000_t202" style="position:absolute;left:16954;top:32851;width:26480;height:4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3VcMA&#10;AADbAAAADwAAAGRycy9kb3ducmV2LnhtbESPQWsCMRSE74X+h/AKvdWsrZR1NYoIhV6KdPWgt0fy&#10;3I1uXpZNum799Y0g9DjMzDfMfDm4RvTUBetZwXiUgSDW3liuFOy2Hy85iBCRDTaeScEvBVguHh/m&#10;WBh/4W/qy1iJBOFQoII6xraQMuiaHIaRb4mTd/Sdw5hkV0nT4SXBXSNfs+xdOrScFmpsaV2TPpc/&#10;ToHhvWd9sF9Xy6W20+smP+leqeenYTUDEWmI/+F7+9MoeJvA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T3V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За віком та соціальним складом учасників</w:t>
                        </w:r>
                      </w:p>
                    </w:txbxContent>
                  </v:textbox>
                </v:shape>
                <v:shape id="Поле 27" o:spid="_x0000_s1095" type="#_x0000_t202" style="position:absolute;left:16954;top:39042;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SzsMA&#10;AADbAAAADwAAAGRycy9kb3ducmV2LnhtbESPQWsCMRSE74X+h/AKvdWsLZZ1NYoIhV6KdPWgt0fy&#10;3I1uXpZNum799Y0g9DjMzDfMfDm4RvTUBetZwXiUgSDW3liuFOy2Hy85iBCRDTaeScEvBVguHh/m&#10;WBh/4W/qy1iJBOFQoII6xraQMuiaHIaRb4mTd/Sdw5hkV0nT4SXBXSNfs+xdOrScFmpsaV2TPpc/&#10;ToHhvWd9sF9Xy6W20+smP+leqeenYTUDEWmI/+F7+9MoeJvA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hSz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статусом фестивалю</w:t>
                        </w:r>
                      </w:p>
                    </w:txbxContent>
                  </v:textbox>
                </v:shape>
                <v:shape id="Поле 27" o:spid="_x0000_s1096" type="#_x0000_t202" style="position:absolute;left:16954;top:44757;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MucIA&#10;AADbAAAADwAAAGRycy9kb3ducmV2LnhtbESPQWsCMRSE70L/Q3iF3jSrBbFbo0ih4EWKqwd7eySv&#10;u9HNy7KJ69ZfbwTB4zAz3zDzZe9q0VEbrGcF41EGglh7Y7lUsN99D2cgQkQ2WHsmBf8UYLl4Gcwx&#10;N/7CW+qKWIoE4ZCjgirGJpcy6IochpFviJP351uHMcm2lKbFS4K7Wk6ybCodWk4LFTb0VZE+FWen&#10;wPDBs/61m6vlQtuP68/sqDul3l771SeISH18hh/ttVHwPoX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sy5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формою організації</w:t>
                        </w:r>
                      </w:p>
                    </w:txbxContent>
                  </v:textbox>
                </v:shape>
                <v:line id="Прямая соединительная линия 37" o:spid="_x0000_s1097" style="position:absolute;flip:x;visibility:visible;mso-wrap-style:square" from="11620,4095" to="11715,46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nhfMUAAADbAAAADwAAAGRycy9kb3ducmV2LnhtbESPQWvCQBSE7wX/w/IK3ppNFVtJsxER&#10;BYVeatuDt0f2JRuafRuzq0Z/fbdQ8DjMzDdMvhhsK87U+8axguckBUFcOt1wreDrc/M0B+EDssbW&#10;MSm4kodFMXrIMdPuwh903odaRAj7DBWYELpMSl8asugT1xFHr3K9xRBlX0vd4yXCbSsnafoiLTYc&#10;Fwx2tDJU/uxPVsH6ENrhiNfJ7b3aratvt3LLWaPU+HFYvoEINIR7+L+91Qqmr/D3Jf4A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nhfMUAAADbAAAADwAAAAAAAAAA&#10;AAAAAAChAgAAZHJzL2Rvd25yZXYueG1sUEsFBgAAAAAEAAQA+QAAAJMDAAAAAA==&#10;" strokecolor="#4a7ebb"/>
                <v:line id="Прямая соединительная линия 38" o:spid="_x0000_s1098" style="position:absolute;visibility:visible;mso-wrap-style:square" from="6572,24765" to="11620,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of8sAAAADbAAAADwAAAGRycy9kb3ducmV2LnhtbERPu2rDMBTdC/kHcQPZark1hNSJEkKg&#10;0CGD84B2vJVuLFPryrFU2/37aih0PJz3Zje5VgzUh8azgqcsB0GsvWm4VnC9vD6uQISIbLD1TAp+&#10;KMBuO3vYYGn8yCcazrEWKYRDiQpsjF0pZdCWHIbMd8SJu/neYUywr6XpcUzhrpXPeb6UDhtODRY7&#10;OljSX+dvp+Dd4rGq9GckX3zstamN8fcXpRbzab8GEWmK/+I/95tRUKSx6Uv6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x6H/LAAAAA2wAAAA8AAAAAAAAAAAAAAAAA&#10;oQIAAGRycy9kb3ducmV2LnhtbFBLBQYAAAAABAAEAPkAAACOAwAAAAA=&#10;" strokecolor="#4a7ebb"/>
                <v:shape id="Прямая со стрелкой 39" o:spid="_x0000_s1099" type="#_x0000_t32" style="position:absolute;left:11715;top:4095;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5TAMUAAADbAAAADwAAAGRycy9kb3ducmV2LnhtbESPQWvCQBSE70L/w/IK3nRTFbHRVVpR&#10;yEVBW6HHZ/Y1Ccm+jdlVo7/eFQo9DjPzDTNbtKYSF2pcYVnBWz8CQZxaXXCm4Ptr3ZuAcB5ZY2WZ&#10;FNzIwWL+0plhrO2Vd3TZ+0wECLsYFeTe17GULs3JoOvbmjh4v7Yx6INsMqkbvAa4qeQgisbSYMFh&#10;Icealjml5f5sFCyTTZJ8rifl9nj4KVfmPjoddiOluq/txxSEp9b/h//aiVYwfIfnl/AD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5TAMUAAADbAAAADwAAAAAAAAAA&#10;AAAAAAChAgAAZHJzL2Rvd25yZXYueG1sUEsFBgAAAAAEAAQA+QAAAJMDAAAAAA==&#10;" strokecolor="#4a7ebb">
                  <v:stroke endarrow="open"/>
                </v:shape>
                <v:shape id="Прямая со стрелкой 40" o:spid="_x0000_s1100" type="#_x0000_t32" style="position:absolute;left:11715;top:8191;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KJ4MMAAADbAAAADwAAAGRycy9kb3ducmV2LnhtbERPTWvCQBC9F/oflin0pptKkJC6SisK&#10;uVRIVOhxzI5JSHY2zW5N2l/fPQg9Pt73ajOZTtxocI1lBS/zCARxaXXDlYLTcT9LQDiPrLGzTAp+&#10;yMFm/fiwwlTbkXO6Fb4SIYRdigpq7/tUSlfWZNDNbU8cuKsdDPoAh0rqAccQbjq5iKKlNNhwaKix&#10;p21NZVt8GwXb7CPL3vdJe7icP9ud+Y2/znms1PPT9PYKwtPk/8V3d6YVxGF9+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CieDDAAAA2wAAAA8AAAAAAAAAAAAA&#10;AAAAoQIAAGRycy9kb3ducmV2LnhtbFBLBQYAAAAABAAEAPkAAACRAwAAAAA=&#10;" strokecolor="#4a7ebb">
                  <v:stroke endarrow="open"/>
                </v:shape>
                <v:shape id="Прямая со стрелкой 41" o:spid="_x0000_s1101" type="#_x0000_t32" style="position:absolute;left:11715;top:12425;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4se8YAAADbAAAADwAAAGRycy9kb3ducmV2LnhtbESPzWrDMBCE74W+g9hCb42cYEpwI5sk&#10;NOBLA/kx9LixNraxtXItJXH69FWh0OMwM98wi2w0nbjS4BrLCqaTCARxaXXDlYLjYfMyB+E8ssbO&#10;Mim4k4MsfXxYYKLtjXd03ftKBAi7BBXU3veJlK6syaCb2J44eGc7GPRBDpXUA94C3HRyFkWv0mDD&#10;YaHGntY1le3+YhSs8488X23m7fZUfLbv5jv+KnaxUs9P4/INhKfR/4f/2rlWEE/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OLHvGAAAA2wAAAA8AAAAAAAAA&#10;AAAAAAAAoQIAAGRycy9kb3ducmV2LnhtbFBLBQYAAAAABAAEAPkAAACUAwAAAAA=&#10;" strokecolor="#4a7ebb">
                  <v:stroke endarrow="open"/>
                </v:shape>
                <v:shape id="Прямая со стрелкой 42" o:spid="_x0000_s1102" type="#_x0000_t32" style="position:absolute;left:11715;top:17706;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yyDMYAAADbAAAADwAAAGRycy9kb3ducmV2LnhtbESPzWrDMBCE74W+g9hCbrXcYEpwrYQk&#10;NOBLAvkx9LixNraxtXItNXH69FWh0OMwM98w2WI0nbjS4BrLCl6iGARxaXXDlYLTcfM8A+E8ssbO&#10;Mim4k4PF/PEhw1TbG+/pevCVCBB2KSqove9TKV1Zk0EX2Z44eBc7GPRBDpXUA94C3HRyGsev0mDD&#10;YaHGntY1le3hyyhY59s8X21m7e5cfLTv5jv5LPaJUpOncfkGwtPo/8N/7VwrSKbw+yX8AD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csgzGAAAA2wAAAA8AAAAAAAAA&#10;AAAAAAAAoQIAAGRycy9kb3ducmV2LnhtbFBLBQYAAAAABAAEAPkAAACUAwAAAAA=&#10;" strokecolor="#4a7ebb">
                  <v:stroke endarrow="open"/>
                </v:shape>
                <v:shape id="Прямая со стрелкой 43" o:spid="_x0000_s1103" type="#_x0000_t32" style="position:absolute;left:11715;top:23421;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AXl8UAAADbAAAADwAAAGRycy9kb3ducmV2LnhtbESPT2vCQBTE70K/w/IKvenGNoikrmJF&#10;IRcL/oMeX7OvSUj2bcyuGv30bkHwOMzMb5jJrDO1OFPrSssKhoMIBHFmdcm5gv1u1R+DcB5ZY22Z&#10;FFzJwWz60ptgou2FN3Te+lwECLsEFRTeN4mULivIoBvYhjh4f7Y16INsc6lbvAS4qeV7FI2kwZLD&#10;QoENLQrKqu3JKFik6zT9Wo2r79/DT7U0t/h42MRKvb12808Qnjr/DD/aqVYQf8D/l/AD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AXl8UAAADbAAAADwAAAAAAAAAA&#10;AAAAAAChAgAAZHJzL2Rvd25yZXYueG1sUEsFBgAAAAAEAAQA+QAAAJMDAAAAAA==&#10;" strokecolor="#4a7ebb">
                  <v:stroke endarrow="open"/>
                </v:shape>
                <v:shape id="Прямая со стрелкой 44" o:spid="_x0000_s1104" type="#_x0000_t32" style="position:absolute;left:11620;top:28860;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P48UAAADbAAAADwAAAGRycy9kb3ducmV2LnhtbESPQWvCQBSE7wX/w/IEb7qxBJHUTahS&#10;IRcFtUKPr9nXJCT7Ns1uNfrruwWhx2FmvmFW2WBacaHe1ZYVzGcRCOLC6ppLBe+n7XQJwnlkja1l&#10;UnAjB1k6elphou2VD3Q5+lIECLsEFVTed4mUrqjIoJvZjjh4X7Y36IPsS6l7vAa4aeVzFC2kwZrD&#10;QoUdbSoqmuOPUbDJd3m+3i6b/ef5o3kz9/j7fIiVmoyH1xcQngb/H360c60gjuHv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mP48UAAADbAAAADwAAAAAAAAAA&#10;AAAAAAChAgAAZHJzL2Rvd25yZXYueG1sUEsFBgAAAAAEAAQA+QAAAJMDAAAAAA==&#10;" strokecolor="#4a7ebb">
                  <v:stroke endarrow="open"/>
                </v:shape>
                <v:shape id="Прямая со стрелкой 45" o:spid="_x0000_s1105" type="#_x0000_t32" style="position:absolute;left:11620;top:35190;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eMYAAADbAAAADwAAAGRycy9kb3ducmV2LnhtbESPT2vCQBTE7wW/w/IEb3WjpEVS16Ch&#10;Qi4V/Ac9vmZfk5Ds2zS7atpP3xUKPQ4z8xtmmQ6mFVfqXW1ZwWwagSAurK65VHA6bh8XIJxH1tha&#10;JgXf5CBdjR6WmGh74z1dD74UAcIuQQWV910ipSsqMuimtiMO3qftDfog+1LqHm8Bblo5j6JnabDm&#10;sFBhR1lFRXO4GAVZ/pbnm+2i2X2c35tX8xN/nfexUpPxsH4B4Wnw/+G/dq4VxE9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1KnjGAAAA2wAAAA8AAAAAAAAA&#10;AAAAAAAAoQIAAGRycy9kb3ducmV2LnhtbFBLBQYAAAAABAAEAPkAAACUAwAAAAA=&#10;" strokecolor="#4a7ebb">
                  <v:stroke endarrow="open"/>
                </v:shape>
                <v:shape id="Прямая со стрелкой 46" o:spid="_x0000_s1106" type="#_x0000_t32" style="position:absolute;left:11620;top:46386;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0D8YAAADbAAAADwAAAGRycy9kb3ducmV2LnhtbESPzWrDMBCE74W+g9hCbo3cYEJwI5s2&#10;JOBLAvkx9Li1traxtXItJXHy9FWh0OMwM98wy2w0nbjQ4BrLCl6mEQji0uqGKwWn4+Z5AcJ5ZI2d&#10;ZVJwIwdZ+viwxETbK+/pcvCVCBB2CSqove8TKV1Zk0E3tT1x8L7sYNAHOVRSD3gNcNPJWRTNpcGG&#10;w0KNPa1qKtvD2ShY5ds8f98s2t1n8dGuzT3+LvaxUpOn8e0VhKfR/4f/2rlWEM/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ntA/GAAAA2wAAAA8AAAAAAAAA&#10;AAAAAAAAoQIAAGRycy9kb3ducmV2LnhtbFBLBQYAAAAABAAEAPkAAACUAwAAAAA=&#10;" strokecolor="#4a7ebb">
                  <v:stroke endarrow="open"/>
                </v:shape>
                <v:shape id="Прямая со стрелкой 47" o:spid="_x0000_s1107" type="#_x0000_t32" style="position:absolute;left:11715;top:40947;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RlMYAAADbAAAADwAAAGRycy9kb3ducmV2LnhtbESPT2vCQBTE7wW/w/IEb3WjhFZS16Ch&#10;Qi4V/Ac9vmZfk5Ds2zS7atpP3xUKPQ4z8xtmmQ6mFVfqXW1ZwWwagSAurK65VHA6bh8XIJxH1tha&#10;JgXf5CBdjR6WmGh74z1dD74UAcIuQQWV910ipSsqMuimtiMO3qftDfog+1LqHm8Bblo5j6InabDm&#10;sFBhR1lFRXO4GAVZ/pbnm+2i2X2c35tX8xN/nfexUpPxsH4B4Wnw/+G/dq4VxM9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rEZTGAAAA2wAAAA8AAAAAAAAA&#10;AAAAAAAAoQIAAGRycy9kb3ducmV2LnhtbFBLBQYAAAAABAAEAPkAAACUAwAAAAA=&#10;" strokecolor="#4a7ebb">
                  <v:stroke endarrow="open"/>
                </v:shape>
                <w10:anchorlock/>
              </v:group>
            </w:pict>
          </mc:Fallback>
        </mc:AlternateContent>
      </w:r>
    </w:p>
    <w:p w:rsidR="00AC5E6D" w:rsidRDefault="007D1550" w:rsidP="00AC5E6D">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4 Основні критерії класифікації фестивалів</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цільовою функцією визначено такі різновиди:етнокультурологічні, етноекологічні, етномистецько-музичні, молодіжні спортивно-оздоровчі, спеціалізовані (фольклорно-пісенні, танц</w:t>
      </w:r>
      <w:r>
        <w:rPr>
          <w:rFonts w:ascii="Times New Roman" w:hAnsi="Times New Roman" w:cs="Times New Roman"/>
          <w:sz w:val="28"/>
          <w:szCs w:val="28"/>
          <w:lang w:val="uk-UA"/>
        </w:rPr>
        <w:t>ювальні, окремих ремесел тощо).</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 xml:space="preserve">За періодичністю проведення: нерегулярний, сезонно-періодичний, щорічний, такий, що проводиться </w:t>
      </w:r>
      <w:r>
        <w:rPr>
          <w:rFonts w:ascii="Times New Roman" w:hAnsi="Times New Roman" w:cs="Times New Roman"/>
          <w:sz w:val="28"/>
          <w:szCs w:val="28"/>
          <w:lang w:val="uk-UA"/>
        </w:rPr>
        <w:t>раз на декілька років.</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сезонніст</w:t>
      </w:r>
      <w:r>
        <w:rPr>
          <w:rFonts w:ascii="Times New Roman" w:hAnsi="Times New Roman" w:cs="Times New Roman"/>
          <w:sz w:val="28"/>
          <w:szCs w:val="28"/>
          <w:lang w:val="uk-UA"/>
        </w:rPr>
        <w:t>ю:зимовий, літній, міжсезонний.</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географією: стаціонарний, мандрівний (місце п</w:t>
      </w:r>
      <w:r>
        <w:rPr>
          <w:rFonts w:ascii="Times New Roman" w:hAnsi="Times New Roman" w:cs="Times New Roman"/>
          <w:sz w:val="28"/>
          <w:szCs w:val="28"/>
          <w:lang w:val="uk-UA"/>
        </w:rPr>
        <w:t>роведення постійно змінюється).</w:t>
      </w:r>
    </w:p>
    <w:p w:rsidR="00AC5E6D" w:rsidRPr="0013040A"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віком і соціальним складом учасників:дитячий, юнацький, молодіжний, середнього та старшого віку, сімейний, родинний, без вікового цензу (без обмежень), неформальний та ін.</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статусом етнофестивалю:</w:t>
      </w:r>
      <w:r>
        <w:rPr>
          <w:rFonts w:ascii="Times New Roman" w:hAnsi="Times New Roman" w:cs="Times New Roman"/>
          <w:sz w:val="28"/>
          <w:szCs w:val="28"/>
          <w:lang w:val="uk-UA"/>
        </w:rPr>
        <w:t xml:space="preserve"> </w:t>
      </w:r>
      <w:r w:rsidRPr="0013040A">
        <w:rPr>
          <w:rFonts w:ascii="Times New Roman" w:hAnsi="Times New Roman" w:cs="Times New Roman"/>
          <w:sz w:val="28"/>
          <w:szCs w:val="28"/>
          <w:lang w:val="uk-UA"/>
        </w:rPr>
        <w:t>міжнародний, національний (всеукраїнський), регіональний, місцевий (локальний).</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Фестивальний тур виступає у якості туристичного продукту, зважаючи на це, доцільно детелізувати</w:t>
      </w:r>
      <w:r w:rsidRPr="00CE4ECB">
        <w:rPr>
          <w:rFonts w:ascii="Times New Roman" w:hAnsi="Times New Roman" w:cs="Times New Roman"/>
          <w:sz w:val="28"/>
          <w:szCs w:val="28"/>
          <w:lang w:val="uk-UA"/>
        </w:rPr>
        <w:t xml:space="preserve"> стру</w:t>
      </w:r>
      <w:r>
        <w:rPr>
          <w:rFonts w:ascii="Times New Roman" w:hAnsi="Times New Roman" w:cs="Times New Roman"/>
          <w:sz w:val="28"/>
          <w:szCs w:val="28"/>
          <w:lang w:val="uk-UA"/>
        </w:rPr>
        <w:t>ктуру туристичного продукту фестивалю</w:t>
      </w:r>
      <w:r w:rsidRPr="00CE4ECB">
        <w:rPr>
          <w:rFonts w:ascii="Times New Roman" w:hAnsi="Times New Roman" w:cs="Times New Roman"/>
          <w:sz w:val="28"/>
          <w:szCs w:val="28"/>
          <w:lang w:val="uk-UA"/>
        </w:rPr>
        <w:t>.</w:t>
      </w:r>
      <w:r>
        <w:rPr>
          <w:rFonts w:ascii="Times New Roman" w:hAnsi="Times New Roman" w:cs="Times New Roman"/>
          <w:sz w:val="28"/>
          <w:szCs w:val="28"/>
          <w:lang w:val="uk-UA"/>
        </w:rPr>
        <w:t xml:space="preserve"> Слід зазначити, що </w:t>
      </w:r>
      <w:r w:rsidRPr="00CE4ECB">
        <w:rPr>
          <w:rFonts w:ascii="Times New Roman" w:hAnsi="Times New Roman" w:cs="Times New Roman"/>
          <w:sz w:val="28"/>
          <w:szCs w:val="28"/>
          <w:lang w:val="uk-UA"/>
        </w:rPr>
        <w:t>туристичний продукт – це сукупність речових (предметів споживання) та неречових (у формі послуг) споживчих вартостей, необхідних для задоволення потреб туриста, які виникають під час його туристичної подорожі. Туристична послуга є складовою туристичного продукту. І якщо туристичну послугу можна придбати і спожити тільки в місці її виробництва, то туристичний продукт може бути придбаний і за місцем проживання, а спожитий тільки на місці</w:t>
      </w:r>
      <w:r>
        <w:rPr>
          <w:rFonts w:ascii="Times New Roman" w:hAnsi="Times New Roman" w:cs="Times New Roman"/>
          <w:sz w:val="28"/>
          <w:szCs w:val="28"/>
          <w:lang w:val="uk-UA"/>
        </w:rPr>
        <w:t xml:space="preserve"> </w:t>
      </w:r>
      <w:r w:rsidRPr="00CE4ECB">
        <w:rPr>
          <w:rFonts w:ascii="Times New Roman" w:hAnsi="Times New Roman" w:cs="Times New Roman"/>
          <w:sz w:val="28"/>
          <w:szCs w:val="28"/>
          <w:lang w:val="uk-UA"/>
        </w:rPr>
        <w:t xml:space="preserve">виробництва туристичних послуг. Тур – це первинна одиниця туристичного продукту, яка реалізується споживачеві як єдине ціле на визначений маршрут і на </w:t>
      </w:r>
      <w:r>
        <w:rPr>
          <w:rFonts w:ascii="Times New Roman" w:hAnsi="Times New Roman" w:cs="Times New Roman"/>
          <w:sz w:val="28"/>
          <w:szCs w:val="28"/>
          <w:lang w:val="uk-UA"/>
        </w:rPr>
        <w:t>конкретний термін.</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Скл</w:t>
      </w:r>
      <w:r>
        <w:rPr>
          <w:rFonts w:ascii="Times New Roman" w:hAnsi="Times New Roman" w:cs="Times New Roman"/>
          <w:sz w:val="28"/>
          <w:szCs w:val="28"/>
          <w:lang w:val="uk-UA"/>
        </w:rPr>
        <w:t xml:space="preserve">адові туристичного продукту </w:t>
      </w:r>
      <w:r w:rsidRPr="00CE4ECB">
        <w:rPr>
          <w:rFonts w:ascii="Times New Roman" w:hAnsi="Times New Roman" w:cs="Times New Roman"/>
          <w:sz w:val="28"/>
          <w:szCs w:val="28"/>
          <w:lang w:val="uk-UA"/>
        </w:rPr>
        <w:t>фестивалів:</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місце проведення –</w:t>
      </w:r>
      <w:r>
        <w:rPr>
          <w:rFonts w:ascii="Times New Roman" w:hAnsi="Times New Roman" w:cs="Times New Roman"/>
          <w:sz w:val="28"/>
          <w:szCs w:val="28"/>
          <w:lang w:val="uk-UA"/>
        </w:rPr>
        <w:t xml:space="preserve"> район</w:t>
      </w:r>
      <w:r w:rsidRPr="00CE4ECB">
        <w:rPr>
          <w:rFonts w:ascii="Times New Roman" w:hAnsi="Times New Roman" w:cs="Times New Roman"/>
          <w:sz w:val="28"/>
          <w:szCs w:val="28"/>
          <w:lang w:val="uk-UA"/>
        </w:rPr>
        <w:t>, скансен, історичний центр великого міста</w:t>
      </w:r>
      <w:r>
        <w:rPr>
          <w:rFonts w:ascii="Times New Roman" w:hAnsi="Times New Roman" w:cs="Times New Roman"/>
          <w:sz w:val="28"/>
          <w:szCs w:val="28"/>
          <w:lang w:val="uk-UA"/>
        </w:rPr>
        <w:t xml:space="preserve"> тощо</w:t>
      </w:r>
      <w:r w:rsidRPr="00CE4ECB">
        <w:rPr>
          <w:rFonts w:ascii="Times New Roman" w:hAnsi="Times New Roman" w:cs="Times New Roman"/>
          <w:sz w:val="28"/>
          <w:szCs w:val="28"/>
          <w:lang w:val="uk-UA"/>
        </w:rPr>
        <w:t>;</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сезонність – переважно літо – осінь;</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w:t>
      </w:r>
      <w:r>
        <w:rPr>
          <w:rFonts w:ascii="Times New Roman" w:hAnsi="Times New Roman" w:cs="Times New Roman"/>
          <w:sz w:val="28"/>
          <w:szCs w:val="28"/>
          <w:lang w:val="uk-UA"/>
        </w:rPr>
        <w:t xml:space="preserve"> проживання – готелі</w:t>
      </w:r>
      <w:r w:rsidRPr="00CE4ECB">
        <w:rPr>
          <w:rFonts w:ascii="Times New Roman" w:hAnsi="Times New Roman" w:cs="Times New Roman"/>
          <w:sz w:val="28"/>
          <w:szCs w:val="28"/>
          <w:lang w:val="uk-UA"/>
        </w:rPr>
        <w:t>, гостинні садиби (сільський зелений туризм або агротуризм), у місцевих жителів, наметове містечко;</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харчування – ресторани, місцева кухня, приготування страв на природі;</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трансфер – надається організаторами, організовані виїзди до місця призначення, самостійний доїзд;</w:t>
      </w:r>
    </w:p>
    <w:p w:rsidR="00AC5E6D" w:rsidRPr="003900C1"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анімація – на будь-який смак і гаманець, залежно від фестивалю (різноманітні майстер-класи, музичні та фольклорні дійства</w:t>
      </w:r>
      <w:r>
        <w:rPr>
          <w:rFonts w:ascii="Times New Roman" w:hAnsi="Times New Roman" w:cs="Times New Roman"/>
          <w:sz w:val="28"/>
          <w:szCs w:val="28"/>
          <w:lang w:val="uk-UA"/>
        </w:rPr>
        <w:t xml:space="preserve"> тощо), дуже насичена розважальна та </w:t>
      </w:r>
      <w:r w:rsidRPr="00CE4ECB">
        <w:rPr>
          <w:rFonts w:ascii="Times New Roman" w:hAnsi="Times New Roman" w:cs="Times New Roman"/>
          <w:sz w:val="28"/>
          <w:szCs w:val="28"/>
          <w:lang w:val="uk-UA"/>
        </w:rPr>
        <w:t>пізнавальна</w:t>
      </w:r>
      <w:r>
        <w:rPr>
          <w:rFonts w:ascii="Times New Roman" w:hAnsi="Times New Roman" w:cs="Times New Roman"/>
          <w:sz w:val="28"/>
          <w:szCs w:val="28"/>
          <w:lang w:val="uk-UA"/>
        </w:rPr>
        <w:t xml:space="preserve"> </w:t>
      </w:r>
      <w:r w:rsidRPr="003900C1">
        <w:rPr>
          <w:rFonts w:ascii="Times New Roman" w:hAnsi="Times New Roman" w:cs="Times New Roman"/>
          <w:sz w:val="28"/>
          <w:szCs w:val="28"/>
          <w:lang w:val="uk-UA"/>
        </w:rPr>
        <w:t>програма;</w:t>
      </w:r>
    </w:p>
    <w:p w:rsidR="00AC5E6D" w:rsidRPr="003900C1" w:rsidRDefault="00AC5E6D" w:rsidP="00AC5E6D">
      <w:pPr>
        <w:spacing w:after="0" w:line="360" w:lineRule="auto"/>
        <w:ind w:firstLine="709"/>
        <w:jc w:val="both"/>
        <w:rPr>
          <w:rFonts w:ascii="Times New Roman" w:hAnsi="Times New Roman" w:cs="Times New Roman"/>
          <w:sz w:val="28"/>
          <w:szCs w:val="28"/>
          <w:lang w:val="uk-UA"/>
        </w:rPr>
      </w:pPr>
      <w:r w:rsidRPr="003900C1">
        <w:rPr>
          <w:rFonts w:ascii="Times New Roman" w:hAnsi="Times New Roman" w:cs="Times New Roman"/>
          <w:sz w:val="28"/>
          <w:szCs w:val="28"/>
          <w:lang w:val="uk-UA"/>
        </w:rPr>
        <w:t>− атракції – природного та антропогенного походження, місцеві жителі, місцеві звичаї, традиції, етнічні страви та тощо;</w:t>
      </w:r>
    </w:p>
    <w:p w:rsidR="00AC5E6D" w:rsidRPr="003900C1" w:rsidRDefault="00AC5E6D" w:rsidP="00AC5E6D">
      <w:pPr>
        <w:spacing w:after="0" w:line="360" w:lineRule="auto"/>
        <w:ind w:firstLine="709"/>
        <w:jc w:val="both"/>
        <w:rPr>
          <w:rFonts w:ascii="Times New Roman" w:hAnsi="Times New Roman" w:cs="Times New Roman"/>
          <w:sz w:val="28"/>
          <w:szCs w:val="28"/>
        </w:rPr>
      </w:pPr>
      <w:r w:rsidRPr="003900C1">
        <w:rPr>
          <w:rFonts w:ascii="Times New Roman" w:hAnsi="Times New Roman" w:cs="Times New Roman"/>
          <w:sz w:val="28"/>
          <w:szCs w:val="28"/>
          <w:lang w:val="uk-UA"/>
        </w:rPr>
        <w:t>− екскурсії – проф</w:t>
      </w:r>
      <w:r>
        <w:rPr>
          <w:rFonts w:ascii="Times New Roman" w:hAnsi="Times New Roman" w:cs="Times New Roman"/>
          <w:sz w:val="28"/>
          <w:szCs w:val="28"/>
          <w:lang w:val="uk-UA"/>
        </w:rPr>
        <w:t>есійні гіди-екскурсоводи</w:t>
      </w:r>
      <w:r w:rsidRPr="003900C1">
        <w:rPr>
          <w:rFonts w:ascii="Times New Roman" w:hAnsi="Times New Roman" w:cs="Times New Roman"/>
          <w:sz w:val="28"/>
          <w:szCs w:val="28"/>
          <w:lang w:val="uk-UA"/>
        </w:rPr>
        <w:t>, мандрівки околицями з провідниками місцевими жителями.</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Розробка туру включає такі етапи: вибір пунктів маршруту, ієрархізація цих пунктів, вибір пунктів початку та закінчення маршруту, після чого провадиться розробка схеми м</w:t>
      </w:r>
      <w:r>
        <w:rPr>
          <w:rFonts w:ascii="Times New Roman" w:hAnsi="Times New Roman" w:cs="Times New Roman"/>
          <w:sz w:val="28"/>
          <w:szCs w:val="28"/>
          <w:lang w:val="uk-UA"/>
        </w:rPr>
        <w:t>аршруту та його оптимізація</w:t>
      </w:r>
      <w:r w:rsidRPr="008A0F91">
        <w:rPr>
          <w:rFonts w:ascii="Times New Roman" w:hAnsi="Times New Roman" w:cs="Times New Roman"/>
          <w:sz w:val="28"/>
          <w:szCs w:val="28"/>
          <w:lang w:val="uk-UA"/>
        </w:rPr>
        <w:t xml:space="preserve">. Розробка схеми маршруту та його програмне забезпечення є нерозривно пов'язаними </w:t>
      </w:r>
      <w:r w:rsidRPr="008A0F91">
        <w:rPr>
          <w:rFonts w:ascii="Times New Roman" w:hAnsi="Times New Roman" w:cs="Times New Roman"/>
          <w:sz w:val="28"/>
          <w:szCs w:val="28"/>
          <w:lang w:val="uk-UA"/>
        </w:rPr>
        <w:lastRenderedPageBreak/>
        <w:t>паралельними процесами. Розрахунок вартості туру грунтується на проведених організаційно-технічних заходах з пошуку партне</w:t>
      </w:r>
      <w:r>
        <w:rPr>
          <w:rFonts w:ascii="Times New Roman" w:hAnsi="Times New Roman" w:cs="Times New Roman"/>
          <w:sz w:val="28"/>
          <w:szCs w:val="28"/>
          <w:lang w:val="uk-UA"/>
        </w:rPr>
        <w:t>рів та укладених з ними угод</w:t>
      </w:r>
      <w:r w:rsidRPr="008A0F91">
        <w:rPr>
          <w:rFonts w:ascii="Times New Roman" w:hAnsi="Times New Roman" w:cs="Times New Roman"/>
          <w:sz w:val="28"/>
          <w:szCs w:val="28"/>
          <w:lang w:val="uk-UA"/>
        </w:rPr>
        <w:t>.</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І. Вибір пунктів маршруту. Критерієм відбору є атрактивність об'єктів показу для задоволення мети подорожі, можливість забезпечити різноманітність програми перебування в даному населеному пункті, його транспортна доступність та забезпеченість послугами гостинності.</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ІІ. Ієрархізація пунктів маршруту провадиться за вказаними вище критеріями, при цьому основна увага повинна бути звернута на клас гостинності та транспортну доступність обраних пунктів маршруту. Метою даного етапу є виділення диференціації пунктів маршруту відповідно до мети подорожі з виділенням пунктів дислокації з тривалим програмним забезпеченням та екскурсійних пунктів.</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ІІІ. Вибір початкового та кінцевого пунктів маршруту здійснюється за показником транспортної доступності, тобто зв'язності з місцем постійного проживання потенційних туристів (зоною дії туроператора), взаємозамінності видів транспорту, типу транспортних засобів.</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IV. Розробка схеми маршруту. Схема маршруту залежить від обраної форми. Маршрут – це напрямок переміщення туриста. За схемою маршрути можуть бути лінійні, кільцеві, радіальні та комбіновані. Вибір пунктів по маршруту узгоджується з програмою відповідно до виду туризму, терміну та класу обслуговування.</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V. Оптимізація маршруту полягає у встановленні ряду об'єктивних та суб'єктивних обмежень. Об'єктивні обмеження виходять з умов сегментації ринку, а суб'єктивні визначаються можливостями туроператора. Обмеження визначаються перш за все цільовим споживчим сегментом (вік, життєвий цикл сім'ї, стиль та рівень життя тощо). Часові обмеження стосуються сезонності та терміну подорожі. Економічні обмеження виходять з умов функціонування ринку (кон'юнктура ринку, стан конкурентного середо</w:t>
      </w:r>
      <w:r>
        <w:rPr>
          <w:rFonts w:ascii="Times New Roman" w:hAnsi="Times New Roman" w:cs="Times New Roman"/>
          <w:sz w:val="28"/>
          <w:szCs w:val="28"/>
          <w:lang w:val="uk-UA"/>
        </w:rPr>
        <w:t>вища, цінова політика тощо)</w:t>
      </w:r>
      <w:r w:rsidRPr="008A0F91">
        <w:rPr>
          <w:rFonts w:ascii="Times New Roman" w:hAnsi="Times New Roman" w:cs="Times New Roman"/>
          <w:sz w:val="28"/>
          <w:szCs w:val="28"/>
          <w:lang w:val="uk-UA"/>
        </w:rPr>
        <w:t>.</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VI. Програмне забезпечення туру є його якісною ознакою. Програма є щоденним розпорядком, призначеним для реалізації мети подорожі.</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lastRenderedPageBreak/>
        <w:t>Відповідно до мети програми поділяються за тематикою на програми, що забезпечують відпочинок, лікування, ознайомлення з історією, культурою, природою краю, задоволення професійно чи конфесійно орієнтованих інтересів тощо. В програмах відбивається сезон подорожування (зрозуміло, що навіть складені за одним і тим самим маршрутом, літні, зимові та міжсезонні програми в місцях цілорічного використання будуть відмінні в деталях).</w:t>
      </w:r>
    </w:p>
    <w:p w:rsidR="00AC5E6D" w:rsidRPr="0093149D"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VII. Організаційно-технічні заходи із забезпечення туру є етапом визначення класу обслуговування. Вони включають добір засобів розміщення, умов екскурсійного обслуговування та організації дозвілля. Цей етап найбільш варіативний саме за класом обслуговування. Клас обслуговування визначається рівнем послуг, що надаються системою гостинності (послуги розміщення, харчування та додаткові послуги готелів в</w:t>
      </w:r>
      <w:r>
        <w:rPr>
          <w:rFonts w:ascii="Times New Roman" w:hAnsi="Times New Roman" w:cs="Times New Roman"/>
          <w:sz w:val="28"/>
          <w:szCs w:val="28"/>
          <w:lang w:val="uk-UA"/>
        </w:rPr>
        <w:t xml:space="preserve"> залежності від їх класу)</w:t>
      </w:r>
      <w:r w:rsidRPr="008A0F9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C5E6D" w:rsidRPr="00651419"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w:t>
      </w:r>
      <w:r w:rsidRPr="00651419">
        <w:rPr>
          <w:rFonts w:ascii="Times New Roman" w:hAnsi="Times New Roman" w:cs="Times New Roman"/>
          <w:sz w:val="28"/>
          <w:szCs w:val="28"/>
          <w:lang w:val="uk-UA"/>
        </w:rPr>
        <w:t xml:space="preserve">стимулювання розвитку </w:t>
      </w:r>
      <w:r>
        <w:rPr>
          <w:rFonts w:ascii="Times New Roman" w:hAnsi="Times New Roman" w:cs="Times New Roman"/>
          <w:sz w:val="28"/>
          <w:szCs w:val="28"/>
          <w:lang w:val="uk-UA"/>
        </w:rPr>
        <w:t>туристичних</w:t>
      </w:r>
      <w:r w:rsidRPr="00651419">
        <w:rPr>
          <w:rFonts w:ascii="Times New Roman" w:hAnsi="Times New Roman" w:cs="Times New Roman"/>
          <w:sz w:val="28"/>
          <w:szCs w:val="28"/>
          <w:lang w:val="uk-UA"/>
        </w:rPr>
        <w:t xml:space="preserve"> турів зумовлено його функціями та перевагами, до яких слід віднести швидку оборотність капіталу у цій сфері, високу доходність, можливість створення нових робочих місць, позитивний вплив на формування іміджу території, популяризацію країни як місця відпочинку, синергетичний вплив на розвиток інших сфер діяльності та можливість підвищення інвес</w:t>
      </w:r>
      <w:r>
        <w:rPr>
          <w:rFonts w:ascii="Times New Roman" w:hAnsi="Times New Roman" w:cs="Times New Roman"/>
          <w:sz w:val="28"/>
          <w:szCs w:val="28"/>
          <w:lang w:val="uk-UA"/>
        </w:rPr>
        <w:t>тиційної привабливості країни</w:t>
      </w:r>
      <w:r w:rsidRPr="00651419">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5700BF">
        <w:rPr>
          <w:rFonts w:ascii="Times New Roman" w:hAnsi="Times New Roman" w:cs="Times New Roman"/>
          <w:sz w:val="28"/>
          <w:szCs w:val="28"/>
          <w:lang w:val="uk-UA"/>
        </w:rPr>
        <w:t xml:space="preserve">Спланований та </w:t>
      </w:r>
      <w:r>
        <w:rPr>
          <w:rFonts w:ascii="Times New Roman" w:hAnsi="Times New Roman" w:cs="Times New Roman"/>
          <w:sz w:val="28"/>
          <w:szCs w:val="28"/>
          <w:lang w:val="uk-UA"/>
        </w:rPr>
        <w:t>професійно</w:t>
      </w:r>
      <w:r w:rsidRPr="005700BF">
        <w:rPr>
          <w:rFonts w:ascii="Times New Roman" w:hAnsi="Times New Roman" w:cs="Times New Roman"/>
          <w:sz w:val="28"/>
          <w:szCs w:val="28"/>
          <w:lang w:val="uk-UA"/>
        </w:rPr>
        <w:t xml:space="preserve"> о</w:t>
      </w:r>
      <w:r>
        <w:rPr>
          <w:rFonts w:ascii="Times New Roman" w:hAnsi="Times New Roman" w:cs="Times New Roman"/>
          <w:sz w:val="28"/>
          <w:szCs w:val="28"/>
          <w:lang w:val="uk-UA"/>
        </w:rPr>
        <w:t>рганізований фестиваль</w:t>
      </w:r>
      <w:r w:rsidRPr="005700BF">
        <w:rPr>
          <w:rFonts w:ascii="Times New Roman" w:hAnsi="Times New Roman" w:cs="Times New Roman"/>
          <w:sz w:val="28"/>
          <w:szCs w:val="28"/>
          <w:lang w:val="uk-UA"/>
        </w:rPr>
        <w:t xml:space="preserve"> – це атмосфера свята, що не закінчується, індивідуальні умови відпочинку і незабутні враження.</w:t>
      </w:r>
      <w:r>
        <w:rPr>
          <w:rFonts w:ascii="Times New Roman" w:hAnsi="Times New Roman" w:cs="Times New Roman"/>
          <w:sz w:val="28"/>
          <w:szCs w:val="28"/>
          <w:lang w:val="uk-UA"/>
        </w:rPr>
        <w:t xml:space="preserve"> </w:t>
      </w:r>
      <w:r w:rsidRPr="00740CFF">
        <w:rPr>
          <w:rFonts w:ascii="Times New Roman" w:hAnsi="Times New Roman" w:cs="Times New Roman"/>
          <w:sz w:val="28"/>
          <w:szCs w:val="28"/>
          <w:lang w:val="uk-UA"/>
        </w:rPr>
        <w:t xml:space="preserve">Регіон, у якому проводяться фестивалі, набуває нового іміджу, а до розвитку його інфраструктури залучаються інвестиційні кошти, місцева громада натомість отримує нові робочі місця. </w:t>
      </w:r>
      <w:r w:rsidRPr="00740CFF">
        <w:rPr>
          <w:rFonts w:ascii="Times New Roman" w:hAnsi="Times New Roman" w:cs="Times New Roman"/>
          <w:sz w:val="28"/>
          <w:szCs w:val="28"/>
        </w:rPr>
        <w:t xml:space="preserve">Вони сприяють </w:t>
      </w:r>
      <w:proofErr w:type="gramStart"/>
      <w:r w:rsidRPr="00740CFF">
        <w:rPr>
          <w:rFonts w:ascii="Times New Roman" w:hAnsi="Times New Roman" w:cs="Times New Roman"/>
          <w:sz w:val="28"/>
          <w:szCs w:val="28"/>
        </w:rPr>
        <w:t>соц</w:t>
      </w:r>
      <w:proofErr w:type="gramEnd"/>
      <w:r w:rsidRPr="00740CFF">
        <w:rPr>
          <w:rFonts w:ascii="Times New Roman" w:hAnsi="Times New Roman" w:cs="Times New Roman"/>
          <w:sz w:val="28"/>
          <w:szCs w:val="28"/>
        </w:rPr>
        <w:t xml:space="preserve">іально-економічному розвитку області, популяризації потенційних туристичних ресурсів серед населення. Крім того, проведення фестивалів є передумовою розвитку малобюджетних видів </w:t>
      </w:r>
      <w:proofErr w:type="gramStart"/>
      <w:r w:rsidRPr="00740CFF">
        <w:rPr>
          <w:rFonts w:ascii="Times New Roman" w:hAnsi="Times New Roman" w:cs="Times New Roman"/>
          <w:sz w:val="28"/>
          <w:szCs w:val="28"/>
        </w:rPr>
        <w:t>в</w:t>
      </w:r>
      <w:proofErr w:type="gramEnd"/>
      <w:r w:rsidRPr="00740CFF">
        <w:rPr>
          <w:rFonts w:ascii="Times New Roman" w:hAnsi="Times New Roman" w:cs="Times New Roman"/>
          <w:sz w:val="28"/>
          <w:szCs w:val="28"/>
        </w:rPr>
        <w:t>ідпочинку та важливим чинником підвищення культурно-освітнього рівня населення.</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фестиваль</w:t>
      </w:r>
      <w:r w:rsidRPr="00883794">
        <w:rPr>
          <w:rFonts w:ascii="Times New Roman" w:hAnsi="Times New Roman" w:cs="Times New Roman"/>
          <w:sz w:val="28"/>
          <w:szCs w:val="28"/>
          <w:lang w:val="uk-UA"/>
        </w:rPr>
        <w:t>, як туристичний ресурс, має яскраво виражений мультиплікаційний ефект – в</w:t>
      </w:r>
      <w:r>
        <w:rPr>
          <w:rFonts w:ascii="Times New Roman" w:hAnsi="Times New Roman" w:cs="Times New Roman"/>
          <w:sz w:val="28"/>
          <w:szCs w:val="28"/>
          <w:lang w:val="uk-UA"/>
        </w:rPr>
        <w:t>ін</w:t>
      </w:r>
      <w:r w:rsidRPr="00883794">
        <w:rPr>
          <w:rFonts w:ascii="Times New Roman" w:hAnsi="Times New Roman" w:cs="Times New Roman"/>
          <w:sz w:val="28"/>
          <w:szCs w:val="28"/>
          <w:lang w:val="uk-UA"/>
        </w:rPr>
        <w:t xml:space="preserve"> «змушує» розвиватися різні сектори туристичної індустрії для ефективнішого використання власного потенціалу. У випа</w:t>
      </w:r>
      <w:r>
        <w:rPr>
          <w:rFonts w:ascii="Times New Roman" w:hAnsi="Times New Roman" w:cs="Times New Roman"/>
          <w:sz w:val="28"/>
          <w:szCs w:val="28"/>
          <w:lang w:val="uk-UA"/>
        </w:rPr>
        <w:t>дках, коли йдеться про масштабний захід</w:t>
      </w:r>
      <w:r w:rsidRPr="00883794">
        <w:rPr>
          <w:rFonts w:ascii="Times New Roman" w:hAnsi="Times New Roman" w:cs="Times New Roman"/>
          <w:sz w:val="28"/>
          <w:szCs w:val="28"/>
          <w:lang w:val="uk-UA"/>
        </w:rPr>
        <w:t xml:space="preserve">, </w:t>
      </w:r>
      <w:r>
        <w:rPr>
          <w:rFonts w:ascii="Times New Roman" w:hAnsi="Times New Roman" w:cs="Times New Roman"/>
          <w:sz w:val="28"/>
          <w:szCs w:val="28"/>
          <w:lang w:val="uk-UA"/>
        </w:rPr>
        <w:t>він</w:t>
      </w:r>
      <w:r w:rsidRPr="00883794">
        <w:rPr>
          <w:rFonts w:ascii="Times New Roman" w:hAnsi="Times New Roman" w:cs="Times New Roman"/>
          <w:sz w:val="28"/>
          <w:szCs w:val="28"/>
          <w:lang w:val="uk-UA"/>
        </w:rPr>
        <w:t xml:space="preserve"> стимулює розвиток </w:t>
      </w:r>
      <w:r w:rsidRPr="00883794">
        <w:rPr>
          <w:rFonts w:ascii="Times New Roman" w:hAnsi="Times New Roman" w:cs="Times New Roman"/>
          <w:sz w:val="28"/>
          <w:szCs w:val="28"/>
          <w:lang w:val="uk-UA"/>
        </w:rPr>
        <w:lastRenderedPageBreak/>
        <w:t>інфраструктури регіону та надходження прибутку від туризму, тож регіон отримує вигоди завдяки певній події.</w:t>
      </w:r>
    </w:p>
    <w:p w:rsidR="00AC5E6D" w:rsidRPr="007D1550" w:rsidRDefault="00AC5E6D" w:rsidP="00AC5E6D">
      <w:pPr>
        <w:pStyle w:val="Default"/>
        <w:spacing w:before="240" w:after="240" w:line="360" w:lineRule="auto"/>
        <w:ind w:firstLine="709"/>
        <w:jc w:val="both"/>
        <w:rPr>
          <w:b/>
          <w:sz w:val="28"/>
          <w:szCs w:val="28"/>
          <w:lang w:val="uk-UA"/>
        </w:rPr>
      </w:pPr>
      <w:r w:rsidRPr="007D1550">
        <w:rPr>
          <w:b/>
          <w:sz w:val="28"/>
          <w:szCs w:val="28"/>
          <w:lang w:val="uk-UA"/>
        </w:rPr>
        <w:t xml:space="preserve">1.3. </w:t>
      </w:r>
      <w:r w:rsidRPr="007D1550">
        <w:rPr>
          <w:b/>
          <w:sz w:val="28"/>
          <w:szCs w:val="28"/>
        </w:rPr>
        <w:t xml:space="preserve">Передумови формування та розвитку </w:t>
      </w:r>
      <w:proofErr w:type="gramStart"/>
      <w:r w:rsidRPr="007D1550">
        <w:rPr>
          <w:b/>
          <w:sz w:val="28"/>
          <w:szCs w:val="28"/>
        </w:rPr>
        <w:t>фестивального</w:t>
      </w:r>
      <w:proofErr w:type="gramEnd"/>
      <w:r w:rsidRPr="007D1550">
        <w:rPr>
          <w:b/>
          <w:sz w:val="28"/>
          <w:szCs w:val="28"/>
        </w:rPr>
        <w:t xml:space="preserve">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 xml:space="preserve">Туризм – це складна соціально-економічна система, чутлива до впливу численних чинників, роль яких у різі моменти може бути різною, як за силою, так і за тривалістю впливу на розвиток туризму. Тому їх необхідно враховувати при вивченні проблематики функціональної й територіальної організації </w:t>
      </w:r>
      <w:r w:rsidR="007D1550">
        <w:rPr>
          <w:rFonts w:ascii="Times New Roman" w:hAnsi="Times New Roman" w:cs="Times New Roman"/>
          <w:sz w:val="28"/>
          <w:szCs w:val="28"/>
          <w:lang w:val="uk-UA"/>
        </w:rPr>
        <w:t>етнофестивального туризму</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Науковці П. Маріот та І. </w:t>
      </w:r>
      <w:r w:rsidRPr="002253EE">
        <w:rPr>
          <w:rFonts w:ascii="Times New Roman" w:hAnsi="Times New Roman" w:cs="Times New Roman"/>
          <w:sz w:val="28"/>
          <w:szCs w:val="28"/>
          <w:lang w:val="uk-UA"/>
        </w:rPr>
        <w:t>Зорін виокремлюють такі групи чинників</w:t>
      </w:r>
      <w:r>
        <w:rPr>
          <w:rFonts w:ascii="Times New Roman" w:hAnsi="Times New Roman" w:cs="Times New Roman"/>
          <w:sz w:val="28"/>
          <w:szCs w:val="28"/>
          <w:lang w:val="uk-UA"/>
        </w:rPr>
        <w:t xml:space="preserve"> </w:t>
      </w:r>
      <w:r w:rsidRPr="002253EE">
        <w:rPr>
          <w:rFonts w:ascii="Times New Roman" w:hAnsi="Times New Roman" w:cs="Times New Roman"/>
          <w:sz w:val="28"/>
          <w:szCs w:val="28"/>
          <w:lang w:val="uk-UA"/>
        </w:rPr>
        <w:t>територіальної організації, концентрації і сталого розвитку туристичної діяльності:</w:t>
      </w:r>
    </w:p>
    <w:p w:rsidR="00AC5E6D" w:rsidRPr="003572AF"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w:t>
      </w:r>
      <w:r w:rsidRPr="003572AF">
        <w:rPr>
          <w:rFonts w:ascii="Times New Roman" w:hAnsi="Times New Roman" w:cs="Times New Roman"/>
          <w:sz w:val="28"/>
          <w:szCs w:val="28"/>
        </w:rPr>
        <w:t xml:space="preserve"> чинники, що генерують потребу в створенні туристичної системи.</w:t>
      </w:r>
      <w:r>
        <w:rPr>
          <w:rFonts w:ascii="Times New Roman" w:hAnsi="Times New Roman" w:cs="Times New Roman"/>
          <w:sz w:val="28"/>
          <w:szCs w:val="28"/>
          <w:lang w:val="uk-UA"/>
        </w:rPr>
        <w:t xml:space="preserve"> </w:t>
      </w:r>
      <w:r w:rsidRPr="003572AF">
        <w:rPr>
          <w:rFonts w:ascii="Times New Roman" w:hAnsi="Times New Roman" w:cs="Times New Roman"/>
          <w:sz w:val="28"/>
          <w:szCs w:val="28"/>
          <w:lang w:val="uk-UA"/>
        </w:rPr>
        <w:t>Вони пов‘язані з процесами, які відбуваються в суспільно-географічній суперсистемі, і визначають необхідність та доцільність формування окремого спеціалізованого комплексу на певній території;</w:t>
      </w:r>
    </w:p>
    <w:p w:rsidR="00AC5E6D" w:rsidRPr="003572AF"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w:t>
      </w:r>
      <w:r w:rsidRPr="003572AF">
        <w:rPr>
          <w:rFonts w:ascii="Times New Roman" w:hAnsi="Times New Roman" w:cs="Times New Roman"/>
          <w:sz w:val="28"/>
          <w:szCs w:val="28"/>
          <w:lang w:val="uk-UA"/>
        </w:rPr>
        <w:t xml:space="preserve"> чинники, що реалізують рекреаційно-туристичні потреби. Вони пов‘язані як з природними і культурно-історичними ресурсами, так і з комплексом соц</w:t>
      </w:r>
      <w:r>
        <w:rPr>
          <w:rFonts w:ascii="Times New Roman" w:hAnsi="Times New Roman" w:cs="Times New Roman"/>
          <w:sz w:val="28"/>
          <w:szCs w:val="28"/>
          <w:lang w:val="uk-UA"/>
        </w:rPr>
        <w:t>іально-еко</w:t>
      </w:r>
      <w:r w:rsidR="007D1550">
        <w:rPr>
          <w:rFonts w:ascii="Times New Roman" w:hAnsi="Times New Roman" w:cs="Times New Roman"/>
          <w:sz w:val="28"/>
          <w:szCs w:val="28"/>
          <w:lang w:val="uk-UA"/>
        </w:rPr>
        <w:t>номічних можливостей</w:t>
      </w:r>
      <w:r w:rsidRPr="003572AF">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3572AF">
        <w:rPr>
          <w:rFonts w:ascii="Times New Roman" w:hAnsi="Times New Roman" w:cs="Times New Roman"/>
          <w:sz w:val="28"/>
          <w:szCs w:val="28"/>
          <w:lang w:val="uk-UA"/>
        </w:rPr>
        <w:t>Поділяємо твердження згаданих науковців, що і генеруючі, і реалізуючі чинники можуть бути територіально локалізованими та нелокалізованими. Нелокалізовані чинники впливають на туристичну галузь загалом. Натомість вплив локалізованих чинників просторово диференційований і закріплює територіальний поділ праці в сфері відпочинку і туризму. Кожна з виокремлених груп чинників, своєю чергою, поділяється на</w:t>
      </w:r>
      <w:r>
        <w:rPr>
          <w:rFonts w:ascii="Times New Roman" w:hAnsi="Times New Roman" w:cs="Times New Roman"/>
          <w:sz w:val="28"/>
          <w:szCs w:val="28"/>
          <w:lang w:val="uk-UA"/>
        </w:rPr>
        <w:t xml:space="preserve"> </w:t>
      </w:r>
      <w:r w:rsidRPr="00154576">
        <w:rPr>
          <w:rFonts w:ascii="Times New Roman" w:hAnsi="Times New Roman" w:cs="Times New Roman"/>
          <w:sz w:val="28"/>
          <w:szCs w:val="28"/>
          <w:lang w:val="uk-UA"/>
        </w:rPr>
        <w:t>підгрупу й окремі чинники. Так, соціально-економічні включають останні досягнення науково-технічного прогресу, ступінь інноваційності технологій туризму у певному регіоні, характер і ступінь розвитку галузей виробництва, видів транспорту та транспортної інфраструктури, ступінь розвиненості сфери послуг, умови та рівень життя населення тощо; політичні – суспільний устрій країни, правове забезпечення соціальних та економічних свобод, розвиток громадсько-</w:t>
      </w:r>
      <w:r w:rsidRPr="00154576">
        <w:rPr>
          <w:rFonts w:ascii="Times New Roman" w:hAnsi="Times New Roman" w:cs="Times New Roman"/>
          <w:sz w:val="28"/>
          <w:szCs w:val="28"/>
          <w:lang w:val="uk-UA"/>
        </w:rPr>
        <w:lastRenderedPageBreak/>
        <w:t xml:space="preserve">політичного життя, інформаційної сфери та ЗМІ; демографічні – демографічну ситуацію та структуру населення, характер міграційних процесів, розселення, зайнятість; історичні – історичні чинники формування економіки та державності; географічні – фізико-географічні </w:t>
      </w:r>
      <w:r>
        <w:rPr>
          <w:rFonts w:ascii="Times New Roman" w:hAnsi="Times New Roman" w:cs="Times New Roman"/>
          <w:sz w:val="28"/>
          <w:szCs w:val="28"/>
          <w:lang w:val="uk-UA"/>
        </w:rPr>
        <w:t>та суспільно-ге</w:t>
      </w:r>
      <w:r w:rsidR="007D1550">
        <w:rPr>
          <w:rFonts w:ascii="Times New Roman" w:hAnsi="Times New Roman" w:cs="Times New Roman"/>
          <w:sz w:val="28"/>
          <w:szCs w:val="28"/>
          <w:lang w:val="uk-UA"/>
        </w:rPr>
        <w:t>ографічні умови</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54576">
        <w:rPr>
          <w:rFonts w:ascii="Times New Roman" w:hAnsi="Times New Roman" w:cs="Times New Roman"/>
          <w:sz w:val="28"/>
          <w:szCs w:val="28"/>
          <w:lang w:val="uk-UA"/>
        </w:rPr>
        <w:t>Згідно з підходом П. Марі</w:t>
      </w:r>
      <w:r>
        <w:rPr>
          <w:rFonts w:ascii="Times New Roman" w:hAnsi="Times New Roman" w:cs="Times New Roman"/>
          <w:sz w:val="28"/>
          <w:szCs w:val="28"/>
          <w:lang w:val="uk-UA"/>
        </w:rPr>
        <w:t xml:space="preserve">ота та І. Зоріна в розвитку </w:t>
      </w:r>
      <w:r w:rsidRPr="00154576">
        <w:rPr>
          <w:rFonts w:ascii="Times New Roman" w:hAnsi="Times New Roman" w:cs="Times New Roman"/>
          <w:sz w:val="28"/>
          <w:szCs w:val="28"/>
          <w:lang w:val="uk-UA"/>
        </w:rPr>
        <w:t>фестивального туризму як суспільно-географічної системи можемо виокремлювати локалізовані генеруючі та локалізовані реалізуючі чинники. Основними серед локалізованих генеруючих чинників є суспільні рекреаційні потреби, що</w:t>
      </w:r>
      <w:r>
        <w:rPr>
          <w:rFonts w:ascii="Times New Roman" w:hAnsi="Times New Roman" w:cs="Times New Roman"/>
          <w:sz w:val="28"/>
          <w:szCs w:val="28"/>
          <w:lang w:val="uk-UA"/>
        </w:rPr>
        <w:t xml:space="preserve"> </w:t>
      </w:r>
      <w:r w:rsidRPr="00154576">
        <w:rPr>
          <w:rFonts w:ascii="Times New Roman" w:hAnsi="Times New Roman" w:cs="Times New Roman"/>
          <w:sz w:val="28"/>
          <w:szCs w:val="28"/>
          <w:lang w:val="uk-UA"/>
        </w:rPr>
        <w:t>визначаються впливом соціально-економічних чинників і ведуть до формування складної подієво-географічної мережі туристичних потоків</w:t>
      </w:r>
      <w:r>
        <w:rPr>
          <w:rFonts w:ascii="Times New Roman" w:hAnsi="Times New Roman" w:cs="Times New Roman"/>
          <w:sz w:val="28"/>
          <w:szCs w:val="28"/>
          <w:lang w:val="uk-UA"/>
        </w:rPr>
        <w:t xml:space="preserve"> </w:t>
      </w:r>
      <w:r w:rsidRPr="00154576">
        <w:rPr>
          <w:rFonts w:ascii="Times New Roman" w:hAnsi="Times New Roman" w:cs="Times New Roman"/>
          <w:sz w:val="28"/>
          <w:szCs w:val="28"/>
          <w:lang w:val="uk-UA"/>
        </w:rPr>
        <w:t>відвідувачів етнофестивалів планети. Проявом їх є також територіальна нерівномірність попиту на етнофестивальні тури, яка чітко корелює з системою розселення та етн</w:t>
      </w:r>
      <w:r>
        <w:rPr>
          <w:rFonts w:ascii="Times New Roman" w:hAnsi="Times New Roman" w:cs="Times New Roman"/>
          <w:sz w:val="28"/>
          <w:szCs w:val="28"/>
          <w:lang w:val="uk-UA"/>
        </w:rPr>
        <w:t>ічною мозаїкою населення країн.</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54576">
        <w:rPr>
          <w:rFonts w:ascii="Times New Roman" w:hAnsi="Times New Roman" w:cs="Times New Roman"/>
          <w:sz w:val="28"/>
          <w:szCs w:val="28"/>
          <w:lang w:val="uk-UA"/>
        </w:rPr>
        <w:t>Дозвілл</w:t>
      </w:r>
      <w:r>
        <w:rPr>
          <w:rFonts w:ascii="Times New Roman" w:hAnsi="Times New Roman" w:cs="Times New Roman"/>
          <w:sz w:val="28"/>
          <w:szCs w:val="28"/>
          <w:lang w:val="uk-UA"/>
        </w:rPr>
        <w:t xml:space="preserve">єва потреба стати учасником </w:t>
      </w:r>
      <w:r w:rsidRPr="00154576">
        <w:rPr>
          <w:rFonts w:ascii="Times New Roman" w:hAnsi="Times New Roman" w:cs="Times New Roman"/>
          <w:sz w:val="28"/>
          <w:szCs w:val="28"/>
          <w:lang w:val="uk-UA"/>
        </w:rPr>
        <w:t>фестивального туризму слугує засадничим чинником і лімітується залежно від особистих фінансових можливостей й естетично-мистецьких уподобань, а також від загального рівня соціально-економічного розвитку суспільства, що й визначає обсяги, просторову орієнтацію і структуру туристичних потоків і сам характер просторово-часової організації етнофестивального про</w:t>
      </w:r>
      <w:r>
        <w:rPr>
          <w:rFonts w:ascii="Times New Roman" w:hAnsi="Times New Roman" w:cs="Times New Roman"/>
          <w:sz w:val="28"/>
          <w:szCs w:val="28"/>
          <w:lang w:val="uk-UA"/>
        </w:rPr>
        <w:t>цесу на тій чи іншій території.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54576">
        <w:rPr>
          <w:rFonts w:ascii="Times New Roman" w:hAnsi="Times New Roman" w:cs="Times New Roman"/>
          <w:sz w:val="28"/>
          <w:szCs w:val="28"/>
          <w:lang w:val="uk-UA"/>
        </w:rPr>
        <w:t>Важливе значення в цій групі чинників має територіальна диференціація рівня життя населення як інтегральне поняття, що характеризує демографічні процеси в суспільстві, його дозвіллєво-культурні запити, розвиненість виробничих сил, масштаби суспільних накопичень, ступінь соціального забезпечення і туристичної мобільності населення тощо.</w:t>
      </w:r>
    </w:p>
    <w:p w:rsidR="00AC5E6D"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Сукупність чинників, які впливають на туризм, поділяється на два види: зовнішні (екзогенні) т</w:t>
      </w:r>
      <w:r>
        <w:rPr>
          <w:rFonts w:ascii="Times New Roman" w:hAnsi="Times New Roman" w:cs="Times New Roman"/>
          <w:sz w:val="28"/>
          <w:szCs w:val="28"/>
          <w:lang w:val="uk-UA"/>
        </w:rPr>
        <w:t>а внутрішні (ендогенні) (рис. 5</w:t>
      </w:r>
      <w:r w:rsidRPr="008A0F91">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c">
            <w:drawing>
              <wp:inline distT="0" distB="0" distL="0" distR="0" wp14:anchorId="7681736B" wp14:editId="5F35B612">
                <wp:extent cx="5934075" cy="4343400"/>
                <wp:effectExtent l="0" t="0" r="0" b="0"/>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Поле 28"/>
                        <wps:cNvSpPr txBox="1"/>
                        <wps:spPr>
                          <a:xfrm>
                            <a:off x="1924050" y="161925"/>
                            <a:ext cx="1905000" cy="333375"/>
                          </a:xfrm>
                          <a:prstGeom prst="rect">
                            <a:avLst/>
                          </a:prstGeom>
                          <a:solidFill>
                            <a:sysClr val="window" lastClr="FFFFFF"/>
                          </a:solidFill>
                          <a:ln w="6350">
                            <a:solidFill>
                              <a:prstClr val="black"/>
                            </a:solidFill>
                          </a:ln>
                          <a:effectLst/>
                        </wps:spPr>
                        <wps:txbx>
                          <w:txbxContent>
                            <w:p w:rsidR="00242DA7" w:rsidRPr="00792F6B" w:rsidRDefault="00242DA7" w:rsidP="00AC5E6D">
                              <w:pPr>
                                <w:jc w:val="center"/>
                                <w:rPr>
                                  <w:rFonts w:ascii="Times New Roman" w:hAnsi="Times New Roman" w:cs="Times New Roman"/>
                                  <w:sz w:val="24"/>
                                  <w:szCs w:val="24"/>
                                </w:rPr>
                              </w:pPr>
                              <w:r w:rsidRPr="00792F6B">
                                <w:rPr>
                                  <w:rFonts w:ascii="Times New Roman" w:hAnsi="Times New Roman" w:cs="Times New Roman"/>
                                  <w:sz w:val="24"/>
                                  <w:szCs w:val="24"/>
                                </w:rPr>
                                <w:t>Чинники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оле 28"/>
                        <wps:cNvSpPr txBox="1"/>
                        <wps:spPr>
                          <a:xfrm>
                            <a:off x="180975" y="818175"/>
                            <a:ext cx="2000250" cy="333375"/>
                          </a:xfrm>
                          <a:prstGeom prst="rect">
                            <a:avLst/>
                          </a:prstGeom>
                          <a:solidFill>
                            <a:sysClr val="window" lastClr="FFFFFF"/>
                          </a:solidFill>
                          <a:ln w="6350">
                            <a:solidFill>
                              <a:prstClr val="black"/>
                            </a:solidFill>
                          </a:ln>
                          <a:effectLst/>
                        </wps:spPr>
                        <wps:txbx>
                          <w:txbxContent>
                            <w:p w:rsidR="00242DA7" w:rsidRPr="00792F6B" w:rsidRDefault="00242DA7" w:rsidP="00AC5E6D">
                              <w:pPr>
                                <w:pStyle w:val="a4"/>
                                <w:spacing w:before="0" w:beforeAutospacing="0" w:after="200" w:afterAutospacing="0" w:line="276" w:lineRule="auto"/>
                                <w:jc w:val="center"/>
                                <w:rPr>
                                  <w:lang w:val="uk-UA"/>
                                </w:rPr>
                              </w:pPr>
                              <w:r>
                                <w:rPr>
                                  <w:rFonts w:eastAsia="Calibri"/>
                                  <w:lang w:val="uk-UA"/>
                                </w:rPr>
                                <w:t>Зовнішні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Поле 28"/>
                        <wps:cNvSpPr txBox="1"/>
                        <wps:spPr>
                          <a:xfrm>
                            <a:off x="3589949" y="817200"/>
                            <a:ext cx="2077425" cy="333375"/>
                          </a:xfrm>
                          <a:prstGeom prst="rect">
                            <a:avLst/>
                          </a:prstGeom>
                          <a:solidFill>
                            <a:sysClr val="window" lastClr="FFFFFF"/>
                          </a:solidFill>
                          <a:ln w="6350">
                            <a:solidFill>
                              <a:prstClr val="black"/>
                            </a:solidFill>
                          </a:ln>
                          <a:effectLst/>
                        </wps:spPr>
                        <wps:txbx>
                          <w:txbxContent>
                            <w:p w:rsidR="00242DA7" w:rsidRPr="00792F6B" w:rsidRDefault="00242DA7" w:rsidP="00AC5E6D">
                              <w:pPr>
                                <w:pStyle w:val="a4"/>
                                <w:spacing w:before="0" w:beforeAutospacing="0" w:after="200" w:afterAutospacing="0" w:line="276" w:lineRule="auto"/>
                                <w:jc w:val="center"/>
                                <w:rPr>
                                  <w:lang w:val="uk-UA"/>
                                </w:rPr>
                              </w:pPr>
                              <w:r>
                                <w:rPr>
                                  <w:rFonts w:eastAsia="Calibri"/>
                                  <w:lang w:val="uk-UA"/>
                                </w:rPr>
                                <w:t>Внутрішні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Прямая соединительная линия 50"/>
                        <wps:cNvCnPr/>
                        <wps:spPr>
                          <a:xfrm>
                            <a:off x="1114425" y="628650"/>
                            <a:ext cx="3514237" cy="0"/>
                          </a:xfrm>
                          <a:prstGeom prst="line">
                            <a:avLst/>
                          </a:prstGeom>
                          <a:noFill/>
                          <a:ln w="9525" cap="flat" cmpd="sng" algn="ctr">
                            <a:solidFill>
                              <a:srgbClr val="4F81BD">
                                <a:shade val="95000"/>
                                <a:satMod val="105000"/>
                              </a:srgbClr>
                            </a:solidFill>
                            <a:prstDash val="solid"/>
                          </a:ln>
                          <a:effectLst/>
                        </wps:spPr>
                        <wps:bodyPr/>
                      </wps:wsp>
                      <wps:wsp>
                        <wps:cNvPr id="51" name="Прямая со стрелкой 51"/>
                        <wps:cNvCnPr/>
                        <wps:spPr>
                          <a:xfrm>
                            <a:off x="1114425" y="628650"/>
                            <a:ext cx="0" cy="188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 name="Прямая со стрелкой 52"/>
                        <wps:cNvCnPr/>
                        <wps:spPr>
                          <a:xfrm>
                            <a:off x="4638676" y="628650"/>
                            <a:ext cx="0" cy="188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Прямая соединительная линия 53"/>
                        <wps:cNvCnPr/>
                        <wps:spPr>
                          <a:xfrm>
                            <a:off x="2905125" y="495300"/>
                            <a:ext cx="0" cy="133350"/>
                          </a:xfrm>
                          <a:prstGeom prst="line">
                            <a:avLst/>
                          </a:prstGeom>
                          <a:noFill/>
                          <a:ln w="9525" cap="flat" cmpd="sng" algn="ctr">
                            <a:solidFill>
                              <a:srgbClr val="4F81BD">
                                <a:shade val="95000"/>
                                <a:satMod val="105000"/>
                              </a:srgbClr>
                            </a:solidFill>
                            <a:prstDash val="solid"/>
                          </a:ln>
                          <a:effectLst/>
                        </wps:spPr>
                        <wps:bodyPr/>
                      </wps:wsp>
                      <wps:wsp>
                        <wps:cNvPr id="54" name="Поле 54"/>
                        <wps:cNvSpPr txBox="1"/>
                        <wps:spPr>
                          <a:xfrm>
                            <a:off x="180976" y="1313476"/>
                            <a:ext cx="2000250" cy="1572600"/>
                          </a:xfrm>
                          <a:prstGeom prst="rect">
                            <a:avLst/>
                          </a:prstGeom>
                          <a:solidFill>
                            <a:sysClr val="window" lastClr="FFFFFF"/>
                          </a:solidFill>
                          <a:ln w="6350">
                            <a:solidFill>
                              <a:prstClr val="black"/>
                            </a:solidFill>
                          </a:ln>
                          <a:effectLst/>
                        </wps:spPr>
                        <wps:txbx>
                          <w:txbxContent>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природно-географічні;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соціальні;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демографічні;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політико-правові;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технологічні;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Pr="00792F6B"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культурно-історичні.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4"/>
                        <wps:cNvSpPr txBox="1"/>
                        <wps:spPr>
                          <a:xfrm>
                            <a:off x="3589949" y="1313475"/>
                            <a:ext cx="2113574" cy="292515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0" w:afterAutospacing="0"/>
                                <w:jc w:val="both"/>
                              </w:pPr>
                              <w:r>
                                <w:rPr>
                                  <w:rFonts w:eastAsia="Calibri"/>
                                  <w:lang w:val="uk-UA"/>
                                </w:rPr>
                                <w:t>‒ матеріально-технічні;</w:t>
                              </w:r>
                            </w:p>
                            <w:p w:rsidR="00242DA7" w:rsidRDefault="00242DA7" w:rsidP="00AC5E6D">
                              <w:pPr>
                                <w:pStyle w:val="a4"/>
                                <w:spacing w:before="0" w:beforeAutospacing="0" w:after="0" w:afterAutospacing="0"/>
                                <w:jc w:val="both"/>
                              </w:pPr>
                              <w:r>
                                <w:rPr>
                                  <w:rFonts w:eastAsia="Calibri"/>
                                  <w:lang w:val="uk-UA"/>
                                </w:rPr>
                                <w:t>‒ сезонність;</w:t>
                              </w:r>
                            </w:p>
                            <w:p w:rsidR="00242DA7" w:rsidRDefault="00242DA7" w:rsidP="00AC5E6D">
                              <w:pPr>
                                <w:pStyle w:val="a4"/>
                                <w:spacing w:before="0" w:beforeAutospacing="0" w:after="0" w:afterAutospacing="0"/>
                                <w:jc w:val="both"/>
                              </w:pPr>
                              <w:r>
                                <w:rPr>
                                  <w:rFonts w:eastAsia="Calibri"/>
                                  <w:lang w:val="uk-UA"/>
                                </w:rPr>
                                <w:t>‒ сприяння розвитку приватного туристичного бізнесу;</w:t>
                              </w:r>
                            </w:p>
                            <w:p w:rsidR="00242DA7" w:rsidRDefault="00242DA7" w:rsidP="00AC5E6D">
                              <w:pPr>
                                <w:pStyle w:val="a4"/>
                                <w:spacing w:before="0" w:beforeAutospacing="0" w:after="0" w:afterAutospacing="0"/>
                                <w:jc w:val="both"/>
                              </w:pPr>
                              <w:r>
                                <w:rPr>
                                  <w:rFonts w:eastAsia="Calibri"/>
                                  <w:lang w:val="uk-UA"/>
                                </w:rPr>
                                <w:t>‒ зростання інформованості споживачів та зміна їх попиту;</w:t>
                              </w:r>
                            </w:p>
                            <w:p w:rsidR="00242DA7" w:rsidRDefault="00242DA7" w:rsidP="00AC5E6D">
                              <w:pPr>
                                <w:pStyle w:val="a4"/>
                                <w:spacing w:before="0" w:beforeAutospacing="0" w:after="0" w:afterAutospacing="0"/>
                                <w:jc w:val="both"/>
                              </w:pPr>
                              <w:r>
                                <w:rPr>
                                  <w:rFonts w:eastAsia="Calibri"/>
                                  <w:lang w:val="uk-UA"/>
                                </w:rPr>
                                <w:t>‒ підвищення значимості ЗМІ в рекламі і просуванні туристичних послуг;</w:t>
                              </w:r>
                            </w:p>
                            <w:p w:rsidR="00242DA7" w:rsidRDefault="00242DA7" w:rsidP="00AC5E6D">
                              <w:pPr>
                                <w:pStyle w:val="a4"/>
                                <w:spacing w:before="0" w:beforeAutospacing="0" w:after="0" w:afterAutospacing="0"/>
                                <w:jc w:val="both"/>
                              </w:pPr>
                              <w:r>
                                <w:rPr>
                                  <w:rFonts w:eastAsia="Calibri"/>
                                  <w:lang w:val="uk-UA"/>
                                </w:rPr>
                                <w:t>‒ забезпечення сфери туризму кадрами;</w:t>
                              </w:r>
                            </w:p>
                            <w:p w:rsidR="00242DA7" w:rsidRPr="00A473B9" w:rsidRDefault="00242DA7" w:rsidP="00AC5E6D">
                              <w:pPr>
                                <w:pStyle w:val="a4"/>
                                <w:spacing w:before="0" w:beforeAutospacing="0" w:after="0" w:afterAutospacing="0"/>
                                <w:jc w:val="both"/>
                                <w:rPr>
                                  <w:lang w:val="uk-UA"/>
                                </w:rPr>
                              </w:pPr>
                              <w:r>
                                <w:rPr>
                                  <w:rFonts w:eastAsia="Calibri"/>
                                  <w:lang w:val="uk-UA"/>
                                </w:rPr>
                                <w:t>‒ зростання ролі координації діяльності в сфері туризму і процесів монополізації.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Прямая со стрелкой 57"/>
                        <wps:cNvCnPr/>
                        <wps:spPr>
                          <a:xfrm>
                            <a:off x="1114425" y="115155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 name="Прямая со стрелкой 58"/>
                        <wps:cNvCnPr/>
                        <wps:spPr>
                          <a:xfrm>
                            <a:off x="4572000" y="115155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14" o:spid="_x0000_s1108" editas="canvas" style="width:467.25pt;height:342pt;mso-position-horizontal-relative:char;mso-position-vertical-relative:line" coordsize="59340,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">
                <v:shape id="_x0000_s1109" type="#_x0000_t75" style="position:absolute;width:59340;height:43434;visibility:visible;mso-wrap-style:square">
                  <v:fill o:detectmouseclick="t"/>
                  <v:path o:connecttype="none"/>
                </v:shape>
                <v:shape id="Поле 28" o:spid="_x0000_s1110" type="#_x0000_t202" style="position:absolute;left:19240;top:1619;width:1905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v:textbox>
                    <w:txbxContent>
                      <w:p w:rsidR="00242DA7" w:rsidRPr="00792F6B" w:rsidRDefault="00242DA7" w:rsidP="00AC5E6D">
                        <w:pPr>
                          <w:jc w:val="center"/>
                          <w:rPr>
                            <w:rFonts w:ascii="Times New Roman" w:hAnsi="Times New Roman" w:cs="Times New Roman"/>
                            <w:sz w:val="24"/>
                            <w:szCs w:val="24"/>
                          </w:rPr>
                        </w:pPr>
                        <w:r w:rsidRPr="00792F6B">
                          <w:rPr>
                            <w:rFonts w:ascii="Times New Roman" w:hAnsi="Times New Roman" w:cs="Times New Roman"/>
                            <w:sz w:val="24"/>
                            <w:szCs w:val="24"/>
                          </w:rPr>
                          <w:t>Чинники</w:t>
                        </w:r>
                      </w:p>
                    </w:txbxContent>
                  </v:textbox>
                </v:shape>
                <v:shape id="Поле 28" o:spid="_x0000_s1111" type="#_x0000_t202" style="position:absolute;left:1809;top:8181;width:20003;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LcAA&#10;AADbAAAADwAAAGRycy9kb3ducmV2LnhtbERPz2vCMBS+C/sfwhvsZlPHGK4aiwjCLmPYeXC3R/Js&#10;o81LabK28683h8GOH9/vdTm5VgzUB+tZwSLLQRBrbyzXCo5f+/kSRIjIBlvPpOCXApSbh9kaC+NH&#10;PtBQxVqkEA4FKmhi7Aopg27IYch8R5y4s+8dxgT7WpoexxTuWvmc56/SoeXU0GBHu4b0tfpxCgyf&#10;POtv+3GzXGn7dvtcXvSg1NPjtF2BiDTFf/Gf+90oeEl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OLcAAAADbAAAADwAAAAAAAAAAAAAAAACYAgAAZHJzL2Rvd25y&#10;ZXYueG1sUEsFBgAAAAAEAAQA9QAAAIUDAAAAAA==&#10;" fillcolor="window" strokeweight=".5pt">
                  <v:textbox>
                    <w:txbxContent>
                      <w:p w:rsidR="00242DA7" w:rsidRPr="00792F6B" w:rsidRDefault="00242DA7" w:rsidP="00AC5E6D">
                        <w:pPr>
                          <w:pStyle w:val="a4"/>
                          <w:spacing w:before="0" w:beforeAutospacing="0" w:after="200" w:afterAutospacing="0" w:line="276" w:lineRule="auto"/>
                          <w:jc w:val="center"/>
                          <w:rPr>
                            <w:lang w:val="uk-UA"/>
                          </w:rPr>
                        </w:pPr>
                        <w:r>
                          <w:rPr>
                            <w:rFonts w:eastAsia="Calibri"/>
                            <w:lang w:val="uk-UA"/>
                          </w:rPr>
                          <w:t>Зовнішні</w:t>
                        </w:r>
                      </w:p>
                    </w:txbxContent>
                  </v:textbox>
                </v:shape>
                <v:shape id="Поле 28" o:spid="_x0000_s1112" type="#_x0000_t202" style="position:absolute;left:35899;top:8172;width:20774;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rtsMA&#10;AADbAAAADwAAAGRycy9kb3ducmV2LnhtbESPQWvCQBSE70L/w/IKvemmUkSja5CC0Esppj3U22P3&#10;maxm34bsNkn99V1B6HGYmW+YTTG6RvTUBetZwfMsA0GsvbFcKfj63E+XIEJENth4JgW/FKDYPkw2&#10;mBs/8IH6MlYiQTjkqKCOsc2lDLomh2HmW+LknXznMCbZVdJ0OCS4a+Q8yxbSoeW0UGNLrzXpS/nj&#10;FBj+9qyP9v1qudR2df1YnnWv1NPjuFuDiDTG//C9/WYUvKz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MrtsMAAADbAAAADwAAAAAAAAAAAAAAAACYAgAAZHJzL2Rv&#10;d25yZXYueG1sUEsFBgAAAAAEAAQA9QAAAIgDAAAAAA==&#10;" fillcolor="window" strokeweight=".5pt">
                  <v:textbox>
                    <w:txbxContent>
                      <w:p w:rsidR="00242DA7" w:rsidRPr="00792F6B" w:rsidRDefault="00242DA7" w:rsidP="00AC5E6D">
                        <w:pPr>
                          <w:pStyle w:val="a4"/>
                          <w:spacing w:before="0" w:beforeAutospacing="0" w:after="200" w:afterAutospacing="0" w:line="276" w:lineRule="auto"/>
                          <w:jc w:val="center"/>
                          <w:rPr>
                            <w:lang w:val="uk-UA"/>
                          </w:rPr>
                        </w:pPr>
                        <w:r>
                          <w:rPr>
                            <w:rFonts w:eastAsia="Calibri"/>
                            <w:lang w:val="uk-UA"/>
                          </w:rPr>
                          <w:t>Внутрішні</w:t>
                        </w:r>
                      </w:p>
                    </w:txbxContent>
                  </v:textbox>
                </v:shape>
                <v:line id="Прямая соединительная линия 50" o:spid="_x0000_s1113" style="position:absolute;visibility:visible;mso-wrap-style:square" from="11144,6286" to="46286,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2VMAAAADbAAAADwAAAGRycy9kb3ducmV2LnhtbERPz2vCMBS+D/wfwhN2W9NtKL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9lTAAAAA2wAAAA8AAAAAAAAAAAAAAAAA&#10;oQIAAGRycy9kb3ducmV2LnhtbFBLBQYAAAAABAAEAPkAAACOAwAAAAA=&#10;" strokecolor="#4a7ebb"/>
                <v:shape id="Прямая со стрелкой 51" o:spid="_x0000_s1114" type="#_x0000_t32" style="position:absolute;left:11144;top:6286;width:0;height:1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e6psUAAADbAAAADwAAAGRycy9kb3ducmV2LnhtbESPQWvCQBSE7wX/w/IEb3WjaJHUVVQq&#10;5KKgVujxNftMQrJv0+yq0V/fFQSPw8x8w0znranEhRpXWFYw6EcgiFOrC84UfB/W7xMQziNrrCyT&#10;ghs5mM86b1OMtb3yji57n4kAYRejgtz7OpbSpTkZdH1bEwfvZBuDPsgmk7rBa4CbSg6j6EMaLDgs&#10;5FjTKqe03J+NglWySZLlelJuf48/5Ze5j/6Ou5FSvW67+AThqfWv8LOdaAXjA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e6psUAAADbAAAADwAAAAAAAAAA&#10;AAAAAAChAgAAZHJzL2Rvd25yZXYueG1sUEsFBgAAAAAEAAQA+QAAAJMDAAAAAA==&#10;" strokecolor="#4a7ebb">
                  <v:stroke endarrow="open"/>
                </v:shape>
                <v:shape id="Прямая со стрелкой 52" o:spid="_x0000_s1115" type="#_x0000_t32" style="position:absolute;left:46386;top:6286;width:0;height:1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k0cUAAADbAAAADwAAAGRycy9kb3ducmV2LnhtbESPQWvCQBSE7wX/w/IEb3WjaJHUVVQU&#10;clFQK/T4mn0mIdm3Mbtq2l/fFQSPw8x8w0znranEjRpXWFYw6EcgiFOrC84UfB037xMQziNrrCyT&#10;gl9yMJ913qYYa3vnPd0OPhMBwi5GBbn3dSylS3My6Pq2Jg7e2TYGfZBNJnWD9wA3lRxG0Yc0WHBY&#10;yLGmVU5pebgaBatkmyTLzaTc/Zy+y7X5G11O+5FSvW67+AThqfWv8LOdaAXj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Uk0cUAAADbAAAADwAAAAAAAAAA&#10;AAAAAAChAgAAZHJzL2Rvd25yZXYueG1sUEsFBgAAAAAEAAQA+QAAAJMDAAAAAA==&#10;" strokecolor="#4a7ebb">
                  <v:stroke endarrow="open"/>
                </v:shape>
                <v:line id="Прямая соединительная линия 53" o:spid="_x0000_s1116" style="position:absolute;visibility:visible;mso-wrap-style:square" from="29051,4953" to="29051,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oI8QAAADbAAAADwAAAGRycy9kb3ducmV2LnhtbESPzWrDMBCE74G8g9hAb7HchobGiWJM&#10;oNBDD/kptMeNtLFMrZVjqYn79lGhkOMwM98wq3JwrbhQHxrPCh6zHASx9qbhWsHH4XX6AiJEZIOt&#10;Z1LwSwHK9Xi0wsL4K+/oso+1SBAOBSqwMXaFlEFbchgy3xEn7+R7hzHJvpamx2uCu1Y+5flcOmw4&#10;LVjsaGNJf+9/nIJPi+/brT5G8rOvSpvaGH9eKPUwGaoliEhDvIf/229GwfMM/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jxAAAANsAAAAPAAAAAAAAAAAA&#10;AAAAAKECAABkcnMvZG93bnJldi54bWxQSwUGAAAAAAQABAD5AAAAkgMAAAAA&#10;" strokecolor="#4a7ebb"/>
                <v:shape id="Поле 54" o:spid="_x0000_s1117" type="#_x0000_t202" style="position:absolute;left:1809;top:13134;width:20003;height:15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9cMA&#10;AADbAAAADwAAAGRycy9kb3ducmV2LnhtbESPQWsCMRSE74X+h/AKvdWspZZ1NYoIhV6KdPWgt0fy&#10;3I1uXpZNum799Y0g9DjMzDfMfDm4RvTUBetZwXiUgSDW3liuFOy2Hy85iBCRDTaeScEvBVguHh/m&#10;WBh/4W/qy1iJBOFQoII6xraQMuiaHIaRb4mTd/Sdw5hkV0nT4SXBXSNfs+xdOrScFmpsaV2TPpc/&#10;ToHhvWd9sF9Xy6W20+smP+leqeenYTUDEWmI/+F7+9MomLz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sS9cMAAADbAAAADwAAAAAAAAAAAAAAAACYAgAAZHJzL2Rv&#10;d25yZXYueG1sUEsFBgAAAAAEAAQA9QAAAIgDAAAAAA==&#10;" fillcolor="window" strokeweight=".5pt">
                  <v:textbox>
                    <w:txbxContent>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природно-географічні;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соціальні;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демографічні;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політико-правові;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технологічні;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Pr="00792F6B"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культурно-історичні.</w:t>
                        </w:r>
                      </w:p>
                    </w:txbxContent>
                  </v:textbox>
                </v:shape>
                <v:shape id="Поле 54" o:spid="_x0000_s1118" type="#_x0000_t202" style="position:absolute;left:35899;top:13134;width:21136;height:29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3bsMA&#10;AADbAAAADwAAAGRycy9kb3ducmV2LnhtbESPQWvCQBSE7wX/w/KE3uqmgkWjm1AEoZciTXuot8fu&#10;M1nNvg3ZNab+erdQ6HGYmW+YTTm6VgzUB+tZwfMsA0GsvbFcK/j63D0tQYSIbLD1TAp+KEBZTB42&#10;mBt/5Q8aqliLBOGQo4Imxi6XMuiGHIaZ74iTd/S9w5hkX0vT4zXBXSvnWfYiHVpOCw12tG1In6uL&#10;U2D427M+2Peb5Urb1W2/POlBqcfp+LoGEWmM/+G/9ptRsFjA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3bsMAAADbAAAADwAAAAAAAAAAAAAAAACYAgAAZHJzL2Rv&#10;d25yZXYueG1sUEsFBgAAAAAEAAQA9QAAAIgDAAAAAA==&#10;" fillcolor="window" strokeweight=".5pt">
                  <v:textbox>
                    <w:txbxContent>
                      <w:p w:rsidR="00242DA7" w:rsidRDefault="00242DA7" w:rsidP="00AC5E6D">
                        <w:pPr>
                          <w:pStyle w:val="a4"/>
                          <w:spacing w:before="0" w:beforeAutospacing="0" w:after="0" w:afterAutospacing="0"/>
                          <w:jc w:val="both"/>
                        </w:pPr>
                        <w:r>
                          <w:rPr>
                            <w:rFonts w:eastAsia="Calibri"/>
                            <w:lang w:val="uk-UA"/>
                          </w:rPr>
                          <w:t>‒ матеріально-технічні;</w:t>
                        </w:r>
                      </w:p>
                      <w:p w:rsidR="00242DA7" w:rsidRDefault="00242DA7" w:rsidP="00AC5E6D">
                        <w:pPr>
                          <w:pStyle w:val="a4"/>
                          <w:spacing w:before="0" w:beforeAutospacing="0" w:after="0" w:afterAutospacing="0"/>
                          <w:jc w:val="both"/>
                        </w:pPr>
                        <w:r>
                          <w:rPr>
                            <w:rFonts w:eastAsia="Calibri"/>
                            <w:lang w:val="uk-UA"/>
                          </w:rPr>
                          <w:t>‒ сезонність;</w:t>
                        </w:r>
                      </w:p>
                      <w:p w:rsidR="00242DA7" w:rsidRDefault="00242DA7" w:rsidP="00AC5E6D">
                        <w:pPr>
                          <w:pStyle w:val="a4"/>
                          <w:spacing w:before="0" w:beforeAutospacing="0" w:after="0" w:afterAutospacing="0"/>
                          <w:jc w:val="both"/>
                        </w:pPr>
                        <w:r>
                          <w:rPr>
                            <w:rFonts w:eastAsia="Calibri"/>
                            <w:lang w:val="uk-UA"/>
                          </w:rPr>
                          <w:t>‒ сприяння розвитку приватного туристичного бізнесу;</w:t>
                        </w:r>
                      </w:p>
                      <w:p w:rsidR="00242DA7" w:rsidRDefault="00242DA7" w:rsidP="00AC5E6D">
                        <w:pPr>
                          <w:pStyle w:val="a4"/>
                          <w:spacing w:before="0" w:beforeAutospacing="0" w:after="0" w:afterAutospacing="0"/>
                          <w:jc w:val="both"/>
                        </w:pPr>
                        <w:r>
                          <w:rPr>
                            <w:rFonts w:eastAsia="Calibri"/>
                            <w:lang w:val="uk-UA"/>
                          </w:rPr>
                          <w:t>‒ зростання інформованості споживачів та зміна їх попиту;</w:t>
                        </w:r>
                      </w:p>
                      <w:p w:rsidR="00242DA7" w:rsidRDefault="00242DA7" w:rsidP="00AC5E6D">
                        <w:pPr>
                          <w:pStyle w:val="a4"/>
                          <w:spacing w:before="0" w:beforeAutospacing="0" w:after="0" w:afterAutospacing="0"/>
                          <w:jc w:val="both"/>
                        </w:pPr>
                        <w:r>
                          <w:rPr>
                            <w:rFonts w:eastAsia="Calibri"/>
                            <w:lang w:val="uk-UA"/>
                          </w:rPr>
                          <w:t>‒ підвищення значимості ЗМІ в рекламі і просуванні туристичних послуг;</w:t>
                        </w:r>
                      </w:p>
                      <w:p w:rsidR="00242DA7" w:rsidRDefault="00242DA7" w:rsidP="00AC5E6D">
                        <w:pPr>
                          <w:pStyle w:val="a4"/>
                          <w:spacing w:before="0" w:beforeAutospacing="0" w:after="0" w:afterAutospacing="0"/>
                          <w:jc w:val="both"/>
                        </w:pPr>
                        <w:r>
                          <w:rPr>
                            <w:rFonts w:eastAsia="Calibri"/>
                            <w:lang w:val="uk-UA"/>
                          </w:rPr>
                          <w:t>‒ забезпечення сфери туризму кадрами;</w:t>
                        </w:r>
                      </w:p>
                      <w:p w:rsidR="00242DA7" w:rsidRPr="00A473B9" w:rsidRDefault="00242DA7" w:rsidP="00AC5E6D">
                        <w:pPr>
                          <w:pStyle w:val="a4"/>
                          <w:spacing w:before="0" w:beforeAutospacing="0" w:after="0" w:afterAutospacing="0"/>
                          <w:jc w:val="both"/>
                          <w:rPr>
                            <w:lang w:val="uk-UA"/>
                          </w:rPr>
                        </w:pPr>
                        <w:r>
                          <w:rPr>
                            <w:rFonts w:eastAsia="Calibri"/>
                            <w:lang w:val="uk-UA"/>
                          </w:rPr>
                          <w:t>‒ зростання ролі координації діяльності в сфері туризму і процесів монополізації.</w:t>
                        </w:r>
                      </w:p>
                    </w:txbxContent>
                  </v:textbox>
                </v:shape>
                <v:shape id="Прямая со стрелкой 57" o:spid="_x0000_s1119" type="#_x0000_t32" style="position:absolute;left:11144;top:1151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KHScYAAADbAAAADwAAAGRycy9kb3ducmV2LnhtbESPT2vCQBTE7wW/w/KE3urGYluJboKV&#10;CrlY8B94fGafSUj2bZrdauqn7wqFHoeZ+Q0zT3vTiAt1rrKsYDyKQBDnVldcKNjvVk9TEM4ja2ws&#10;k4IfcpAmg4c5xtpeeUOXrS9EgLCLUUHpfRtL6fKSDLqRbYmDd7adQR9kV0jd4TXATSOfo+hVGqw4&#10;LJTY0rKkvN5+GwXLbJ1l76tp/Xk6HOsPc5t8HTYTpR6H/WIGwlPv/8N/7UwreHmD+5fwA2T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yh0nGAAAA2wAAAA8AAAAAAAAA&#10;AAAAAAAAoQIAAGRycy9kb3ducmV2LnhtbFBLBQYAAAAABAAEAPkAAACUAwAAAAA=&#10;" strokecolor="#4a7ebb">
                  <v:stroke endarrow="open"/>
                </v:shape>
                <v:shape id="Прямая со стрелкой 58" o:spid="_x0000_s1120" type="#_x0000_t32" style="position:absolute;left:45720;top:1151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0TO8MAAADbAAAADwAAAGRycy9kb3ducmV2LnhtbERPy2rCQBTdF/yH4Qrd1YklLRIdxYYG&#10;smnBF7i8Zq5JSOZOmpnGtF/fWRRcHs57tRlNKwbqXW1ZwXwWgSAurK65VHA8ZE8LEM4ja2wtk4If&#10;crBZTx5WmGh74x0Ne1+KEMIuQQWV910ipSsqMuhmtiMO3NX2Bn2AfSl1j7cQblr5HEWv0mDNoaHC&#10;jtKKimb/bRSk+Ueev2WL5vNyOjfv5jf+Ou1ipR6n43YJwtPo7+J/d64VvISx4U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tEzvDAAAA2wAAAA8AAAAAAAAAAAAA&#10;AAAAoQIAAGRycy9kb3ducmV2LnhtbFBLBQYAAAAABAAEAPkAAACRAwAAAAA=&#10;" strokecolor="#4a7ebb">
                  <v:stroke endarrow="open"/>
                </v:shape>
                <w10:anchorlock/>
              </v:group>
            </w:pict>
          </mc:Fallback>
        </mc:AlternateContent>
      </w:r>
    </w:p>
    <w:p w:rsidR="00AC5E6D" w:rsidRDefault="007D1550"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5 Чинники, які впливають на розвиток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Зовнішні чинники впливають на </w:t>
      </w:r>
      <w:r w:rsidRPr="008958D6">
        <w:rPr>
          <w:rFonts w:ascii="Times New Roman" w:hAnsi="Times New Roman" w:cs="Times New Roman"/>
          <w:sz w:val="28"/>
          <w:szCs w:val="28"/>
          <w:lang w:val="uk-UA"/>
        </w:rPr>
        <w:t>фестивальний туризм за допомогою змін, що відбуваються в житті суспільства, і мають неоднакову значущість для різних елементів системи туризму. До найважливіших зовнішніх факторів</w:t>
      </w:r>
      <w:r>
        <w:rPr>
          <w:rFonts w:ascii="Times New Roman" w:hAnsi="Times New Roman" w:cs="Times New Roman"/>
          <w:sz w:val="28"/>
          <w:szCs w:val="28"/>
          <w:lang w:val="uk-UA"/>
        </w:rPr>
        <w:t xml:space="preserve">, які впливають на розвиток </w:t>
      </w:r>
      <w:r w:rsidRPr="008958D6">
        <w:rPr>
          <w:rFonts w:ascii="Times New Roman" w:hAnsi="Times New Roman" w:cs="Times New Roman"/>
          <w:sz w:val="28"/>
          <w:szCs w:val="28"/>
          <w:lang w:val="uk-UA"/>
        </w:rPr>
        <w:t>фестивального туризму, належать такі: природно-географічні, культурно-історичні, економічні, соціальні, демографічні, політико-право</w:t>
      </w:r>
      <w:r w:rsidR="007D1550">
        <w:rPr>
          <w:rFonts w:ascii="Times New Roman" w:hAnsi="Times New Roman" w:cs="Times New Roman"/>
          <w:sz w:val="28"/>
          <w:szCs w:val="28"/>
          <w:lang w:val="uk-UA"/>
        </w:rPr>
        <w:t>ві, технологічні, екологічні</w:t>
      </w:r>
      <w:r w:rsidRPr="008958D6">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8958D6">
        <w:rPr>
          <w:rFonts w:ascii="Times New Roman" w:hAnsi="Times New Roman" w:cs="Times New Roman"/>
          <w:sz w:val="28"/>
          <w:szCs w:val="28"/>
          <w:lang w:val="uk-UA"/>
        </w:rPr>
        <w:t>Природно-географічні (рельєф, флора, клімат, ландшафтне розмаїття тощо) та культурно-історичні (пам‘ятники архітектури та історії, об‘єкти матеріальної і надбання духовної культури) чинники як основа туристичних ресурсів є визначальними при вибо</w:t>
      </w:r>
      <w:r>
        <w:rPr>
          <w:rFonts w:ascii="Times New Roman" w:hAnsi="Times New Roman" w:cs="Times New Roman"/>
          <w:sz w:val="28"/>
          <w:szCs w:val="28"/>
          <w:lang w:val="uk-UA"/>
        </w:rPr>
        <w:t xml:space="preserve">рі туристами того чи іншого </w:t>
      </w:r>
      <w:r w:rsidRPr="008958D6">
        <w:rPr>
          <w:rFonts w:ascii="Times New Roman" w:hAnsi="Times New Roman" w:cs="Times New Roman"/>
          <w:sz w:val="28"/>
          <w:szCs w:val="28"/>
          <w:lang w:val="uk-UA"/>
        </w:rPr>
        <w:t xml:space="preserve">фестивалю для відвідування. Багатство природних і культурно-історичних ресурсів, можливість і зручність їх використання для цілей організації фестивального заходу безпосередньо впливають на масштаби, соціальну значущість і динаміку розвитку </w:t>
      </w:r>
      <w:r>
        <w:rPr>
          <w:rFonts w:ascii="Times New Roman" w:hAnsi="Times New Roman" w:cs="Times New Roman"/>
          <w:sz w:val="28"/>
          <w:szCs w:val="28"/>
          <w:lang w:val="uk-UA"/>
        </w:rPr>
        <w:t>цього виду</w:t>
      </w:r>
      <w:r w:rsidRPr="008958D6">
        <w:rPr>
          <w:rFonts w:ascii="Times New Roman" w:hAnsi="Times New Roman" w:cs="Times New Roman"/>
          <w:sz w:val="28"/>
          <w:szCs w:val="28"/>
          <w:lang w:val="uk-UA"/>
        </w:rPr>
        <w:t xml:space="preserve"> туризму. Загалом природно-географічні і культурно-історичні чинники є статичними, вони створюють необхідні передумови для </w:t>
      </w:r>
      <w:r w:rsidRPr="008958D6">
        <w:rPr>
          <w:rFonts w:ascii="Times New Roman" w:hAnsi="Times New Roman" w:cs="Times New Roman"/>
          <w:sz w:val="28"/>
          <w:szCs w:val="28"/>
          <w:lang w:val="uk-UA"/>
        </w:rPr>
        <w:lastRenderedPageBreak/>
        <w:t>розвитку туризму і мають незмінну цінність. Громадськість лише пристосовує їх до своїх культурно-мистецьких і т</w:t>
      </w:r>
      <w:r w:rsidR="007D1550">
        <w:rPr>
          <w:rFonts w:ascii="Times New Roman" w:hAnsi="Times New Roman" w:cs="Times New Roman"/>
          <w:sz w:val="28"/>
          <w:szCs w:val="28"/>
          <w:lang w:val="uk-UA"/>
        </w:rPr>
        <w:t>уристичних потреб</w:t>
      </w:r>
      <w:r>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c">
            <w:drawing>
              <wp:inline distT="0" distB="0" distL="0" distR="0" wp14:anchorId="2A96C774" wp14:editId="756E6ABB">
                <wp:extent cx="5962650" cy="2305051"/>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Поле 60"/>
                        <wps:cNvSpPr txBox="1"/>
                        <wps:spPr>
                          <a:xfrm>
                            <a:off x="1381125" y="123826"/>
                            <a:ext cx="3400425" cy="342900"/>
                          </a:xfrm>
                          <a:prstGeom prst="rect">
                            <a:avLst/>
                          </a:prstGeom>
                          <a:solidFill>
                            <a:sysClr val="window" lastClr="FFFFFF"/>
                          </a:solidFill>
                          <a:ln w="6350">
                            <a:solidFill>
                              <a:prstClr val="black"/>
                            </a:solidFill>
                          </a:ln>
                          <a:effectLst/>
                        </wps:spPr>
                        <wps:txbx>
                          <w:txbxContent>
                            <w:p w:rsidR="00242DA7" w:rsidRPr="000F1E8A" w:rsidRDefault="00242DA7" w:rsidP="00AC5E6D">
                              <w:pPr>
                                <w:jc w:val="center"/>
                                <w:rPr>
                                  <w:rFonts w:ascii="Times New Roman" w:hAnsi="Times New Roman" w:cs="Times New Roman"/>
                                  <w:sz w:val="24"/>
                                  <w:szCs w:val="24"/>
                                  <w:lang w:val="uk-UA"/>
                                </w:rPr>
                              </w:pPr>
                              <w:r w:rsidRPr="000F1E8A">
                                <w:rPr>
                                  <w:rFonts w:ascii="Times New Roman" w:hAnsi="Times New Roman" w:cs="Times New Roman"/>
                                  <w:sz w:val="24"/>
                                  <w:szCs w:val="24"/>
                                  <w:lang w:val="uk-UA"/>
                                </w:rPr>
                                <w:t>Розвиток фестивалів у світі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Поле 61"/>
                        <wps:cNvSpPr txBox="1"/>
                        <wps:spPr>
                          <a:xfrm>
                            <a:off x="161926" y="733426"/>
                            <a:ext cx="1714499" cy="457200"/>
                          </a:xfrm>
                          <a:prstGeom prst="rect">
                            <a:avLst/>
                          </a:prstGeom>
                          <a:solidFill>
                            <a:sysClr val="window" lastClr="FFFFFF"/>
                          </a:solidFill>
                          <a:ln w="6350">
                            <a:solidFill>
                              <a:prstClr val="black"/>
                            </a:solidFill>
                          </a:ln>
                          <a:effectLst/>
                        </wps:spPr>
                        <wps:txbx>
                          <w:txbxContent>
                            <w:p w:rsidR="00242DA7" w:rsidRPr="000F1E8A"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Зародження культури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Поле 62"/>
                        <wps:cNvSpPr txBox="1"/>
                        <wps:spPr>
                          <a:xfrm>
                            <a:off x="2200276" y="723902"/>
                            <a:ext cx="1714499" cy="457200"/>
                          </a:xfrm>
                          <a:prstGeom prst="rect">
                            <a:avLst/>
                          </a:prstGeom>
                          <a:solidFill>
                            <a:sysClr val="window" lastClr="FFFFFF"/>
                          </a:solidFill>
                          <a:ln w="6350">
                            <a:solidFill>
                              <a:prstClr val="black"/>
                            </a:solidFill>
                          </a:ln>
                          <a:effectLst/>
                        </wps:spPr>
                        <wps:txbx>
                          <w:txbxContent>
                            <w:p w:rsidR="00242DA7" w:rsidRPr="000F1E8A" w:rsidRDefault="00242DA7" w:rsidP="00AC5E6D">
                              <w:pPr>
                                <w:jc w:val="center"/>
                                <w:rPr>
                                  <w:rFonts w:ascii="Times New Roman" w:hAnsi="Times New Roman" w:cs="Times New Roman"/>
                                  <w:sz w:val="24"/>
                                  <w:szCs w:val="24"/>
                                </w:rPr>
                              </w:pPr>
                              <w:proofErr w:type="gramStart"/>
                              <w:r>
                                <w:rPr>
                                  <w:rFonts w:ascii="Times New Roman" w:hAnsi="Times New Roman" w:cs="Times New Roman"/>
                                  <w:sz w:val="24"/>
                                  <w:szCs w:val="24"/>
                                  <w:lang w:val="en-US"/>
                                </w:rPr>
                                <w:t xml:space="preserve">XVIII ‒ </w:t>
                              </w:r>
                              <w:r>
                                <w:rPr>
                                  <w:rFonts w:ascii="Times New Roman" w:hAnsi="Times New Roman" w:cs="Times New Roman"/>
                                  <w:sz w:val="24"/>
                                  <w:szCs w:val="24"/>
                                </w:rPr>
                                <w:t>п. </w:t>
                              </w:r>
                              <w:r>
                                <w:rPr>
                                  <w:rFonts w:ascii="Times New Roman" w:hAnsi="Times New Roman" w:cs="Times New Roman"/>
                                  <w:sz w:val="24"/>
                                  <w:szCs w:val="24"/>
                                  <w:lang w:val="en-US"/>
                                </w:rPr>
                                <w:t>XX</w:t>
                              </w:r>
                              <w:r>
                                <w:rPr>
                                  <w:rFonts w:ascii="Times New Roman" w:hAnsi="Times New Roman" w:cs="Times New Roman"/>
                                  <w:sz w:val="24"/>
                                  <w:szCs w:val="24"/>
                                </w:rPr>
                                <w:t xml:space="preserve"> ст.</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2"/>
                        <wps:cNvSpPr txBox="1"/>
                        <wps:spPr>
                          <a:xfrm>
                            <a:off x="4151925" y="722927"/>
                            <a:ext cx="1713865" cy="4572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rPr>
                                <w:t>40-</w:t>
                              </w:r>
                              <w:r>
                                <w:rPr>
                                  <w:rFonts w:eastAsia="Calibri"/>
                                  <w:lang w:val="uk-UA"/>
                                </w:rPr>
                                <w:t xml:space="preserve">і роки </w:t>
                              </w:r>
                              <w:proofErr w:type="gramStart"/>
                              <w:r>
                                <w:rPr>
                                  <w:rFonts w:eastAsia="Calibri"/>
                                  <w:lang w:val="en-US"/>
                                </w:rPr>
                                <w:t>X</w:t>
                              </w:r>
                              <w:proofErr w:type="gramEnd"/>
                              <w:r>
                                <w:rPr>
                                  <w:rFonts w:eastAsia="Calibri"/>
                                  <w:lang w:val="uk-UA"/>
                                </w:rPr>
                                <w:t>Х</w:t>
                              </w:r>
                              <w:r w:rsidRPr="000F1E8A">
                                <w:rPr>
                                  <w:rFonts w:eastAsia="Calibri"/>
                                </w:rPr>
                                <w:t>‒</w:t>
                              </w:r>
                              <w:r>
                                <w:rPr>
                                  <w:rFonts w:eastAsia="Calibri"/>
                                  <w:lang w:val="en-US"/>
                                </w:rPr>
                                <w:t>XX</w:t>
                              </w:r>
                              <w:r>
                                <w:rPr>
                                  <w:rFonts w:eastAsia="Calibri"/>
                                  <w:lang w:val="uk-UA"/>
                                </w:rPr>
                                <w:t>І</w:t>
                              </w:r>
                              <w:r>
                                <w:rPr>
                                  <w:rFonts w:eastAsia="Calibri"/>
                                </w:rPr>
                                <w:t xml:space="preserve"> ст.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Поле 61"/>
                        <wps:cNvSpPr txBox="1"/>
                        <wps:spPr>
                          <a:xfrm>
                            <a:off x="180000" y="1475400"/>
                            <a:ext cx="1713865" cy="69630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Фестивалі як ритуальне та обрядове дійство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Поле 61"/>
                        <wps:cNvSpPr txBox="1"/>
                        <wps:spPr>
                          <a:xfrm>
                            <a:off x="2200910" y="1475400"/>
                            <a:ext cx="1713865" cy="69596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Фестивалі виключно як мистецьке явище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Поле 61"/>
                        <wps:cNvSpPr txBox="1"/>
                        <wps:spPr>
                          <a:xfrm>
                            <a:off x="4151925" y="1465535"/>
                            <a:ext cx="1713865" cy="695960"/>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Фестивалі як соціальне явище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Прямая соединительная линия 67"/>
                        <wps:cNvCnPr/>
                        <wps:spPr>
                          <a:xfrm>
                            <a:off x="1095375" y="590550"/>
                            <a:ext cx="3838575" cy="0"/>
                          </a:xfrm>
                          <a:prstGeom prst="line">
                            <a:avLst/>
                          </a:prstGeom>
                          <a:noFill/>
                          <a:ln w="9525" cap="flat" cmpd="sng" algn="ctr">
                            <a:solidFill>
                              <a:srgbClr val="4F81BD">
                                <a:shade val="95000"/>
                                <a:satMod val="105000"/>
                              </a:srgbClr>
                            </a:solidFill>
                            <a:prstDash val="solid"/>
                          </a:ln>
                          <a:effectLst/>
                        </wps:spPr>
                        <wps:bodyPr/>
                      </wps:wsp>
                      <wps:wsp>
                        <wps:cNvPr id="68" name="Прямая со стрелкой 68"/>
                        <wps:cNvCnPr/>
                        <wps:spPr>
                          <a:xfrm>
                            <a:off x="3000376" y="466726"/>
                            <a:ext cx="0" cy="25620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9" name="Прямая со стрелкой 69"/>
                        <wps:cNvCnPr/>
                        <wps:spPr>
                          <a:xfrm>
                            <a:off x="1095375" y="580051"/>
                            <a:ext cx="0" cy="1428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0" name="Прямая со стрелкой 70"/>
                        <wps:cNvCnPr/>
                        <wps:spPr>
                          <a:xfrm>
                            <a:off x="4933950" y="580051"/>
                            <a:ext cx="0" cy="1428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1" name="Прямая со стрелкой 71"/>
                        <wps:cNvCnPr/>
                        <wps:spPr>
                          <a:xfrm>
                            <a:off x="1095375" y="1190626"/>
                            <a:ext cx="0" cy="27490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2" name="Прямая со стрелкой 72"/>
                        <wps:cNvCnPr/>
                        <wps:spPr>
                          <a:xfrm>
                            <a:off x="3000376" y="1190626"/>
                            <a:ext cx="0" cy="27490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3" name="Прямая со стрелкой 73"/>
                        <wps:cNvCnPr/>
                        <wps:spPr>
                          <a:xfrm>
                            <a:off x="4991100" y="1190626"/>
                            <a:ext cx="0" cy="274909"/>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59" o:spid="_x0000_s1121" editas="canvas" style="width:469.5pt;height:181.5pt;mso-position-horizontal-relative:char;mso-position-vertical-relative:line" coordsize="59626,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">
                <v:shape id="_x0000_s1122" type="#_x0000_t75" style="position:absolute;width:59626;height:23050;visibility:visible;mso-wrap-style:square">
                  <v:fill o:detectmouseclick="t"/>
                  <v:path o:connecttype="none"/>
                </v:shape>
                <v:shape id="Поле 60" o:spid="_x0000_s1123" type="#_x0000_t202" style="position:absolute;left:13811;top:1238;width:3400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eS8AA&#10;AADbAAAADwAAAGRycy9kb3ducmV2LnhtbERPPWvDMBDdC/kP4gLZajkdgutaCSEQ6BJCnQztdkhX&#10;W611MpbiuP711VDo+Hjf1W5ynRhpCNazgnWWgyDW3lhuFFwvx8cCRIjIBjvPpOCHAuy2i4cKS+Pv&#10;/EZjHRuRQjiUqKCNsS+lDLolhyHzPXHiPv3gMCY4NNIMeE/hrpNPeb6RDi2nhhZ7OrSkv+ubU2D4&#10;3bP+sKfZcq3t83wuvvSo1Go57V9ARJriv/jP/WoUb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eS8AAAADbAAAADwAAAAAAAAAAAAAAAACYAgAAZHJzL2Rvd25y&#10;ZXYueG1sUEsFBgAAAAAEAAQA9QAAAIUDAAAAAA==&#10;" fillcolor="window" strokeweight=".5pt">
                  <v:textbox>
                    <w:txbxContent>
                      <w:p w:rsidR="00242DA7" w:rsidRPr="000F1E8A" w:rsidRDefault="00242DA7" w:rsidP="00AC5E6D">
                        <w:pPr>
                          <w:jc w:val="center"/>
                          <w:rPr>
                            <w:rFonts w:ascii="Times New Roman" w:hAnsi="Times New Roman" w:cs="Times New Roman"/>
                            <w:sz w:val="24"/>
                            <w:szCs w:val="24"/>
                            <w:lang w:val="uk-UA"/>
                          </w:rPr>
                        </w:pPr>
                        <w:r w:rsidRPr="000F1E8A">
                          <w:rPr>
                            <w:rFonts w:ascii="Times New Roman" w:hAnsi="Times New Roman" w:cs="Times New Roman"/>
                            <w:sz w:val="24"/>
                            <w:szCs w:val="24"/>
                            <w:lang w:val="uk-UA"/>
                          </w:rPr>
                          <w:t>Розвиток фестивалів у світі</w:t>
                        </w:r>
                      </w:p>
                    </w:txbxContent>
                  </v:textbox>
                </v:shape>
                <v:shape id="Поле 61" o:spid="_x0000_s1124" type="#_x0000_t202" style="position:absolute;left:1619;top:7334;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0MMA&#10;AADbAAAADwAAAGRycy9kb3ducmV2LnhtbESPQWvCQBSE70L/w/IKvekmPYimrkEEwYuIqYf29th9&#10;TVazb0N2G1N/vVso9DjMzDfMqhxdKwbqg/WsIJ9lIIi1N5ZrBef33XQBIkRkg61nUvBDAcr102SF&#10;hfE3PtFQxVokCIcCFTQxdoWUQTfkMMx8R5y8L987jEn2tTQ93hLctfI1y+bSoeW00GBH24b0tfp2&#10;Cgx/eNaf9nC3XGm7vB8XFz0o9fI8bt5ARBrjf/ivvTcK5jn8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70MMAAADbAAAADwAAAAAAAAAAAAAAAACYAgAAZHJzL2Rv&#10;d25yZXYueG1sUEsFBgAAAAAEAAQA9QAAAIgDAAAAAA==&#10;" fillcolor="window" strokeweight=".5pt">
                  <v:textbox>
                    <w:txbxContent>
                      <w:p w:rsidR="00242DA7" w:rsidRPr="000F1E8A"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Зародження культури</w:t>
                        </w:r>
                      </w:p>
                    </w:txbxContent>
                  </v:textbox>
                </v:shape>
                <v:shape id="Поле 62" o:spid="_x0000_s1125" type="#_x0000_t202" style="position:absolute;left:22002;top:7239;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p8IA&#10;AADbAAAADwAAAGRycy9kb3ducmV2LnhtbESPQWsCMRSE7wX/Q3hCbzWrB7GrUUQQvIi47aG9PZLn&#10;bnTzsmziuvXXG0HocZiZb5jFqne16KgN1rOC8SgDQay9sVwq+P7afsxAhIhssPZMCv4owGo5eFtg&#10;bvyNj9QVsRQJwiFHBVWMTS5l0BU5DCPfECfv5FuHMcm2lKbFW4K7Wk6ybCodWk4LFTa0qUhfiqtT&#10;YPjHs/61+7vlQtvP+2F21p1S78N+PQcRqY//4Vd7ZxR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uWnwgAAANsAAAAPAAAAAAAAAAAAAAAAAJgCAABkcnMvZG93&#10;bnJldi54bWxQSwUGAAAAAAQABAD1AAAAhwMAAAAA&#10;" fillcolor="window" strokeweight=".5pt">
                  <v:textbox>
                    <w:txbxContent>
                      <w:p w:rsidR="00242DA7" w:rsidRPr="000F1E8A" w:rsidRDefault="00242DA7" w:rsidP="00AC5E6D">
                        <w:pPr>
                          <w:jc w:val="center"/>
                          <w:rPr>
                            <w:rFonts w:ascii="Times New Roman" w:hAnsi="Times New Roman" w:cs="Times New Roman"/>
                            <w:sz w:val="24"/>
                            <w:szCs w:val="24"/>
                          </w:rPr>
                        </w:pPr>
                        <w:proofErr w:type="gramStart"/>
                        <w:r>
                          <w:rPr>
                            <w:rFonts w:ascii="Times New Roman" w:hAnsi="Times New Roman" w:cs="Times New Roman"/>
                            <w:sz w:val="24"/>
                            <w:szCs w:val="24"/>
                            <w:lang w:val="en-US"/>
                          </w:rPr>
                          <w:t xml:space="preserve">XVIII ‒ </w:t>
                        </w:r>
                        <w:r>
                          <w:rPr>
                            <w:rFonts w:ascii="Times New Roman" w:hAnsi="Times New Roman" w:cs="Times New Roman"/>
                            <w:sz w:val="24"/>
                            <w:szCs w:val="24"/>
                          </w:rPr>
                          <w:t>п. </w:t>
                        </w:r>
                        <w:r>
                          <w:rPr>
                            <w:rFonts w:ascii="Times New Roman" w:hAnsi="Times New Roman" w:cs="Times New Roman"/>
                            <w:sz w:val="24"/>
                            <w:szCs w:val="24"/>
                            <w:lang w:val="en-US"/>
                          </w:rPr>
                          <w:t>XX</w:t>
                        </w:r>
                        <w:r>
                          <w:rPr>
                            <w:rFonts w:ascii="Times New Roman" w:hAnsi="Times New Roman" w:cs="Times New Roman"/>
                            <w:sz w:val="24"/>
                            <w:szCs w:val="24"/>
                          </w:rPr>
                          <w:t xml:space="preserve"> ст.</w:t>
                        </w:r>
                        <w:proofErr w:type="gramEnd"/>
                      </w:p>
                    </w:txbxContent>
                  </v:textbox>
                </v:shape>
                <v:shape id="Поле 62" o:spid="_x0000_s1126" type="#_x0000_t202" style="position:absolute;left:41519;top:7229;width:1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APMIA&#10;AADbAAAADwAAAGRycy9kb3ducmV2LnhtbESPQWsCMRSE70L/Q3iF3jSrBb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kA8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rPr>
                          <w:t>40-</w:t>
                        </w:r>
                        <w:r>
                          <w:rPr>
                            <w:rFonts w:eastAsia="Calibri"/>
                            <w:lang w:val="uk-UA"/>
                          </w:rPr>
                          <w:t xml:space="preserve">і роки </w:t>
                        </w:r>
                        <w:proofErr w:type="gramStart"/>
                        <w:r>
                          <w:rPr>
                            <w:rFonts w:eastAsia="Calibri"/>
                            <w:lang w:val="en-US"/>
                          </w:rPr>
                          <w:t>X</w:t>
                        </w:r>
                        <w:proofErr w:type="gramEnd"/>
                        <w:r>
                          <w:rPr>
                            <w:rFonts w:eastAsia="Calibri"/>
                            <w:lang w:val="uk-UA"/>
                          </w:rPr>
                          <w:t>Х</w:t>
                        </w:r>
                        <w:r w:rsidRPr="000F1E8A">
                          <w:rPr>
                            <w:rFonts w:eastAsia="Calibri"/>
                          </w:rPr>
                          <w:t>‒</w:t>
                        </w:r>
                        <w:r>
                          <w:rPr>
                            <w:rFonts w:eastAsia="Calibri"/>
                            <w:lang w:val="en-US"/>
                          </w:rPr>
                          <w:t>XX</w:t>
                        </w:r>
                        <w:r>
                          <w:rPr>
                            <w:rFonts w:eastAsia="Calibri"/>
                            <w:lang w:val="uk-UA"/>
                          </w:rPr>
                          <w:t>І</w:t>
                        </w:r>
                        <w:r>
                          <w:rPr>
                            <w:rFonts w:eastAsia="Calibri"/>
                          </w:rPr>
                          <w:t xml:space="preserve"> ст.</w:t>
                        </w:r>
                      </w:p>
                    </w:txbxContent>
                  </v:textbox>
                </v:shape>
                <v:shape id="Поле 61" o:spid="_x0000_s1127" type="#_x0000_t202" style="position:absolute;left:1800;top:14754;width:17138;height:6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SMIA&#10;AADbAAAADwAAAGRycy9kb3ducmV2LnhtbESPQWsCMRSE70L/Q3iF3jSrF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9hI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Фестивалі як ритуальне та обрядове дійство</w:t>
                        </w:r>
                      </w:p>
                    </w:txbxContent>
                  </v:textbox>
                </v:shape>
                <v:shape id="Поле 61" o:spid="_x0000_s1128" type="#_x0000_t202" style="position:absolute;left:22009;top:14754;width:17138;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908IA&#10;AADbAAAADwAAAGRycy9kb3ducmV2LnhtbESPQWsCMRSE70L/Q3iF3jSrU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33T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Фестивалі виключно як мистецьке явище</w:t>
                        </w:r>
                      </w:p>
                    </w:txbxContent>
                  </v:textbox>
                </v:shape>
                <v:shape id="Поле 61" o:spid="_x0000_s1129" type="#_x0000_t202" style="position:absolute;left:41519;top:14655;width:17138;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jpMMA&#10;AADbAAAADwAAAGRycy9kb3ducmV2LnhtbESPwWrDMBBE74H8g9hAboncHEziRjalEMillLo5pLdF&#10;2tpqrZWxFMfJ11eFQo/DzLxh9tXkOjHSEKxnBQ/rDASx9sZyo+D0flhtQYSIbLDzTApuFKAq57M9&#10;FsZf+Y3GOjYiQTgUqKCNsS+kDLolh2Hte+LkffrBYUxyaKQZ8JrgrpObLMulQ8tpocWenlvS3/XF&#10;KTB89qw/7Mvdcq3t7v66/dKjUsvF9PQIItIU/8N/7a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njpM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Фестивалі як соціальне явище</w:t>
                        </w:r>
                      </w:p>
                    </w:txbxContent>
                  </v:textbox>
                </v:shape>
                <v:line id="Прямая соединительная линия 67" o:spid="_x0000_s1130" style="position:absolute;visibility:visible;mso-wrap-style:square" from="10953,5905" to="49339,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akncQAAADbAAAADwAAAGRycy9kb3ducmV2LnhtbESPzWrDMBCE74W8g9hAb7XcFNLGiWJM&#10;INBDDvkptMeNtLFMrZVjqYnz9lGh0OMwM98wi3JwrbhQHxrPCp6zHASx9qbhWsHHYf30BiJEZIOt&#10;Z1JwowDlcvSwwML4K+/oso+1SBAOBSqwMXaFlEFbchgy3xEn7+R7hzHJvpamx2uCu1ZO8nwqHTac&#10;Fix2tLKkv/c/TsGnxc12q4+R/MtXpU1tjD/PlHocD9UcRKQh/of/2u9GwfQV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qSdxAAAANsAAAAPAAAAAAAAAAAA&#10;AAAAAKECAABkcnMvZG93bnJldi54bWxQSwUGAAAAAAQABAD5AAAAkgMAAAAA&#10;" strokecolor="#4a7ebb"/>
                <v:shape id="Прямая со стрелкой 68" o:spid="_x0000_s1131" type="#_x0000_t32" style="position:absolute;left:30003;top:4667;width:0;height:2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HZhsEAAADbAAAADwAAAGRycy9kb3ducmV2LnhtbERPy4rCMBTdD/gP4Qqz09RBRKpRVBS6&#10;GcEXuLw217a0ualNRqtfbxbCLA/nPZ23phJ3alxhWcGgH4EgTq0uOFNwPGx6YxDOI2usLJOCJzmY&#10;zzpfU4y1ffCO7nufiRDCLkYFufd1LKVLczLo+rYmDtzVNgZ9gE0mdYOPEG4q+RNFI2mw4NCQY02r&#10;nNJy/2cUrJLfJFluxuX2cjqXa/Ma3k67oVLf3XYxAeGp9f/ijzvRCkZhbPgSfo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QdmGwQAAANsAAAAPAAAAAAAAAAAAAAAA&#10;AKECAABkcnMvZG93bnJldi54bWxQSwUGAAAAAAQABAD5AAAAjwMAAAAA&#10;" strokecolor="#4a7ebb">
                  <v:stroke endarrow="open"/>
                </v:shape>
                <v:shape id="Прямая со стрелкой 69" o:spid="_x0000_s1132" type="#_x0000_t32" style="position:absolute;left:10953;top:5800;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18HcUAAADbAAAADwAAAGRycy9kb3ducmV2LnhtbESPQWvCQBSE7wX/w/IEb7pRRDR1FRWF&#10;XCqoFXp8zT6TkOzbmN1q2l/vCkKPw8x8w8yXranEjRpXWFYwHEQgiFOrC84UfJ52/SkI55E1VpZJ&#10;wS85WC46b3OMtb3zgW5Hn4kAYRejgtz7OpbSpTkZdANbEwfvYhuDPsgmk7rBe4CbSo6iaCINFhwW&#10;cqxpk1NaHn+Mgk3ykSTr3bTcf5+/yq35G1/Ph7FSvW67egfhqfX/4Vc70QomM3h+CT9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18HcUAAADbAAAADwAAAAAAAAAA&#10;AAAAAAChAgAAZHJzL2Rvd25yZXYueG1sUEsFBgAAAAAEAAQA+QAAAJMDAAAAAA==&#10;" strokecolor="#4a7ebb">
                  <v:stroke endarrow="open"/>
                </v:shape>
                <v:shape id="Прямая со стрелкой 70" o:spid="_x0000_s1133" type="#_x0000_t32" style="position:absolute;left:49339;top:5800;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5DXcMAAADbAAAADwAAAGRycy9kb3ducmV2LnhtbERPy2rCQBTdF/yH4Qrd1YkltBIdxYYG&#10;smnBF7i8Zq5JSOZOmpnGtF/fWRRcHs57tRlNKwbqXW1ZwXwWgSAurK65VHA8ZE8LEM4ja2wtk4If&#10;crBZTx5WmGh74x0Ne1+KEMIuQQWV910ipSsqMuhmtiMO3NX2Bn2AfSl1j7cQblr5HEUv0mDNoaHC&#10;jtKKimb/bRSk+Ueev2WL5vNyOjfv5jf+Ou1ipR6n43YJwtPo7+J/d64VvIb14U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Q13DAAAA2wAAAA8AAAAAAAAAAAAA&#10;AAAAoQIAAGRycy9kb3ducmV2LnhtbFBLBQYAAAAABAAEAPkAAACRAwAAAAA=&#10;" strokecolor="#4a7ebb">
                  <v:stroke endarrow="open"/>
                </v:shape>
                <v:shape id="Прямая со стрелкой 71" o:spid="_x0000_s1134" type="#_x0000_t32" style="position:absolute;left:10953;top:11906;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LmxsUAAADbAAAADwAAAGRycy9kb3ducmV2LnhtbESPQWvCQBSE7wX/w/IEb3WjiJXUVVQq&#10;5KKgVujxNftMQrJv0+yq0V/fFQSPw8x8w0znranEhRpXWFYw6EcgiFOrC84UfB/W7xMQziNrrCyT&#10;ghs5mM86b1OMtb3yji57n4kAYRejgtz7OpbSpTkZdH1bEwfvZBuDPsgmk7rBa4CbSg6jaCwNFhwW&#10;cqxplVNa7s9GwSrZJMlyPSm3v8ef8svcR3/H3UipXrddfILw1PpX+NlOtIKPA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LmxsUAAADbAAAADwAAAAAAAAAA&#10;AAAAAAChAgAAZHJzL2Rvd25yZXYueG1sUEsFBgAAAAAEAAQA+QAAAJMDAAAAAA==&#10;" strokecolor="#4a7ebb">
                  <v:stroke endarrow="open"/>
                </v:shape>
                <v:shape id="Прямая со стрелкой 72" o:spid="_x0000_s1135" type="#_x0000_t32" style="position:absolute;left:30003;top:11906;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B4scUAAADbAAAADwAAAGRycy9kb3ducmV2LnhtbESPQWvCQBSE7wX/w/IEb3WjiJXUVVQU&#10;clFQK/T4mn0mIdm3Mbtq2l/fFQSPw8x8w0znranEjRpXWFYw6EcgiFOrC84UfB037xMQziNrrCyT&#10;gl9yMJ913qYYa3vnPd0OPhMBwi5GBbn3dSylS3My6Pq2Jg7e2TYGfZBNJnWD9wA3lRxG0VgaLDgs&#10;5FjTKqe0PFyNglWyTZLlZlLufk7f5dr8jS6n/UipXrddfILw1PpX+NlOtIKP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B4scUAAADbAAAADwAAAAAAAAAA&#10;AAAAAAChAgAAZHJzL2Rvd25yZXYueG1sUEsFBgAAAAAEAAQA+QAAAJMDAAAAAA==&#10;" strokecolor="#4a7ebb">
                  <v:stroke endarrow="open"/>
                </v:shape>
                <v:shape id="Прямая со стрелкой 73" o:spid="_x0000_s1136" type="#_x0000_t32" style="position:absolute;left:49911;top:11906;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zdKsYAAADbAAAADwAAAGRycy9kb3ducmV2LnhtbESPT2vCQBTE70K/w/IK3nTTKlbSbKSV&#10;CrlY8B94fGZfk5Ds2zS71dRP3xWEHoeZ+Q2TLHrTiDN1rrKs4GkcgSDOra64ULDfrUZzEM4ja2ws&#10;k4JfcrBIHwYJxtpeeEPnrS9EgLCLUUHpfRtL6fKSDLqxbYmD92U7gz7IrpC6w0uAm0Y+R9FMGqw4&#10;LJTY0rKkvN7+GAXLbJ1l76t5/Xk6HOsPc51+HzZTpYaP/dsrCE+9/w/f25lW8DKB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83SrGAAAA2wAAAA8AAAAAAAAA&#10;AAAAAAAAoQIAAGRycy9kb3ducmV2LnhtbFBLBQYAAAAABAAEAPkAAACUAwAAAAA=&#10;" strokecolor="#4a7ebb">
                  <v:stroke endarrow="open"/>
                </v:shape>
                <w10:anchorlock/>
              </v:group>
            </w:pict>
          </mc:Fallback>
        </mc:AlternateContent>
      </w:r>
    </w:p>
    <w:p w:rsidR="00AC5E6D" w:rsidRDefault="007D1550"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6 Основні етапи та особливості розвитку фестивалів у світі</w:t>
      </w:r>
    </w:p>
    <w:p w:rsidR="00AC5E6D" w:rsidRPr="00A3592E" w:rsidRDefault="00AC5E6D" w:rsidP="00AC5E6D">
      <w:pPr>
        <w:spacing w:after="0" w:line="360" w:lineRule="auto"/>
        <w:ind w:firstLine="709"/>
        <w:jc w:val="both"/>
        <w:rPr>
          <w:rFonts w:ascii="Times New Roman" w:hAnsi="Times New Roman" w:cs="Times New Roman"/>
          <w:sz w:val="28"/>
          <w:szCs w:val="28"/>
          <w:lang w:val="uk-UA"/>
        </w:rPr>
      </w:pPr>
      <w:r w:rsidRPr="00A3592E">
        <w:rPr>
          <w:rFonts w:ascii="Times New Roman" w:hAnsi="Times New Roman" w:cs="Times New Roman"/>
          <w:sz w:val="28"/>
          <w:szCs w:val="28"/>
          <w:lang w:val="uk-UA"/>
        </w:rPr>
        <w:t>Історико-географічні чинники суттєво вплинули на формуванні сучасного жанрового розмаїття та історично скл</w:t>
      </w:r>
      <w:r>
        <w:rPr>
          <w:rFonts w:ascii="Times New Roman" w:hAnsi="Times New Roman" w:cs="Times New Roman"/>
          <w:sz w:val="28"/>
          <w:szCs w:val="28"/>
          <w:lang w:val="uk-UA"/>
        </w:rPr>
        <w:t xml:space="preserve">аденої географічної мозаїки </w:t>
      </w:r>
      <w:r w:rsidRPr="00A3592E">
        <w:rPr>
          <w:rFonts w:ascii="Times New Roman" w:hAnsi="Times New Roman" w:cs="Times New Roman"/>
          <w:sz w:val="28"/>
          <w:szCs w:val="28"/>
          <w:lang w:val="uk-UA"/>
        </w:rPr>
        <w:t>фестивалів світу, ад</w:t>
      </w:r>
      <w:r>
        <w:rPr>
          <w:rFonts w:ascii="Times New Roman" w:hAnsi="Times New Roman" w:cs="Times New Roman"/>
          <w:sz w:val="28"/>
          <w:szCs w:val="28"/>
          <w:lang w:val="uk-UA"/>
        </w:rPr>
        <w:t xml:space="preserve">же визначальною особливістю </w:t>
      </w:r>
      <w:r w:rsidRPr="00A3592E">
        <w:rPr>
          <w:rFonts w:ascii="Times New Roman" w:hAnsi="Times New Roman" w:cs="Times New Roman"/>
          <w:sz w:val="28"/>
          <w:szCs w:val="28"/>
          <w:lang w:val="uk-UA"/>
        </w:rPr>
        <w:t>фестивального туризму є його тривалий історичний розвиток.</w:t>
      </w:r>
    </w:p>
    <w:p w:rsidR="00AC5E6D" w:rsidRPr="00C16D57" w:rsidRDefault="00AC5E6D" w:rsidP="00AC5E6D">
      <w:pPr>
        <w:spacing w:after="0" w:line="360" w:lineRule="auto"/>
        <w:ind w:firstLine="709"/>
        <w:jc w:val="both"/>
        <w:rPr>
          <w:rFonts w:ascii="Times New Roman" w:hAnsi="Times New Roman" w:cs="Times New Roman"/>
          <w:sz w:val="28"/>
          <w:szCs w:val="28"/>
        </w:rPr>
      </w:pPr>
      <w:r w:rsidRPr="00C16D57">
        <w:rPr>
          <w:rFonts w:ascii="Times New Roman" w:hAnsi="Times New Roman" w:cs="Times New Roman"/>
          <w:sz w:val="28"/>
          <w:szCs w:val="28"/>
        </w:rPr>
        <w:t>Об‘єкти культурної спадщини, н</w:t>
      </w:r>
      <w:r>
        <w:rPr>
          <w:rFonts w:ascii="Times New Roman" w:hAnsi="Times New Roman" w:cs="Times New Roman"/>
          <w:sz w:val="28"/>
          <w:szCs w:val="28"/>
        </w:rPr>
        <w:t xml:space="preserve">а базі яких можна розвивати </w:t>
      </w:r>
      <w:r w:rsidRPr="00C16D57">
        <w:rPr>
          <w:rFonts w:ascii="Times New Roman" w:hAnsi="Times New Roman" w:cs="Times New Roman"/>
          <w:sz w:val="28"/>
          <w:szCs w:val="28"/>
        </w:rPr>
        <w:t xml:space="preserve">фестивальний туризм, поділяються </w:t>
      </w:r>
      <w:proofErr w:type="gramStart"/>
      <w:r w:rsidRPr="00C16D57">
        <w:rPr>
          <w:rFonts w:ascii="Times New Roman" w:hAnsi="Times New Roman" w:cs="Times New Roman"/>
          <w:sz w:val="28"/>
          <w:szCs w:val="28"/>
        </w:rPr>
        <w:t>на</w:t>
      </w:r>
      <w:proofErr w:type="gramEnd"/>
      <w:r w:rsidRPr="00C16D57">
        <w:rPr>
          <w:rFonts w:ascii="Times New Roman" w:hAnsi="Times New Roman" w:cs="Times New Roman"/>
          <w:sz w:val="28"/>
          <w:szCs w:val="28"/>
        </w:rPr>
        <w:t xml:space="preserve"> такі типи:</w:t>
      </w:r>
    </w:p>
    <w:p w:rsidR="00AC5E6D" w:rsidRPr="00C16D57" w:rsidRDefault="00AC5E6D" w:rsidP="00AC5E6D">
      <w:pPr>
        <w:spacing w:after="0" w:line="360" w:lineRule="auto"/>
        <w:ind w:firstLine="709"/>
        <w:jc w:val="both"/>
        <w:rPr>
          <w:rFonts w:ascii="Times New Roman" w:hAnsi="Times New Roman" w:cs="Times New Roman"/>
          <w:sz w:val="28"/>
          <w:szCs w:val="28"/>
        </w:rPr>
      </w:pPr>
      <w:r w:rsidRPr="00C16D57">
        <w:rPr>
          <w:rFonts w:ascii="Times New Roman" w:hAnsi="Times New Roman" w:cs="Times New Roman"/>
          <w:sz w:val="28"/>
          <w:szCs w:val="28"/>
        </w:rPr>
        <w:t xml:space="preserve">– споруди (витвори) – твори </w:t>
      </w:r>
      <w:proofErr w:type="gramStart"/>
      <w:r w:rsidRPr="00C16D57">
        <w:rPr>
          <w:rFonts w:ascii="Times New Roman" w:hAnsi="Times New Roman" w:cs="Times New Roman"/>
          <w:sz w:val="28"/>
          <w:szCs w:val="28"/>
        </w:rPr>
        <w:t>арх</w:t>
      </w:r>
      <w:proofErr w:type="gramEnd"/>
      <w:r w:rsidRPr="00C16D57">
        <w:rPr>
          <w:rFonts w:ascii="Times New Roman" w:hAnsi="Times New Roman" w:cs="Times New Roman"/>
          <w:sz w:val="28"/>
          <w:szCs w:val="28"/>
        </w:rPr>
        <w:t>ітектури та інженерного мистецтва, твори монументальної скульптури та монументального малярства, археологічні об‘єкти, печери з наявними свідченнями життєдіяльності людини, будівлі або приміщення в них, що зберегли автентичні свідчення про визначні історичні події, життя та діяльність відомих осіб;</w:t>
      </w:r>
    </w:p>
    <w:p w:rsidR="00AC5E6D" w:rsidRPr="00C16D57" w:rsidRDefault="00AC5E6D" w:rsidP="00AC5E6D">
      <w:pPr>
        <w:spacing w:after="0" w:line="360" w:lineRule="auto"/>
        <w:ind w:firstLine="709"/>
        <w:jc w:val="both"/>
        <w:rPr>
          <w:rFonts w:ascii="Times New Roman" w:hAnsi="Times New Roman" w:cs="Times New Roman"/>
          <w:sz w:val="28"/>
          <w:szCs w:val="28"/>
        </w:rPr>
      </w:pPr>
      <w:r w:rsidRPr="00C16D57">
        <w:rPr>
          <w:rFonts w:ascii="Times New Roman" w:hAnsi="Times New Roman" w:cs="Times New Roman"/>
          <w:sz w:val="28"/>
          <w:szCs w:val="28"/>
        </w:rPr>
        <w:t>– комплекси (ансамблі) – топографічно визначені сукупності окремих або поєднаних між собою об‘єкті</w:t>
      </w:r>
      <w:proofErr w:type="gramStart"/>
      <w:r w:rsidRPr="00C16D57">
        <w:rPr>
          <w:rFonts w:ascii="Times New Roman" w:hAnsi="Times New Roman" w:cs="Times New Roman"/>
          <w:sz w:val="28"/>
          <w:szCs w:val="28"/>
        </w:rPr>
        <w:t>в</w:t>
      </w:r>
      <w:proofErr w:type="gramEnd"/>
      <w:r w:rsidRPr="00C16D57">
        <w:rPr>
          <w:rFonts w:ascii="Times New Roman" w:hAnsi="Times New Roman" w:cs="Times New Roman"/>
          <w:sz w:val="28"/>
          <w:szCs w:val="28"/>
        </w:rPr>
        <w:t xml:space="preserve"> культурної спадщини;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16D57">
        <w:rPr>
          <w:rFonts w:ascii="Times New Roman" w:hAnsi="Times New Roman" w:cs="Times New Roman"/>
          <w:sz w:val="28"/>
          <w:szCs w:val="28"/>
        </w:rPr>
        <w:t xml:space="preserve">– визначні місця – зони або ландшафти, природно-антропогенні витвори, що донесли до нашого часу цінність з археологічного, естетичного, етнологічного, історичного, </w:t>
      </w:r>
      <w:proofErr w:type="gramStart"/>
      <w:r w:rsidRPr="00C16D57">
        <w:rPr>
          <w:rFonts w:ascii="Times New Roman" w:hAnsi="Times New Roman" w:cs="Times New Roman"/>
          <w:sz w:val="28"/>
          <w:szCs w:val="28"/>
        </w:rPr>
        <w:t>арх</w:t>
      </w:r>
      <w:proofErr w:type="gramEnd"/>
      <w:r w:rsidRPr="00C16D57">
        <w:rPr>
          <w:rFonts w:ascii="Times New Roman" w:hAnsi="Times New Roman" w:cs="Times New Roman"/>
          <w:sz w:val="28"/>
          <w:szCs w:val="28"/>
        </w:rPr>
        <w:t>ітектурного, мистецького, наук</w:t>
      </w:r>
      <w:r w:rsidR="007D1550">
        <w:rPr>
          <w:rFonts w:ascii="Times New Roman" w:hAnsi="Times New Roman" w:cs="Times New Roman"/>
          <w:sz w:val="28"/>
          <w:szCs w:val="28"/>
        </w:rPr>
        <w:t>ового чи художнього погляду</w:t>
      </w:r>
      <w:r w:rsidRPr="00C16D57">
        <w:rPr>
          <w:rFonts w:ascii="Times New Roman" w:hAnsi="Times New Roman" w:cs="Times New Roman"/>
          <w:sz w:val="28"/>
          <w:szCs w:val="28"/>
        </w:rPr>
        <w:t>.</w:t>
      </w:r>
    </w:p>
    <w:p w:rsidR="00AC5E6D" w:rsidRPr="00C16D57" w:rsidRDefault="00AC5E6D" w:rsidP="00AC5E6D">
      <w:pPr>
        <w:spacing w:after="0" w:line="360" w:lineRule="auto"/>
        <w:ind w:firstLine="709"/>
        <w:jc w:val="both"/>
        <w:rPr>
          <w:rFonts w:ascii="Times New Roman" w:hAnsi="Times New Roman" w:cs="Times New Roman"/>
          <w:sz w:val="28"/>
          <w:szCs w:val="28"/>
          <w:lang w:val="uk-UA"/>
        </w:rPr>
      </w:pPr>
      <w:r w:rsidRPr="00C16D57">
        <w:rPr>
          <w:rFonts w:ascii="Times New Roman" w:hAnsi="Times New Roman" w:cs="Times New Roman"/>
          <w:sz w:val="28"/>
          <w:szCs w:val="28"/>
          <w:lang w:val="uk-UA"/>
        </w:rPr>
        <w:t xml:space="preserve">Культурну та історичну спадщину на практиці прийнято поділяти на такі категорії: надбання, що використовується переважно туристами (фестивалі, пам‘ятники тощо); надбання змішаного користування (менш значні історичні </w:t>
      </w:r>
      <w:r w:rsidRPr="00C16D57">
        <w:rPr>
          <w:rFonts w:ascii="Times New Roman" w:hAnsi="Times New Roman" w:cs="Times New Roman"/>
          <w:sz w:val="28"/>
          <w:szCs w:val="28"/>
          <w:lang w:val="uk-UA"/>
        </w:rPr>
        <w:lastRenderedPageBreak/>
        <w:t>пам‘ятники і музеї, театри, заповідники тощо); надбання, що використовується здебільшого місцевим населенням (цивільні споруди, культові об‘єкти, кінотеатри, бібліотеки та</w:t>
      </w:r>
      <w:r w:rsidR="007D1550">
        <w:rPr>
          <w:rFonts w:ascii="Times New Roman" w:hAnsi="Times New Roman" w:cs="Times New Roman"/>
          <w:sz w:val="28"/>
          <w:szCs w:val="28"/>
          <w:lang w:val="uk-UA"/>
        </w:rPr>
        <w:t xml:space="preserve"> ін.)</w:t>
      </w:r>
      <w:r w:rsidRPr="00C16D57">
        <w:rPr>
          <w:rFonts w:ascii="Times New Roman" w:hAnsi="Times New Roman" w:cs="Times New Roman"/>
          <w:sz w:val="28"/>
          <w:szCs w:val="28"/>
          <w:lang w:val="uk-UA"/>
        </w:rPr>
        <w:t>.</w:t>
      </w:r>
    </w:p>
    <w:p w:rsidR="00AC5E6D" w:rsidRPr="00C16D57" w:rsidRDefault="00AC5E6D" w:rsidP="00AC5E6D">
      <w:pPr>
        <w:spacing w:after="0" w:line="360" w:lineRule="auto"/>
        <w:ind w:firstLine="709"/>
        <w:jc w:val="both"/>
        <w:rPr>
          <w:rFonts w:ascii="Times New Roman" w:hAnsi="Times New Roman" w:cs="Times New Roman"/>
          <w:sz w:val="28"/>
          <w:szCs w:val="28"/>
          <w:lang w:val="uk-UA"/>
        </w:rPr>
      </w:pPr>
      <w:r w:rsidRPr="00C16D57">
        <w:rPr>
          <w:rFonts w:ascii="Times New Roman" w:hAnsi="Times New Roman" w:cs="Times New Roman"/>
          <w:sz w:val="28"/>
          <w:szCs w:val="28"/>
          <w:lang w:val="uk-UA"/>
        </w:rPr>
        <w:t>Кожен об‘єкт культурної спадщини є унікальним, має свої особливості, що формують його історико-культурний потенціал, який є складовою</w:t>
      </w:r>
      <w:r>
        <w:rPr>
          <w:rFonts w:ascii="Times New Roman" w:hAnsi="Times New Roman" w:cs="Times New Roman"/>
          <w:sz w:val="28"/>
          <w:szCs w:val="28"/>
          <w:lang w:val="uk-UA"/>
        </w:rPr>
        <w:t xml:space="preserve"> </w:t>
      </w:r>
      <w:r w:rsidRPr="00AC47D0">
        <w:rPr>
          <w:rFonts w:ascii="Times New Roman" w:hAnsi="Times New Roman" w:cs="Times New Roman"/>
          <w:sz w:val="28"/>
          <w:szCs w:val="28"/>
          <w:lang w:val="uk-UA"/>
        </w:rPr>
        <w:t>національного багатства країни. Місцем провед</w:t>
      </w:r>
      <w:r>
        <w:rPr>
          <w:rFonts w:ascii="Times New Roman" w:hAnsi="Times New Roman" w:cs="Times New Roman"/>
          <w:sz w:val="28"/>
          <w:szCs w:val="28"/>
          <w:lang w:val="uk-UA"/>
        </w:rPr>
        <w:t xml:space="preserve">ення </w:t>
      </w:r>
      <w:r w:rsidRPr="00AC47D0">
        <w:rPr>
          <w:rFonts w:ascii="Times New Roman" w:hAnsi="Times New Roman" w:cs="Times New Roman"/>
          <w:sz w:val="28"/>
          <w:szCs w:val="28"/>
          <w:lang w:val="uk-UA"/>
        </w:rPr>
        <w:t>фестивалю, зазвичай, є історико-культурна територія – композиційно цілісне геопросторове утворення, де в традиційному природному і соціально-культурному середовищі зберігаються цінні об‘єкти історико-культурної спадщини людства</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31136D">
        <w:rPr>
          <w:rFonts w:ascii="Times New Roman" w:hAnsi="Times New Roman" w:cs="Times New Roman"/>
          <w:sz w:val="28"/>
          <w:szCs w:val="28"/>
          <w:lang w:val="uk-UA"/>
        </w:rPr>
        <w:t>Історико-культурні рекреаційні ресурси використовують переважно для організації різних видів пізнавального туризму. Проте це не означає, що історико-культурні ресурси не впливають визначальним чином на рішення щодо геопросторової локалізації культурно-масових дійств, історично</w:t>
      </w:r>
      <w:r>
        <w:rPr>
          <w:rFonts w:ascii="Times New Roman" w:hAnsi="Times New Roman" w:cs="Times New Roman"/>
          <w:sz w:val="28"/>
          <w:szCs w:val="28"/>
          <w:lang w:val="uk-UA"/>
        </w:rPr>
        <w:t xml:space="preserve"> </w:t>
      </w:r>
      <w:r w:rsidRPr="0031136D">
        <w:rPr>
          <w:rFonts w:ascii="Times New Roman" w:hAnsi="Times New Roman" w:cs="Times New Roman"/>
          <w:sz w:val="28"/>
          <w:szCs w:val="28"/>
          <w:lang w:val="uk-UA"/>
        </w:rPr>
        <w:t>пов‘язаних з історико-архітектур</w:t>
      </w:r>
      <w:r>
        <w:rPr>
          <w:rFonts w:ascii="Times New Roman" w:hAnsi="Times New Roman" w:cs="Times New Roman"/>
          <w:sz w:val="28"/>
          <w:szCs w:val="28"/>
          <w:lang w:val="uk-UA"/>
        </w:rPr>
        <w:t>ними анамблями даної території.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31136D">
        <w:rPr>
          <w:rFonts w:ascii="Times New Roman" w:hAnsi="Times New Roman" w:cs="Times New Roman"/>
          <w:sz w:val="28"/>
          <w:szCs w:val="28"/>
          <w:lang w:val="uk-UA"/>
        </w:rPr>
        <w:t xml:space="preserve">Основні ресурсні складові, </w:t>
      </w:r>
      <w:r>
        <w:rPr>
          <w:rFonts w:ascii="Times New Roman" w:hAnsi="Times New Roman" w:cs="Times New Roman"/>
          <w:sz w:val="28"/>
          <w:szCs w:val="28"/>
          <w:lang w:val="uk-UA"/>
        </w:rPr>
        <w:t xml:space="preserve">які, на нашу думку, необхідні для організації </w:t>
      </w:r>
      <w:r w:rsidRPr="0031136D">
        <w:rPr>
          <w:rFonts w:ascii="Times New Roman" w:hAnsi="Times New Roman" w:cs="Times New Roman"/>
          <w:sz w:val="28"/>
          <w:szCs w:val="28"/>
          <w:lang w:val="uk-UA"/>
        </w:rPr>
        <w:t xml:space="preserve">фестивального туризму </w:t>
      </w:r>
      <w:r>
        <w:rPr>
          <w:rFonts w:ascii="Times New Roman" w:hAnsi="Times New Roman" w:cs="Times New Roman"/>
          <w:sz w:val="28"/>
          <w:szCs w:val="28"/>
          <w:lang w:val="uk-UA"/>
        </w:rPr>
        <w:t>представимо за допомог</w:t>
      </w:r>
      <w:r w:rsidR="007D1550">
        <w:rPr>
          <w:rFonts w:ascii="Times New Roman" w:hAnsi="Times New Roman" w:cs="Times New Roman"/>
          <w:sz w:val="28"/>
          <w:szCs w:val="28"/>
          <w:lang w:val="uk-UA"/>
        </w:rPr>
        <w:t>ою наступної таблиці (таблиця </w:t>
      </w:r>
      <w:r>
        <w:rPr>
          <w:rFonts w:ascii="Times New Roman" w:hAnsi="Times New Roman" w:cs="Times New Roman"/>
          <w:sz w:val="28"/>
          <w:szCs w:val="28"/>
          <w:lang w:val="uk-UA"/>
        </w:rPr>
        <w:t>4).</w:t>
      </w:r>
    </w:p>
    <w:p w:rsidR="00AC5E6D" w:rsidRDefault="007D1550" w:rsidP="00AC5E6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AC5E6D">
        <w:rPr>
          <w:rFonts w:ascii="Times New Roman" w:hAnsi="Times New Roman" w:cs="Times New Roman"/>
          <w:sz w:val="28"/>
          <w:szCs w:val="28"/>
          <w:lang w:val="uk-UA"/>
        </w:rPr>
        <w:t>4</w:t>
      </w:r>
    </w:p>
    <w:p w:rsidR="00AC5E6D" w:rsidRDefault="00AC5E6D" w:rsidP="00AC5E6D">
      <w:pPr>
        <w:spacing w:after="0" w:line="360" w:lineRule="auto"/>
        <w:jc w:val="center"/>
        <w:rPr>
          <w:rFonts w:ascii="Times New Roman" w:hAnsi="Times New Roman" w:cs="Times New Roman"/>
          <w:sz w:val="28"/>
          <w:szCs w:val="28"/>
          <w:lang w:val="uk-UA"/>
        </w:rPr>
      </w:pPr>
      <w:r w:rsidRPr="0031136D">
        <w:rPr>
          <w:rFonts w:ascii="Times New Roman" w:hAnsi="Times New Roman" w:cs="Times New Roman"/>
          <w:sz w:val="28"/>
          <w:szCs w:val="28"/>
          <w:lang w:val="uk-UA"/>
        </w:rPr>
        <w:t>Ресурсні скл</w:t>
      </w:r>
      <w:r>
        <w:rPr>
          <w:rFonts w:ascii="Times New Roman" w:hAnsi="Times New Roman" w:cs="Times New Roman"/>
          <w:sz w:val="28"/>
          <w:szCs w:val="28"/>
          <w:lang w:val="uk-UA"/>
        </w:rPr>
        <w:t>адові необхідні для організації та розвитку фестивального туризму</w:t>
      </w:r>
    </w:p>
    <w:tbl>
      <w:tblPr>
        <w:tblStyle w:val="a5"/>
        <w:tblW w:w="0" w:type="auto"/>
        <w:tblLook w:val="04A0" w:firstRow="1" w:lastRow="0" w:firstColumn="1" w:lastColumn="0" w:noHBand="0" w:noVBand="1"/>
      </w:tblPr>
      <w:tblGrid>
        <w:gridCol w:w="1951"/>
        <w:gridCol w:w="7620"/>
      </w:tblGrid>
      <w:tr w:rsidR="00AC5E6D" w:rsidRPr="00EC4163" w:rsidTr="00242DA7">
        <w:tc>
          <w:tcPr>
            <w:tcW w:w="1951" w:type="dxa"/>
          </w:tcPr>
          <w:p w:rsidR="00AC5E6D" w:rsidRPr="00EC4163"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Ресурсні складові</w:t>
            </w:r>
          </w:p>
        </w:tc>
        <w:tc>
          <w:tcPr>
            <w:tcW w:w="7620" w:type="dxa"/>
          </w:tcPr>
          <w:p w:rsidR="00AC5E6D" w:rsidRPr="00EC4163"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Вимоги</w:t>
            </w:r>
          </w:p>
        </w:tc>
      </w:tr>
      <w:tr w:rsidR="00AC5E6D" w:rsidRPr="00EC4163" w:rsidTr="00242DA7">
        <w:tc>
          <w:tcPr>
            <w:tcW w:w="1951" w:type="dxa"/>
          </w:tcPr>
          <w:p w:rsidR="00AC5E6D" w:rsidRPr="00EC4163" w:rsidRDefault="00AC5E6D" w:rsidP="00242DA7">
            <w:pPr>
              <w:jc w:val="center"/>
              <w:rPr>
                <w:rFonts w:ascii="Times New Roman" w:hAnsi="Times New Roman" w:cs="Times New Roman"/>
                <w:sz w:val="24"/>
                <w:szCs w:val="24"/>
                <w:lang w:val="uk-UA"/>
              </w:rPr>
            </w:pPr>
            <w:r w:rsidRPr="00EC4163">
              <w:rPr>
                <w:rFonts w:ascii="Times New Roman" w:hAnsi="Times New Roman" w:cs="Times New Roman"/>
                <w:sz w:val="24"/>
                <w:szCs w:val="24"/>
                <w:lang w:val="uk-UA"/>
              </w:rPr>
              <w:t>Місце проведення (дестинація)</w:t>
            </w:r>
          </w:p>
        </w:tc>
        <w:tc>
          <w:tcPr>
            <w:tcW w:w="7620" w:type="dxa"/>
          </w:tcPr>
          <w:p w:rsidR="00AC5E6D" w:rsidRPr="00EC4163" w:rsidRDefault="00AC5E6D" w:rsidP="00242DA7">
            <w:pPr>
              <w:jc w:val="both"/>
              <w:rPr>
                <w:rFonts w:ascii="Times New Roman" w:hAnsi="Times New Roman" w:cs="Times New Roman"/>
                <w:sz w:val="24"/>
                <w:szCs w:val="24"/>
              </w:rPr>
            </w:pPr>
            <w:r w:rsidRPr="00EC4163">
              <w:rPr>
                <w:rFonts w:ascii="Times New Roman" w:hAnsi="Times New Roman" w:cs="Times New Roman"/>
                <w:sz w:val="24"/>
                <w:szCs w:val="24"/>
              </w:rPr>
              <w:t xml:space="preserve">Осередок етнографічного району, центр народних промислів, історичний ландшафт, музей народної </w:t>
            </w:r>
            <w:proofErr w:type="gramStart"/>
            <w:r w:rsidRPr="00EC4163">
              <w:rPr>
                <w:rFonts w:ascii="Times New Roman" w:hAnsi="Times New Roman" w:cs="Times New Roman"/>
                <w:sz w:val="24"/>
                <w:szCs w:val="24"/>
              </w:rPr>
              <w:t>арх</w:t>
            </w:r>
            <w:proofErr w:type="gramEnd"/>
            <w:r w:rsidRPr="00EC4163">
              <w:rPr>
                <w:rFonts w:ascii="Times New Roman" w:hAnsi="Times New Roman" w:cs="Times New Roman"/>
                <w:sz w:val="24"/>
                <w:szCs w:val="24"/>
              </w:rPr>
              <w:t>ітектури та побуту, історичний центр великого міста, національний парк, природний та археологічний заповідник тощо.</w:t>
            </w:r>
          </w:p>
        </w:tc>
      </w:tr>
      <w:tr w:rsidR="00AC5E6D" w:rsidRPr="00EC4163" w:rsidTr="00242DA7">
        <w:tc>
          <w:tcPr>
            <w:tcW w:w="1951" w:type="dxa"/>
          </w:tcPr>
          <w:p w:rsidR="00AC5E6D" w:rsidRPr="00F409D4" w:rsidRDefault="00AC5E6D" w:rsidP="00242DA7">
            <w:pPr>
              <w:pStyle w:val="Default"/>
              <w:jc w:val="center"/>
              <w:rPr>
                <w:lang w:val="uk-UA"/>
              </w:rPr>
            </w:pPr>
            <w:r>
              <w:rPr>
                <w:sz w:val="23"/>
                <w:szCs w:val="23"/>
              </w:rPr>
              <w:t>Транспортна складова</w:t>
            </w:r>
          </w:p>
        </w:tc>
        <w:tc>
          <w:tcPr>
            <w:tcW w:w="7620" w:type="dxa"/>
          </w:tcPr>
          <w:p w:rsidR="00AC5E6D" w:rsidRPr="00712EA9" w:rsidRDefault="00AC5E6D" w:rsidP="00242DA7">
            <w:pPr>
              <w:pStyle w:val="Default"/>
              <w:jc w:val="both"/>
              <w:rPr>
                <w:lang w:val="uk-UA"/>
              </w:rPr>
            </w:pPr>
            <w:r>
              <w:rPr>
                <w:sz w:val="23"/>
                <w:szCs w:val="23"/>
                <w:lang w:val="uk-UA"/>
              </w:rPr>
              <w:t>З</w:t>
            </w:r>
            <w:r>
              <w:rPr>
                <w:sz w:val="23"/>
                <w:szCs w:val="23"/>
              </w:rPr>
              <w:t>абезпеченість хоча б одним з видів транспортної доступності (аеропорт, залізничний вокзал, автобусна станція, автомагістралі).</w:t>
            </w:r>
          </w:p>
        </w:tc>
      </w:tr>
      <w:tr w:rsidR="00AC5E6D" w:rsidRPr="00EC4163" w:rsidTr="00242DA7">
        <w:tc>
          <w:tcPr>
            <w:tcW w:w="1951" w:type="dxa"/>
          </w:tcPr>
          <w:p w:rsidR="00AC5E6D" w:rsidRPr="004D13AE" w:rsidRDefault="00AC5E6D" w:rsidP="00242DA7">
            <w:pPr>
              <w:pStyle w:val="Default"/>
              <w:jc w:val="center"/>
              <w:rPr>
                <w:lang w:val="uk-UA"/>
              </w:rPr>
            </w:pPr>
            <w:r>
              <w:rPr>
                <w:sz w:val="23"/>
                <w:szCs w:val="23"/>
              </w:rPr>
              <w:t>Ні</w:t>
            </w:r>
            <w:proofErr w:type="gramStart"/>
            <w:r>
              <w:rPr>
                <w:sz w:val="23"/>
                <w:szCs w:val="23"/>
              </w:rPr>
              <w:t>чл</w:t>
            </w:r>
            <w:proofErr w:type="gramEnd"/>
            <w:r>
              <w:rPr>
                <w:sz w:val="23"/>
                <w:szCs w:val="23"/>
              </w:rPr>
              <w:t>іжна складова</w:t>
            </w:r>
          </w:p>
        </w:tc>
        <w:tc>
          <w:tcPr>
            <w:tcW w:w="7620" w:type="dxa"/>
          </w:tcPr>
          <w:p w:rsidR="00AC5E6D" w:rsidRPr="004D13AE" w:rsidRDefault="00AC5E6D" w:rsidP="00242DA7">
            <w:pPr>
              <w:jc w:val="both"/>
              <w:rPr>
                <w:rFonts w:ascii="Times New Roman" w:hAnsi="Times New Roman" w:cs="Times New Roman"/>
                <w:sz w:val="24"/>
                <w:szCs w:val="24"/>
              </w:rPr>
            </w:pPr>
            <w:r w:rsidRPr="004D13AE">
              <w:rPr>
                <w:rFonts w:ascii="Times New Roman" w:hAnsi="Times New Roman" w:cs="Times New Roman"/>
                <w:sz w:val="24"/>
                <w:szCs w:val="24"/>
              </w:rPr>
              <w:t xml:space="preserve">Готелі і пансіонати, садиби, місця </w:t>
            </w:r>
            <w:proofErr w:type="gramStart"/>
            <w:r w:rsidRPr="004D13AE">
              <w:rPr>
                <w:rFonts w:ascii="Times New Roman" w:hAnsi="Times New Roman" w:cs="Times New Roman"/>
                <w:sz w:val="24"/>
                <w:szCs w:val="24"/>
              </w:rPr>
              <w:t>п</w:t>
            </w:r>
            <w:proofErr w:type="gramEnd"/>
            <w:r w:rsidRPr="004D13AE">
              <w:rPr>
                <w:rFonts w:ascii="Times New Roman" w:hAnsi="Times New Roman" w:cs="Times New Roman"/>
                <w:sz w:val="24"/>
                <w:szCs w:val="24"/>
              </w:rPr>
              <w:t>ід наметове містечко.</w:t>
            </w:r>
          </w:p>
        </w:tc>
      </w:tr>
      <w:tr w:rsidR="00AC5E6D" w:rsidRPr="00AC5E6D" w:rsidTr="00242DA7">
        <w:tc>
          <w:tcPr>
            <w:tcW w:w="1951" w:type="dxa"/>
          </w:tcPr>
          <w:p w:rsidR="00AC5E6D" w:rsidRPr="004D13AE" w:rsidRDefault="00AC5E6D" w:rsidP="00242DA7">
            <w:pPr>
              <w:pStyle w:val="Default"/>
              <w:jc w:val="center"/>
              <w:rPr>
                <w:lang w:val="uk-UA"/>
              </w:rPr>
            </w:pPr>
            <w:r>
              <w:rPr>
                <w:sz w:val="23"/>
                <w:szCs w:val="23"/>
              </w:rPr>
              <w:t>Гастрономічна складова</w:t>
            </w:r>
          </w:p>
        </w:tc>
        <w:tc>
          <w:tcPr>
            <w:tcW w:w="7620" w:type="dxa"/>
          </w:tcPr>
          <w:p w:rsidR="00AC5E6D" w:rsidRPr="00EC4163" w:rsidRDefault="00AC5E6D" w:rsidP="00242DA7">
            <w:pPr>
              <w:jc w:val="both"/>
              <w:rPr>
                <w:rFonts w:ascii="Times New Roman" w:hAnsi="Times New Roman" w:cs="Times New Roman"/>
                <w:sz w:val="24"/>
                <w:szCs w:val="24"/>
                <w:lang w:val="uk-UA"/>
              </w:rPr>
            </w:pPr>
            <w:r w:rsidRPr="004D13AE">
              <w:rPr>
                <w:rFonts w:ascii="Times New Roman" w:hAnsi="Times New Roman" w:cs="Times New Roman"/>
                <w:sz w:val="24"/>
                <w:szCs w:val="24"/>
                <w:lang w:val="uk-UA"/>
              </w:rPr>
              <w:t xml:space="preserve">Ресторани з етнічною кухнею, кафе та бари в етнічному </w:t>
            </w:r>
            <w:r>
              <w:rPr>
                <w:rFonts w:ascii="Times New Roman" w:hAnsi="Times New Roman" w:cs="Times New Roman"/>
                <w:sz w:val="24"/>
                <w:szCs w:val="24"/>
                <w:lang w:val="uk-UA"/>
              </w:rPr>
              <w:t xml:space="preserve">(національному) </w:t>
            </w:r>
            <w:r w:rsidRPr="004D13AE">
              <w:rPr>
                <w:rFonts w:ascii="Times New Roman" w:hAnsi="Times New Roman" w:cs="Times New Roman"/>
                <w:sz w:val="24"/>
                <w:szCs w:val="24"/>
                <w:lang w:val="uk-UA"/>
              </w:rPr>
              <w:t xml:space="preserve">стилі, пропозиція місцевої кухні в </w:t>
            </w:r>
            <w:r>
              <w:rPr>
                <w:rFonts w:ascii="Times New Roman" w:hAnsi="Times New Roman" w:cs="Times New Roman"/>
                <w:sz w:val="24"/>
                <w:szCs w:val="24"/>
                <w:lang w:val="uk-UA"/>
              </w:rPr>
              <w:t>сільських садибах</w:t>
            </w:r>
            <w:r w:rsidRPr="004D13AE">
              <w:rPr>
                <w:rFonts w:ascii="Times New Roman" w:hAnsi="Times New Roman" w:cs="Times New Roman"/>
                <w:sz w:val="24"/>
                <w:szCs w:val="24"/>
                <w:lang w:val="uk-UA"/>
              </w:rPr>
              <w:t>, здатність організувати повноцінне харчування туристів на природі.</w:t>
            </w:r>
          </w:p>
        </w:tc>
      </w:tr>
      <w:tr w:rsidR="00AC5E6D" w:rsidRPr="00AC5E6D" w:rsidTr="00242DA7">
        <w:tc>
          <w:tcPr>
            <w:tcW w:w="1951" w:type="dxa"/>
          </w:tcPr>
          <w:p w:rsidR="00AC5E6D" w:rsidRPr="00EA017F" w:rsidRDefault="00AC5E6D" w:rsidP="00242DA7">
            <w:pPr>
              <w:pStyle w:val="Default"/>
              <w:jc w:val="center"/>
              <w:rPr>
                <w:lang w:val="uk-UA"/>
              </w:rPr>
            </w:pPr>
            <w:r>
              <w:rPr>
                <w:sz w:val="23"/>
                <w:szCs w:val="23"/>
              </w:rPr>
              <w:t>Турсервісна складова</w:t>
            </w:r>
          </w:p>
        </w:tc>
        <w:tc>
          <w:tcPr>
            <w:tcW w:w="7620" w:type="dxa"/>
          </w:tcPr>
          <w:p w:rsidR="00AC5E6D" w:rsidRPr="00EC4163"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EA017F">
              <w:rPr>
                <w:rFonts w:ascii="Times New Roman" w:hAnsi="Times New Roman" w:cs="Times New Roman"/>
                <w:sz w:val="24"/>
                <w:szCs w:val="24"/>
                <w:lang w:val="uk-UA"/>
              </w:rPr>
              <w:t>алежне туристично-інформаційне забезпечення і рекламна промоція заходу; формування та вільний продаж у мережах турагенств комплексни</w:t>
            </w:r>
            <w:r>
              <w:rPr>
                <w:rFonts w:ascii="Times New Roman" w:hAnsi="Times New Roman" w:cs="Times New Roman"/>
                <w:sz w:val="24"/>
                <w:szCs w:val="24"/>
                <w:lang w:val="uk-UA"/>
              </w:rPr>
              <w:t xml:space="preserve">х турпакетів з відвідування </w:t>
            </w:r>
            <w:r w:rsidRPr="00EA017F">
              <w:rPr>
                <w:rFonts w:ascii="Times New Roman" w:hAnsi="Times New Roman" w:cs="Times New Roman"/>
                <w:sz w:val="24"/>
                <w:szCs w:val="24"/>
                <w:lang w:val="uk-UA"/>
              </w:rPr>
              <w:t>фестивалю; організація трансферу (д</w:t>
            </w:r>
            <w:r>
              <w:rPr>
                <w:rFonts w:ascii="Times New Roman" w:hAnsi="Times New Roman" w:cs="Times New Roman"/>
                <w:sz w:val="24"/>
                <w:szCs w:val="24"/>
                <w:lang w:val="uk-UA"/>
              </w:rPr>
              <w:t xml:space="preserve">оїздів) до місця проведення </w:t>
            </w:r>
            <w:r w:rsidRPr="00EA017F">
              <w:rPr>
                <w:rFonts w:ascii="Times New Roman" w:hAnsi="Times New Roman" w:cs="Times New Roman"/>
                <w:sz w:val="24"/>
                <w:szCs w:val="24"/>
                <w:lang w:val="uk-UA"/>
              </w:rPr>
              <w:t>фестивалю; наявність значної кількості професійних волонтерів та самодіяльних екскурсоводів з когорти місцевих жителів, прокат наметів і іншого туристичного спорядження.</w:t>
            </w:r>
          </w:p>
        </w:tc>
      </w:tr>
    </w:tbl>
    <w:p w:rsidR="00523C9C" w:rsidRDefault="00523C9C"/>
    <w:tbl>
      <w:tblPr>
        <w:tblStyle w:val="a5"/>
        <w:tblW w:w="0" w:type="auto"/>
        <w:tblLook w:val="04A0" w:firstRow="1" w:lastRow="0" w:firstColumn="1" w:lastColumn="0" w:noHBand="0" w:noVBand="1"/>
      </w:tblPr>
      <w:tblGrid>
        <w:gridCol w:w="1951"/>
        <w:gridCol w:w="7620"/>
      </w:tblGrid>
      <w:tr w:rsidR="00AC5E6D" w:rsidRPr="00AC5E6D" w:rsidTr="00242DA7">
        <w:tc>
          <w:tcPr>
            <w:tcW w:w="1951" w:type="dxa"/>
          </w:tcPr>
          <w:p w:rsidR="00AC5E6D" w:rsidRPr="00EA017F" w:rsidRDefault="00AC5E6D" w:rsidP="00242DA7">
            <w:pPr>
              <w:pStyle w:val="Default"/>
              <w:jc w:val="center"/>
              <w:rPr>
                <w:lang w:val="uk-UA"/>
              </w:rPr>
            </w:pPr>
            <w:r>
              <w:rPr>
                <w:sz w:val="23"/>
                <w:szCs w:val="23"/>
              </w:rPr>
              <w:lastRenderedPageBreak/>
              <w:t>Анімаційна складова</w:t>
            </w:r>
          </w:p>
        </w:tc>
        <w:tc>
          <w:tcPr>
            <w:tcW w:w="7620" w:type="dxa"/>
          </w:tcPr>
          <w:p w:rsidR="00AC5E6D" w:rsidRPr="00EC4163"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B1085B">
              <w:rPr>
                <w:rFonts w:ascii="Times New Roman" w:hAnsi="Times New Roman" w:cs="Times New Roman"/>
                <w:sz w:val="24"/>
                <w:szCs w:val="24"/>
                <w:lang w:val="uk-UA"/>
              </w:rPr>
              <w:t>ожливість поєднати традиційний відпочинок і участь у видовищних, розважальних і пізнавальних заходах на будь-який смак і гаманець (різноманітні майстер-класи</w:t>
            </w:r>
            <w:r>
              <w:rPr>
                <w:rFonts w:ascii="Times New Roman" w:hAnsi="Times New Roman" w:cs="Times New Roman"/>
                <w:sz w:val="24"/>
                <w:szCs w:val="24"/>
                <w:lang w:val="uk-UA"/>
              </w:rPr>
              <w:t xml:space="preserve">, музичні, ігрові </w:t>
            </w:r>
            <w:r w:rsidRPr="00B1085B">
              <w:rPr>
                <w:rFonts w:ascii="Times New Roman" w:hAnsi="Times New Roman" w:cs="Times New Roman"/>
                <w:sz w:val="24"/>
                <w:szCs w:val="24"/>
                <w:lang w:val="uk-UA"/>
              </w:rPr>
              <w:t>дійства</w:t>
            </w:r>
            <w:r>
              <w:rPr>
                <w:rFonts w:ascii="Times New Roman" w:hAnsi="Times New Roman" w:cs="Times New Roman"/>
                <w:sz w:val="24"/>
                <w:szCs w:val="24"/>
                <w:lang w:val="uk-UA"/>
              </w:rPr>
              <w:t xml:space="preserve"> тощо</w:t>
            </w:r>
            <w:r w:rsidRPr="00B1085B">
              <w:rPr>
                <w:rFonts w:ascii="Times New Roman" w:hAnsi="Times New Roman" w:cs="Times New Roman"/>
                <w:sz w:val="24"/>
                <w:szCs w:val="24"/>
                <w:lang w:val="uk-UA"/>
              </w:rPr>
              <w:t>).</w:t>
            </w:r>
          </w:p>
        </w:tc>
      </w:tr>
      <w:tr w:rsidR="00AC5E6D" w:rsidRPr="00AC5E6D" w:rsidTr="00242DA7">
        <w:tc>
          <w:tcPr>
            <w:tcW w:w="1951" w:type="dxa"/>
          </w:tcPr>
          <w:p w:rsidR="00AC5E6D" w:rsidRPr="00EC4163" w:rsidRDefault="00AC5E6D" w:rsidP="00242DA7">
            <w:pPr>
              <w:pStyle w:val="Default"/>
              <w:jc w:val="center"/>
              <w:rPr>
                <w:lang w:val="uk-UA"/>
              </w:rPr>
            </w:pPr>
            <w:r>
              <w:rPr>
                <w:sz w:val="23"/>
                <w:szCs w:val="23"/>
              </w:rPr>
              <w:t>Історико-культурні ресурси (атракції)</w:t>
            </w:r>
            <w:r w:rsidRPr="00EC4163">
              <w:rPr>
                <w:lang w:val="uk-UA"/>
              </w:rPr>
              <w:t xml:space="preserve"> </w:t>
            </w:r>
          </w:p>
        </w:tc>
        <w:tc>
          <w:tcPr>
            <w:tcW w:w="7620" w:type="dxa"/>
          </w:tcPr>
          <w:p w:rsidR="00AC5E6D" w:rsidRPr="00EC4163" w:rsidRDefault="00AC5E6D" w:rsidP="00242DA7">
            <w:pPr>
              <w:pStyle w:val="Default"/>
              <w:jc w:val="both"/>
              <w:rPr>
                <w:lang w:val="uk-UA"/>
              </w:rPr>
            </w:pPr>
            <w:r>
              <w:rPr>
                <w:sz w:val="23"/>
                <w:szCs w:val="23"/>
                <w:lang w:val="uk-UA"/>
              </w:rPr>
              <w:t>П</w:t>
            </w:r>
            <w:r w:rsidRPr="00B1085B">
              <w:rPr>
                <w:sz w:val="23"/>
                <w:szCs w:val="23"/>
                <w:lang w:val="uk-UA"/>
              </w:rPr>
              <w:t xml:space="preserve">риродні, естетично привабливі ландшафтні, історично-ландшафтні чи містобудівні (архітектурні ансамблі), окремі пам‘ятки архітектури; колоритні місцеві жителі; місцеві звичаї та традиції народного побуту; майстри народних ремесел і декоративно-ужиткового мистецтва; фольклорна спадщина краю та ін. </w:t>
            </w:r>
          </w:p>
        </w:tc>
      </w:tr>
      <w:tr w:rsidR="00AC5E6D" w:rsidRPr="00AC5E6D" w:rsidTr="00242DA7">
        <w:tc>
          <w:tcPr>
            <w:tcW w:w="1951" w:type="dxa"/>
          </w:tcPr>
          <w:p w:rsidR="00AC5E6D" w:rsidRPr="00EC4163" w:rsidRDefault="00AC5E6D" w:rsidP="00242DA7">
            <w:pPr>
              <w:pStyle w:val="Default"/>
              <w:jc w:val="center"/>
              <w:rPr>
                <w:lang w:val="uk-UA"/>
              </w:rPr>
            </w:pPr>
            <w:proofErr w:type="gramStart"/>
            <w:r>
              <w:rPr>
                <w:sz w:val="23"/>
                <w:szCs w:val="23"/>
              </w:rPr>
              <w:t>Соц</w:t>
            </w:r>
            <w:proofErr w:type="gramEnd"/>
            <w:r>
              <w:rPr>
                <w:sz w:val="23"/>
                <w:szCs w:val="23"/>
              </w:rPr>
              <w:t>іальна інфраструктура</w:t>
            </w:r>
          </w:p>
        </w:tc>
        <w:tc>
          <w:tcPr>
            <w:tcW w:w="7620" w:type="dxa"/>
          </w:tcPr>
          <w:p w:rsidR="00AC5E6D" w:rsidRPr="00EC4163" w:rsidRDefault="00AC5E6D" w:rsidP="00242DA7">
            <w:pPr>
              <w:pStyle w:val="Default"/>
              <w:jc w:val="both"/>
              <w:rPr>
                <w:lang w:val="uk-UA"/>
              </w:rPr>
            </w:pPr>
            <w:r>
              <w:rPr>
                <w:sz w:val="23"/>
                <w:szCs w:val="23"/>
                <w:lang w:val="uk-UA"/>
              </w:rPr>
              <w:t>С</w:t>
            </w:r>
            <w:r w:rsidRPr="00B1085B">
              <w:rPr>
                <w:sz w:val="23"/>
                <w:szCs w:val="23"/>
                <w:lang w:val="uk-UA"/>
              </w:rPr>
              <w:t>таціонарні і польові точки роздрібної торгівлі продовольчою, сувенірною та ін. продукцією; спортивні майдани з оснащенням для любительських занять тими чи іншими видами спортивного дозвілля; прокат велосипедів і квадрациклів, човнів і байдарок, санчат, сноубордів і лиж; банківські філії і банкомати, інформаційні центри (інтернет-клуби, газетні кіоски та ін.), театри, музеї, вистав</w:t>
            </w:r>
            <w:r>
              <w:rPr>
                <w:sz w:val="23"/>
                <w:szCs w:val="23"/>
                <w:lang w:val="uk-UA"/>
              </w:rPr>
              <w:t>ки і галереї, нічні клуби тощо.</w:t>
            </w:r>
          </w:p>
        </w:tc>
      </w:tr>
    </w:tbl>
    <w:p w:rsidR="00AC5E6D" w:rsidRDefault="00AC5E6D" w:rsidP="00AC5E6D">
      <w:pPr>
        <w:spacing w:after="0" w:line="360" w:lineRule="auto"/>
        <w:ind w:firstLine="709"/>
        <w:jc w:val="both"/>
        <w:rPr>
          <w:rFonts w:ascii="Times New Roman" w:hAnsi="Times New Roman" w:cs="Times New Roman"/>
          <w:sz w:val="28"/>
          <w:szCs w:val="28"/>
          <w:lang w:val="uk-UA"/>
        </w:rPr>
      </w:pPr>
      <w:r w:rsidRPr="00604DC1">
        <w:rPr>
          <w:rFonts w:ascii="Times New Roman" w:hAnsi="Times New Roman" w:cs="Times New Roman"/>
          <w:sz w:val="28"/>
          <w:szCs w:val="28"/>
          <w:lang w:val="uk-UA"/>
        </w:rPr>
        <w:t>Розташування на певній території історико-культурних ресурсів формує підвалини її привабливого туристичного іміджу, логічним завершенням якого є ступінь і характер залучення цих ресурсів до культурно-масових заходів подієвого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із чинників розвитку </w:t>
      </w:r>
      <w:r w:rsidRPr="00270BBD">
        <w:rPr>
          <w:rFonts w:ascii="Times New Roman" w:hAnsi="Times New Roman" w:cs="Times New Roman"/>
          <w:sz w:val="28"/>
          <w:szCs w:val="28"/>
          <w:lang w:val="uk-UA"/>
        </w:rPr>
        <w:t xml:space="preserve">фестивального туризму є туристично-географічне положення його дестинацій. Туристично-географічне положення території – це відстань до міст </w:t>
      </w:r>
      <w:r>
        <w:rPr>
          <w:rFonts w:ascii="Times New Roman" w:hAnsi="Times New Roman" w:cs="Times New Roman"/>
          <w:sz w:val="28"/>
          <w:szCs w:val="28"/>
          <w:lang w:val="uk-UA"/>
        </w:rPr>
        <w:t>‒</w:t>
      </w:r>
      <w:r w:rsidRPr="00270BBD">
        <w:rPr>
          <w:rFonts w:ascii="Times New Roman" w:hAnsi="Times New Roman" w:cs="Times New Roman"/>
          <w:sz w:val="28"/>
          <w:szCs w:val="28"/>
          <w:lang w:val="uk-UA"/>
        </w:rPr>
        <w:t xml:space="preserve"> центрів ге</w:t>
      </w:r>
      <w:r>
        <w:rPr>
          <w:rFonts w:ascii="Times New Roman" w:hAnsi="Times New Roman" w:cs="Times New Roman"/>
          <w:sz w:val="28"/>
          <w:szCs w:val="28"/>
          <w:lang w:val="uk-UA"/>
        </w:rPr>
        <w:t xml:space="preserve">нерування туристів та осередків проведення </w:t>
      </w:r>
      <w:r w:rsidRPr="00270BBD">
        <w:rPr>
          <w:rFonts w:ascii="Times New Roman" w:hAnsi="Times New Roman" w:cs="Times New Roman"/>
          <w:sz w:val="28"/>
          <w:szCs w:val="28"/>
          <w:lang w:val="uk-UA"/>
        </w:rPr>
        <w:t>фестивалів, транспортна доступність цих осередків, віддаленість від аеропортів, залізничних вокзалів, закладів комфортного розміщення туристів, прикордонно-географічне положення, відкритість кордонів і жвавість туристично-обмінних взаємин з сусідніми країнами тощо. Важливою є також характеристика доступності території для потенційних туристів з точки зору існуючих і перспективних комунікацій різних видів транспорту.</w:t>
      </w:r>
    </w:p>
    <w:p w:rsidR="00AC5E6D" w:rsidRDefault="00AC5E6D" w:rsidP="00AC5E6D">
      <w:pPr>
        <w:spacing w:after="0" w:line="360" w:lineRule="auto"/>
        <w:ind w:firstLine="709"/>
        <w:jc w:val="both"/>
        <w:rPr>
          <w:rFonts w:ascii="Times New Roman" w:hAnsi="Times New Roman" w:cs="Times New Roman"/>
          <w:sz w:val="28"/>
          <w:szCs w:val="28"/>
          <w:lang w:val="uk-UA"/>
        </w:rPr>
      </w:pPr>
      <w:r w:rsidRPr="00270BBD">
        <w:rPr>
          <w:rFonts w:ascii="Times New Roman" w:hAnsi="Times New Roman" w:cs="Times New Roman"/>
          <w:sz w:val="28"/>
          <w:szCs w:val="28"/>
          <w:lang w:val="uk-UA"/>
        </w:rPr>
        <w:t>Вп</w:t>
      </w:r>
      <w:r>
        <w:rPr>
          <w:rFonts w:ascii="Times New Roman" w:hAnsi="Times New Roman" w:cs="Times New Roman"/>
          <w:sz w:val="28"/>
          <w:szCs w:val="28"/>
          <w:lang w:val="uk-UA"/>
        </w:rPr>
        <w:t xml:space="preserve">лив економічних чинників на </w:t>
      </w:r>
      <w:r w:rsidRPr="00270BBD">
        <w:rPr>
          <w:rFonts w:ascii="Times New Roman" w:hAnsi="Times New Roman" w:cs="Times New Roman"/>
          <w:sz w:val="28"/>
          <w:szCs w:val="28"/>
          <w:lang w:val="uk-UA"/>
        </w:rPr>
        <w:t>фестивальний туризм зумовлений тим, що між тенденціями розвитку туризму й економіки спостерігається тісний взаємозв‘язок. Існує пряма залежність між економічним розвитком країни, обсягом національного доходу і матеріальним добробутом її громадян. Тому держави з розвиненою економікою, як правило, лідирують у світі за кількістю участі своїх громадян у культурно-масових туристичних заходах. Від економічного становища держави залежать не тільки доходи населення, а й ступінь розвитку матеріально-технічної бази й інфраструктури фестивального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sidRPr="00446D9D">
        <w:rPr>
          <w:rFonts w:ascii="Times New Roman" w:hAnsi="Times New Roman" w:cs="Times New Roman"/>
          <w:sz w:val="28"/>
          <w:szCs w:val="28"/>
          <w:lang w:val="uk-UA"/>
        </w:rPr>
        <w:lastRenderedPageBreak/>
        <w:t>Серед соціальних ч</w:t>
      </w:r>
      <w:r>
        <w:rPr>
          <w:rFonts w:ascii="Times New Roman" w:hAnsi="Times New Roman" w:cs="Times New Roman"/>
          <w:sz w:val="28"/>
          <w:szCs w:val="28"/>
          <w:lang w:val="uk-UA"/>
        </w:rPr>
        <w:t xml:space="preserve">инників бурхливого розвитку </w:t>
      </w:r>
      <w:r w:rsidRPr="00446D9D">
        <w:rPr>
          <w:rFonts w:ascii="Times New Roman" w:hAnsi="Times New Roman" w:cs="Times New Roman"/>
          <w:sz w:val="28"/>
          <w:szCs w:val="28"/>
          <w:lang w:val="uk-UA"/>
        </w:rPr>
        <w:t>фестивального туризму</w:t>
      </w:r>
      <w:r>
        <w:rPr>
          <w:rFonts w:ascii="Times New Roman" w:hAnsi="Times New Roman" w:cs="Times New Roman"/>
          <w:sz w:val="28"/>
          <w:szCs w:val="28"/>
          <w:lang w:val="uk-UA"/>
        </w:rPr>
        <w:t>,</w:t>
      </w:r>
      <w:r w:rsidRPr="00446D9D">
        <w:rPr>
          <w:rFonts w:ascii="Times New Roman" w:hAnsi="Times New Roman" w:cs="Times New Roman"/>
          <w:sz w:val="28"/>
          <w:szCs w:val="28"/>
          <w:lang w:val="uk-UA"/>
        </w:rPr>
        <w:t xml:space="preserve"> насамперед</w:t>
      </w:r>
      <w:r>
        <w:rPr>
          <w:rFonts w:ascii="Times New Roman" w:hAnsi="Times New Roman" w:cs="Times New Roman"/>
          <w:sz w:val="28"/>
          <w:szCs w:val="28"/>
          <w:lang w:val="uk-UA"/>
        </w:rPr>
        <w:t>,</w:t>
      </w:r>
      <w:r w:rsidRPr="00446D9D">
        <w:rPr>
          <w:rFonts w:ascii="Times New Roman" w:hAnsi="Times New Roman" w:cs="Times New Roman"/>
          <w:sz w:val="28"/>
          <w:szCs w:val="28"/>
          <w:lang w:val="uk-UA"/>
        </w:rPr>
        <w:t xml:space="preserve"> виокремити подовження тривалості вільного часу населення (скорочення робочого часу, збільшення тривалості щорічних відпусток), що в поєднанні з підвищенням рівня життя населення сприяє по</w:t>
      </w:r>
      <w:r>
        <w:rPr>
          <w:rFonts w:ascii="Times New Roman" w:hAnsi="Times New Roman" w:cs="Times New Roman"/>
          <w:sz w:val="28"/>
          <w:szCs w:val="28"/>
          <w:lang w:val="uk-UA"/>
        </w:rPr>
        <w:t xml:space="preserve">яві нових потенційних туристів. </w:t>
      </w:r>
      <w:r w:rsidRPr="00446D9D">
        <w:rPr>
          <w:rFonts w:ascii="Times New Roman" w:hAnsi="Times New Roman" w:cs="Times New Roman"/>
          <w:sz w:val="28"/>
          <w:szCs w:val="28"/>
          <w:lang w:val="uk-UA"/>
        </w:rPr>
        <w:t>Зростання серед міського населення потягу до формату фестивальних розваг просто неба (бажано – поза містом) об‘єктивно пов‘язане із сучасним ритмом праці і дозвілля. За умов постіндустріальної життєдіяльності соціуму різко зростає значення розумової праці, стресів на робочому місці і від труднощів щоденного добирання до місця праці та ін. Усе це призводить до фізичної і психологічної перевтоми людей і вимагає вживання додаткових заходів з відновлення працездатності. Досягненню цієї мети багато в чому сприяє фестивальний туризм.</w:t>
      </w:r>
    </w:p>
    <w:p w:rsidR="00AC5E6D"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До соціальних чинників розвитку фестивального туризму також відносимо підвищення рівня освіти, культури та естетичних потреб населення, зростання рівня національної самоідентичності громадян, відродження історичної пам‘яті народу, прагнення повернутися до звичаєво-обрядових і фольклорно-духовних вито</w:t>
      </w:r>
      <w:r>
        <w:rPr>
          <w:rFonts w:ascii="Times New Roman" w:hAnsi="Times New Roman" w:cs="Times New Roman"/>
          <w:sz w:val="28"/>
          <w:szCs w:val="28"/>
          <w:lang w:val="uk-UA"/>
        </w:rPr>
        <w:t>ків сучасної української нації.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До</w:t>
      </w:r>
      <w:r>
        <w:rPr>
          <w:rFonts w:ascii="Times New Roman" w:hAnsi="Times New Roman" w:cs="Times New Roman"/>
          <w:sz w:val="28"/>
          <w:szCs w:val="28"/>
          <w:lang w:val="uk-UA"/>
        </w:rPr>
        <w:t>слід</w:t>
      </w:r>
      <w:r w:rsidR="007D1550">
        <w:rPr>
          <w:rFonts w:ascii="Times New Roman" w:hAnsi="Times New Roman" w:cs="Times New Roman"/>
          <w:sz w:val="28"/>
          <w:szCs w:val="28"/>
          <w:lang w:val="uk-UA"/>
        </w:rPr>
        <w:t xml:space="preserve">ження західних науковців </w:t>
      </w:r>
      <w:r w:rsidRPr="00AB1556">
        <w:rPr>
          <w:rFonts w:ascii="Times New Roman" w:hAnsi="Times New Roman" w:cs="Times New Roman"/>
          <w:sz w:val="28"/>
          <w:szCs w:val="28"/>
          <w:lang w:val="uk-UA"/>
        </w:rPr>
        <w:t>свідчать про те, що існує пряма залежність між рівнем освіти людини та її схильністю до подорожей з метою участі у фестивальних, спортивних та інших культурно-масових заходах. Люди з високим рівнем культури й освіти здатні раціональніше розподіляти вільний від роботи час, використовувати його для відпочинку і розваг за допомогою туризму, мають більший потяг до пізнання навколишнього середовища, ознайомлення з історією, життям, побутом, фольклором і мистецтвом інших країн і народів.</w:t>
      </w:r>
    </w:p>
    <w:p w:rsidR="00AC5E6D" w:rsidRPr="00AB1556"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Де</w:t>
      </w:r>
      <w:r>
        <w:rPr>
          <w:rFonts w:ascii="Times New Roman" w:hAnsi="Times New Roman" w:cs="Times New Roman"/>
          <w:sz w:val="28"/>
          <w:szCs w:val="28"/>
          <w:lang w:val="uk-UA"/>
        </w:rPr>
        <w:t xml:space="preserve">мографічні чинники розвитку </w:t>
      </w:r>
      <w:r w:rsidRPr="00AB1556">
        <w:rPr>
          <w:rFonts w:ascii="Times New Roman" w:hAnsi="Times New Roman" w:cs="Times New Roman"/>
          <w:sz w:val="28"/>
          <w:szCs w:val="28"/>
          <w:lang w:val="uk-UA"/>
        </w:rPr>
        <w:t>фестивального туризму</w:t>
      </w:r>
      <w:r w:rsidR="007D1550">
        <w:rPr>
          <w:rFonts w:ascii="Times New Roman" w:hAnsi="Times New Roman" w:cs="Times New Roman"/>
          <w:sz w:val="28"/>
          <w:szCs w:val="28"/>
          <w:lang w:val="uk-UA"/>
        </w:rPr>
        <w:t xml:space="preserve"> </w:t>
      </w:r>
      <w:r w:rsidRPr="00AB1556">
        <w:rPr>
          <w:rFonts w:ascii="Times New Roman" w:hAnsi="Times New Roman" w:cs="Times New Roman"/>
          <w:sz w:val="28"/>
          <w:szCs w:val="28"/>
          <w:lang w:val="uk-UA"/>
        </w:rPr>
        <w:t>– це сукупність причин і спонук розвитку туристської діяльності, пов‘язаних з відтворенням і структурою населення. Демографічні реалії також безпосередньо впливають н</w:t>
      </w:r>
      <w:r>
        <w:rPr>
          <w:rFonts w:ascii="Times New Roman" w:hAnsi="Times New Roman" w:cs="Times New Roman"/>
          <w:sz w:val="28"/>
          <w:szCs w:val="28"/>
          <w:lang w:val="uk-UA"/>
        </w:rPr>
        <w:t xml:space="preserve">а геопросторову організацію </w:t>
      </w:r>
      <w:r w:rsidRPr="00AB1556">
        <w:rPr>
          <w:rFonts w:ascii="Times New Roman" w:hAnsi="Times New Roman" w:cs="Times New Roman"/>
          <w:sz w:val="28"/>
          <w:szCs w:val="28"/>
          <w:lang w:val="uk-UA"/>
        </w:rPr>
        <w:t xml:space="preserve">фестивального туризму, зокрема такі демографічні характеристики, як чисельність і статево-віковий склад населення, </w:t>
      </w:r>
      <w:r w:rsidRPr="00AB1556">
        <w:rPr>
          <w:rFonts w:ascii="Times New Roman" w:hAnsi="Times New Roman" w:cs="Times New Roman"/>
          <w:sz w:val="28"/>
          <w:szCs w:val="28"/>
          <w:lang w:val="uk-UA"/>
        </w:rPr>
        <w:lastRenderedPageBreak/>
        <w:t>народжуваність, щільність селітебної мережі і демогеографічні диспропорції розміщення населення в окремих регіонах, освітній і сімейний стан та ін.</w:t>
      </w:r>
    </w:p>
    <w:p w:rsidR="00AC5E6D"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Демографічні показники визначають зайнятість та якість життя населення, і як наслідок – безпосередньо чи опосередковано впливають на формування системи його рекреаційних потреб, на тривалість і якість відпочинку, на форми проведення вільного часу. Відомо, що зростання</w:t>
      </w:r>
      <w:r>
        <w:rPr>
          <w:rFonts w:ascii="Times New Roman" w:hAnsi="Times New Roman" w:cs="Times New Roman"/>
          <w:sz w:val="28"/>
          <w:szCs w:val="28"/>
          <w:lang w:val="uk-UA"/>
        </w:rPr>
        <w:t xml:space="preserve"> </w:t>
      </w:r>
      <w:r w:rsidRPr="00AB1556">
        <w:rPr>
          <w:rFonts w:ascii="Times New Roman" w:hAnsi="Times New Roman" w:cs="Times New Roman"/>
          <w:sz w:val="28"/>
          <w:szCs w:val="28"/>
          <w:lang w:val="uk-UA"/>
        </w:rPr>
        <w:t>населення у світі і в окремих регіонах прямо пропорційно впливає на збільшення кількості туристів. Статистичні показники UNWTO свідчать, що туристичні потоки з країн з високою щільністю населення інтенсивніші, ніж країн з меншою щільністю населення.</w:t>
      </w:r>
    </w:p>
    <w:p w:rsidR="00AC5E6D" w:rsidRDefault="00AC5E6D" w:rsidP="00AC5E6D">
      <w:pPr>
        <w:spacing w:after="0" w:line="360" w:lineRule="auto"/>
        <w:ind w:firstLine="709"/>
        <w:jc w:val="both"/>
        <w:rPr>
          <w:rFonts w:ascii="Times New Roman" w:hAnsi="Times New Roman" w:cs="Times New Roman"/>
          <w:sz w:val="28"/>
          <w:szCs w:val="28"/>
          <w:lang w:val="uk-UA"/>
        </w:rPr>
      </w:pPr>
      <w:r w:rsidRPr="00E412C1">
        <w:rPr>
          <w:rFonts w:ascii="Times New Roman" w:hAnsi="Times New Roman" w:cs="Times New Roman"/>
          <w:sz w:val="28"/>
          <w:szCs w:val="28"/>
          <w:lang w:val="uk-UA"/>
        </w:rPr>
        <w:t>Досить чітко простежується тенденція зміни туристичної рухливості залежно від віку, статі і сімейного стану. Дослідження соціологів показують, що неодружені люди значно мобільніші, ніж сімейні, а жінки виявляють до туризму більшу цікавість, ніж чоловіки. Найбільшу схильність до активних форм туризму, у тому числі фестиваль</w:t>
      </w:r>
      <w:r>
        <w:rPr>
          <w:rFonts w:ascii="Times New Roman" w:hAnsi="Times New Roman" w:cs="Times New Roman"/>
          <w:sz w:val="28"/>
          <w:szCs w:val="28"/>
          <w:lang w:val="uk-UA"/>
        </w:rPr>
        <w:t>ного, виявляють особи у віці 18-</w:t>
      </w:r>
      <w:r w:rsidRPr="00E412C1">
        <w:rPr>
          <w:rFonts w:ascii="Times New Roman" w:hAnsi="Times New Roman" w:cs="Times New Roman"/>
          <w:sz w:val="28"/>
          <w:szCs w:val="28"/>
          <w:lang w:val="uk-UA"/>
        </w:rPr>
        <w:t>30 років. Однак близько третини відвідувачів фестивалів Європи становлять</w:t>
      </w:r>
      <w:r w:rsidR="007D1550">
        <w:rPr>
          <w:rFonts w:ascii="Times New Roman" w:hAnsi="Times New Roman" w:cs="Times New Roman"/>
          <w:sz w:val="28"/>
          <w:szCs w:val="28"/>
          <w:lang w:val="uk-UA"/>
        </w:rPr>
        <w:t xml:space="preserve"> особи віком 30-50 років</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E412C1">
        <w:rPr>
          <w:rFonts w:ascii="Times New Roman" w:hAnsi="Times New Roman" w:cs="Times New Roman"/>
          <w:sz w:val="28"/>
          <w:szCs w:val="28"/>
          <w:lang w:val="uk-UA"/>
        </w:rPr>
        <w:t>Одним з визначальних чинників розвитку фестивального туризму є урбанізація. Існує прямо пропорційна залежність між ступенем урбанізованості регіону та інтенсивністю і розмахом фестивально-туристичних заходів у ньому. Таку фестивальну активність мешканців міст соціологи пояснюють насамперед нагальним прагненням вирватися з буденного урбосередовища, потребою у насиченому емоціями відпочинку зі зміною обстановки.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t>В економічних публікаціях, присвячених дослідженню чинників розвитку туризму «праця» та людина як її носій є одним з трьох визначальних чинників</w:t>
      </w:r>
      <w:r w:rsidR="007D1550">
        <w:rPr>
          <w:rFonts w:ascii="Times New Roman" w:hAnsi="Times New Roman" w:cs="Times New Roman"/>
          <w:sz w:val="28"/>
          <w:szCs w:val="28"/>
          <w:lang w:val="uk-UA"/>
        </w:rPr>
        <w:t xml:space="preserve"> розвитку туристичного ринку</w:t>
      </w:r>
      <w:r w:rsidRPr="00C06348">
        <w:rPr>
          <w:rFonts w:ascii="Times New Roman" w:hAnsi="Times New Roman" w:cs="Times New Roman"/>
          <w:sz w:val="28"/>
          <w:szCs w:val="28"/>
          <w:lang w:val="uk-UA"/>
        </w:rPr>
        <w:t>. Виробництво туристичного продукту через специфіку самого туристичного продукту є трудомістким процесом, тобто вимагає залучення трудових ресурсів з високими кількісно-якісними показниками (володіння уміннями і професіоналізмом). Отже, роль трудових ресурсів у туризм</w:t>
      </w:r>
      <w:r w:rsidR="007D1550">
        <w:rPr>
          <w:rFonts w:ascii="Times New Roman" w:hAnsi="Times New Roman" w:cs="Times New Roman"/>
          <w:sz w:val="28"/>
          <w:szCs w:val="28"/>
          <w:lang w:val="uk-UA"/>
        </w:rPr>
        <w:t>і слід оцінити як значущу</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lastRenderedPageBreak/>
        <w:t>Трудові ресурси володіють низкою ознак, зокрема мобільністю, ав</w:t>
      </w:r>
      <w:r>
        <w:rPr>
          <w:rFonts w:ascii="Times New Roman" w:hAnsi="Times New Roman" w:cs="Times New Roman"/>
          <w:sz w:val="28"/>
          <w:szCs w:val="28"/>
          <w:lang w:val="uk-UA"/>
        </w:rPr>
        <w:t>тономністю, сегментованістю. Я. Олійник і А. </w:t>
      </w:r>
      <w:r w:rsidRPr="00C06348">
        <w:rPr>
          <w:rFonts w:ascii="Times New Roman" w:hAnsi="Times New Roman" w:cs="Times New Roman"/>
          <w:sz w:val="28"/>
          <w:szCs w:val="28"/>
          <w:lang w:val="uk-UA"/>
        </w:rPr>
        <w:t>Степаненко, економічну складову демографічних чинників розвитку туризму вважають беззаперечною, пояснюючи це відсутністю можливостей автоматизації туристичного виробництва, необхідністю збереження індивідуального під</w:t>
      </w:r>
      <w:r w:rsidR="007D1550">
        <w:rPr>
          <w:rFonts w:ascii="Times New Roman" w:hAnsi="Times New Roman" w:cs="Times New Roman"/>
          <w:sz w:val="28"/>
          <w:szCs w:val="28"/>
          <w:lang w:val="uk-UA"/>
        </w:rPr>
        <w:t>ходу до кожного туриста тощо</w:t>
      </w:r>
      <w:r w:rsidRPr="00C06348">
        <w:rPr>
          <w:rFonts w:ascii="Times New Roman" w:hAnsi="Times New Roman" w:cs="Times New Roman"/>
          <w:sz w:val="28"/>
          <w:szCs w:val="28"/>
          <w:lang w:val="uk-UA"/>
        </w:rPr>
        <w:t>.</w:t>
      </w:r>
    </w:p>
    <w:p w:rsidR="00AC5E6D" w:rsidRPr="00C06348"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t>Як підтверджує світова практика, передумовами підвищення ефективності туристичної діяльності для всіх регіонів є поліпшення інформованості як потенційних туристів про наявність туристичних ресурсів, так і потенційних інвесторів про стан інвестиційного клімату в регіоні та інвестиційні проекти в туристичній галузі, а також створення і постійне оновлення інформаційного банку дани</w:t>
      </w:r>
      <w:r>
        <w:rPr>
          <w:rFonts w:ascii="Times New Roman" w:hAnsi="Times New Roman" w:cs="Times New Roman"/>
          <w:sz w:val="28"/>
          <w:szCs w:val="28"/>
          <w:lang w:val="uk-UA"/>
        </w:rPr>
        <w:t>х про всі зазначені компоненти.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t xml:space="preserve">Згідно з визначенням І. Зоріна, «інформаційні туристичні ресурси – це сукупність інформації про конкретну територію чи об‘єкти, про історію території, про культуру, природу і населення, отримана туристами безпосередньо під час подорожі, у процесі підготовки </w:t>
      </w:r>
      <w:r w:rsidR="007D1550">
        <w:rPr>
          <w:rFonts w:ascii="Times New Roman" w:hAnsi="Times New Roman" w:cs="Times New Roman"/>
          <w:sz w:val="28"/>
          <w:szCs w:val="28"/>
          <w:lang w:val="uk-UA"/>
        </w:rPr>
        <w:t>до неї чи після подорожі»</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9548D3">
        <w:rPr>
          <w:rFonts w:ascii="Times New Roman" w:hAnsi="Times New Roman" w:cs="Times New Roman"/>
          <w:sz w:val="28"/>
          <w:szCs w:val="28"/>
          <w:lang w:val="uk-UA"/>
        </w:rPr>
        <w:t>Інформаційні ресурси потрібні як туристам, так і організаторам туризму. У ХХІ ст. основним джерелом туристичної інформації і робочим інструментом самостійного пошуку та організації подорожі чи придбання відповідного пакета послуг у туристичної компанії став інтернет. Сотні тисяч сайтів нині пропонують користувачам детальний опис туристичних центрів, пам‘яток і навіть віртуальні подорожі круїзними лайнерами, екостежками, музейними експозиціями тощо. Видавництво «Columbus Press» кожні два роки перевидає всесвітній туристичний путівник «World Travel Guide», який містить детальні описи за однаковими схемами туристичних центрів і</w:t>
      </w:r>
      <w:r>
        <w:rPr>
          <w:rFonts w:ascii="Times New Roman" w:hAnsi="Times New Roman" w:cs="Times New Roman"/>
          <w:sz w:val="28"/>
          <w:szCs w:val="28"/>
          <w:lang w:val="uk-UA"/>
        </w:rPr>
        <w:t xml:space="preserve"> територій у понад 200 країнах.</w:t>
      </w:r>
    </w:p>
    <w:p w:rsidR="00AC5E6D" w:rsidRDefault="00AC5E6D" w:rsidP="00AC5E6D">
      <w:pPr>
        <w:spacing w:after="0" w:line="360" w:lineRule="auto"/>
        <w:ind w:firstLine="709"/>
        <w:jc w:val="both"/>
        <w:rPr>
          <w:rFonts w:ascii="Times New Roman" w:hAnsi="Times New Roman" w:cs="Times New Roman"/>
          <w:sz w:val="28"/>
          <w:szCs w:val="28"/>
          <w:lang w:val="uk-UA"/>
        </w:rPr>
      </w:pPr>
      <w:r w:rsidRPr="009548D3">
        <w:rPr>
          <w:rFonts w:ascii="Times New Roman" w:hAnsi="Times New Roman" w:cs="Times New Roman"/>
          <w:sz w:val="28"/>
          <w:szCs w:val="28"/>
          <w:lang w:val="uk-UA"/>
        </w:rPr>
        <w:t xml:space="preserve">Дуже часто рішення придбати той чи інший туристичний продукт ґрунтується виключно на інформації, запропонованій споживачеві турагентством чи розміщеній у рекламному буклеті туристичної дестинації. Інформація про туристичну дестинацію, якою послуговується іноземний турист </w:t>
      </w:r>
      <w:r w:rsidRPr="009548D3">
        <w:rPr>
          <w:rFonts w:ascii="Times New Roman" w:hAnsi="Times New Roman" w:cs="Times New Roman"/>
          <w:sz w:val="28"/>
          <w:szCs w:val="28"/>
          <w:lang w:val="uk-UA"/>
        </w:rPr>
        <w:lastRenderedPageBreak/>
        <w:t>при ухваленні рішення про здійснення подорожі, може мати декілька джерел походження: веб-сторінка; туристична інформація, представлена на міжнародних виставках; продукти відео-промоції; закордонні путівники; прес-релізи з проведення визначних подій у місці призначення; інформація, отримана від друзів і родичів у формі рекомендацій щодо відвідання; електронні носії з промоційною інформацією, DVD-диски; туристично-інформаційні центри; екскурсоводи, гіди-перекладачі як носії туристичної інформації; кар</w:t>
      </w:r>
      <w:r w:rsidR="007D1550">
        <w:rPr>
          <w:rFonts w:ascii="Times New Roman" w:hAnsi="Times New Roman" w:cs="Times New Roman"/>
          <w:sz w:val="28"/>
          <w:szCs w:val="28"/>
          <w:lang w:val="uk-UA"/>
        </w:rPr>
        <w:t>ти місцевості, брошури; інше</w:t>
      </w:r>
      <w:r w:rsidRPr="009548D3">
        <w:rPr>
          <w:rFonts w:ascii="Times New Roman" w:hAnsi="Times New Roman" w:cs="Times New Roman"/>
          <w:sz w:val="28"/>
          <w:szCs w:val="28"/>
          <w:lang w:val="uk-UA"/>
        </w:rPr>
        <w:t>.</w:t>
      </w:r>
    </w:p>
    <w:p w:rsidR="00AC5E6D" w:rsidRPr="001213C4" w:rsidRDefault="00AC5E6D" w:rsidP="00AC5E6D">
      <w:pPr>
        <w:spacing w:after="0" w:line="360" w:lineRule="auto"/>
        <w:ind w:firstLine="709"/>
        <w:jc w:val="both"/>
        <w:rPr>
          <w:rFonts w:ascii="Times New Roman" w:hAnsi="Times New Roman" w:cs="Times New Roman"/>
          <w:sz w:val="28"/>
          <w:szCs w:val="28"/>
          <w:lang w:val="uk-UA"/>
        </w:rPr>
      </w:pPr>
      <w:r w:rsidRPr="008958D6">
        <w:rPr>
          <w:rFonts w:ascii="Times New Roman" w:hAnsi="Times New Roman" w:cs="Times New Roman"/>
          <w:sz w:val="28"/>
          <w:szCs w:val="28"/>
          <w:lang w:val="uk-UA"/>
        </w:rPr>
        <w:t>На розвиток фестивального туризму помітно впливають також політико-правові чинники. Стабільна політична ситуація сприяє розвитку туризму і, навпаки, напружена веде до його згортання. Серйозну загрозу фестивальному туризму становить тероризм. Збройні конфлікти ХХІ ст., наприклад близькосхідні революції, звели майже до мінімуму обсяги туристичних потоків</w:t>
      </w:r>
      <w:r>
        <w:rPr>
          <w:rFonts w:ascii="Times New Roman" w:hAnsi="Times New Roman" w:cs="Times New Roman"/>
          <w:sz w:val="28"/>
          <w:szCs w:val="28"/>
          <w:lang w:val="uk-UA"/>
        </w:rPr>
        <w:t xml:space="preserve"> </w:t>
      </w:r>
      <w:r w:rsidRPr="001213C4">
        <w:rPr>
          <w:rFonts w:ascii="Times New Roman" w:hAnsi="Times New Roman" w:cs="Times New Roman"/>
          <w:sz w:val="28"/>
          <w:szCs w:val="28"/>
          <w:lang w:val="uk-UA"/>
        </w:rPr>
        <w:t>до Сирії, Лівії, Єгипту. Водночас маємо приклад ЄС, де вживають заходів для розвитку єдиного культурно-економічного простору без внутрішніх кордонів і заохочують низку об‘єднувальних фестивальних проектів на кшталт фестивалю молодих виконавців «Євробачення».</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213C4">
        <w:rPr>
          <w:rFonts w:ascii="Times New Roman" w:hAnsi="Times New Roman" w:cs="Times New Roman"/>
          <w:sz w:val="28"/>
          <w:szCs w:val="28"/>
          <w:lang w:val="uk-UA"/>
        </w:rPr>
        <w:t>Науково-технічні чинники загалом визначають цивілізаційний поступ людства і безпосередньо впливають на характер організації його дозвілля. Завдяки ним формується модерна інформаційна, транспортна та сервісна</w:t>
      </w:r>
      <w:r>
        <w:rPr>
          <w:rFonts w:ascii="Times New Roman" w:hAnsi="Times New Roman" w:cs="Times New Roman"/>
          <w:sz w:val="28"/>
          <w:szCs w:val="28"/>
          <w:lang w:val="uk-UA"/>
        </w:rPr>
        <w:t xml:space="preserve"> </w:t>
      </w:r>
      <w:r w:rsidRPr="001213C4">
        <w:rPr>
          <w:rFonts w:ascii="Times New Roman" w:hAnsi="Times New Roman" w:cs="Times New Roman"/>
          <w:sz w:val="28"/>
          <w:szCs w:val="28"/>
          <w:lang w:val="uk-UA"/>
        </w:rPr>
        <w:t>інфраструктура туризму, знімаються турпродуктні та технічні перешкоди відвідати довільно обраний культурно-масовий захід у будь-якій точці земної кулі – від етнофестивалів альпійських пастухів у Європі до феєричних карнавалів у Бразилії чи фестив</w:t>
      </w:r>
      <w:r>
        <w:rPr>
          <w:rFonts w:ascii="Times New Roman" w:hAnsi="Times New Roman" w:cs="Times New Roman"/>
          <w:sz w:val="28"/>
          <w:szCs w:val="28"/>
          <w:lang w:val="uk-UA"/>
        </w:rPr>
        <w:t>алів небесних ліхтарів у Китаї.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213C4">
        <w:rPr>
          <w:rFonts w:ascii="Times New Roman" w:hAnsi="Times New Roman" w:cs="Times New Roman"/>
          <w:sz w:val="28"/>
          <w:szCs w:val="28"/>
          <w:lang w:val="uk-UA"/>
        </w:rPr>
        <w:t>Інтернет-революція у туризмі у ХХІ ст. сформувала нову систему збуту, що безпосередньо пов‘язує кінцевих споживачів з організаторами фестивальних дійств та операторами фестивальних турів і вже сьогодні складає реальну конкуренцію традиційним каналам реалізації турів подієвого туризму.</w:t>
      </w:r>
    </w:p>
    <w:p w:rsidR="00AC5E6D" w:rsidRPr="00154576" w:rsidRDefault="00AC5E6D" w:rsidP="00AC5E6D">
      <w:pPr>
        <w:spacing w:after="0" w:line="360" w:lineRule="auto"/>
        <w:ind w:firstLine="709"/>
        <w:jc w:val="both"/>
        <w:rPr>
          <w:rFonts w:ascii="Times New Roman" w:hAnsi="Times New Roman" w:cs="Times New Roman"/>
          <w:sz w:val="28"/>
          <w:szCs w:val="28"/>
          <w:lang w:val="uk-UA"/>
        </w:rPr>
      </w:pPr>
      <w:r w:rsidRPr="00991303">
        <w:rPr>
          <w:rFonts w:ascii="Times New Roman" w:hAnsi="Times New Roman" w:cs="Times New Roman"/>
          <w:sz w:val="28"/>
          <w:szCs w:val="28"/>
          <w:lang w:val="uk-UA"/>
        </w:rPr>
        <w:t>Сукупність природно-рекреаційних, історико-культурних, демографічних і етногеографічних, етнічно-мистецьких, інфраструктурних, інноваційно-інформаційних та інвестиційних ресурсів регіону формує туристично-</w:t>
      </w:r>
      <w:r w:rsidRPr="00991303">
        <w:rPr>
          <w:rFonts w:ascii="Times New Roman" w:hAnsi="Times New Roman" w:cs="Times New Roman"/>
          <w:sz w:val="28"/>
          <w:szCs w:val="28"/>
          <w:lang w:val="uk-UA"/>
        </w:rPr>
        <w:lastRenderedPageBreak/>
        <w:t xml:space="preserve">ресурсний потенціал </w:t>
      </w:r>
      <w:r>
        <w:rPr>
          <w:rFonts w:ascii="Times New Roman" w:hAnsi="Times New Roman" w:cs="Times New Roman"/>
          <w:sz w:val="28"/>
          <w:szCs w:val="28"/>
          <w:lang w:val="uk-UA"/>
        </w:rPr>
        <w:t>території</w:t>
      </w:r>
      <w:r w:rsidRPr="00991303">
        <w:rPr>
          <w:rFonts w:ascii="Times New Roman" w:hAnsi="Times New Roman" w:cs="Times New Roman"/>
          <w:sz w:val="28"/>
          <w:szCs w:val="28"/>
          <w:lang w:val="uk-UA"/>
        </w:rPr>
        <w:t>. Під турис</w:t>
      </w:r>
      <w:r>
        <w:rPr>
          <w:rFonts w:ascii="Times New Roman" w:hAnsi="Times New Roman" w:cs="Times New Roman"/>
          <w:sz w:val="28"/>
          <w:szCs w:val="28"/>
          <w:lang w:val="uk-UA"/>
        </w:rPr>
        <w:t xml:space="preserve">тично-ресурсним потенціалом </w:t>
      </w:r>
      <w:r w:rsidRPr="00991303">
        <w:rPr>
          <w:rFonts w:ascii="Times New Roman" w:hAnsi="Times New Roman" w:cs="Times New Roman"/>
          <w:sz w:val="28"/>
          <w:szCs w:val="28"/>
          <w:lang w:val="uk-UA"/>
        </w:rPr>
        <w:t>фестивального туризму регіону</w:t>
      </w:r>
      <w:r>
        <w:rPr>
          <w:rFonts w:ascii="Times New Roman" w:hAnsi="Times New Roman" w:cs="Times New Roman"/>
          <w:sz w:val="28"/>
          <w:szCs w:val="28"/>
          <w:lang w:val="uk-UA"/>
        </w:rPr>
        <w:t xml:space="preserve"> пропонуємо</w:t>
      </w:r>
      <w:r w:rsidRPr="00991303">
        <w:rPr>
          <w:rFonts w:ascii="Times New Roman" w:hAnsi="Times New Roman" w:cs="Times New Roman"/>
          <w:sz w:val="28"/>
          <w:szCs w:val="28"/>
          <w:lang w:val="uk-UA"/>
        </w:rPr>
        <w:t xml:space="preserve"> розумі</w:t>
      </w:r>
      <w:r>
        <w:rPr>
          <w:rFonts w:ascii="Times New Roman" w:hAnsi="Times New Roman" w:cs="Times New Roman"/>
          <w:sz w:val="28"/>
          <w:szCs w:val="28"/>
          <w:lang w:val="uk-UA"/>
        </w:rPr>
        <w:t>ти</w:t>
      </w:r>
      <w:r w:rsidRPr="00991303">
        <w:rPr>
          <w:rFonts w:ascii="Times New Roman" w:hAnsi="Times New Roman" w:cs="Times New Roman"/>
          <w:sz w:val="28"/>
          <w:szCs w:val="28"/>
          <w:lang w:val="uk-UA"/>
        </w:rPr>
        <w:t xml:space="preserve"> інтегральний показник, який характеризує кількісний та якісний склад туристичних ресурсів, а також умови і можливості їх ефективного використання в межах певного регіону в конкретний час.</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xml:space="preserve">Автономними </w:t>
      </w:r>
      <w:proofErr w:type="gramStart"/>
      <w:r w:rsidRPr="00991303">
        <w:rPr>
          <w:rFonts w:ascii="Times New Roman" w:hAnsi="Times New Roman" w:cs="Times New Roman"/>
          <w:sz w:val="28"/>
          <w:szCs w:val="28"/>
        </w:rPr>
        <w:t>п</w:t>
      </w:r>
      <w:proofErr w:type="gramEnd"/>
      <w:r w:rsidRPr="00991303">
        <w:rPr>
          <w:rFonts w:ascii="Times New Roman" w:hAnsi="Times New Roman" w:cs="Times New Roman"/>
          <w:sz w:val="28"/>
          <w:szCs w:val="28"/>
        </w:rPr>
        <w:t>ідсистемами турис</w:t>
      </w:r>
      <w:r>
        <w:rPr>
          <w:rFonts w:ascii="Times New Roman" w:hAnsi="Times New Roman" w:cs="Times New Roman"/>
          <w:sz w:val="28"/>
          <w:szCs w:val="28"/>
        </w:rPr>
        <w:t xml:space="preserve">тично-ресурсного потенціалу </w:t>
      </w:r>
      <w:r w:rsidRPr="00991303">
        <w:rPr>
          <w:rFonts w:ascii="Times New Roman" w:hAnsi="Times New Roman" w:cs="Times New Roman"/>
          <w:sz w:val="28"/>
          <w:szCs w:val="28"/>
        </w:rPr>
        <w:t xml:space="preserve">фестивального туризму </w:t>
      </w:r>
      <w:r>
        <w:rPr>
          <w:rFonts w:ascii="Times New Roman" w:hAnsi="Times New Roman" w:cs="Times New Roman"/>
          <w:sz w:val="28"/>
          <w:szCs w:val="28"/>
          <w:lang w:val="uk-UA"/>
        </w:rPr>
        <w:t>на певній території</w:t>
      </w:r>
      <w:r w:rsidRPr="00991303">
        <w:rPr>
          <w:rFonts w:ascii="Times New Roman" w:hAnsi="Times New Roman" w:cs="Times New Roman"/>
          <w:sz w:val="28"/>
          <w:szCs w:val="28"/>
        </w:rPr>
        <w:t xml:space="preserve"> є такі:</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природно-рекреаційних ресурсів – сукупність природних умов і ресурсів та можливостей їх ефективного викорис</w:t>
      </w:r>
      <w:r>
        <w:rPr>
          <w:rFonts w:ascii="Times New Roman" w:hAnsi="Times New Roman" w:cs="Times New Roman"/>
          <w:sz w:val="28"/>
          <w:szCs w:val="28"/>
        </w:rPr>
        <w:t xml:space="preserve">тання для цілей організації </w:t>
      </w:r>
      <w:r w:rsidRPr="00991303">
        <w:rPr>
          <w:rFonts w:ascii="Times New Roman" w:hAnsi="Times New Roman" w:cs="Times New Roman"/>
          <w:sz w:val="28"/>
          <w:szCs w:val="28"/>
        </w:rPr>
        <w:t>фестивалі</w:t>
      </w:r>
      <w:proofErr w:type="gramStart"/>
      <w:r w:rsidRPr="00991303">
        <w:rPr>
          <w:rFonts w:ascii="Times New Roman" w:hAnsi="Times New Roman" w:cs="Times New Roman"/>
          <w:sz w:val="28"/>
          <w:szCs w:val="28"/>
        </w:rPr>
        <w:t>в</w:t>
      </w:r>
      <w:proofErr w:type="gramEnd"/>
      <w:r w:rsidRPr="00991303">
        <w:rPr>
          <w:rFonts w:ascii="Times New Roman" w:hAnsi="Times New Roman" w:cs="Times New Roman"/>
          <w:sz w:val="28"/>
          <w:szCs w:val="28"/>
        </w:rPr>
        <w:t>;</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xml:space="preserve">− потенціал історико-культурних туристичних ресурсів – сукупність історико-культурних </w:t>
      </w:r>
      <w:proofErr w:type="gramStart"/>
      <w:r w:rsidRPr="00991303">
        <w:rPr>
          <w:rFonts w:ascii="Times New Roman" w:hAnsi="Times New Roman" w:cs="Times New Roman"/>
          <w:sz w:val="28"/>
          <w:szCs w:val="28"/>
        </w:rPr>
        <w:t>пам‘яток</w:t>
      </w:r>
      <w:proofErr w:type="gramEnd"/>
      <w:r w:rsidRPr="00991303">
        <w:rPr>
          <w:rFonts w:ascii="Times New Roman" w:hAnsi="Times New Roman" w:cs="Times New Roman"/>
          <w:sz w:val="28"/>
          <w:szCs w:val="28"/>
        </w:rPr>
        <w:t xml:space="preserve"> і можливостей їх залучення для організації 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демографічних і етногеографічних ресурсів – сукупність демографічних умов і етнічних ресурсів та можливостей їх ефективного викорис</w:t>
      </w:r>
      <w:r>
        <w:rPr>
          <w:rFonts w:ascii="Times New Roman" w:hAnsi="Times New Roman" w:cs="Times New Roman"/>
          <w:sz w:val="28"/>
          <w:szCs w:val="28"/>
        </w:rPr>
        <w:t xml:space="preserve">тання для цілей організації </w:t>
      </w:r>
      <w:r w:rsidRPr="00991303">
        <w:rPr>
          <w:rFonts w:ascii="Times New Roman" w:hAnsi="Times New Roman" w:cs="Times New Roman"/>
          <w:sz w:val="28"/>
          <w:szCs w:val="28"/>
        </w:rPr>
        <w:t>фестивалі</w:t>
      </w:r>
      <w:proofErr w:type="gramStart"/>
      <w:r w:rsidRPr="00991303">
        <w:rPr>
          <w:rFonts w:ascii="Times New Roman" w:hAnsi="Times New Roman" w:cs="Times New Roman"/>
          <w:sz w:val="28"/>
          <w:szCs w:val="28"/>
        </w:rPr>
        <w:t>в</w:t>
      </w:r>
      <w:proofErr w:type="gramEnd"/>
      <w:r w:rsidRPr="00991303">
        <w:rPr>
          <w:rFonts w:ascii="Times New Roman" w:hAnsi="Times New Roman" w:cs="Times New Roman"/>
          <w:sz w:val="28"/>
          <w:szCs w:val="28"/>
        </w:rPr>
        <w:t>;</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мистецьких турист</w:t>
      </w:r>
      <w:r>
        <w:rPr>
          <w:rFonts w:ascii="Times New Roman" w:hAnsi="Times New Roman" w:cs="Times New Roman"/>
          <w:sz w:val="28"/>
          <w:szCs w:val="28"/>
        </w:rPr>
        <w:t xml:space="preserve">ичних ресурсів – сукупність </w:t>
      </w:r>
      <w:r w:rsidRPr="00991303">
        <w:rPr>
          <w:rFonts w:ascii="Times New Roman" w:hAnsi="Times New Roman" w:cs="Times New Roman"/>
          <w:sz w:val="28"/>
          <w:szCs w:val="28"/>
        </w:rPr>
        <w:t xml:space="preserve">культурних об‘єктів і </w:t>
      </w:r>
      <w:proofErr w:type="gramStart"/>
      <w:r w:rsidRPr="00991303">
        <w:rPr>
          <w:rFonts w:ascii="Times New Roman" w:hAnsi="Times New Roman" w:cs="Times New Roman"/>
          <w:sz w:val="28"/>
          <w:szCs w:val="28"/>
        </w:rPr>
        <w:t>пам‘яток</w:t>
      </w:r>
      <w:proofErr w:type="gramEnd"/>
      <w:r w:rsidRPr="00991303">
        <w:rPr>
          <w:rFonts w:ascii="Times New Roman" w:hAnsi="Times New Roman" w:cs="Times New Roman"/>
          <w:sz w:val="28"/>
          <w:szCs w:val="28"/>
        </w:rPr>
        <w:t xml:space="preserve"> матеріальної і нематеріальної спадщини народу, стан їх збереженості та умови і можливості їх за</w:t>
      </w:r>
      <w:r>
        <w:rPr>
          <w:rFonts w:ascii="Times New Roman" w:hAnsi="Times New Roman" w:cs="Times New Roman"/>
          <w:sz w:val="28"/>
          <w:szCs w:val="28"/>
        </w:rPr>
        <w:t xml:space="preserve">лучення для організації </w:t>
      </w:r>
      <w:r w:rsidRPr="00991303">
        <w:rPr>
          <w:rFonts w:ascii="Times New Roman" w:hAnsi="Times New Roman" w:cs="Times New Roman"/>
          <w:sz w:val="28"/>
          <w:szCs w:val="28"/>
        </w:rPr>
        <w:t>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інфраструктурних туристичних ресурсів – сукупність турфірм-операторів фестивального туризму, закладів тимчасового проживання і харчування, туристичн</w:t>
      </w:r>
      <w:proofErr w:type="gramStart"/>
      <w:r w:rsidRPr="00991303">
        <w:rPr>
          <w:rFonts w:ascii="Times New Roman" w:hAnsi="Times New Roman" w:cs="Times New Roman"/>
          <w:sz w:val="28"/>
          <w:szCs w:val="28"/>
        </w:rPr>
        <w:t>о-</w:t>
      </w:r>
      <w:proofErr w:type="gramEnd"/>
      <w:r w:rsidRPr="00991303">
        <w:rPr>
          <w:rFonts w:ascii="Times New Roman" w:hAnsi="Times New Roman" w:cs="Times New Roman"/>
          <w:sz w:val="28"/>
          <w:szCs w:val="28"/>
        </w:rPr>
        <w:t>інформаційних центрів, перевізників, банківських і інших сервісних комунікацій, а також компаній, що забезпечують технічні можливості організації етнофестивалів;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xml:space="preserve">− потенціал інвестиційних туристичних ресурсів – сукупність джерел донорських і спонсорських інвестиційних ресурсів, які консолідовано спрямовують на організацію культурно-масових шоу і святкувань </w:t>
      </w:r>
      <w:proofErr w:type="gramStart"/>
      <w:r w:rsidRPr="00991303">
        <w:rPr>
          <w:rFonts w:ascii="Times New Roman" w:hAnsi="Times New Roman" w:cs="Times New Roman"/>
          <w:sz w:val="28"/>
          <w:szCs w:val="28"/>
        </w:rPr>
        <w:t>у</w:t>
      </w:r>
      <w:proofErr w:type="gramEnd"/>
      <w:r w:rsidRPr="00991303">
        <w:rPr>
          <w:rFonts w:ascii="Times New Roman" w:hAnsi="Times New Roman" w:cs="Times New Roman"/>
          <w:sz w:val="28"/>
          <w:szCs w:val="28"/>
        </w:rPr>
        <w:t xml:space="preserve"> форматі</w:t>
      </w:r>
      <w:r>
        <w:rPr>
          <w:rFonts w:ascii="Times New Roman" w:hAnsi="Times New Roman" w:cs="Times New Roman"/>
          <w:sz w:val="28"/>
          <w:szCs w:val="28"/>
          <w:lang w:val="uk-UA"/>
        </w:rPr>
        <w:t xml:space="preserve"> </w:t>
      </w:r>
      <w:r w:rsidRPr="00991303">
        <w:rPr>
          <w:rFonts w:ascii="Times New Roman" w:hAnsi="Times New Roman" w:cs="Times New Roman"/>
          <w:sz w:val="28"/>
          <w:szCs w:val="28"/>
        </w:rPr>
        <w:t>фестивалю;</w:t>
      </w: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sidRPr="00991303">
        <w:rPr>
          <w:rFonts w:ascii="Times New Roman" w:hAnsi="Times New Roman" w:cs="Times New Roman"/>
          <w:sz w:val="28"/>
          <w:szCs w:val="28"/>
        </w:rPr>
        <w:t>− потенціал інноваційн</w:t>
      </w:r>
      <w:proofErr w:type="gramStart"/>
      <w:r w:rsidRPr="00991303">
        <w:rPr>
          <w:rFonts w:ascii="Times New Roman" w:hAnsi="Times New Roman" w:cs="Times New Roman"/>
          <w:sz w:val="28"/>
          <w:szCs w:val="28"/>
        </w:rPr>
        <w:t>о-</w:t>
      </w:r>
      <w:proofErr w:type="gramEnd"/>
      <w:r w:rsidRPr="00991303">
        <w:rPr>
          <w:rFonts w:ascii="Times New Roman" w:hAnsi="Times New Roman" w:cs="Times New Roman"/>
          <w:sz w:val="28"/>
          <w:szCs w:val="28"/>
        </w:rPr>
        <w:t xml:space="preserve">інформаційних туристичних ресурсів – сукупність інтелектуальних ресурсів, а також ресурс інноваційних та інформаційних технологій, що синергетично поєднюють перелічені складові з </w:t>
      </w:r>
      <w:r w:rsidRPr="00991303">
        <w:rPr>
          <w:rFonts w:ascii="Times New Roman" w:hAnsi="Times New Roman" w:cs="Times New Roman"/>
          <w:sz w:val="28"/>
          <w:szCs w:val="28"/>
        </w:rPr>
        <w:lastRenderedPageBreak/>
        <w:t>метою створення та просування до споживача якісног</w:t>
      </w:r>
      <w:r>
        <w:rPr>
          <w:rFonts w:ascii="Times New Roman" w:hAnsi="Times New Roman" w:cs="Times New Roman"/>
          <w:sz w:val="28"/>
          <w:szCs w:val="28"/>
        </w:rPr>
        <w:t>о й повсякчас інноваційного фестивального продукту</w:t>
      </w:r>
      <w:r>
        <w:rPr>
          <w:rFonts w:ascii="Times New Roman" w:hAnsi="Times New Roman" w:cs="Times New Roman"/>
          <w:sz w:val="28"/>
          <w:szCs w:val="28"/>
          <w:lang w:val="uk-UA"/>
        </w:rPr>
        <w:t>.</w:t>
      </w: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sidRPr="00AA1C0A">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фестивального</w:t>
      </w:r>
      <w:r w:rsidRPr="00AA1C0A">
        <w:rPr>
          <w:rFonts w:ascii="Times New Roman" w:hAnsi="Times New Roman" w:cs="Times New Roman"/>
          <w:sz w:val="28"/>
          <w:szCs w:val="28"/>
          <w:lang w:val="uk-UA"/>
        </w:rPr>
        <w:t xml:space="preserve"> туризму приносить соціально-економічну корисніс</w:t>
      </w:r>
      <w:r w:rsidR="007D1550">
        <w:rPr>
          <w:rFonts w:ascii="Times New Roman" w:hAnsi="Times New Roman" w:cs="Times New Roman"/>
          <w:sz w:val="28"/>
          <w:szCs w:val="28"/>
          <w:lang w:val="uk-UA"/>
        </w:rPr>
        <w:t xml:space="preserve">ть усім його суб’єктам (рис. </w:t>
      </w:r>
      <w:r>
        <w:rPr>
          <w:rFonts w:ascii="Times New Roman" w:hAnsi="Times New Roman" w:cs="Times New Roman"/>
          <w:sz w:val="28"/>
          <w:szCs w:val="28"/>
          <w:lang w:val="uk-UA"/>
        </w:rPr>
        <w:t>7</w:t>
      </w:r>
      <w:r w:rsidRPr="00AA1C0A">
        <w:rPr>
          <w:rFonts w:ascii="Times New Roman" w:hAnsi="Times New Roman" w:cs="Times New Roman"/>
          <w:sz w:val="28"/>
          <w:szCs w:val="28"/>
          <w:lang w:val="uk-UA"/>
        </w:rPr>
        <w:t>).</w:t>
      </w:r>
    </w:p>
    <w:p w:rsidR="00AC5E6D" w:rsidRDefault="00AC5E6D" w:rsidP="00AC5E6D">
      <w:pPr>
        <w:tabs>
          <w:tab w:val="left" w:pos="1125"/>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c">
            <w:drawing>
              <wp:inline distT="0" distB="0" distL="0" distR="0" wp14:anchorId="3CF7D84C" wp14:editId="0B31BA19">
                <wp:extent cx="6029325" cy="3962400"/>
                <wp:effectExtent l="0" t="0" r="0" b="0"/>
                <wp:docPr id="104" name="Полотно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5" name="Поле 105"/>
                        <wps:cNvSpPr txBox="1"/>
                        <wps:spPr>
                          <a:xfrm>
                            <a:off x="409575" y="257133"/>
                            <a:ext cx="1771650" cy="514392"/>
                          </a:xfrm>
                          <a:prstGeom prst="rect">
                            <a:avLst/>
                          </a:prstGeom>
                          <a:solidFill>
                            <a:sysClr val="window" lastClr="FFFFFF"/>
                          </a:solidFill>
                          <a:ln w="6350">
                            <a:solidFill>
                              <a:prstClr val="black"/>
                            </a:solidFill>
                          </a:ln>
                          <a:effectLst/>
                        </wps:spPr>
                        <wps:txbx>
                          <w:txbxContent>
                            <w:p w:rsidR="00242DA7" w:rsidRPr="00B4712F"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Регіон і держава в цілому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Поле 105"/>
                        <wps:cNvSpPr txBox="1"/>
                        <wps:spPr>
                          <a:xfrm>
                            <a:off x="409575" y="989625"/>
                            <a:ext cx="1771650" cy="4010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Населення регіону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Поле 105"/>
                        <wps:cNvSpPr txBox="1"/>
                        <wps:spPr>
                          <a:xfrm>
                            <a:off x="409575" y="1666875"/>
                            <a:ext cx="1771650" cy="7143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Туристичні підприємства та їх персонал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Поле 105"/>
                        <wps:cNvSpPr txBox="1"/>
                        <wps:spPr>
                          <a:xfrm>
                            <a:off x="409575" y="2570775"/>
                            <a:ext cx="1771650" cy="51371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Елементи туристичної інфраструктури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Поле 105"/>
                        <wps:cNvSpPr txBox="1"/>
                        <wps:spPr>
                          <a:xfrm>
                            <a:off x="419100" y="3285150"/>
                            <a:ext cx="1771650" cy="51371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center"/>
                              </w:pPr>
                              <w:r>
                                <w:rPr>
                                  <w:rFonts w:eastAsia="Calibri"/>
                                  <w:lang w:val="uk-UA"/>
                                </w:rPr>
                                <w:t>Туристи</w:t>
                              </w:r>
                              <w:r>
                                <w:rPr>
                                  <w:rFonts w:eastAsia="Calibri"/>
                                  <w:lang w:val="uk-UA"/>
                                </w:rPr>
                                <w:br/>
                                <w:t>(відвідувачі)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Поле 110"/>
                        <wps:cNvSpPr txBox="1"/>
                        <wps:spPr>
                          <a:xfrm>
                            <a:off x="3162299" y="257133"/>
                            <a:ext cx="2428875" cy="428667"/>
                          </a:xfrm>
                          <a:prstGeom prst="rect">
                            <a:avLst/>
                          </a:prstGeom>
                          <a:solidFill>
                            <a:sysClr val="window" lastClr="FFFFFF"/>
                          </a:solidFill>
                          <a:ln w="6350">
                            <a:solidFill>
                              <a:prstClr val="black"/>
                            </a:solidFill>
                          </a:ln>
                          <a:effectLst/>
                        </wps:spPr>
                        <wps:txbx>
                          <w:txbxContent>
                            <w:p w:rsidR="00242DA7" w:rsidRPr="00B4712F"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Доходи до бюджетів різних рівнів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Поле 110"/>
                        <wps:cNvSpPr txBox="1"/>
                        <wps:spPr>
                          <a:xfrm>
                            <a:off x="3162299" y="914400"/>
                            <a:ext cx="2428875" cy="4838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Робочі місця: заробітна плата, соціальні гарантії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2" name="Поле 110"/>
                        <wps:cNvSpPr txBox="1"/>
                        <wps:spPr>
                          <a:xfrm>
                            <a:off x="3162299" y="1743075"/>
                            <a:ext cx="2428875" cy="5133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Прибуток стабільна заробітна плата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Поле 110"/>
                        <wps:cNvSpPr txBox="1"/>
                        <wps:spPr>
                          <a:xfrm>
                            <a:off x="3162299" y="2588850"/>
                            <a:ext cx="2428875" cy="4286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Додаткові доходи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Поле 110"/>
                        <wps:cNvSpPr txBox="1"/>
                        <wps:spPr>
                          <a:xfrm>
                            <a:off x="3162299" y="3285150"/>
                            <a:ext cx="2428875" cy="42862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pPr>
                              <w:r>
                                <w:rPr>
                                  <w:rFonts w:eastAsia="Calibri"/>
                                  <w:lang w:val="uk-UA"/>
                                </w:rPr>
                                <w:t>Задоволення особистісних потреб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Прямая со стрелкой 115"/>
                        <wps:cNvCnPr>
                          <a:stCxn id="105" idx="3"/>
                        </wps:cNvCnPr>
                        <wps:spPr>
                          <a:xfrm>
                            <a:off x="2181225" y="514329"/>
                            <a:ext cx="981074"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6" name="Прямая со стрелкой 116"/>
                        <wps:cNvCnPr>
                          <a:endCxn id="111" idx="1"/>
                        </wps:cNvCnPr>
                        <wps:spPr>
                          <a:xfrm flipV="1">
                            <a:off x="2190750" y="1156313"/>
                            <a:ext cx="971549" cy="573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7" name="Прямая со стрелкой 117"/>
                        <wps:cNvCnPr>
                          <a:endCxn id="112" idx="1"/>
                        </wps:cNvCnPr>
                        <wps:spPr>
                          <a:xfrm>
                            <a:off x="2190750" y="1999763"/>
                            <a:ext cx="971549"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8" name="Прямая со стрелкой 118"/>
                        <wps:cNvCnPr/>
                        <wps:spPr>
                          <a:xfrm>
                            <a:off x="2190750" y="2809875"/>
                            <a:ext cx="971549"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9" name="Прямая со стрелкой 119"/>
                        <wps:cNvCnPr>
                          <a:stCxn id="109" idx="3"/>
                        </wps:cNvCnPr>
                        <wps:spPr>
                          <a:xfrm>
                            <a:off x="2190750" y="3542008"/>
                            <a:ext cx="971549"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104" o:spid="_x0000_s1137" editas="canvas" style="width:474.75pt;height:312pt;mso-position-horizontal-relative:char;mso-position-vertical-relative:line" coordsize="60293,3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">
                <v:shape id="_x0000_s1138" type="#_x0000_t75" style="position:absolute;width:60293;height:39624;visibility:visible;mso-wrap-style:square">
                  <v:fill o:detectmouseclick="t"/>
                  <v:path o:connecttype="none"/>
                </v:shape>
                <v:shape id="Поле 105" o:spid="_x0000_s1139" type="#_x0000_t202" style="position:absolute;left:4095;top:2571;width:17717;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KgcIA&#10;AADcAAAADwAAAGRycy9kb3ducmV2LnhtbERPTWvCQBC9C/0PyxR6000LLTa6CVIo9FKk0UO9Dbtj&#10;spqdDdltTP31riB4m8f7nGU5ulYM1AfrWcHzLANBrL2xXCvYbj6ncxAhIhtsPZOCfwpQFg+TJebG&#10;n/iHhirWIoVwyFFBE2OXSxl0Qw7DzHfEidv73mFMsK+l6fGUwl0rX7LsTTq0nBoa7OijIX2s/pwC&#10;w7+e9c5+ny1X2r6f1/ODHpR6ehxXCxCRxngX39xfJs3PXuH6TLpAF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MqBwgAAANwAAAAPAAAAAAAAAAAAAAAAAJgCAABkcnMvZG93&#10;bnJldi54bWxQSwUGAAAAAAQABAD1AAAAhwMAAAAA&#10;" fillcolor="window" strokeweight=".5pt">
                  <v:textbox>
                    <w:txbxContent>
                      <w:p w:rsidR="00242DA7" w:rsidRPr="00B4712F"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Регіон і держава в цілому</w:t>
                        </w:r>
                      </w:p>
                    </w:txbxContent>
                  </v:textbox>
                </v:shape>
                <v:shape id="Поле 105" o:spid="_x0000_s1140" type="#_x0000_t202" style="position:absolute;left:4095;top:9896;width:17717;height:4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U9sEA&#10;AADcAAAADwAAAGRycy9kb3ducmV2LnhtbERPTWsCMRC9C/0PYQre3Kw9iG6NIkKhl1K6erC3IRl3&#10;o5vJsknX1V/fCIK3ebzPWa4H14ieumA9K5hmOQhi7Y3lSsF+9zGZgwgR2WDjmRRcKcB69TJaYmH8&#10;hX+oL2MlUgiHAhXUMbaFlEHX5DBkviVO3NF3DmOCXSVNh5cU7hr5lucz6dByaqixpW1N+lz+OQWG&#10;D571r/26WS61Xdy+5yfdKzV+HTbvICIN8Sl+uD9Nmp/P4P5Mu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SVPb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Населення регіону</w:t>
                        </w:r>
                      </w:p>
                    </w:txbxContent>
                  </v:textbox>
                </v:shape>
                <v:shape id="Поле 105" o:spid="_x0000_s1141" type="#_x0000_t202" style="position:absolute;left:4095;top:16668;width:17717;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xbcIA&#10;AADcAAAADwAAAGRycy9kb3ducmV2LnhtbERPTWvCQBC9C/0PyxR60017aG10E6RQ6KVIo4d6G3bH&#10;ZDU7G7LbmPrrXUHwNo/3OctydK0YqA/Ws4LnWQaCWHtjuVaw3XxO5yBCRDbYeiYF/xSgLB4mS8yN&#10;P/EPDVWsRQrhkKOCJsYulzLohhyGme+IE7f3vcOYYF9L0+MphbtWvmTZq3RoOTU02NFHQ/pY/TkF&#10;hn896539PluutH0/r+cHPSj19DiuFiAijfEuvrm/TJqfvcH1mXSBLC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vFt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Туристичні підприємства та їх персонал</w:t>
                        </w:r>
                      </w:p>
                    </w:txbxContent>
                  </v:textbox>
                </v:shape>
                <v:shape id="Поле 105" o:spid="_x0000_s1142" type="#_x0000_t202" style="position:absolute;left:4095;top:25707;width:17717;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lH8QA&#10;AADcAAAADwAAAGRycy9kb3ducmV2LnhtbESPQW/CMAyF70j7D5En7QYpO0xQCAghTdplmtbtADcr&#10;MW2gcaomKx2/fj5M4mbrPb/3eb0dQ6sG6pOPbGA+K0AR2+g81wa+v16nC1ApIztsI5OBX0qw3TxM&#10;1li6eOVPGqpcKwnhVKKBJueu1DrZhgKmWeyIRTvFPmCWta+16/Eq4aHVz0XxogN6loYGO9o3ZC/V&#10;TzDg+BDZHv37zXNl/fL2sTjbwZinx3G3ApVpzHfz//WbE/xCaOUZmU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BZR/EAAAA3AAAAA8AAAAAAAAAAAAAAAAAmAIAAGRycy9k&#10;b3ducmV2LnhtbFBLBQYAAAAABAAEAPUAAACJ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Елементи туристичної інфраструктури</w:t>
                        </w:r>
                      </w:p>
                    </w:txbxContent>
                  </v:textbox>
                </v:shape>
                <v:shape id="Поле 105" o:spid="_x0000_s1143" type="#_x0000_t202" style="position:absolute;left:4191;top:32851;width:17716;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3AhMAA&#10;AADcAAAADwAAAGRycy9kb3ducmV2LnhtbERPTYvCMBC9C/6HMMLeNNXDotUoIgheRLa7B70NydhG&#10;m0lpYu366zcLC3ubx/uc1aZ3teioDdazgukkA0GsvbFcKvj63I/nIEJENlh7JgXfFGCzHg5WmBv/&#10;5A/qiliKFMIhRwVVjE0uZdAVOQwT3xAn7upbhzHBtpSmxWcKd7WcZdm7dGg5NVTY0K4ifS8eToHh&#10;s2d9sceX5ULbxes0v+lOqbdRv12CiNTHf/Gf+2DS/GwBv8+kC+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3AhMAAAADc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Туристи</w:t>
                        </w:r>
                        <w:r>
                          <w:rPr>
                            <w:rFonts w:eastAsia="Calibri"/>
                            <w:lang w:val="uk-UA"/>
                          </w:rPr>
                          <w:br/>
                          <w:t>(відвідувачі)</w:t>
                        </w:r>
                      </w:p>
                    </w:txbxContent>
                  </v:textbox>
                </v:shape>
                <v:shape id="Поле 110" o:spid="_x0000_s1144" type="#_x0000_t202" style="position:absolute;left:31622;top:2571;width:24289;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xMQA&#10;AADcAAAADwAAAGRycy9kb3ducmV2LnhtbESPQW/CMAyF75P4D5GRuI0UDoh1BISQkLggtG6H7WYl&#10;XputcaomlI5fPx8m7WbrPb/3ebMbQ6sG6pOPbGAxL0AR2+g81wbeXo+Pa1ApIztsI5OBH0qw204e&#10;Nli6eOMXGqpcKwnhVKKBJueu1DrZhgKmeeyIRfuMfcAsa19r1+NNwkOrl0Wx0gE9S0ODHR0ast/V&#10;NRhw/B7Zfvjz3XNl/dP9sv6ygzGz6bh/BpVpzP/mv+uTE/yF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u/8TEAAAA3AAAAA8AAAAAAAAAAAAAAAAAmAIAAGRycy9k&#10;b3ducmV2LnhtbFBLBQYAAAAABAAEAPUAAACJAwAAAAA=&#10;" fillcolor="window" strokeweight=".5pt">
                  <v:textbox>
                    <w:txbxContent>
                      <w:p w:rsidR="00242DA7" w:rsidRPr="00B4712F"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Доходи до бюджетів різних рівнів</w:t>
                        </w:r>
                      </w:p>
                    </w:txbxContent>
                  </v:textbox>
                </v:shape>
                <v:shape id="Поле 110" o:spid="_x0000_s1145" type="#_x0000_t202" style="position:absolute;left:31622;top:9144;width:2428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aX8EA&#10;AADcAAAADwAAAGRycy9kb3ducmV2LnhtbERPTWsCMRC9F/wPYYTeanY9iF2NUgTBSxHXHvQ2JNPd&#10;tJvJsknXrb/eCIK3ebzPWa4H14ieumA9K8gnGQhi7Y3lSsHXcfs2BxEissHGMyn4pwDr1ehliYXx&#10;Fz5QX8ZKpBAOBSqoY2wLKYOuyWGY+JY4cd++cxgT7CppOrykcNfIaZbNpEPLqaHGljY16d/yzykw&#10;fPKsz/bzarnU9v26n//oXqnX8fCxABFpiE/xw70zaX6ew/2ZdIF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iWl/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Робочі місця: заробітна плата, соціальні гарантії</w:t>
                        </w:r>
                      </w:p>
                    </w:txbxContent>
                  </v:textbox>
                </v:shape>
                <v:shape id="Поле 110" o:spid="_x0000_s1146" type="#_x0000_t202" style="position:absolute;left:31622;top:17430;width:24289;height:5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DEKMEA&#10;AADcAAAADwAAAGRycy9kb3ducmV2LnhtbERPTWsCMRC9F/ofwhS8dbN6ELs1igiClyJde9DbkEx3&#10;o5vJsknX1V/fCIK3ebzPmS8H14ieumA9KxhnOQhi7Y3lSsHPfvM+AxEissHGMym4UoDl4vVljoXx&#10;F/6mvoyVSCEcClRQx9gWUgZdk8OQ+ZY4cb++cxgT7CppOrykcNfISZ5PpUPLqaHGltY16XP55xQY&#10;PnjWR/t1s1xq+3HbzU66V2r0Nqw+QUQa4lP8cG9N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wxCj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Прибуток стабільна заробітна плата</w:t>
                        </w:r>
                      </w:p>
                    </w:txbxContent>
                  </v:textbox>
                </v:shape>
                <v:shape id="Поле 110" o:spid="_x0000_s1147" type="#_x0000_t202" style="position:absolute;left:31622;top:25888;width:24289;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hs8EA&#10;AADcAAAADwAAAGRycy9kb3ducmV2LnhtbERPTWsCMRC9F/wPYQRvNWuFYrdGEaHgRaSrB3sbkulu&#10;dDNZNnFd/fWmUPA2j/c582XvatFRG6xnBZNxBoJYe2O5VHDYf73OQISIbLD2TApuFGC5GLzMMTf+&#10;yt/UFbEUKYRDjgqqGJtcyqArchjGviFO3K9vHcYE21KaFq8p3NXyLcvepUPLqaHChtYV6XNxcQoM&#10;Hz3rH7u9Wy60/bjvZifdKTUa9qtPEJH6+BT/uzcmzZ9M4e+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8YbP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Додаткові доходи</w:t>
                        </w:r>
                      </w:p>
                    </w:txbxContent>
                  </v:textbox>
                </v:shape>
                <v:shape id="Поле 110" o:spid="_x0000_s1148" type="#_x0000_t202" style="position:absolute;left:31622;top:32851;width:24289;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5x8EA&#10;AADcAAAADwAAAGRycy9kb3ducmV2LnhtbERPTWsCMRC9F/wPYQRvNWuRYrdGEaHgRaSrB3sbkulu&#10;dDNZNnFd/fWmUPA2j/c582XvatFRG6xnBZNxBoJYe2O5VHDYf73OQISIbLD2TApuFGC5GLzMMTf+&#10;yt/UFbEUKYRDjgqqGJtcyqArchjGviFO3K9vHcYE21KaFq8p3NXyLcvepUPLqaHChtYV6XNxcQoM&#10;Hz3rH7u9Wy60/bjvZifdKTUa9qtPEJH6+BT/uzcmzZ9M4e+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V+cf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Задоволення особистісних потреб</w:t>
                        </w:r>
                      </w:p>
                    </w:txbxContent>
                  </v:textbox>
                </v:shape>
                <v:shape id="Прямая со стрелкой 115" o:spid="_x0000_s1149" type="#_x0000_t32" style="position:absolute;left:21812;top:5143;width:9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7/BMUAAADcAAAADwAAAGRycy9kb3ducmV2LnhtbERPTWvCQBC9F/wPywi91Y1iRVI3QaVC&#10;LhW0DfQ4zY5JSHY2zW417a93BaG3ebzPWaWDacWZeldbVjCdRCCIC6trLhV8vO+eliCcR9bYWiYF&#10;v+QgTUYPK4y1vfCBzkdfihDCLkYFlfddLKUrKjLoJrYjDtzJ9gZ9gH0pdY+XEG5aOYuihTRYc2io&#10;sKNtRUVz/DEKttlblm12y2b/lX82r+Zv/p0f5ko9jof1CwhPg/8X392ZDvOnz3B7Jlwg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7/BMUAAADcAAAADwAAAAAAAAAA&#10;AAAAAAChAgAAZHJzL2Rvd25yZXYueG1sUEsFBgAAAAAEAAQA+QAAAJMDAAAAAA==&#10;" strokecolor="#4a7ebb">
                  <v:stroke endarrow="open"/>
                </v:shape>
                <v:shape id="Прямая со стрелкой 116" o:spid="_x0000_s1150" type="#_x0000_t32" style="position:absolute;left:21907;top:11563;width:9715;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8FA8AAAADcAAAADwAAAGRycy9kb3ducmV2LnhtbERPzYrCMBC+L/gOYQRva1oPItUoIogu&#10;6EKrDzA0Y1tsJiWJtfv2RljwNh/f76w2g2lFT843lhWk0wQEcWl1w5WC62X/vQDhA7LG1jIp+CMP&#10;m/Xoa4WZtk/OqS9CJWII+wwV1CF0mZS+rMmgn9qOOHI36wyGCF0ltcNnDDetnCXJXBpsODbU2NGu&#10;pvJePIyC8uR/3fl8+Nml+Sw/8KVoH32j1GQ8bJcgAg3hI/53H3Wcn87h/Uy8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BQPAAAAA3AAAAA8AAAAAAAAAAAAAAAAA&#10;oQIAAGRycy9kb3ducmV2LnhtbFBLBQYAAAAABAAEAPkAAACOAwAAAAA=&#10;" strokecolor="#4a7ebb">
                  <v:stroke endarrow="open"/>
                </v:shape>
                <v:shape id="Прямая со стрелкой 117" o:spid="_x0000_s1151" type="#_x0000_t32" style="position:absolute;left:21907;top:19997;width: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E6MUAAADcAAAADwAAAGRycy9kb3ducmV2LnhtbERPTWvCQBC9F/wPywi91Y0iVVI3QaVC&#10;LhW0DfQ4zY5JSHY2zW417a93BaG3ebzPWaWDacWZeldbVjCdRCCIC6trLhV8vO+eliCcR9bYWiYF&#10;v+QgTUYPK4y1vfCBzkdfihDCLkYFlfddLKUrKjLoJrYjDtzJ9gZ9gH0pdY+XEG5aOYuiZ2mw5tBQ&#10;YUfbiorm+GMUbLO3LNvsls3+K/9sXs3f/Ds/zJV6HA/rFxCeBv8vvrszHeZPF3B7Jlwg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DE6MUAAADcAAAADwAAAAAAAAAA&#10;AAAAAAChAgAAZHJzL2Rvd25yZXYueG1sUEsFBgAAAAAEAAQA+QAAAJMDAAAAAA==&#10;" strokecolor="#4a7ebb">
                  <v:stroke endarrow="open"/>
                </v:shape>
                <v:shape id="Прямая со стрелкой 118" o:spid="_x0000_s1152" type="#_x0000_t32" style="position:absolute;left:21907;top:28098;width: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9QmsYAAADcAAAADwAAAGRycy9kb3ducmV2LnhtbESPQWvCQBCF74L/YRmht7qxSJHUVVQq&#10;5NKCWqHHaXZMQrKzMbvV1F/vHAreZnhv3vtmvuxdoy7Uhcqzgck4AUWce1txYeDrsH2egQoR2WLj&#10;mQz8UYDlYjiYY2r9lXd02cdCSQiHFA2UMbap1iEvyWEY+5ZYtJPvHEZZu0LbDq8S7hr9kiSv2mHF&#10;0lBiS5uS8nr/6wxsso8sW29n9efP8bt+d7fp+bibGvM06ldvoCL18WH+v86s4E+EVp6RCfTi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fUJrGAAAA3AAAAA8AAAAAAAAA&#10;AAAAAAAAoQIAAGRycy9kb3ducmV2LnhtbFBLBQYAAAAABAAEAPkAAACUAwAAAAA=&#10;" strokecolor="#4a7ebb">
                  <v:stroke endarrow="open"/>
                </v:shape>
                <v:shape id="Прямая со стрелкой 119" o:spid="_x0000_s1153" type="#_x0000_t32" style="position:absolute;left:21907;top:35420;width: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P1AcUAAADcAAAADwAAAGRycy9kb3ducmV2LnhtbERPTWvCQBC9F/wPywi96UaRYlM3QaVC&#10;LhW0DfQ4zY5JSHY2zW417a93BaG3ebzPWaWDacWZeldbVjCbRiCIC6trLhV8vO8mSxDOI2tsLZOC&#10;X3KQJqOHFcbaXvhA56MvRQhhF6OCyvsultIVFRl0U9sRB+5ke4M+wL6UusdLCDetnEfRkzRYc2io&#10;sKNtRUVz/DEKttlblm12y2b/lX82r+Zv8Z0fFko9jof1CwhPg/8X392ZDvNnz3B7Jlwg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P1AcUAAADcAAAADwAAAAAAAAAA&#10;AAAAAAChAgAAZHJzL2Rvd25yZXYueG1sUEsFBgAAAAAEAAQA+QAAAJMDAAAAAA==&#10;" strokecolor="#4a7ebb">
                  <v:stroke endarrow="open"/>
                </v:shape>
                <w10:anchorlock/>
              </v:group>
            </w:pict>
          </mc:Fallback>
        </mc:AlternateContent>
      </w:r>
    </w:p>
    <w:p w:rsidR="00AC5E6D" w:rsidRDefault="007D1550" w:rsidP="00AC5E6D">
      <w:pPr>
        <w:tabs>
          <w:tab w:val="left" w:pos="1125"/>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7 Соціально-економічні ефекти від розвитку фестивального туризму</w:t>
      </w: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межах дослідження, на нашу думку, важливо виділити фактори, які </w:t>
      </w:r>
      <w:r w:rsidRPr="004B7F52">
        <w:rPr>
          <w:rFonts w:ascii="Times New Roman" w:hAnsi="Times New Roman" w:cs="Times New Roman"/>
          <w:sz w:val="28"/>
          <w:szCs w:val="28"/>
          <w:lang w:val="uk-UA"/>
        </w:rPr>
        <w:t xml:space="preserve">негативно впливають на розвиток </w:t>
      </w:r>
      <w:r>
        <w:rPr>
          <w:rFonts w:ascii="Times New Roman" w:hAnsi="Times New Roman" w:cs="Times New Roman"/>
          <w:sz w:val="28"/>
          <w:szCs w:val="28"/>
          <w:lang w:val="uk-UA"/>
        </w:rPr>
        <w:t>фестивального туризму.</w:t>
      </w:r>
      <w:r w:rsidRPr="004B7F52">
        <w:rPr>
          <w:rFonts w:ascii="Times New Roman" w:hAnsi="Times New Roman" w:cs="Times New Roman"/>
          <w:sz w:val="28"/>
          <w:szCs w:val="28"/>
          <w:lang w:val="uk-UA"/>
        </w:rPr>
        <w:t xml:space="preserve"> </w:t>
      </w:r>
      <w:r>
        <w:rPr>
          <w:rFonts w:ascii="Times New Roman" w:hAnsi="Times New Roman" w:cs="Times New Roman"/>
          <w:sz w:val="28"/>
          <w:szCs w:val="28"/>
          <w:lang w:val="uk-UA"/>
        </w:rPr>
        <w:t>До таких, у першу чергу, варто віднести слаборозвинену туристську інфраструктуру, низьку інвестиційну та ділову</w:t>
      </w:r>
      <w:r w:rsidRPr="004B7F52">
        <w:rPr>
          <w:rFonts w:ascii="Times New Roman" w:hAnsi="Times New Roman" w:cs="Times New Roman"/>
          <w:sz w:val="28"/>
          <w:szCs w:val="28"/>
          <w:lang w:val="uk-UA"/>
        </w:rPr>
        <w:t xml:space="preserve"> активні</w:t>
      </w:r>
      <w:r>
        <w:rPr>
          <w:rFonts w:ascii="Times New Roman" w:hAnsi="Times New Roman" w:cs="Times New Roman"/>
          <w:sz w:val="28"/>
          <w:szCs w:val="28"/>
          <w:lang w:val="uk-UA"/>
        </w:rPr>
        <w:t>сть місцевого населення, нестачу</w:t>
      </w:r>
      <w:r w:rsidRPr="004B7F52">
        <w:rPr>
          <w:rFonts w:ascii="Times New Roman" w:hAnsi="Times New Roman" w:cs="Times New Roman"/>
          <w:sz w:val="28"/>
          <w:szCs w:val="28"/>
          <w:lang w:val="uk-UA"/>
        </w:rPr>
        <w:t xml:space="preserve"> кваліфікованих кадрів,</w:t>
      </w:r>
      <w:r>
        <w:rPr>
          <w:rFonts w:ascii="Times New Roman" w:hAnsi="Times New Roman" w:cs="Times New Roman"/>
          <w:sz w:val="28"/>
          <w:szCs w:val="28"/>
          <w:lang w:val="uk-UA"/>
        </w:rPr>
        <w:t xml:space="preserve"> малодієве</w:t>
      </w:r>
      <w:r w:rsidRPr="004B7F52">
        <w:rPr>
          <w:rFonts w:ascii="Times New Roman" w:hAnsi="Times New Roman" w:cs="Times New Roman"/>
          <w:sz w:val="28"/>
          <w:szCs w:val="28"/>
          <w:lang w:val="uk-UA"/>
        </w:rPr>
        <w:t xml:space="preserve"> інформаційне просування заходу, слабке використання т</w:t>
      </w:r>
      <w:r w:rsidR="007D1550">
        <w:rPr>
          <w:rFonts w:ascii="Times New Roman" w:hAnsi="Times New Roman" w:cs="Times New Roman"/>
          <w:sz w:val="28"/>
          <w:szCs w:val="28"/>
          <w:lang w:val="uk-UA"/>
        </w:rPr>
        <w:t xml:space="preserve">уристського потенціалу (рис. </w:t>
      </w:r>
      <w:r>
        <w:rPr>
          <w:rFonts w:ascii="Times New Roman" w:hAnsi="Times New Roman" w:cs="Times New Roman"/>
          <w:sz w:val="28"/>
          <w:szCs w:val="28"/>
          <w:lang w:val="uk-UA"/>
        </w:rPr>
        <w:t>8</w:t>
      </w:r>
      <w:r w:rsidRPr="004B7F52">
        <w:rPr>
          <w:rFonts w:ascii="Times New Roman" w:hAnsi="Times New Roman" w:cs="Times New Roman"/>
          <w:sz w:val="28"/>
          <w:szCs w:val="28"/>
          <w:lang w:val="uk-UA"/>
        </w:rPr>
        <w:t>).</w:t>
      </w:r>
    </w:p>
    <w:p w:rsidR="00AC5E6D" w:rsidRDefault="00AC5E6D" w:rsidP="00AC5E6D">
      <w:pPr>
        <w:tabs>
          <w:tab w:val="left" w:pos="1125"/>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c">
            <w:drawing>
              <wp:inline distT="0" distB="0" distL="0" distR="0" wp14:anchorId="0DBD066F" wp14:editId="27AC9064">
                <wp:extent cx="6057900" cy="3886200"/>
                <wp:effectExtent l="0" t="0" r="0" b="0"/>
                <wp:docPr id="90" name="Полотно 9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1" name="Поле 91"/>
                        <wps:cNvSpPr txBox="1"/>
                        <wps:spPr>
                          <a:xfrm>
                            <a:off x="962025" y="209550"/>
                            <a:ext cx="4629150" cy="400050"/>
                          </a:xfrm>
                          <a:prstGeom prst="rect">
                            <a:avLst/>
                          </a:prstGeom>
                          <a:solidFill>
                            <a:sysClr val="window" lastClr="FFFFFF"/>
                          </a:solidFill>
                          <a:ln w="6350">
                            <a:solidFill>
                              <a:prstClr val="black"/>
                            </a:solidFill>
                          </a:ln>
                          <a:effectLst/>
                        </wps:spPr>
                        <wps:txbx>
                          <w:txbxContent>
                            <w:p w:rsidR="00242DA7" w:rsidRPr="004B7F5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Фактори, які стримують розвиток фестивального туризму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Поле 92"/>
                        <wps:cNvSpPr txBox="1"/>
                        <wps:spPr>
                          <a:xfrm>
                            <a:off x="1609725" y="809625"/>
                            <a:ext cx="3981450" cy="371475"/>
                          </a:xfrm>
                          <a:prstGeom prst="rect">
                            <a:avLst/>
                          </a:prstGeom>
                          <a:solidFill>
                            <a:sysClr val="window" lastClr="FFFFFF"/>
                          </a:solidFill>
                          <a:ln w="6350">
                            <a:solidFill>
                              <a:prstClr val="black"/>
                            </a:solidFill>
                          </a:ln>
                          <a:effectLst/>
                        </wps:spPr>
                        <wps:txbx>
                          <w:txbxContent>
                            <w:p w:rsidR="00242DA7" w:rsidRPr="004B7F52" w:rsidRDefault="00523C9C" w:rsidP="00AC5E6D">
                              <w:pPr>
                                <w:jc w:val="both"/>
                                <w:rPr>
                                  <w:rFonts w:ascii="Times New Roman" w:hAnsi="Times New Roman" w:cs="Times New Roman"/>
                                  <w:sz w:val="24"/>
                                  <w:szCs w:val="24"/>
                                  <w:lang w:val="uk-UA"/>
                                </w:rPr>
                              </w:pPr>
                              <w:r>
                                <w:rPr>
                                  <w:rFonts w:ascii="Times New Roman" w:hAnsi="Times New Roman" w:cs="Times New Roman"/>
                                  <w:sz w:val="24"/>
                                  <w:szCs w:val="24"/>
                                  <w:lang w:val="uk-UA"/>
                                </w:rPr>
                                <w:t>Нерозви</w:t>
                              </w:r>
                              <w:r w:rsidR="00242DA7">
                                <w:rPr>
                                  <w:rFonts w:ascii="Times New Roman" w:hAnsi="Times New Roman" w:cs="Times New Roman"/>
                                  <w:sz w:val="24"/>
                                  <w:szCs w:val="24"/>
                                  <w:lang w:val="uk-UA"/>
                                </w:rPr>
                                <w:t>нена туристична індустрія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Поле 92"/>
                        <wps:cNvSpPr txBox="1"/>
                        <wps:spPr>
                          <a:xfrm>
                            <a:off x="1609725" y="1323000"/>
                            <a:ext cx="3981450" cy="3714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Нестача кваліфікованих кадрів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 name="Поле 92"/>
                        <wps:cNvSpPr txBox="1"/>
                        <wps:spPr>
                          <a:xfrm>
                            <a:off x="1609725" y="1904025"/>
                            <a:ext cx="3981450" cy="3714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Малодієве інформаційне просування заходу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Поле 92"/>
                        <wps:cNvSpPr txBox="1"/>
                        <wps:spPr>
                          <a:xfrm>
                            <a:off x="1609725" y="2523150"/>
                            <a:ext cx="3981450" cy="3714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Слабке використання туристичного потенціалу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Поле 92"/>
                        <wps:cNvSpPr txBox="1"/>
                        <wps:spPr>
                          <a:xfrm>
                            <a:off x="1609725" y="3151800"/>
                            <a:ext cx="3981450" cy="458175"/>
                          </a:xfrm>
                          <a:prstGeom prst="rect">
                            <a:avLst/>
                          </a:prstGeom>
                          <a:solidFill>
                            <a:sysClr val="window" lastClr="FFFFFF"/>
                          </a:solidFill>
                          <a:ln w="6350">
                            <a:solidFill>
                              <a:prstClr val="black"/>
                            </a:solidFill>
                          </a:ln>
                          <a:effectLst/>
                        </wps:spPr>
                        <wps:txbx>
                          <w:txbxContent>
                            <w:p w:rsidR="00242DA7" w:rsidRDefault="00242DA7" w:rsidP="00AC5E6D">
                              <w:pPr>
                                <w:pStyle w:val="a4"/>
                                <w:spacing w:before="0" w:beforeAutospacing="0" w:after="200" w:afterAutospacing="0" w:line="276" w:lineRule="auto"/>
                                <w:jc w:val="both"/>
                              </w:pPr>
                              <w:r>
                                <w:rPr>
                                  <w:rFonts w:eastAsia="Calibri"/>
                                  <w:lang w:val="uk-UA"/>
                                </w:rPr>
                                <w:t>Низька інвестиційна та ділова активність місцевого населення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Прямая соединительная линия 98"/>
                        <wps:cNvCnPr/>
                        <wps:spPr>
                          <a:xfrm flipH="1">
                            <a:off x="1238250" y="609600"/>
                            <a:ext cx="9525" cy="2733675"/>
                          </a:xfrm>
                          <a:prstGeom prst="line">
                            <a:avLst/>
                          </a:prstGeom>
                          <a:noFill/>
                          <a:ln w="9525" cap="flat" cmpd="sng" algn="ctr">
                            <a:solidFill>
                              <a:srgbClr val="4F81BD">
                                <a:shade val="95000"/>
                                <a:satMod val="105000"/>
                              </a:srgbClr>
                            </a:solidFill>
                            <a:prstDash val="solid"/>
                          </a:ln>
                          <a:effectLst/>
                        </wps:spPr>
                        <wps:bodyPr/>
                      </wps:wsp>
                      <wps:wsp>
                        <wps:cNvPr id="99" name="Прямая со стрелкой 99"/>
                        <wps:cNvCnPr>
                          <a:endCxn id="92" idx="1"/>
                        </wps:cNvCnPr>
                        <wps:spPr>
                          <a:xfrm>
                            <a:off x="1247775" y="995363"/>
                            <a:ext cx="36195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0" name="Прямая со стрелкой 100"/>
                        <wps:cNvCnPr/>
                        <wps:spPr>
                          <a:xfrm>
                            <a:off x="1247775" y="1476375"/>
                            <a:ext cx="361950" cy="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1" name="Прямая со стрелкой 101"/>
                        <wps:cNvCnPr/>
                        <wps:spPr>
                          <a:xfrm>
                            <a:off x="1238250" y="2089763"/>
                            <a:ext cx="36195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2" name="Прямая со стрелкой 102"/>
                        <wps:cNvCnPr/>
                        <wps:spPr>
                          <a:xfrm>
                            <a:off x="1247775" y="2686050"/>
                            <a:ext cx="35242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3" name="Прямая со стрелкой 103"/>
                        <wps:cNvCnPr/>
                        <wps:spPr>
                          <a:xfrm>
                            <a:off x="1238250" y="3343275"/>
                            <a:ext cx="361950"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90" o:spid="_x0000_s1154" editas="canvas" style="width:477pt;height:306pt;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">
                <v:shape id="_x0000_s1155" type="#_x0000_t75" style="position:absolute;width:60579;height:38862;visibility:visible;mso-wrap-style:square">
                  <v:fill o:detectmouseclick="t"/>
                  <v:path o:connecttype="none"/>
                </v:shape>
                <v:shape id="Поле 91" o:spid="_x0000_s1156" type="#_x0000_t202" style="position:absolute;left:9620;top:2095;width:4629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L98IA&#10;AADbAAAADwAAAGRycy9kb3ducmV2LnhtbESPQWsCMRSE74L/ITyhNzerh6KrUUqh0Esp3XrQ2yN5&#10;7kY3L8smrlt/vREKHoeZ+YZZbwfXiJ66YD0rmGU5CGLtjeVKwe73Y7oAESKywcYzKfijANvNeLTG&#10;wvgr/1BfxkokCIcCFdQxtoWUQdfkMGS+JU7e0XcOY5JdJU2H1wR3jZzn+at0aDkt1NjSe036XF6c&#10;AsN7z/pgv26WS22Xt+/FSfdKvUyGtxWISEN8hv/bn0bBcgaP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Qv3wgAAANsAAAAPAAAAAAAAAAAAAAAAAJgCAABkcnMvZG93&#10;bnJldi54bWxQSwUGAAAAAAQABAD1AAAAhwMAAAAA&#10;" fillcolor="window" strokeweight=".5pt">
                  <v:textbox>
                    <w:txbxContent>
                      <w:p w:rsidR="00242DA7" w:rsidRPr="004B7F5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Фактори, які стримують розвиток фестивального туризму</w:t>
                        </w:r>
                      </w:p>
                    </w:txbxContent>
                  </v:textbox>
                </v:shape>
                <v:shape id="Поле 92" o:spid="_x0000_s1157" type="#_x0000_t202" style="position:absolute;left:16097;top:8096;width:398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VgMIA&#10;AADbAAAADwAAAGRycy9kb3ducmV2LnhtbESPQWsCMRSE7wX/Q3hCbzWrh6KrUUQQvIi47UFvj+S5&#10;G928LJu4rv76plDocZiZb5jFqne16KgN1rOC8SgDQay9sVwq+P7afkxBhIhssPZMCp4UYLUcvC0w&#10;N/7BR+qKWIoE4ZCjgirGJpcy6IochpFviJN38a3DmGRbStPiI8FdLSdZ9ikdWk4LFTa0qUjfirtT&#10;YPjkWZ/t/mW50Hb2OkyvulPqfdiv5yAi9fE//NfeGQWzC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95WAwgAAANsAAAAPAAAAAAAAAAAAAAAAAJgCAABkcnMvZG93&#10;bnJldi54bWxQSwUGAAAAAAQABAD1AAAAhwMAAAAA&#10;" fillcolor="window" strokeweight=".5pt">
                  <v:textbox>
                    <w:txbxContent>
                      <w:p w:rsidR="00242DA7" w:rsidRPr="004B7F52" w:rsidRDefault="00523C9C" w:rsidP="00AC5E6D">
                        <w:pPr>
                          <w:jc w:val="both"/>
                          <w:rPr>
                            <w:rFonts w:ascii="Times New Roman" w:hAnsi="Times New Roman" w:cs="Times New Roman"/>
                            <w:sz w:val="24"/>
                            <w:szCs w:val="24"/>
                            <w:lang w:val="uk-UA"/>
                          </w:rPr>
                        </w:pPr>
                        <w:r>
                          <w:rPr>
                            <w:rFonts w:ascii="Times New Roman" w:hAnsi="Times New Roman" w:cs="Times New Roman"/>
                            <w:sz w:val="24"/>
                            <w:szCs w:val="24"/>
                            <w:lang w:val="uk-UA"/>
                          </w:rPr>
                          <w:t>Нерозви</w:t>
                        </w:r>
                        <w:r w:rsidR="00242DA7">
                          <w:rPr>
                            <w:rFonts w:ascii="Times New Roman" w:hAnsi="Times New Roman" w:cs="Times New Roman"/>
                            <w:sz w:val="24"/>
                            <w:szCs w:val="24"/>
                            <w:lang w:val="uk-UA"/>
                          </w:rPr>
                          <w:t>нена туристична індустрія</w:t>
                        </w:r>
                      </w:p>
                    </w:txbxContent>
                  </v:textbox>
                </v:shape>
                <v:shape id="Поле 92" o:spid="_x0000_s1158" type="#_x0000_t202" style="position:absolute;left:16097;top:13230;width:398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wG8MA&#10;AADbAAAADwAAAGRycy9kb3ducmV2LnhtbESPQWvCQBSE70L/w/IKvemmF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swG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Нестача кваліфікованих кадрів</w:t>
                        </w:r>
                      </w:p>
                    </w:txbxContent>
                  </v:textbox>
                </v:shape>
                <v:shape id="Поле 92" o:spid="_x0000_s1159" type="#_x0000_t202" style="position:absolute;left:16097;top:19040;width:398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ob8MA&#10;AADbAAAADwAAAGRycy9kb3ducmV2LnhtbESPQWvCQBSE70L/w/IKvemmU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Kob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Малодієве інформаційне просування заходу</w:t>
                        </w:r>
                      </w:p>
                    </w:txbxContent>
                  </v:textbox>
                </v:shape>
                <v:shape id="Поле 92" o:spid="_x0000_s1160" type="#_x0000_t202" style="position:absolute;left:16097;top:25231;width:398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N9MMA&#10;AADbAAAADwAAAGRycy9kb3ducmV2LnhtbESPQWvCQBSE70L/w/IKvemmQkW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4N9M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Слабке використання туристичного потенціалу</w:t>
                        </w:r>
                      </w:p>
                    </w:txbxContent>
                  </v:textbox>
                </v:shape>
                <v:shape id="Поле 92" o:spid="_x0000_s1161" type="#_x0000_t202" style="position:absolute;left:16097;top:31518;width:39814;height: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Tg8MA&#10;AADbAAAADwAAAGRycy9kb3ducmV2LnhtbESPQWvCQBSE70L/w/IKvemmHkSjaxCh4KWUph709th9&#10;JqvZtyG7TVJ/fbdQ8DjMzDfMphhdI3rqgvWs4HWWgSDW3liuFBy/3qZLECEiG2w8k4IfClBsnyYb&#10;zI0f+JP6MlYiQTjkqKCOsc2lDLomh2HmW+LkXXznMCbZVdJ0OCS4a+Q8yxbSoeW0UGNL+5r0rfx2&#10;CgyfPOuzfb9bLrVd3T+WV90r9fI87tYgIo3xEf5vH4yC1QL+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yTg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Низька інвестиційна та ділова активність місцевого населення</w:t>
                        </w:r>
                      </w:p>
                    </w:txbxContent>
                  </v:textbox>
                </v:shape>
                <v:line id="Прямая соединительная линия 98" o:spid="_x0000_s1162" style="position:absolute;flip:x;visibility:visible;mso-wrap-style:square" from="12382,6096" to="12477,3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AqNMIAAADbAAAADwAAAGRycy9kb3ducmV2LnhtbERPyWrDMBC9B/oPYgK9xXIMKakTxZiQ&#10;Qgq9NGkPvQ3WeCHWyLVUL/366lDI8fH2fTaZVgzUu8aygnUUgyAurG64UvBxfVltQTiPrLG1TApm&#10;cpAdHhZ7TLUd+Z2Gi69ECGGXooLa+y6V0hU1GXSR7YgDV9reoA+wr6TucQzhppVJHD9Jgw2Hhho7&#10;OtZU3C4/RsHpy7fTN87J71v5eio/7dHmm0apx+WU70B4mvxd/O8+awXPYWz4En6AP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AqNMIAAADbAAAADwAAAAAAAAAAAAAA&#10;AAChAgAAZHJzL2Rvd25yZXYueG1sUEsFBgAAAAAEAAQA+QAAAJADAAAAAA==&#10;" strokecolor="#4a7ebb"/>
                <v:shape id="Прямая со стрелкой 99" o:spid="_x0000_s1163" type="#_x0000_t32" style="position:absolute;left:12477;top:9953;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MOsUAAADbAAAADwAAAGRycy9kb3ducmV2LnhtbESPQWvCQBSE7wX/w/IEb3VjEdHUVVQU&#10;cqmgVujxNftMQrJv0+xWo7/eFQSPw8x8w0znranEmRpXWFYw6EcgiFOrC84UfB8272MQziNrrCyT&#10;gis5mM86b1OMtb3wjs57n4kAYRejgtz7OpbSpTkZdH1bEwfvZBuDPsgmk7rBS4CbSn5E0UgaLDgs&#10;5FjTKqe03P8bBavkK0mWm3G5/T3+lGtzG/4dd0Olet128QnCU+tf4Wc70QomE3h8CT9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MOsUAAADbAAAADwAAAAAAAAAA&#10;AAAAAAChAgAAZHJzL2Rvd25yZXYueG1sUEsFBgAAAAAEAAQA+QAAAJMDAAAAAA==&#10;" strokecolor="#4a7ebb">
                  <v:stroke endarrow="open"/>
                </v:shape>
                <v:shape id="Прямая со стрелкой 100" o:spid="_x0000_s1164" type="#_x0000_t32" style="position:absolute;left:12477;top:14763;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DKQccAAADcAAAADwAAAGRycy9kb3ducmV2LnhtbESPT2vCQBDF7wW/wzKF3uqmIiKpq7Si&#10;kEsF/wR6nGanSUh2Nma3mvrpnUOhtxnem/d+s1gNrlUX6kPt2cDLOAFFXHhbc2ngdNw+z0GFiGyx&#10;9UwGfinAajl6WGBq/ZX3dDnEUkkIhxQNVDF2qdahqMhhGPuOWLRv3zuMsvaltj1eJdy1epIkM+2w&#10;ZmmosKN1RUVz+HEG1tlHlr1v583uK/9sNu42Pef7qTFPj8PbK6hIQ/w3/11nVvATwZdnZAK9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sMpBxwAAANwAAAAPAAAAAAAA&#10;AAAAAAAAAKECAABkcnMvZG93bnJldi54bWxQSwUGAAAAAAQABAD5AAAAlQMAAAAA&#10;" strokecolor="#4a7ebb">
                  <v:stroke endarrow="open"/>
                </v:shape>
                <v:shape id="Прямая со стрелкой 101" o:spid="_x0000_s1165" type="#_x0000_t32" style="position:absolute;left:12382;top:20897;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xv2sMAAADcAAAADwAAAGRycy9kb3ducmV2LnhtbERPTYvCMBC9L/gfwgh709RFRKpRVBR6&#10;WUF3BY9jM7alzaQ2Wa3+eiMIe5vH+5zpvDWVuFLjCssKBv0IBHFqdcGZgt+fTW8MwnlkjZVlUnAn&#10;B/NZ52OKsbY33tF17zMRQtjFqCD3vo6ldGlOBl3f1sSBO9vGoA+wyaRu8BbCTSW/omgkDRYcGnKs&#10;aZVTWu7/jIJV8p0ky8243J4Ox3JtHsPLYTdU6rPbLiYgPLX+X/x2JzrMjwbweiZcIG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8b9rDAAAA3AAAAA8AAAAAAAAAAAAA&#10;AAAAoQIAAGRycy9kb3ducmV2LnhtbFBLBQYAAAAABAAEAPkAAACRAwAAAAA=&#10;" strokecolor="#4a7ebb">
                  <v:stroke endarrow="open"/>
                </v:shape>
                <v:shape id="Прямая со стрелкой 102" o:spid="_x0000_s1166" type="#_x0000_t32" style="position:absolute;left:12477;top:26860;width: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7xrcMAAADcAAAADwAAAGRycy9kb3ducmV2LnhtbERPTYvCMBC9L/gfwgje1lQRkWoUFYVe&#10;XNBdwePYjG1pM6lN1K6/3ggLe5vH+5zZojWVuFPjCssKBv0IBHFqdcGZgp/v7ecEhPPIGivLpOCX&#10;HCzmnY8Zxto+eE/3g89ECGEXo4Lc+zqW0qU5GXR9WxMH7mIbgz7AJpO6wUcIN5UcRtFYGiw4NORY&#10;0zqntDzcjIJ1skuS1XZSfp2Pp3JjnqPrcT9Sqtdtl1MQnlr/L/5zJzrMj4bwfiZc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8a3DAAAA3AAAAA8AAAAAAAAAAAAA&#10;AAAAoQIAAGRycy9kb3ducmV2LnhtbFBLBQYAAAAABAAEAPkAAACRAwAAAAA=&#10;" strokecolor="#4a7ebb">
                  <v:stroke endarrow="open"/>
                </v:shape>
                <v:shape id="Прямая со стрелкой 103" o:spid="_x0000_s1167" type="#_x0000_t32" style="position:absolute;left:12382;top:33432;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JUNsUAAADcAAAADwAAAGRycy9kb3ducmV2LnhtbERPS2vCQBC+F/wPywi91U2tFEndhCoV&#10;cqngI9DjmB2TkOxsmt1q2l/fFQRv8/E9Z5EOphVn6l1tWcHzJAJBXFhdc6ngsF8/zUE4j6yxtUwK&#10;fslBmoweFhhre+EtnXe+FCGEXYwKKu+7WEpXVGTQTWxHHLiT7Q36APtS6h4vIdy0chpFr9JgzaGh&#10;wo5WFRXN7scoWGWfWbZcz5vNMf9qPszf7DvfzpR6HA/vbyA8Df4uvrkzHeZHL3B9Jlw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2JUNsUAAADcAAAADwAAAAAAAAAA&#10;AAAAAAChAgAAZHJzL2Rvd25yZXYueG1sUEsFBgAAAAAEAAQA+QAAAJMDAAAAAA==&#10;" strokecolor="#4a7ebb">
                  <v:stroke endarrow="open"/>
                </v:shape>
                <w10:anchorlock/>
              </v:group>
            </w:pict>
          </mc:Fallback>
        </mc:AlternateContent>
      </w:r>
    </w:p>
    <w:p w:rsidR="00AC5E6D" w:rsidRDefault="00AC5E6D" w:rsidP="00AC5E6D">
      <w:pPr>
        <w:tabs>
          <w:tab w:val="left" w:pos="1125"/>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8 Фактори, що стримують розвиток фестивального туризму</w:t>
      </w:r>
    </w:p>
    <w:p w:rsidR="00AC5E6D" w:rsidRPr="00040AB0"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sidRPr="003D7546">
        <w:rPr>
          <w:rFonts w:ascii="Times New Roman" w:hAnsi="Times New Roman" w:cs="Times New Roman"/>
          <w:sz w:val="28"/>
          <w:szCs w:val="28"/>
          <w:lang w:val="uk-UA"/>
        </w:rPr>
        <w:t xml:space="preserve">Отже, маючи </w:t>
      </w:r>
      <w:r>
        <w:rPr>
          <w:rFonts w:ascii="Times New Roman" w:hAnsi="Times New Roman" w:cs="Times New Roman"/>
          <w:sz w:val="28"/>
          <w:szCs w:val="28"/>
          <w:lang w:val="uk-UA"/>
        </w:rPr>
        <w:t xml:space="preserve">високий ресурсний потенціал, </w:t>
      </w:r>
      <w:r w:rsidRPr="003D7546">
        <w:rPr>
          <w:rFonts w:ascii="Times New Roman" w:hAnsi="Times New Roman" w:cs="Times New Roman"/>
          <w:sz w:val="28"/>
          <w:szCs w:val="28"/>
          <w:lang w:val="uk-UA"/>
        </w:rPr>
        <w:t xml:space="preserve">фестивальний туризм </w:t>
      </w:r>
      <w:r>
        <w:rPr>
          <w:rFonts w:ascii="Times New Roman" w:hAnsi="Times New Roman" w:cs="Times New Roman"/>
          <w:sz w:val="28"/>
          <w:szCs w:val="28"/>
          <w:lang w:val="uk-UA"/>
        </w:rPr>
        <w:t>на</w:t>
      </w:r>
      <w:r w:rsidRPr="003D754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відповідній території </w:t>
      </w:r>
      <w:r w:rsidRPr="003D7546">
        <w:rPr>
          <w:rFonts w:ascii="Times New Roman" w:hAnsi="Times New Roman" w:cs="Times New Roman"/>
          <w:sz w:val="28"/>
          <w:szCs w:val="28"/>
          <w:lang w:val="uk-UA"/>
        </w:rPr>
        <w:t>має значні передумови для того, щоб стати одним з пріоритетних напрямів туристичної спеціалізації регіону, сприяти зміцненню економіки регіону й країни, наповненню бюджету, забезпечувати зайнятість місцевого населення, сприяти зростанню добробуту, культури, гідності й національної самоідентичності громадян, збереженню історико-культурної спадщини, піднесенню духовного потенціалу суспільства.</w:t>
      </w:r>
    </w:p>
    <w:p w:rsidR="00242DA7" w:rsidRPr="00AC5E6D" w:rsidRDefault="00242DA7">
      <w:pPr>
        <w:rPr>
          <w:lang w:val="uk-UA"/>
        </w:rPr>
      </w:pPr>
    </w:p>
    <w:sectPr w:rsidR="00242DA7" w:rsidRPr="00AC5E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31BB3"/>
    <w:multiLevelType w:val="hybridMultilevel"/>
    <w:tmpl w:val="E1D2E66E"/>
    <w:lvl w:ilvl="0" w:tplc="0332F7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6D"/>
    <w:rsid w:val="00242DA7"/>
    <w:rsid w:val="00302C0B"/>
    <w:rsid w:val="003C20D9"/>
    <w:rsid w:val="00523C9C"/>
    <w:rsid w:val="00545484"/>
    <w:rsid w:val="007D1550"/>
    <w:rsid w:val="00AC5E6D"/>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6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C5E6D"/>
    <w:pPr>
      <w:ind w:left="720"/>
      <w:contextualSpacing/>
    </w:pPr>
  </w:style>
  <w:style w:type="paragraph" w:styleId="a4">
    <w:name w:val="Normal (Web)"/>
    <w:basedOn w:val="a"/>
    <w:uiPriority w:val="99"/>
    <w:unhideWhenUsed/>
    <w:rsid w:val="00AC5E6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AC5E6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5E6D"/>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6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C5E6D"/>
    <w:pPr>
      <w:ind w:left="720"/>
      <w:contextualSpacing/>
    </w:pPr>
  </w:style>
  <w:style w:type="paragraph" w:styleId="a4">
    <w:name w:val="Normal (Web)"/>
    <w:basedOn w:val="a"/>
    <w:uiPriority w:val="99"/>
    <w:unhideWhenUsed/>
    <w:rsid w:val="00AC5E6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AC5E6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5E6D"/>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6CEC-7E40-47E2-86F0-EB3753AF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37124</Words>
  <Characters>21161</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2</cp:revision>
  <dcterms:created xsi:type="dcterms:W3CDTF">2021-02-26T08:05:00Z</dcterms:created>
  <dcterms:modified xsi:type="dcterms:W3CDTF">2021-02-26T08:46:00Z</dcterms:modified>
</cp:coreProperties>
</file>