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6AA" w:rsidRPr="007C06AA" w:rsidRDefault="007C06AA">
      <w:pPr>
        <w:rPr>
          <w:sz w:val="40"/>
          <w:szCs w:val="40"/>
        </w:rPr>
      </w:pPr>
      <w:r w:rsidRPr="007C06AA">
        <w:rPr>
          <w:sz w:val="40"/>
          <w:szCs w:val="40"/>
        </w:rPr>
        <w:t>Практична робота 30.11.2020.</w:t>
      </w:r>
    </w:p>
    <w:p w:rsidR="009B32C9" w:rsidRDefault="007C06AA" w:rsidP="007C06AA">
      <w:pPr>
        <w:jc w:val="center"/>
        <w:rPr>
          <w:sz w:val="40"/>
          <w:szCs w:val="40"/>
          <w14:glow w14:rad="101600">
            <w14:schemeClr w14:val="accent2">
              <w14:alpha w14:val="60000"/>
              <w14:satMod w14:val="175000"/>
            </w14:schemeClr>
          </w14:glow>
        </w:rPr>
      </w:pPr>
      <w:r w:rsidRPr="007C06AA">
        <w:rPr>
          <w:sz w:val="40"/>
          <w:szCs w:val="40"/>
          <w14:glow w14:rad="101600">
            <w14:schemeClr w14:val="accent2">
              <w14:alpha w14:val="60000"/>
              <w14:satMod w14:val="175000"/>
            </w14:schemeClr>
          </w14:glow>
        </w:rPr>
        <w:t>ПРИНЦИПИ РОБОТИ З RGB СВІТЛОДІОДОМ, КНОПКОЮ ТА ЗМІННИМ РЕЗИСТОРОМ</w:t>
      </w:r>
    </w:p>
    <w:p w:rsidR="007C06AA" w:rsidRPr="002D478D" w:rsidRDefault="007C06AA" w:rsidP="005F7E3E">
      <w:pPr>
        <w:pStyle w:val="HTML"/>
        <w:shd w:val="clear" w:color="auto" w:fill="F8F9FA"/>
        <w:spacing w:line="540" w:lineRule="atLeast"/>
        <w:ind w:firstLine="567"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2D478D">
        <w:rPr>
          <w:rFonts w:asciiTheme="minorHAnsi" w:hAnsiTheme="minorHAnsi" w:cstheme="minorHAnsi"/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Для початку роботи з онлайн платформою </w:t>
      </w:r>
      <w:r w:rsidRPr="002D478D">
        <w:rPr>
          <w:rFonts w:asciiTheme="minorHAnsi" w:hAnsiTheme="minorHAnsi" w:cstheme="min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tinkercad</w:t>
      </w:r>
      <w:r w:rsidRPr="002D478D">
        <w:rPr>
          <w:rFonts w:asciiTheme="minorHAnsi" w:hAnsiTheme="minorHAnsi" w:cstheme="minorHAnsi"/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, вам </w:t>
      </w:r>
      <w:r w:rsidR="004176A4" w:rsidRPr="002D478D">
        <w:rPr>
          <w:rFonts w:asciiTheme="minorHAnsi" w:hAnsiTheme="minorHAnsi" w:cstheme="minorHAnsi"/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необхідно</w:t>
      </w:r>
      <w:r w:rsidRPr="002D478D">
        <w:rPr>
          <w:rFonts w:asciiTheme="minorHAnsi" w:hAnsiTheme="minorHAnsi" w:cstheme="minorHAnsi"/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зайти на сайт </w:t>
      </w:r>
      <w:hyperlink r:id="rId5" w:history="1">
        <w:r w:rsidRPr="002D478D">
          <w:rPr>
            <w:rStyle w:val="a3"/>
            <w:rFonts w:asciiTheme="minorHAnsi" w:hAnsiTheme="minorHAnsi" w:cstheme="minorHAnsi"/>
            <w:color w:val="0070C0"/>
            <w:sz w:val="28"/>
            <w:szCs w:val="28"/>
            <w14:textOutline w14:w="0" w14:cap="flat" w14:cmpd="sng" w14:algn="ctr">
              <w14:noFill/>
              <w14:prstDash w14:val="solid"/>
              <w14:round/>
            </w14:textOutline>
          </w:rPr>
          <w:t>www</w:t>
        </w:r>
        <w:r w:rsidRPr="002D478D">
          <w:rPr>
            <w:rStyle w:val="a3"/>
            <w:rFonts w:asciiTheme="minorHAnsi" w:hAnsiTheme="minorHAnsi" w:cstheme="minorHAnsi"/>
            <w:color w:val="0070C0"/>
            <w:sz w:val="28"/>
            <w:szCs w:val="28"/>
            <w:lang w:val="uk-UA"/>
            <w14:textOutline w14:w="0" w14:cap="flat" w14:cmpd="sng" w14:algn="ctr">
              <w14:noFill/>
              <w14:prstDash w14:val="solid"/>
              <w14:round/>
            </w14:textOutline>
          </w:rPr>
          <w:t>.</w:t>
        </w:r>
        <w:r w:rsidRPr="002D478D">
          <w:rPr>
            <w:rStyle w:val="a3"/>
            <w:rFonts w:asciiTheme="minorHAnsi" w:hAnsiTheme="minorHAnsi" w:cstheme="minorHAnsi"/>
            <w:color w:val="0070C0"/>
            <w:sz w:val="28"/>
            <w:szCs w:val="28"/>
            <w14:textOutline w14:w="0" w14:cap="flat" w14:cmpd="sng" w14:algn="ctr">
              <w14:noFill/>
              <w14:prstDash w14:val="solid"/>
              <w14:round/>
            </w14:textOutline>
          </w:rPr>
          <w:t>tinkercad</w:t>
        </w:r>
        <w:r w:rsidRPr="002D478D">
          <w:rPr>
            <w:rStyle w:val="a3"/>
            <w:rFonts w:asciiTheme="minorHAnsi" w:hAnsiTheme="minorHAnsi" w:cstheme="minorHAnsi"/>
            <w:color w:val="0070C0"/>
            <w:sz w:val="28"/>
            <w:szCs w:val="28"/>
            <w:lang w:val="uk-UA"/>
            <w14:textOutline w14:w="0" w14:cap="flat" w14:cmpd="sng" w14:algn="ctr">
              <w14:noFill/>
              <w14:prstDash w14:val="solid"/>
              <w14:round/>
            </w14:textOutline>
          </w:rPr>
          <w:t>.</w:t>
        </w:r>
        <w:r w:rsidRPr="002D478D">
          <w:rPr>
            <w:rStyle w:val="a3"/>
            <w:rFonts w:asciiTheme="minorHAnsi" w:hAnsiTheme="minorHAnsi" w:cstheme="minorHAnsi"/>
            <w:color w:val="0070C0"/>
            <w:sz w:val="28"/>
            <w:szCs w:val="28"/>
            <w14:textOutline w14:w="0" w14:cap="flat" w14:cmpd="sng" w14:algn="ctr">
              <w14:noFill/>
              <w14:prstDash w14:val="solid"/>
              <w14:round/>
            </w14:textOutline>
          </w:rPr>
          <w:t>com</w:t>
        </w:r>
      </w:hyperlink>
      <w:r w:rsidRPr="002D478D">
        <w:rPr>
          <w:rFonts w:asciiTheme="minorHAnsi" w:hAnsiTheme="minorHAnsi" w:cstheme="minorHAnsi"/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="00AD4126" w:rsidRPr="002D478D">
        <w:rPr>
          <w:rFonts w:asciiTheme="minorHAnsi" w:hAnsiTheme="minorHAnsi" w:cstheme="minorHAnsi"/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безкоштовний і одночасно </w:t>
      </w:r>
      <w:r w:rsidRPr="002D478D">
        <w:rPr>
          <w:rFonts w:asciiTheme="minorHAnsi" w:hAnsiTheme="minorHAnsi" w:cstheme="minorHAnsi"/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простий </w:t>
      </w:r>
      <w:r w:rsidR="00AD4126" w:rsidRPr="002D478D">
        <w:rPr>
          <w:rFonts w:asciiTheme="minorHAnsi" w:hAnsiTheme="minorHAnsi" w:cstheme="minorHAnsi"/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та</w:t>
      </w:r>
      <w:r w:rsidRPr="002D478D">
        <w:rPr>
          <w:rFonts w:asciiTheme="minorHAnsi" w:hAnsiTheme="minorHAnsi" w:cstheme="minorHAnsi"/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потужний емулятор Arduino, з якого можна починати навчання </w:t>
      </w:r>
      <w:r w:rsidR="005F7E3E" w:rsidRPr="002D478D">
        <w:rPr>
          <w:rFonts w:asciiTheme="minorHAnsi" w:hAnsiTheme="minorHAnsi" w:cstheme="minorHAnsi"/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з напрямку</w:t>
      </w:r>
      <w:r w:rsidR="00AD4126" w:rsidRPr="002D478D">
        <w:rPr>
          <w:rFonts w:asciiTheme="minorHAnsi" w:hAnsiTheme="minorHAnsi" w:cstheme="minorHAnsi"/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F7E3E" w:rsidRPr="002D478D">
        <w:rPr>
          <w:rFonts w:asciiTheme="minorHAnsi" w:hAnsiTheme="minorHAnsi" w:cstheme="minorHAnsi"/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електроніка та робототехніка</w:t>
      </w:r>
      <w:r w:rsidRPr="002D478D">
        <w:rPr>
          <w:rFonts w:asciiTheme="minorHAnsi" w:hAnsiTheme="minorHAnsi" w:cstheme="minorHAnsi"/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5F7E3E" w:rsidRPr="002D478D">
        <w:rPr>
          <w:rFonts w:asciiTheme="minorHAnsi" w:hAnsiTheme="minorHAnsi" w:cstheme="minorHAnsi"/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Цей емулятор</w:t>
      </w:r>
      <w:r w:rsidRPr="002D478D">
        <w:rPr>
          <w:rFonts w:asciiTheme="minorHAnsi" w:hAnsiTheme="minorHAnsi" w:cstheme="minorHAnsi"/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надає дуже зручне середовище для написання своїх проектів. Не потрібно нічого купувати, нічого качати - все доступно онлайн. Єдине, що від вас буде потрібно - зареєструватися.</w:t>
      </w:r>
    </w:p>
    <w:p w:rsidR="007F34B8" w:rsidRPr="002D478D" w:rsidRDefault="007F34B8" w:rsidP="005F7E3E">
      <w:pPr>
        <w:pStyle w:val="HTML"/>
        <w:shd w:val="clear" w:color="auto" w:fill="F8F9FA"/>
        <w:spacing w:line="540" w:lineRule="atLeast"/>
        <w:ind w:firstLine="567"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478D">
        <w:rPr>
          <w:rFonts w:asciiTheme="minorHAnsi" w:hAnsiTheme="minorHAnsi" w:cstheme="minorHAnsi"/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Також, для кращого розуміння покрокового налаштування </w:t>
      </w:r>
      <w:r w:rsidR="004176A4" w:rsidRPr="002D478D">
        <w:rPr>
          <w:rFonts w:asciiTheme="minorHAnsi" w:hAnsiTheme="minorHAnsi" w:cstheme="minorHAnsi"/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онлайн симулятора </w:t>
      </w:r>
      <w:r w:rsidR="004176A4" w:rsidRPr="002D478D">
        <w:rPr>
          <w:rFonts w:asciiTheme="minorHAnsi" w:hAnsiTheme="minorHAnsi" w:cstheme="min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tinkercad</w:t>
      </w:r>
      <w:r w:rsidR="004176A4" w:rsidRPr="002D478D">
        <w:rPr>
          <w:rFonts w:asciiTheme="minorHAnsi" w:hAnsiTheme="minorHAnsi" w:cstheme="minorHAnsi"/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, достатньо буде перейти по силці </w:t>
      </w:r>
      <w:hyperlink r:id="rId6" w:history="1">
        <w:r w:rsidR="004176A4" w:rsidRPr="002D478D">
          <w:rPr>
            <w:rStyle w:val="a3"/>
            <w:rFonts w:asciiTheme="minorHAnsi" w:hAnsiTheme="minorHAnsi" w:cstheme="minorHAnsi"/>
            <w:sz w:val="28"/>
            <w:szCs w:val="28"/>
            <w:lang w:val="uk-UA"/>
            <w14:textOutline w14:w="0" w14:cap="flat" w14:cmpd="sng" w14:algn="ctr">
              <w14:noFill/>
              <w14:prstDash w14:val="solid"/>
              <w14:round/>
            </w14:textOutline>
          </w:rPr>
          <w:t>https://bit.ly/2HNei70</w:t>
        </w:r>
      </w:hyperlink>
      <w:r w:rsidR="004176A4" w:rsidRPr="002D478D">
        <w:rPr>
          <w:rFonts w:asciiTheme="minorHAnsi" w:hAnsiTheme="minorHAnsi" w:cstheme="minorHAnsi"/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на відео огляд налаштувань, авторизації і легкого виконати усі необхідні з</w:t>
      </w:r>
      <w:r w:rsidR="00270E0B" w:rsidRPr="002D478D">
        <w:rPr>
          <w:rFonts w:asciiTheme="minorHAnsi" w:hAnsiTheme="minorHAnsi" w:cstheme="minorHAnsi"/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адачі по практичній роботі.</w:t>
      </w:r>
    </w:p>
    <w:p w:rsidR="005F7E3E" w:rsidRPr="005F7E3E" w:rsidRDefault="005F7E3E" w:rsidP="007C06AA">
      <w:pPr>
        <w:pStyle w:val="HTML"/>
        <w:shd w:val="clear" w:color="auto" w:fill="F8F9FA"/>
        <w:spacing w:line="540" w:lineRule="atLeast"/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F7E3E" w:rsidRPr="005F7E3E" w:rsidRDefault="005F7E3E" w:rsidP="005F7E3E">
      <w:pPr>
        <w:pStyle w:val="HTML"/>
        <w:shd w:val="clear" w:color="auto" w:fill="F8F9FA"/>
        <w:spacing w:line="540" w:lineRule="atLeast"/>
        <w:jc w:val="center"/>
        <w:rPr>
          <w:b/>
          <w:i/>
          <w:color w:val="000000" w:themeColor="text1"/>
          <w:sz w:val="32"/>
          <w:szCs w:val="32"/>
          <w:lang w:val="uk-UA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7E3E">
        <w:rPr>
          <w:b/>
          <w:i/>
          <w:color w:val="000000" w:themeColor="text1"/>
          <w:sz w:val="32"/>
          <w:szCs w:val="32"/>
          <w:lang w:val="uk-UA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Можливості симулятора Tinkercad для розробника Arduino</w:t>
      </w:r>
    </w:p>
    <w:p w:rsidR="005F7E3E" w:rsidRPr="0039161A" w:rsidRDefault="005F7E3E" w:rsidP="000A7BC1">
      <w:pPr>
        <w:pStyle w:val="HTML"/>
        <w:shd w:val="clear" w:color="auto" w:fill="F8F9FA"/>
        <w:spacing w:line="120" w:lineRule="atLeast"/>
        <w:ind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39161A">
        <w:rPr>
          <w:rFonts w:asciiTheme="minorHAnsi" w:hAnsiTheme="minorHAnsi" w:cstheme="minorHAnsi"/>
          <w:color w:val="000000" w:themeColor="text1"/>
          <w:sz w:val="24"/>
          <w:szCs w:val="24"/>
          <w:lang w:val="uk-UA"/>
          <w14:textOutline w14:w="0" w14:cap="flat" w14:cmpd="sng" w14:algn="ctr">
            <w14:noFill/>
            <w14:prstDash w14:val="solid"/>
            <w14:round/>
          </w14:textOutline>
        </w:rPr>
        <w:t>Список основного функціоналу і корисних фіч Tinkercad Circuits:</w:t>
      </w:r>
    </w:p>
    <w:p w:rsidR="005F7E3E" w:rsidRPr="0039161A" w:rsidRDefault="005F7E3E" w:rsidP="000A7BC1">
      <w:pPr>
        <w:pStyle w:val="HTML"/>
        <w:shd w:val="clear" w:color="auto" w:fill="F8F9FA"/>
        <w:spacing w:line="120" w:lineRule="atLeast"/>
        <w:ind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39161A">
        <w:rPr>
          <w:rFonts w:asciiTheme="minorHAnsi" w:hAnsiTheme="minorHAnsi" w:cstheme="minorHAnsi"/>
          <w:color w:val="000000" w:themeColor="text1"/>
          <w:sz w:val="24"/>
          <w:szCs w:val="24"/>
          <w:lang w:val="uk-UA"/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39161A">
        <w:rPr>
          <w:rFonts w:asciiTheme="minorHAnsi" w:hAnsiTheme="minorHAnsi" w:cstheme="minorHAnsi"/>
          <w:color w:val="000000" w:themeColor="text1"/>
          <w:sz w:val="24"/>
          <w:szCs w:val="24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9161A">
        <w:rPr>
          <w:rFonts w:asciiTheme="minorHAnsi" w:hAnsiTheme="minorHAnsi" w:cstheme="minorHAnsi"/>
          <w:color w:val="000000" w:themeColor="text1"/>
          <w:sz w:val="24"/>
          <w:szCs w:val="24"/>
          <w:lang w:val="uk-UA"/>
          <w14:textOutline w14:w="0" w14:cap="flat" w14:cmpd="sng" w14:algn="ctr">
            <w14:noFill/>
            <w14:prstDash w14:val="solid"/>
            <w14:round/>
          </w14:textOutline>
        </w:rPr>
        <w:t>Онлайн платформа, для роботи не потрібно нічого крім браузера і стійкого інтернету.</w:t>
      </w:r>
    </w:p>
    <w:p w:rsidR="005F7E3E" w:rsidRPr="0039161A" w:rsidRDefault="005F7E3E" w:rsidP="000A7BC1">
      <w:pPr>
        <w:pStyle w:val="HTML"/>
        <w:shd w:val="clear" w:color="auto" w:fill="F8F9FA"/>
        <w:spacing w:line="120" w:lineRule="atLeast"/>
        <w:ind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39161A">
        <w:rPr>
          <w:rFonts w:asciiTheme="minorHAnsi" w:hAnsiTheme="minorHAnsi" w:cstheme="minorHAnsi"/>
          <w:color w:val="000000" w:themeColor="text1"/>
          <w:sz w:val="24"/>
          <w:szCs w:val="24"/>
          <w:lang w:val="uk-UA"/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39161A">
        <w:rPr>
          <w:rFonts w:asciiTheme="minorHAnsi" w:hAnsiTheme="minorHAnsi" w:cstheme="minorHAnsi"/>
          <w:color w:val="000000" w:themeColor="text1"/>
          <w:sz w:val="24"/>
          <w:szCs w:val="24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9161A">
        <w:rPr>
          <w:rFonts w:asciiTheme="minorHAnsi" w:hAnsiTheme="minorHAnsi" w:cstheme="minorHAnsi"/>
          <w:color w:val="000000" w:themeColor="text1"/>
          <w:sz w:val="24"/>
          <w:szCs w:val="24"/>
          <w:lang w:val="uk-UA"/>
          <w14:textOutline w14:w="0" w14:cap="flat" w14:cmpd="sng" w14:algn="ctr">
            <w14:noFill/>
            <w14:prstDash w14:val="solid"/>
            <w14:round/>
          </w14:textOutline>
        </w:rPr>
        <w:t>Зручний графічний редактор для візуального побудови електронних схем.</w:t>
      </w:r>
    </w:p>
    <w:p w:rsidR="005F7E3E" w:rsidRPr="0039161A" w:rsidRDefault="005F7E3E" w:rsidP="000A7BC1">
      <w:pPr>
        <w:pStyle w:val="HTML"/>
        <w:shd w:val="clear" w:color="auto" w:fill="F8F9FA"/>
        <w:spacing w:line="120" w:lineRule="atLeast"/>
        <w:ind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39161A">
        <w:rPr>
          <w:rFonts w:asciiTheme="minorHAnsi" w:hAnsiTheme="minorHAnsi" w:cstheme="minorHAnsi"/>
          <w:color w:val="000000" w:themeColor="text1"/>
          <w:sz w:val="24"/>
          <w:szCs w:val="24"/>
          <w:lang w:val="uk-UA"/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39161A">
        <w:rPr>
          <w:rFonts w:asciiTheme="minorHAnsi" w:hAnsiTheme="minorHAnsi" w:cstheme="minorHAnsi"/>
          <w:color w:val="000000" w:themeColor="text1"/>
          <w:sz w:val="24"/>
          <w:szCs w:val="24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9161A">
        <w:rPr>
          <w:rFonts w:asciiTheme="minorHAnsi" w:hAnsiTheme="minorHAnsi" w:cstheme="minorHAnsi"/>
          <w:color w:val="000000" w:themeColor="text1"/>
          <w:sz w:val="24"/>
          <w:szCs w:val="24"/>
          <w:lang w:val="uk-UA"/>
          <w14:textOutline w14:w="0" w14:cap="flat" w14:cmpd="sng" w14:algn="ctr">
            <w14:noFill/>
            <w14:prstDash w14:val="solid"/>
            <w14:round/>
          </w14:textOutline>
        </w:rPr>
        <w:t>Набір попередньо встановлених моделей більшості популярних електронних компонентів, відсортоване за типами компонентів.</w:t>
      </w:r>
    </w:p>
    <w:p w:rsidR="005F7E3E" w:rsidRPr="0039161A" w:rsidRDefault="005F7E3E" w:rsidP="000A7BC1">
      <w:pPr>
        <w:pStyle w:val="HTML"/>
        <w:shd w:val="clear" w:color="auto" w:fill="F8F9FA"/>
        <w:spacing w:line="120" w:lineRule="atLeast"/>
        <w:ind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39161A">
        <w:rPr>
          <w:rFonts w:asciiTheme="minorHAnsi" w:hAnsiTheme="minorHAnsi" w:cstheme="minorHAnsi"/>
          <w:color w:val="000000" w:themeColor="text1"/>
          <w:sz w:val="24"/>
          <w:szCs w:val="24"/>
          <w:lang w:val="uk-UA"/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39161A">
        <w:rPr>
          <w:rFonts w:asciiTheme="minorHAnsi" w:hAnsiTheme="minorHAnsi" w:cstheme="minorHAnsi"/>
          <w:color w:val="000000" w:themeColor="text1"/>
          <w:sz w:val="24"/>
          <w:szCs w:val="24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9161A">
        <w:rPr>
          <w:rFonts w:asciiTheme="minorHAnsi" w:hAnsiTheme="minorHAnsi" w:cstheme="minorHAnsi"/>
          <w:color w:val="000000" w:themeColor="text1"/>
          <w:sz w:val="24"/>
          <w:szCs w:val="24"/>
          <w:lang w:val="uk-UA"/>
          <w14:textOutline w14:w="0" w14:cap="flat" w14:cmpd="sng" w14:algn="ctr">
            <w14:noFill/>
            <w14:prstDash w14:val="solid"/>
            <w14:round/>
          </w14:textOutline>
        </w:rPr>
        <w:t>Симулятор електронних схем, за допомогою якого можна підключити створене віртуальне пристрій до віртуального джерела живлення і простежити, як воно буде працювати.</w:t>
      </w:r>
    </w:p>
    <w:p w:rsidR="005F7E3E" w:rsidRPr="0039161A" w:rsidRDefault="005F7E3E" w:rsidP="000A7BC1">
      <w:pPr>
        <w:pStyle w:val="HTML"/>
        <w:shd w:val="clear" w:color="auto" w:fill="F8F9FA"/>
        <w:spacing w:line="120" w:lineRule="atLeast"/>
        <w:ind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39161A">
        <w:rPr>
          <w:rFonts w:asciiTheme="minorHAnsi" w:hAnsiTheme="minorHAnsi" w:cstheme="minorHAnsi"/>
          <w:color w:val="000000" w:themeColor="text1"/>
          <w:sz w:val="24"/>
          <w:szCs w:val="24"/>
          <w:lang w:val="uk-UA"/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39161A">
        <w:rPr>
          <w:rFonts w:asciiTheme="minorHAnsi" w:hAnsiTheme="minorHAnsi" w:cstheme="minorHAnsi"/>
          <w:color w:val="000000" w:themeColor="text1"/>
          <w:sz w:val="24"/>
          <w:szCs w:val="24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9161A">
        <w:rPr>
          <w:rFonts w:asciiTheme="minorHAnsi" w:hAnsiTheme="minorHAnsi" w:cstheme="minorHAnsi"/>
          <w:color w:val="000000" w:themeColor="text1"/>
          <w:sz w:val="24"/>
          <w:szCs w:val="24"/>
          <w:lang w:val="uk-UA"/>
          <w14:textOutline w14:w="0" w14:cap="flat" w14:cmpd="sng" w14:algn="ctr">
            <w14:noFill/>
            <w14:prstDash w14:val="solid"/>
            <w14:round/>
          </w14:textOutline>
        </w:rPr>
        <w:t>Симулятор датчиків та інструментів зовнішнього впливу. Ви можете змінювати показання датчиків, стежачи за тим, як на них реагує система.</w:t>
      </w:r>
    </w:p>
    <w:p w:rsidR="005F7E3E" w:rsidRPr="0039161A" w:rsidRDefault="005F7E3E" w:rsidP="000A7BC1">
      <w:pPr>
        <w:pStyle w:val="HTML"/>
        <w:shd w:val="clear" w:color="auto" w:fill="F8F9FA"/>
        <w:spacing w:line="120" w:lineRule="atLeast"/>
        <w:ind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39161A">
        <w:rPr>
          <w:rFonts w:asciiTheme="minorHAnsi" w:hAnsiTheme="minorHAnsi" w:cstheme="minorHAnsi"/>
          <w:color w:val="000000" w:themeColor="text1"/>
          <w:sz w:val="24"/>
          <w:szCs w:val="24"/>
          <w:lang w:val="uk-UA"/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39161A">
        <w:rPr>
          <w:rFonts w:asciiTheme="minorHAnsi" w:hAnsiTheme="minorHAnsi" w:cstheme="minorHAnsi"/>
          <w:color w:val="000000" w:themeColor="text1"/>
          <w:sz w:val="24"/>
          <w:szCs w:val="24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9161A">
        <w:rPr>
          <w:rFonts w:asciiTheme="minorHAnsi" w:hAnsiTheme="minorHAnsi" w:cstheme="minorHAnsi"/>
          <w:color w:val="000000" w:themeColor="text1"/>
          <w:sz w:val="24"/>
          <w:szCs w:val="24"/>
          <w:lang w:val="uk-UA"/>
          <w14:textOutline w14:w="0" w14:cap="flat" w14:cmpd="sng" w14:algn="ctr">
            <w14:noFill/>
            <w14:prstDash w14:val="solid"/>
            <w14:round/>
          </w14:textOutline>
        </w:rPr>
        <w:t>Вбудований редактор Arduino з монітором порту і можливістю покрокової налагодження.</w:t>
      </w:r>
    </w:p>
    <w:p w:rsidR="005F7E3E" w:rsidRPr="0039161A" w:rsidRDefault="005F7E3E" w:rsidP="000A7BC1">
      <w:pPr>
        <w:pStyle w:val="HTML"/>
        <w:shd w:val="clear" w:color="auto" w:fill="F8F9FA"/>
        <w:spacing w:line="120" w:lineRule="atLeast"/>
        <w:ind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39161A">
        <w:rPr>
          <w:rFonts w:asciiTheme="minorHAnsi" w:hAnsiTheme="minorHAnsi" w:cstheme="minorHAnsi"/>
          <w:color w:val="000000" w:themeColor="text1"/>
          <w:sz w:val="24"/>
          <w:szCs w:val="24"/>
          <w:lang w:val="uk-UA"/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39161A">
        <w:rPr>
          <w:rFonts w:asciiTheme="minorHAnsi" w:hAnsiTheme="minorHAnsi" w:cstheme="minorHAnsi"/>
          <w:color w:val="000000" w:themeColor="text1"/>
          <w:sz w:val="24"/>
          <w:szCs w:val="24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9161A">
        <w:rPr>
          <w:rFonts w:asciiTheme="minorHAnsi" w:hAnsiTheme="minorHAnsi" w:cstheme="minorHAnsi"/>
          <w:color w:val="000000" w:themeColor="text1"/>
          <w:sz w:val="24"/>
          <w:szCs w:val="24"/>
          <w:lang w:val="uk-UA"/>
          <w14:textOutline w14:w="0" w14:cap="flat" w14:cmpd="sng" w14:algn="ctr">
            <w14:noFill/>
            <w14:prstDash w14:val="solid"/>
            <w14:round/>
          </w14:textOutline>
        </w:rPr>
        <w:t>Готові для розгортання проекти Arduino зі схемами і кодом.</w:t>
      </w:r>
    </w:p>
    <w:p w:rsidR="005F7E3E" w:rsidRPr="0039161A" w:rsidRDefault="005F7E3E" w:rsidP="000A7BC1">
      <w:pPr>
        <w:pStyle w:val="HTML"/>
        <w:shd w:val="clear" w:color="auto" w:fill="F8F9FA"/>
        <w:spacing w:line="120" w:lineRule="atLeast"/>
        <w:ind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39161A">
        <w:rPr>
          <w:rFonts w:asciiTheme="minorHAnsi" w:hAnsiTheme="minorHAnsi" w:cstheme="minorHAnsi"/>
          <w:color w:val="000000" w:themeColor="text1"/>
          <w:sz w:val="24"/>
          <w:szCs w:val="24"/>
          <w:lang w:val="uk-UA"/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39161A">
        <w:rPr>
          <w:rFonts w:asciiTheme="minorHAnsi" w:hAnsiTheme="minorHAnsi" w:cstheme="minorHAnsi"/>
          <w:color w:val="000000" w:themeColor="text1"/>
          <w:sz w:val="24"/>
          <w:szCs w:val="24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9161A">
        <w:rPr>
          <w:rFonts w:asciiTheme="minorHAnsi" w:hAnsiTheme="minorHAnsi" w:cstheme="minorHAnsi"/>
          <w:color w:val="000000" w:themeColor="text1"/>
          <w:sz w:val="24"/>
          <w:szCs w:val="24"/>
          <w:lang w:val="uk-UA"/>
          <w14:textOutline w14:w="0" w14:cap="flat" w14:cmpd="sng" w14:algn="ctr">
            <w14:noFill/>
            <w14:prstDash w14:val="solid"/>
            <w14:round/>
          </w14:textOutline>
        </w:rPr>
        <w:t>Візуальний редактор коду Arduio.</w:t>
      </w:r>
    </w:p>
    <w:p w:rsidR="005F7E3E" w:rsidRPr="0039161A" w:rsidRDefault="005F7E3E" w:rsidP="000A7BC1">
      <w:pPr>
        <w:pStyle w:val="HTML"/>
        <w:shd w:val="clear" w:color="auto" w:fill="F8F9FA"/>
        <w:spacing w:line="120" w:lineRule="atLeast"/>
        <w:ind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39161A">
        <w:rPr>
          <w:rFonts w:asciiTheme="minorHAnsi" w:hAnsiTheme="minorHAnsi" w:cstheme="minorHAnsi"/>
          <w:color w:val="000000" w:themeColor="text1"/>
          <w:sz w:val="24"/>
          <w:szCs w:val="24"/>
          <w:lang w:val="uk-UA"/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39161A">
        <w:rPr>
          <w:rFonts w:asciiTheme="minorHAnsi" w:hAnsiTheme="minorHAnsi" w:cstheme="minorHAnsi"/>
          <w:color w:val="000000" w:themeColor="text1"/>
          <w:sz w:val="24"/>
          <w:szCs w:val="24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9161A">
        <w:rPr>
          <w:rFonts w:asciiTheme="minorHAnsi" w:hAnsiTheme="minorHAnsi" w:cstheme="minorHAnsi"/>
          <w:color w:val="000000" w:themeColor="text1"/>
          <w:sz w:val="24"/>
          <w:szCs w:val="24"/>
          <w:lang w:val="uk-UA"/>
          <w14:textOutline w14:w="0" w14:cap="flat" w14:cmpd="sng" w14:algn="ctr">
            <w14:noFill/>
            <w14:prstDash w14:val="solid"/>
            <w14:round/>
          </w14:textOutline>
        </w:rPr>
        <w:t>Можливість інтеграції з рештою функціональністю Tinkercad і швидкого створення для вашого пристрою корпусу та інших конструктивних елементів - намальовані модель може бути відразу ж скинута на 3D-принтер.</w:t>
      </w:r>
    </w:p>
    <w:p w:rsidR="005F7E3E" w:rsidRPr="000A7BC1" w:rsidRDefault="005F7E3E" w:rsidP="00A02CAE">
      <w:pPr>
        <w:pStyle w:val="HTML"/>
        <w:shd w:val="clear" w:color="auto" w:fill="F8F9FA"/>
        <w:spacing w:line="120" w:lineRule="atLeast"/>
        <w:ind w:firstLine="567"/>
        <w:jc w:val="both"/>
      </w:pPr>
      <w:r w:rsidRPr="0039161A">
        <w:rPr>
          <w:rFonts w:asciiTheme="minorHAnsi" w:hAnsiTheme="minorHAnsi" w:cstheme="minorHAnsi"/>
          <w:color w:val="000000" w:themeColor="text1"/>
          <w:sz w:val="24"/>
          <w:szCs w:val="24"/>
          <w:lang w:val="uk-UA"/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39161A">
        <w:rPr>
          <w:rFonts w:asciiTheme="minorHAnsi" w:hAnsiTheme="minorHAnsi" w:cstheme="minorHAnsi"/>
          <w:color w:val="000000" w:themeColor="text1"/>
          <w:sz w:val="24"/>
          <w:szCs w:val="24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9161A">
        <w:rPr>
          <w:rFonts w:asciiTheme="minorHAnsi" w:hAnsiTheme="minorHAnsi" w:cstheme="minorHAnsi"/>
          <w:color w:val="000000" w:themeColor="text1"/>
          <w:sz w:val="24"/>
          <w:szCs w:val="24"/>
          <w:lang w:val="uk-UA"/>
          <w14:textOutline w14:w="0" w14:cap="flat" w14:cmpd="sng" w14:algn="ctr">
            <w14:noFill/>
            <w14:prstDash w14:val="solid"/>
            <w14:round/>
          </w14:textOutline>
        </w:rPr>
        <w:t>Вбудовані підручники і величезне співтовариство з колекцією готових проектів.</w:t>
      </w:r>
      <w:bookmarkStart w:id="0" w:name="_GoBack"/>
      <w:bookmarkEnd w:id="0"/>
      <w:r w:rsidR="000A7BC1">
        <w:tab/>
      </w:r>
    </w:p>
    <w:sectPr w:rsidR="005F7E3E" w:rsidRPr="000A7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AC"/>
    <w:rsid w:val="000A7BC1"/>
    <w:rsid w:val="00270E0B"/>
    <w:rsid w:val="002D478D"/>
    <w:rsid w:val="0039161A"/>
    <w:rsid w:val="004176A4"/>
    <w:rsid w:val="005F7E3E"/>
    <w:rsid w:val="00635CAC"/>
    <w:rsid w:val="007C06AA"/>
    <w:rsid w:val="007F34B8"/>
    <w:rsid w:val="00853BA4"/>
    <w:rsid w:val="00896301"/>
    <w:rsid w:val="009B32C9"/>
    <w:rsid w:val="00A02CAE"/>
    <w:rsid w:val="00AD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08EC0-3292-4D7B-8D55-720FC164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06AA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7C06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C06A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9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it.ly/2HNei70" TargetMode="External"/><Relationship Id="rId5" Type="http://schemas.openxmlformats.org/officeDocument/2006/relationships/hyperlink" Target="http://www.tinkerca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B2D09-6CEC-4E25-826C-6F7A55B25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Шавурский Юра</dc:creator>
  <cp:keywords/>
  <dc:description/>
  <cp:lastModifiedBy>Шавурский Юра</cp:lastModifiedBy>
  <cp:revision>10</cp:revision>
  <dcterms:created xsi:type="dcterms:W3CDTF">2020-11-29T18:06:00Z</dcterms:created>
  <dcterms:modified xsi:type="dcterms:W3CDTF">2020-11-29T20:02:00Z</dcterms:modified>
</cp:coreProperties>
</file>