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AF5" w:rsidRPr="0084448A" w:rsidRDefault="00987AF5" w:rsidP="00987AF5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Практичне заняття 7</w:t>
      </w:r>
      <w:bookmarkStart w:id="0" w:name="_GoBack"/>
      <w:bookmarkEnd w:id="0"/>
    </w:p>
    <w:p w:rsidR="00987AF5" w:rsidRDefault="00987AF5" w:rsidP="00987AF5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 xml:space="preserve">Тема: </w:t>
      </w:r>
      <w:r w:rsidRPr="0084448A">
        <w:rPr>
          <w:rFonts w:ascii="Times New Roman" w:hAnsi="Times New Roman"/>
          <w:b/>
          <w:bCs/>
          <w:sz w:val="28"/>
          <w:szCs w:val="28"/>
        </w:rPr>
        <w:t>Основи  організації підприємництва в Україні: поняття, законодавча база</w:t>
      </w:r>
      <w:r w:rsidRPr="00B35F57">
        <w:rPr>
          <w:rFonts w:ascii="Times New Roman" w:hAnsi="Times New Roman"/>
          <w:b/>
          <w:bCs/>
          <w:sz w:val="28"/>
          <w:szCs w:val="28"/>
        </w:rPr>
        <w:t>, суб’єкти, об’єкти</w:t>
      </w:r>
      <w:r w:rsidRPr="0084448A">
        <w:rPr>
          <w:rFonts w:ascii="Times New Roman" w:hAnsi="Times New Roman"/>
          <w:b/>
          <w:bCs/>
          <w:sz w:val="28"/>
          <w:szCs w:val="28"/>
        </w:rPr>
        <w:t xml:space="preserve"> та види</w:t>
      </w:r>
    </w:p>
    <w:p w:rsidR="00987AF5" w:rsidRDefault="00987AF5" w:rsidP="00987AF5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Розгляд Закону</w:t>
      </w:r>
      <w:r w:rsidRPr="00B35F57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>країни «</w:t>
      </w:r>
      <w:r w:rsidRPr="00B35F57">
        <w:rPr>
          <w:rFonts w:ascii="Times New Roman" w:hAnsi="Times New Roman"/>
          <w:sz w:val="28"/>
          <w:szCs w:val="28"/>
        </w:rPr>
        <w:t>Про державну реєстрацію юридичних осіб, фізичних осіб - підприємців та громадських формувань</w:t>
      </w:r>
      <w:r>
        <w:rPr>
          <w:rFonts w:ascii="Times New Roman" w:hAnsi="Times New Roman"/>
          <w:sz w:val="28"/>
          <w:szCs w:val="28"/>
        </w:rPr>
        <w:t>»</w:t>
      </w:r>
    </w:p>
    <w:p w:rsidR="00987AF5" w:rsidRDefault="00987AF5" w:rsidP="00987AF5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987AF5" w:rsidRDefault="00987AF5" w:rsidP="00987AF5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СЛУХАННЯ ТЕМ РЕФЕРАТІВ</w:t>
      </w:r>
    </w:p>
    <w:p w:rsidR="00987AF5" w:rsidRDefault="00987AF5" w:rsidP="00987AF5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</w:p>
    <w:p w:rsidR="00987AF5" w:rsidRDefault="00987AF5" w:rsidP="00987AF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4448A">
        <w:rPr>
          <w:rFonts w:ascii="Times New Roman" w:hAnsi="Times New Roman"/>
          <w:sz w:val="28"/>
          <w:szCs w:val="28"/>
        </w:rPr>
        <w:t>Сутність та структура економічної власності</w:t>
      </w:r>
    </w:p>
    <w:p w:rsidR="00987AF5" w:rsidRDefault="00987AF5" w:rsidP="00987AF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4448A">
        <w:rPr>
          <w:rFonts w:ascii="Times New Roman" w:hAnsi="Times New Roman"/>
          <w:sz w:val="28"/>
          <w:szCs w:val="28"/>
        </w:rPr>
        <w:t>Методи досягнення конкурентних переваг у бізнесі</w:t>
      </w:r>
    </w:p>
    <w:p w:rsidR="00987AF5" w:rsidRDefault="00987AF5" w:rsidP="00987AF5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</w:p>
    <w:p w:rsidR="00987AF5" w:rsidRDefault="00987AF5" w:rsidP="00987AF5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ПИТАННЯ ДЛЯ САМОКОНТРОЛЮ</w:t>
      </w:r>
    </w:p>
    <w:p w:rsidR="00987AF5" w:rsidRDefault="00987AF5" w:rsidP="00987AF5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0B0352">
        <w:rPr>
          <w:rFonts w:ascii="Times New Roman" w:hAnsi="Times New Roman"/>
          <w:sz w:val="28"/>
          <w:szCs w:val="28"/>
        </w:rPr>
        <w:t>Що таке державна реєстрація?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87AF5" w:rsidRDefault="00987AF5" w:rsidP="00987AF5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Які д</w:t>
      </w:r>
      <w:r w:rsidRPr="00B35F57">
        <w:rPr>
          <w:rFonts w:ascii="Times New Roman" w:hAnsi="Times New Roman"/>
          <w:sz w:val="28"/>
          <w:szCs w:val="28"/>
        </w:rPr>
        <w:t xml:space="preserve">окументи </w:t>
      </w:r>
      <w:r>
        <w:rPr>
          <w:rFonts w:ascii="Times New Roman" w:hAnsi="Times New Roman"/>
          <w:sz w:val="28"/>
          <w:szCs w:val="28"/>
        </w:rPr>
        <w:t xml:space="preserve">необхідно надати для </w:t>
      </w:r>
      <w:r w:rsidRPr="00B35F57">
        <w:rPr>
          <w:rFonts w:ascii="Times New Roman" w:hAnsi="Times New Roman"/>
          <w:sz w:val="28"/>
          <w:szCs w:val="28"/>
        </w:rPr>
        <w:t>проведення державної реєстрації юридичної особи</w:t>
      </w:r>
      <w:r>
        <w:rPr>
          <w:rFonts w:ascii="Times New Roman" w:hAnsi="Times New Roman"/>
          <w:sz w:val="28"/>
          <w:szCs w:val="28"/>
        </w:rPr>
        <w:t>?</w:t>
      </w:r>
    </w:p>
    <w:p w:rsidR="00987AF5" w:rsidRDefault="00987AF5" w:rsidP="00987AF5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Які д</w:t>
      </w:r>
      <w:r w:rsidRPr="00B35F57">
        <w:rPr>
          <w:rFonts w:ascii="Times New Roman" w:hAnsi="Times New Roman"/>
          <w:sz w:val="28"/>
          <w:szCs w:val="28"/>
        </w:rPr>
        <w:t xml:space="preserve">окументи </w:t>
      </w:r>
      <w:r>
        <w:rPr>
          <w:rFonts w:ascii="Times New Roman" w:hAnsi="Times New Roman"/>
          <w:sz w:val="28"/>
          <w:szCs w:val="28"/>
        </w:rPr>
        <w:t xml:space="preserve">необхідно надати для </w:t>
      </w:r>
      <w:r w:rsidRPr="00B35F57">
        <w:rPr>
          <w:rFonts w:ascii="Times New Roman" w:hAnsi="Times New Roman"/>
          <w:sz w:val="28"/>
          <w:szCs w:val="28"/>
        </w:rPr>
        <w:t>проведення державної</w:t>
      </w:r>
      <w:r>
        <w:rPr>
          <w:rFonts w:ascii="Times New Roman" w:hAnsi="Times New Roman"/>
          <w:sz w:val="28"/>
          <w:szCs w:val="28"/>
        </w:rPr>
        <w:t xml:space="preserve"> акціонерного товариства?</w:t>
      </w:r>
    </w:p>
    <w:p w:rsidR="00987AF5" w:rsidRDefault="00987AF5" w:rsidP="00987AF5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Що таке </w:t>
      </w:r>
      <w:r w:rsidRPr="00B35F57">
        <w:rPr>
          <w:rFonts w:ascii="Times New Roman" w:hAnsi="Times New Roman"/>
          <w:sz w:val="28"/>
          <w:szCs w:val="28"/>
        </w:rPr>
        <w:t>витяг з Єдиного державного реєстру юридичних осіб</w:t>
      </w:r>
      <w:r>
        <w:rPr>
          <w:rFonts w:ascii="Times New Roman" w:hAnsi="Times New Roman"/>
          <w:sz w:val="28"/>
          <w:szCs w:val="28"/>
        </w:rPr>
        <w:t>?</w:t>
      </w:r>
    </w:p>
    <w:p w:rsidR="00987AF5" w:rsidRDefault="00987AF5" w:rsidP="00987AF5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Ф</w:t>
      </w:r>
      <w:r w:rsidRPr="00B35F57">
        <w:rPr>
          <w:rFonts w:ascii="Times New Roman" w:hAnsi="Times New Roman"/>
          <w:sz w:val="28"/>
          <w:szCs w:val="28"/>
        </w:rPr>
        <w:t>ізична особа</w:t>
      </w:r>
      <w:r>
        <w:rPr>
          <w:rFonts w:ascii="Times New Roman" w:hAnsi="Times New Roman"/>
          <w:sz w:val="28"/>
          <w:szCs w:val="28"/>
        </w:rPr>
        <w:t xml:space="preserve"> це?</w:t>
      </w:r>
    </w:p>
    <w:p w:rsidR="00987AF5" w:rsidRDefault="00987AF5" w:rsidP="00987AF5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</w:t>
      </w:r>
      <w:r w:rsidRPr="000B0352">
        <w:rPr>
          <w:rFonts w:ascii="Times New Roman" w:hAnsi="Times New Roman"/>
          <w:sz w:val="28"/>
          <w:szCs w:val="28"/>
        </w:rPr>
        <w:t>ортал електронних сервісів</w:t>
      </w:r>
      <w:r>
        <w:rPr>
          <w:rFonts w:ascii="Times New Roman" w:hAnsi="Times New Roman"/>
          <w:sz w:val="28"/>
          <w:szCs w:val="28"/>
        </w:rPr>
        <w:t xml:space="preserve"> це?</w:t>
      </w:r>
    </w:p>
    <w:p w:rsidR="00987AF5" w:rsidRDefault="00987AF5" w:rsidP="00987AF5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На яких принципах базується державна реєстрація?</w:t>
      </w:r>
    </w:p>
    <w:p w:rsidR="00567BE1" w:rsidRDefault="00987AF5"/>
    <w:sectPr w:rsidR="00567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017"/>
    <w:rsid w:val="00163C02"/>
    <w:rsid w:val="00721017"/>
    <w:rsid w:val="00987AF5"/>
    <w:rsid w:val="00D1298A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AF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AF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489</Words>
  <Characters>279</Characters>
  <Application>Microsoft Office Word</Application>
  <DocSecurity>0</DocSecurity>
  <Lines>2</Lines>
  <Paragraphs>1</Paragraphs>
  <ScaleCrop>false</ScaleCrop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2020-11-16T20:22:00Z</dcterms:created>
  <dcterms:modified xsi:type="dcterms:W3CDTF">2020-11-16T21:10:00Z</dcterms:modified>
</cp:coreProperties>
</file>