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89" w:rsidRPr="0014468D" w:rsidRDefault="002F6189" w:rsidP="002F61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2F6189" w:rsidRPr="007569D9" w:rsidRDefault="002F6189" w:rsidP="0014468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569D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Лекція </w:t>
      </w:r>
      <w:r w:rsidR="0014468D" w:rsidRPr="007569D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7569D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14468D" w:rsidRPr="007569D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ОСНОВНЕ РІВНЯННЯ </w:t>
      </w:r>
      <w:r w:rsidRPr="007569D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ДИНАМІК</w:t>
      </w:r>
      <w:r w:rsidR="0014468D" w:rsidRPr="007569D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7569D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ОБЕРТАЛЬНОГО РУХУ. М</w:t>
      </w:r>
      <w:r w:rsidR="0014468D" w:rsidRPr="007569D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ОМЕНТ ІМПУЛЬСУ. ЗАКОН ЗБЕРЕЖЕННЯ МОМЕНТУ ІМПУЛЬСУ</w:t>
      </w:r>
      <w:r w:rsidRPr="007569D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569D9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14468D" w:rsidRPr="007569D9" w:rsidRDefault="007569D9" w:rsidP="0014468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>Ро</w:t>
      </w:r>
      <w:r w:rsidR="0014468D"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>бота</w:t>
      </w:r>
      <w:r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, що виконується </w:t>
      </w:r>
      <w:r w:rsidR="0014468D"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при </w:t>
      </w:r>
      <w:r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обертанні твердого </w:t>
      </w:r>
      <w:r w:rsidR="0014468D"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>т</w:t>
      </w:r>
      <w:r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>і</w:t>
      </w:r>
      <w:r w:rsidR="0014468D"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>ла</w:t>
      </w:r>
      <w:r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>,</w:t>
      </w:r>
      <w:r w:rsidR="0014468D"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</w:t>
      </w:r>
      <w:r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>іде</w:t>
      </w:r>
      <w:r w:rsidR="0014468D"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на </w:t>
      </w:r>
      <w:r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збільшення його </w:t>
      </w:r>
      <w:r w:rsidR="0014468D"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</w:t>
      </w:r>
      <w:r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>кі</w:t>
      </w:r>
      <w:r w:rsidR="0014468D"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>нетич</w:t>
      </w:r>
      <w:r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ної </w:t>
      </w:r>
      <w:r w:rsidR="0014468D"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</w:t>
      </w:r>
      <w:r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>е</w:t>
      </w:r>
      <w:r w:rsidR="0014468D"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>нерг</w:t>
      </w:r>
      <w:r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>ії</w:t>
      </w:r>
      <w:r w:rsidR="0014468D"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>:</w:t>
      </w:r>
    </w:p>
    <w:p w:rsidR="0014468D" w:rsidRPr="007569D9" w:rsidRDefault="0014468D" w:rsidP="001446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7569D9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5425" cy="5905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68D" w:rsidRPr="007569D9" w:rsidRDefault="007569D9" w:rsidP="001446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>а</w:t>
      </w:r>
      <w:r w:rsidR="0014468D"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ле </w:t>
      </w:r>
      <w:r>
        <w:rPr>
          <w:rFonts w:ascii="Times New Roman" w:eastAsia="Times-Roman" w:hAnsi="Times New Roman" w:cs="Times New Roman"/>
          <w:sz w:val="28"/>
          <w:szCs w:val="28"/>
          <w:lang w:val="uk-UA"/>
        </w:rPr>
        <w:t>( дивись розділ про кінетичну енергію обертального руху):</w:t>
      </w:r>
    </w:p>
    <w:p w:rsidR="0014468D" w:rsidRPr="007569D9" w:rsidRDefault="0014468D" w:rsidP="001446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7569D9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9429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69D9"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</w:t>
      </w:r>
    </w:p>
    <w:p w:rsidR="007569D9" w:rsidRPr="007569D9" w:rsidRDefault="0014468D" w:rsidP="001446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Тому </w:t>
      </w:r>
      <w:r w:rsidR="007569D9"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з урахуванням виразу для роботи при обертальному русі (попередня лекція) </w:t>
      </w:r>
      <w:r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>маємо:</w:t>
      </w:r>
    </w:p>
    <w:p w:rsidR="0014468D" w:rsidRPr="007569D9" w:rsidRDefault="0014468D" w:rsidP="004F7BD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7569D9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7875" cy="5524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9D9" w:rsidRPr="007569D9" w:rsidRDefault="007569D9" w:rsidP="004F7BD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7569D9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1700" cy="923925"/>
            <wp:effectExtent l="1905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9D9" w:rsidRPr="007569D9" w:rsidRDefault="007569D9" w:rsidP="00756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Приймаючи до уваги, що :                                           </w:t>
      </w:r>
    </w:p>
    <w:p w:rsidR="007569D9" w:rsidRPr="007569D9" w:rsidRDefault="007569D9" w:rsidP="004F7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7569D9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9200" cy="704850"/>
            <wp:effectExtent l="19050" t="0" r="0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9D9" w:rsidRPr="007569D9" w:rsidRDefault="007569D9" w:rsidP="0075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отримуємо:   </w:t>
      </w:r>
    </w:p>
    <w:p w:rsidR="0014468D" w:rsidRPr="007569D9" w:rsidRDefault="007569D9" w:rsidP="004F7BD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7569D9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9375" cy="685800"/>
            <wp:effectExtent l="19050" t="0" r="9525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68D" w:rsidRPr="007569D9" w:rsidRDefault="0014468D" w:rsidP="001446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14468D" w:rsidRPr="0014468D" w:rsidRDefault="001A59EF" w:rsidP="004B4AE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4B4AE2">
        <w:rPr>
          <w:rFonts w:ascii="Times New Roman" w:hAnsi="Times New Roman" w:cs="Times New Roman"/>
          <w:position w:val="-38"/>
          <w:sz w:val="28"/>
          <w:szCs w:val="28"/>
          <w:lang w:val="uk-UA"/>
        </w:rPr>
        <w:object w:dxaOrig="250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45pt" o:ole="" fillcolor="window">
            <v:imagedata r:id="rId11" o:title=""/>
          </v:shape>
          <o:OLEObject Type="Embed" ProgID="Equation.3" ShapeID="_x0000_i1025" DrawAspect="Content" ObjectID="_1666944975" r:id="rId12"/>
        </w:object>
      </w:r>
    </w:p>
    <w:p w:rsidR="0014468D" w:rsidRPr="00AE6B26" w:rsidRDefault="007569D9" w:rsidP="0014468D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val="uk-UA"/>
        </w:rPr>
      </w:pPr>
      <w:r w:rsidRPr="00AE6B26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Рівняння, що отримано, </w:t>
      </w:r>
      <w:r w:rsidR="00AE6B26" w:rsidRPr="00AE6B26">
        <w:rPr>
          <w:rFonts w:ascii="Times New Roman" w:eastAsia="Times-Roman" w:hAnsi="Times New Roman" w:cs="Times New Roman"/>
          <w:sz w:val="28"/>
          <w:szCs w:val="28"/>
          <w:lang w:val="uk-UA"/>
        </w:rPr>
        <w:t>представляє</w:t>
      </w:r>
      <w:r w:rsidR="0014468D" w:rsidRPr="00AE6B26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собо</w:t>
      </w:r>
      <w:r w:rsidR="00AE6B26" w:rsidRPr="00AE6B26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ю </w:t>
      </w:r>
      <w:r w:rsidR="00AE6B26" w:rsidRPr="0042366A">
        <w:rPr>
          <w:rFonts w:ascii="Times New Roman" w:eastAsia="Times-Roman" w:hAnsi="Times New Roman" w:cs="Times New Roman"/>
          <w:b/>
          <w:i/>
          <w:sz w:val="32"/>
          <w:szCs w:val="32"/>
          <w:lang w:val="uk-UA"/>
        </w:rPr>
        <w:t>основне рівняння</w:t>
      </w:r>
      <w:r w:rsidR="00AE6B26" w:rsidRPr="0042366A">
        <w:rPr>
          <w:rFonts w:ascii="Times New Roman" w:eastAsia="Times-Roman" w:hAnsi="Times New Roman" w:cs="Times New Roman"/>
          <w:sz w:val="32"/>
          <w:szCs w:val="32"/>
          <w:lang w:val="uk-UA"/>
        </w:rPr>
        <w:t xml:space="preserve"> </w:t>
      </w:r>
      <w:r w:rsidR="0014468D" w:rsidRPr="0042366A">
        <w:rPr>
          <w:rFonts w:ascii="Times New Roman" w:eastAsia="Times-BoldItalic" w:hAnsi="Times New Roman" w:cs="Times New Roman"/>
          <w:b/>
          <w:bCs/>
          <w:i/>
          <w:iCs/>
          <w:sz w:val="32"/>
          <w:szCs w:val="32"/>
          <w:lang w:val="uk-UA"/>
        </w:rPr>
        <w:t xml:space="preserve"> динам</w:t>
      </w:r>
      <w:r w:rsidR="00AE6B26" w:rsidRPr="0042366A">
        <w:rPr>
          <w:rFonts w:ascii="Times New Roman" w:eastAsia="Times-BoldItalic" w:hAnsi="Times New Roman" w:cs="Times New Roman"/>
          <w:b/>
          <w:bCs/>
          <w:i/>
          <w:iCs/>
          <w:sz w:val="32"/>
          <w:szCs w:val="32"/>
          <w:lang w:val="uk-UA"/>
        </w:rPr>
        <w:t>і</w:t>
      </w:r>
      <w:r w:rsidR="0014468D" w:rsidRPr="0042366A">
        <w:rPr>
          <w:rFonts w:ascii="Times New Roman" w:eastAsia="Times-BoldItalic" w:hAnsi="Times New Roman" w:cs="Times New Roman"/>
          <w:b/>
          <w:bCs/>
          <w:i/>
          <w:iCs/>
          <w:sz w:val="32"/>
          <w:szCs w:val="32"/>
          <w:lang w:val="uk-UA"/>
        </w:rPr>
        <w:t xml:space="preserve">ки </w:t>
      </w:r>
      <w:r w:rsidR="00AE6B26" w:rsidRPr="0042366A">
        <w:rPr>
          <w:rFonts w:ascii="Times New Roman" w:eastAsia="Times-BoldItalic" w:hAnsi="Times New Roman" w:cs="Times New Roman"/>
          <w:b/>
          <w:bCs/>
          <w:i/>
          <w:iCs/>
          <w:sz w:val="32"/>
          <w:szCs w:val="32"/>
          <w:lang w:val="uk-UA"/>
        </w:rPr>
        <w:t>обертального руху твердого тіла відносно нерухомої осі.</w:t>
      </w:r>
      <w:r w:rsidR="00AE6B26" w:rsidRPr="00AE6B26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</w:p>
    <w:p w:rsidR="00AE6B26" w:rsidRDefault="00AE6B26" w:rsidP="0014468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42366A" w:rsidRDefault="00CC4A91" w:rsidP="0042366A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</w:pPr>
      <w:r w:rsidRPr="0042366A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 xml:space="preserve">Момент імпульсу і </w:t>
      </w:r>
      <w:r w:rsidR="0042366A" w:rsidRPr="0042366A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2366A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закон його збереження</w:t>
      </w:r>
    </w:p>
    <w:p w:rsidR="0042366A" w:rsidRDefault="00CC4A91" w:rsidP="0042366A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При порівнянні законів обертального і поступального рухів </w:t>
      </w:r>
      <w:r w:rsid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</w:t>
      </w:r>
      <w:r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рогляда</w:t>
      </w:r>
      <w:r w:rsid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ється</w:t>
      </w:r>
      <w:r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аналогія між ними, тільки в обертальному русі </w:t>
      </w:r>
      <w:r w:rsid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замість </w:t>
      </w:r>
      <w:r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сили </w:t>
      </w:r>
      <w:r w:rsid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366A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F</w:t>
      </w:r>
      <w:r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виступає її момент</w:t>
      </w:r>
      <w:r w:rsidR="0042366A"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366A" w:rsidRPr="0042366A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M</w:t>
      </w:r>
      <w:r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а роль маси m виконує момент інерції J.</w:t>
      </w:r>
      <w:r w:rsidRPr="0042366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Яка ж величина буде аналогом імпульсу тіла? Нею є момент </w:t>
      </w:r>
      <w:r w:rsid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</w:t>
      </w:r>
      <w:r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мпульсу тіла щодо </w:t>
      </w:r>
      <w:r w:rsid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нерухомої </w:t>
      </w:r>
      <w:r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осі.</w:t>
      </w:r>
    </w:p>
    <w:p w:rsidR="0042366A" w:rsidRDefault="0042366A" w:rsidP="0042366A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Моментом імпульсу </w:t>
      </w:r>
      <w:r w:rsidR="00CC4A91"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матеріальної точки А відносно нерухомої точки О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C4A91"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називается</w:t>
      </w:r>
      <w:proofErr w:type="spellEnd"/>
      <w:r w:rsidR="00CC4A91"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фізична величина,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яка знаходиться як векторний добуток</w:t>
      </w:r>
      <w:r w:rsidR="00CC4A91"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:</w:t>
      </w:r>
    </w:p>
    <w:p w:rsidR="0042366A" w:rsidRDefault="00CC4A91" w:rsidP="0042366A">
      <w:pPr>
        <w:autoSpaceDE w:val="0"/>
        <w:autoSpaceDN w:val="0"/>
        <w:adjustRightInd w:val="0"/>
        <w:spacing w:after="0" w:line="240" w:lineRule="auto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42366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366A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L </w:t>
      </w:r>
      <w:r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= [</w:t>
      </w:r>
      <w:proofErr w:type="spellStart"/>
      <w:r w:rsidRPr="0042366A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rp</w:t>
      </w:r>
      <w:proofErr w:type="spellEnd"/>
      <w:r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] = [</w:t>
      </w:r>
      <w:r w:rsidRPr="0042366A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r</w:t>
      </w:r>
      <w:r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m</w:t>
      </w:r>
      <w:r w:rsidRPr="0042366A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v</w:t>
      </w:r>
      <w:proofErr w:type="spellEnd"/>
      <w:r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],</w:t>
      </w:r>
    </w:p>
    <w:p w:rsidR="00CC4A91" w:rsidRPr="0042366A" w:rsidRDefault="00CC4A91" w:rsidP="0014468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42366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42366A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радіус-вектор, проведений з точки О в точку А; </w:t>
      </w:r>
      <w:r w:rsidRPr="0042366A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р = </w:t>
      </w:r>
      <w:proofErr w:type="spellStart"/>
      <w:r w:rsidRPr="004B4AE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m</w:t>
      </w:r>
      <w:r w:rsidRPr="0042366A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v</w:t>
      </w:r>
      <w:proofErr w:type="spellEnd"/>
      <w:r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імпульс матеріальної точки </w:t>
      </w:r>
      <w:r w:rsid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spellStart"/>
      <w:r w:rsid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див.</w:t>
      </w:r>
      <w:r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рис</w:t>
      </w:r>
      <w:proofErr w:type="spellEnd"/>
      <w:r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.); </w:t>
      </w:r>
      <w:r w:rsidRPr="0042366A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L</w:t>
      </w:r>
      <w:r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вектор моменту імпульсу.</w:t>
      </w:r>
    </w:p>
    <w:p w:rsidR="00CC4A91" w:rsidRDefault="00CC4A91" w:rsidP="0014468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14468D" w:rsidRPr="0042366A" w:rsidRDefault="0014468D" w:rsidP="002B286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14468D" w:rsidRPr="0014468D" w:rsidRDefault="0014468D" w:rsidP="001446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14468D" w:rsidRPr="0014468D" w:rsidRDefault="0014468D" w:rsidP="002B286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14468D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5975" cy="22288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189" w:rsidRPr="0014468D" w:rsidRDefault="002F6189" w:rsidP="002F61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2B2861" w:rsidRDefault="002B2861" w:rsidP="0014468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2B2861" w:rsidRDefault="002B2861" w:rsidP="0014468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42366A" w:rsidRDefault="0042366A" w:rsidP="0014468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42366A" w:rsidRDefault="0042366A" w:rsidP="0014468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42366A" w:rsidRPr="00F1543A" w:rsidRDefault="00653052" w:rsidP="004F7B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Модуль вектора моменту імпульсу </w:t>
      </w:r>
    </w:p>
    <w:p w:rsidR="00A42893" w:rsidRPr="00653052" w:rsidRDefault="00A42893" w:rsidP="004F7BD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</w:pPr>
      <w:r w:rsidRPr="00653052">
        <w:rPr>
          <w:rFonts w:ascii="Times New Roman" w:eastAsia="Times-Italic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952875" cy="390525"/>
            <wp:effectExtent l="19050" t="0" r="9525" b="0"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893" w:rsidRPr="00653052" w:rsidRDefault="00A42893" w:rsidP="004F7B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</w:pPr>
    </w:p>
    <w:p w:rsidR="00A42893" w:rsidRPr="00C71CE1" w:rsidRDefault="00F1543A" w:rsidP="004F7BD8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653052">
        <w:rPr>
          <w:rFonts w:ascii="Times New Roman" w:eastAsia="Times-Roman" w:hAnsi="Times New Roman" w:cs="Times New Roman"/>
          <w:i/>
          <w:sz w:val="28"/>
          <w:szCs w:val="28"/>
        </w:rPr>
        <w:t>а</w:t>
      </w:r>
      <w:r w:rsidRPr="0065305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кут між векторами </w:t>
      </w:r>
      <w:r w:rsidRPr="00653052">
        <w:rPr>
          <w:rFonts w:ascii="Times New Roman" w:eastAsia="Times-Italic" w:hAnsi="Times New Roman" w:cs="Times New Roman"/>
          <w:b/>
          <w:i/>
          <w:iCs/>
          <w:sz w:val="28"/>
          <w:szCs w:val="28"/>
          <w:lang w:val="en-US"/>
        </w:rPr>
        <w:t>r</w:t>
      </w:r>
      <w:r w:rsidRPr="00653052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F1543A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653052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t>р</w:t>
      </w:r>
      <w:proofErr w:type="spellEnd"/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F1543A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 xml:space="preserve">l </w:t>
      </w: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- плече вектора </w:t>
      </w:r>
      <w:r w:rsidRPr="00F1543A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щодо точки О.</w:t>
      </w:r>
    </w:p>
    <w:p w:rsidR="005C1DB4" w:rsidRPr="00C71CE1" w:rsidRDefault="005C1DB4" w:rsidP="004F7B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Italic" w:hAnsi="Times New Roman" w:cs="Times New Roman"/>
          <w:i/>
          <w:iCs/>
          <w:sz w:val="28"/>
          <w:szCs w:val="28"/>
        </w:rPr>
      </w:pPr>
    </w:p>
    <w:p w:rsidR="004F7BD8" w:rsidRDefault="00F1543A" w:rsidP="004F7BD8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F1543A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Моментом імпульсу відносно нерухомої осі z</w:t>
      </w: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називається скалярна величина </w:t>
      </w:r>
      <w:proofErr w:type="spellStart"/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L</w:t>
      </w:r>
      <w:r w:rsidRPr="00F1543A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z</w:t>
      </w:r>
      <w:proofErr w:type="spellEnd"/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рівна проекції на цю вісь вектора моменту імпульсу, визначеного відносно довільної точки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</w:t>
      </w: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ц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іє</w:t>
      </w:r>
      <w:r w:rsidR="005C1DB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ї</w:t>
      </w: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осі.</w:t>
      </w:r>
    </w:p>
    <w:p w:rsidR="004F7BD8" w:rsidRDefault="00F1543A" w:rsidP="004F7BD8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Момент імпульсу </w:t>
      </w:r>
      <w:proofErr w:type="spellStart"/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L</w:t>
      </w:r>
      <w:r w:rsidRPr="00F1543A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z</w:t>
      </w:r>
      <w:proofErr w:type="spellEnd"/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не залежить від положення точки О на осі z.</w:t>
      </w:r>
    </w:p>
    <w:p w:rsidR="00A42893" w:rsidRPr="00F1543A" w:rsidRDefault="00F1543A" w:rsidP="004F7B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</w:pP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При обертанні абсолютно твердого тіла навколо нерухомої осі z кожна</w:t>
      </w:r>
      <w:r w:rsidRPr="00F1543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окрема точка тіла рухається по колу постійного радіуса </w:t>
      </w:r>
      <w:proofErr w:type="spellStart"/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r</w:t>
      </w:r>
      <w:r w:rsidRPr="00F1543A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i</w:t>
      </w:r>
      <w:proofErr w:type="spellEnd"/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з деякою швидкістю </w:t>
      </w:r>
      <w:proofErr w:type="spellStart"/>
      <w:r w:rsidRPr="005C1DB4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V</w:t>
      </w:r>
      <w:r w:rsidRPr="005C1DB4">
        <w:rPr>
          <w:rStyle w:val="tlid-translation"/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i</w:t>
      </w:r>
      <w:proofErr w:type="spellEnd"/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. Швидкість </w:t>
      </w:r>
      <w:proofErr w:type="spellStart"/>
      <w:r w:rsidRPr="005C1DB4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V</w:t>
      </w:r>
      <w:r w:rsidRPr="005C1DB4">
        <w:rPr>
          <w:rStyle w:val="tlid-translation"/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i</w:t>
      </w:r>
      <w:proofErr w:type="spellEnd"/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і імпульс </w:t>
      </w:r>
      <w:r w:rsidRPr="00F1543A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 w:rsidRPr="00F1543A">
        <w:rPr>
          <w:rStyle w:val="tlid-translation"/>
          <w:rFonts w:ascii="Times New Roman" w:hAnsi="Times New Roman" w:cs="Times New Roman"/>
          <w:b/>
          <w:i/>
          <w:sz w:val="28"/>
          <w:szCs w:val="28"/>
          <w:vertAlign w:val="subscript"/>
          <w:lang w:val="uk-UA"/>
        </w:rPr>
        <w:t>і</w:t>
      </w:r>
      <w:r w:rsidRPr="00F1543A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пе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рпендикулярні цього радіусу, тобто </w:t>
      </w: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</w:t>
      </w: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адіус </w:t>
      </w:r>
      <w:proofErr w:type="spellStart"/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r</w:t>
      </w:r>
      <w:r w:rsidRPr="00F1543A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i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</w:t>
      </w: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э </w:t>
      </w: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плечем вектора </w:t>
      </w:r>
      <w:r w:rsidRPr="00F1543A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 w:rsidRPr="00F1543A">
        <w:rPr>
          <w:rStyle w:val="tlid-translation"/>
          <w:rFonts w:ascii="Times New Roman" w:hAnsi="Times New Roman" w:cs="Times New Roman"/>
          <w:b/>
          <w:i/>
          <w:sz w:val="28"/>
          <w:szCs w:val="28"/>
          <w:vertAlign w:val="subscript"/>
          <w:lang w:val="uk-UA"/>
        </w:rPr>
        <w:t>і</w:t>
      </w: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 Тому можемо записати, що момент імпульсу окремої частки дорівнює</w:t>
      </w:r>
    </w:p>
    <w:p w:rsidR="00F1543A" w:rsidRDefault="00F1543A" w:rsidP="0014468D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8"/>
          <w:szCs w:val="28"/>
        </w:rPr>
      </w:pPr>
    </w:p>
    <w:p w:rsidR="00F1543A" w:rsidRDefault="00F1543A" w:rsidP="004F7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Italic" w:hAnsi="Times New Roman" w:cs="Times New Roman"/>
          <w:i/>
          <w:iCs/>
          <w:sz w:val="28"/>
          <w:szCs w:val="28"/>
        </w:rPr>
      </w:pPr>
      <w:r w:rsidRPr="00653052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28750" cy="666750"/>
            <wp:effectExtent l="19050" t="0" r="0" b="0"/>
            <wp:docPr id="3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43A" w:rsidRDefault="00F1543A" w:rsidP="0014468D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8"/>
          <w:szCs w:val="28"/>
        </w:rPr>
      </w:pPr>
    </w:p>
    <w:p w:rsidR="00F1543A" w:rsidRPr="00F1543A" w:rsidRDefault="00F1543A" w:rsidP="0014468D">
      <w:pP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</w:pP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Момент імпульсу твердого тіла відносно осі є сума моментів імпульсу окремих частинок:</w:t>
      </w:r>
      <w:r w:rsidRPr="00F1543A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4468D" w:rsidRDefault="0014468D" w:rsidP="004F7BD8">
      <w:pPr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653052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7875" cy="9620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A3B" w:rsidRPr="001E7C37" w:rsidRDefault="00F1543A" w:rsidP="001E7C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Використовуючи формулу        </w:t>
      </w:r>
      <w:r w:rsidRPr="00F1543A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1550" cy="381000"/>
            <wp:effectExtent l="19050" t="0" r="0" b="0"/>
            <wp:docPr id="3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                   , отримаємо формулу для моменту імпульсу твердого тіла відносно заданої осі. </w:t>
      </w:r>
    </w:p>
    <w:p w:rsidR="001E7C37" w:rsidRPr="001E7C37" w:rsidRDefault="00433A3B" w:rsidP="004F7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653052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542925"/>
            <wp:effectExtent l="19050" t="0" r="0" b="0"/>
            <wp:docPr id="2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A3B" w:rsidRDefault="00433A3B" w:rsidP="004F7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653052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6300" cy="419100"/>
            <wp:effectExtent l="19050" t="0" r="0" b="0"/>
            <wp:docPr id="2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BD8" w:rsidRPr="004F7BD8" w:rsidRDefault="004F7BD8" w:rsidP="004F7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14468D" w:rsidRPr="001E7C37" w:rsidRDefault="001E7C37" w:rsidP="004F7B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1E7C3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Таким чином, момент імпульсу твердого тіла відносно осі дорівнює</w:t>
      </w:r>
      <w:r w:rsidRPr="001E7C3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E7C3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добутку моменту інерції тіла відносно тієї ж осі на кутову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7C3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швидкість</w:t>
      </w:r>
      <w:r w:rsidRPr="001E7C37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. </w:t>
      </w:r>
    </w:p>
    <w:p w:rsidR="001E7C37" w:rsidRPr="001E7C37" w:rsidRDefault="001E7C37" w:rsidP="004F7B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1E7C3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Візьмемо похідну за часом від кожної з частин останнього рівняння:</w:t>
      </w:r>
      <w:r w:rsidR="00433A3B" w:rsidRPr="001E7C37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1E7C37" w:rsidRPr="001E7C37" w:rsidRDefault="001E7C37" w:rsidP="0014468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14468D" w:rsidRPr="00653052" w:rsidRDefault="00433A3B" w:rsidP="004F7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  <w:r w:rsidRPr="00653052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2175" cy="1123950"/>
            <wp:effectExtent l="19050" t="0" r="9525" b="0"/>
            <wp:docPr id="3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C37" w:rsidRDefault="001E7C37" w:rsidP="00653052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4F7BD8" w:rsidRDefault="001E7C37" w:rsidP="004F7B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1E7C3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Останній вираз - ще одна форма рівняння динаміки обертального руху твердого тіла відносно нерухомої осі: похідна моменту імпульсу твердого тіла відносно заданої осі дорівнює моменту сил відносно тієї ж осі.</w:t>
      </w:r>
      <w:r w:rsidRPr="001E7C37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</w:t>
      </w:r>
    </w:p>
    <w:p w:rsidR="004F7BD8" w:rsidRDefault="004F7BD8" w:rsidP="004F7B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653052" w:rsidRPr="001E7C37" w:rsidRDefault="001E7C37" w:rsidP="004F7B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  <w:r>
        <w:rPr>
          <w:rStyle w:val="tlid-translation"/>
          <w:lang w:val="uk-UA"/>
        </w:rPr>
        <w:t> </w:t>
      </w:r>
      <w:r w:rsidRPr="001E7C3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У замкнутій системі момент зовнішніх сил </w:t>
      </w:r>
      <w:r w:rsidRPr="004F7BD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1E7C3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= 0, звідки </w:t>
      </w:r>
      <w:r w:rsidRPr="004F7BD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L</w:t>
      </w:r>
      <w:r w:rsidRPr="001E7C3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 w:rsidRPr="001E7C3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const</w:t>
      </w:r>
      <w:proofErr w:type="spellEnd"/>
      <w:r w:rsidRPr="001E7C3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E7C3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E7C3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Останній вираз  являє собою </w:t>
      </w:r>
      <w:r w:rsidRPr="004F7BD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закон збереження моменту імпульсу</w:t>
      </w:r>
      <w:r w:rsidRPr="001E7C3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: момент імпульсу замкнутої системи зберігається, тобто не змінюється з часом.</w:t>
      </w:r>
      <w:r w:rsidRPr="001E7C3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E7C3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Закон збереження моменту імпульсу - фундаментальний закон природи.</w:t>
      </w:r>
      <w:r w:rsidRPr="001E7C3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E7C3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Він пов'язаний з властивістю симетрії нашого простору - його ізотропності, тобто ця величина є інваріантною фізичною величиною відносно вибору напрямку осей координат в  системи відліку (щодо повороту замкнутої системи в просторі на будь-який кут).</w:t>
      </w:r>
    </w:p>
    <w:p w:rsidR="001E7C37" w:rsidRDefault="002B2861" w:rsidP="006530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653052">
        <w:rPr>
          <w:rFonts w:ascii="Times New Roman" w:eastAsia="Times-Roman" w:hAnsi="Times New Roman" w:cs="Times New Roman"/>
          <w:sz w:val="28"/>
          <w:szCs w:val="28"/>
          <w:lang w:val="uk-UA"/>
        </w:rPr>
        <w:lastRenderedPageBreak/>
        <w:t xml:space="preserve">  </w:t>
      </w:r>
    </w:p>
    <w:p w:rsidR="00C71CE1" w:rsidRPr="00B57A93" w:rsidRDefault="00C71CE1" w:rsidP="00C71CE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Узагальнена таблиця, що до порівняння основних формул динаміки поступального та обертального рухів.</w:t>
      </w:r>
    </w:p>
    <w:p w:rsidR="00B57A93" w:rsidRPr="00B57A93" w:rsidRDefault="00166281" w:rsidP="00C71CE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3100" cy="3219450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CE1" w:rsidRDefault="00C71CE1" w:rsidP="002B2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</w:p>
    <w:p w:rsidR="002B2861" w:rsidRPr="0014468D" w:rsidRDefault="002B2861" w:rsidP="002B2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14468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Застосуванню основних положень динаміки обертального руху для знаходження параметрів обертового руху при  різних умовах присвячено відповідні розділи завдання в пропонованому методичному посібнику.</w:t>
      </w:r>
    </w:p>
    <w:p w:rsidR="002B2861" w:rsidRPr="0014468D" w:rsidRDefault="002B2861" w:rsidP="002B2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468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Детально теоретичний матеріал</w:t>
      </w:r>
      <w:r w:rsidR="005C1DB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468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по темі ди</w:t>
      </w:r>
      <w:r w:rsidR="002529F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наміка обертового руху наведено </w:t>
      </w:r>
      <w:r w:rsidRPr="0014468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 рекомендованій літературі (Трофімова).</w:t>
      </w:r>
    </w:p>
    <w:p w:rsidR="0014468D" w:rsidRPr="0014468D" w:rsidRDefault="0014468D" w:rsidP="0014468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4468D" w:rsidRPr="0014468D" w:rsidSect="0045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189"/>
    <w:rsid w:val="0009565B"/>
    <w:rsid w:val="000F57B6"/>
    <w:rsid w:val="0014468D"/>
    <w:rsid w:val="00166281"/>
    <w:rsid w:val="001A59EF"/>
    <w:rsid w:val="001E7C37"/>
    <w:rsid w:val="002529FE"/>
    <w:rsid w:val="002B2861"/>
    <w:rsid w:val="002F6189"/>
    <w:rsid w:val="003735EC"/>
    <w:rsid w:val="003C50B0"/>
    <w:rsid w:val="00415505"/>
    <w:rsid w:val="0042366A"/>
    <w:rsid w:val="00433A3B"/>
    <w:rsid w:val="004B4AE2"/>
    <w:rsid w:val="004F7BD8"/>
    <w:rsid w:val="005C1DB4"/>
    <w:rsid w:val="00653052"/>
    <w:rsid w:val="006C5016"/>
    <w:rsid w:val="007569D9"/>
    <w:rsid w:val="008D1930"/>
    <w:rsid w:val="00A42893"/>
    <w:rsid w:val="00AE6B26"/>
    <w:rsid w:val="00B57A93"/>
    <w:rsid w:val="00C71CE1"/>
    <w:rsid w:val="00CC4A91"/>
    <w:rsid w:val="00CF5ED6"/>
    <w:rsid w:val="00F1543A"/>
    <w:rsid w:val="00F47445"/>
    <w:rsid w:val="00F81AF3"/>
    <w:rsid w:val="00FA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2F6189"/>
  </w:style>
  <w:style w:type="paragraph" w:styleId="a3">
    <w:name w:val="Balloon Text"/>
    <w:basedOn w:val="a"/>
    <w:link w:val="a4"/>
    <w:uiPriority w:val="99"/>
    <w:semiHidden/>
    <w:unhideWhenUsed/>
    <w:rsid w:val="002F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emf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8F383-E3DB-45CD-B8D9-F60D2866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2020-03-18T10:04:00Z</dcterms:created>
  <dcterms:modified xsi:type="dcterms:W3CDTF">2020-11-15T09:30:00Z</dcterms:modified>
</cp:coreProperties>
</file>