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6357" w14:textId="77777777" w:rsidR="00883D1A" w:rsidRPr="005B3C38" w:rsidRDefault="00883D1A" w:rsidP="00883D1A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9</w:t>
      </w:r>
    </w:p>
    <w:p w14:paraId="76F9E049" w14:textId="77777777" w:rsidR="00883D1A" w:rsidRPr="005B3C38" w:rsidRDefault="00883D1A" w:rsidP="00883D1A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b/>
          <w:bCs/>
          <w:color w:val="000000" w:themeColor="text1"/>
          <w:lang w:bidi="uk-UA"/>
        </w:rPr>
        <w:t>ЖИВЛЕННЯ ГІДРОБІОНТІВ</w:t>
      </w:r>
    </w:p>
    <w:p w14:paraId="6B1E4EFF" w14:textId="77777777" w:rsidR="00883D1A" w:rsidRPr="005B3C38" w:rsidRDefault="00883D1A" w:rsidP="00883D1A">
      <w:pPr>
        <w:ind w:firstLine="397"/>
        <w:jc w:val="center"/>
        <w:rPr>
          <w:b/>
          <w:color w:val="000000" w:themeColor="text1"/>
        </w:rPr>
      </w:pPr>
    </w:p>
    <w:p w14:paraId="04C97DDB" w14:textId="77777777" w:rsidR="00883D1A" w:rsidRPr="005B3C38" w:rsidRDefault="00883D1A" w:rsidP="00883D1A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40EDFFB8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>Корм гідробіонтів</w:t>
      </w:r>
    </w:p>
    <w:p w14:paraId="0578026D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 xml:space="preserve">Кормова база і </w:t>
      </w:r>
      <w:proofErr w:type="spellStart"/>
      <w:r w:rsidRPr="005B3C38">
        <w:rPr>
          <w:color w:val="000000" w:themeColor="text1"/>
          <w:lang w:bidi="uk-UA"/>
        </w:rPr>
        <w:t>кормність</w:t>
      </w:r>
      <w:proofErr w:type="spellEnd"/>
      <w:r w:rsidRPr="005B3C38">
        <w:rPr>
          <w:color w:val="000000" w:themeColor="text1"/>
          <w:lang w:bidi="uk-UA"/>
        </w:rPr>
        <w:t xml:space="preserve"> водойм</w:t>
      </w:r>
    </w:p>
    <w:p w14:paraId="6801B522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>Способи добування корму</w:t>
      </w:r>
    </w:p>
    <w:p w14:paraId="248ED9A1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>Спектри живлення і кормова елективність</w:t>
      </w:r>
    </w:p>
    <w:p w14:paraId="173FCE22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 xml:space="preserve">Трофічні угруповання і трофічні зони у </w:t>
      </w:r>
      <w:proofErr w:type="spellStart"/>
      <w:r w:rsidRPr="005B3C38">
        <w:rPr>
          <w:color w:val="000000" w:themeColor="text1"/>
          <w:lang w:bidi="uk-UA"/>
        </w:rPr>
        <w:t>бенталі</w:t>
      </w:r>
      <w:proofErr w:type="spellEnd"/>
      <w:r w:rsidRPr="005B3C38">
        <w:rPr>
          <w:color w:val="000000" w:themeColor="text1"/>
          <w:lang w:bidi="uk-UA"/>
        </w:rPr>
        <w:t xml:space="preserve"> водойм</w:t>
      </w:r>
    </w:p>
    <w:p w14:paraId="05D39D43" w14:textId="77777777" w:rsidR="00883D1A" w:rsidRPr="005B3C38" w:rsidRDefault="00883D1A" w:rsidP="00883D1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>Особливості живлення водяних тварин</w:t>
      </w:r>
    </w:p>
    <w:p w14:paraId="2244BB94" w14:textId="77777777" w:rsidR="00883D1A" w:rsidRPr="005B3C38" w:rsidRDefault="00883D1A" w:rsidP="00883D1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41DCE4FF" w14:textId="77777777" w:rsidR="00883D1A" w:rsidRPr="005B3C38" w:rsidRDefault="00883D1A" w:rsidP="00883D1A">
      <w:pPr>
        <w:pStyle w:val="Default"/>
        <w:numPr>
          <w:ilvl w:val="0"/>
          <w:numId w:val="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5B3C38">
        <w:rPr>
          <w:color w:val="000000" w:themeColor="text1"/>
          <w:lang w:val="uk-UA"/>
        </w:rPr>
        <w:t>Курілов</w:t>
      </w:r>
      <w:proofErr w:type="spellEnd"/>
      <w:r w:rsidRPr="005B3C3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5249E85F" w14:textId="77777777" w:rsidR="00883D1A" w:rsidRPr="005B3C38" w:rsidRDefault="00883D1A" w:rsidP="00883D1A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78646744" w14:textId="77777777" w:rsidR="00883D1A" w:rsidRPr="005B3C38" w:rsidRDefault="00883D1A" w:rsidP="00883D1A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3EDA84FA" w14:textId="77777777" w:rsidR="00883D1A" w:rsidRPr="005B3C38" w:rsidRDefault="00883D1A" w:rsidP="00883D1A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602C4C9A" w14:textId="77777777" w:rsidR="00883D1A" w:rsidRPr="005B3C38" w:rsidRDefault="00883D1A" w:rsidP="00883D1A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 xml:space="preserve">Причини літніх заморів гідробіонтів. </w:t>
      </w:r>
    </w:p>
    <w:p w14:paraId="1E838B5C" w14:textId="77777777" w:rsidR="00883D1A" w:rsidRPr="005B3C38" w:rsidRDefault="00883D1A" w:rsidP="00883D1A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Вплив сполук фосфору на гідробіонтів.</w:t>
      </w:r>
    </w:p>
    <w:p w14:paraId="378612FA" w14:textId="77777777" w:rsidR="00883D1A" w:rsidRPr="005B3C38" w:rsidRDefault="00883D1A" w:rsidP="00883D1A">
      <w:pPr>
        <w:ind w:firstLine="397"/>
        <w:jc w:val="both"/>
        <w:rPr>
          <w:i/>
          <w:color w:val="000000" w:themeColor="text1"/>
        </w:rPr>
      </w:pPr>
    </w:p>
    <w:p w14:paraId="2D92D065" w14:textId="77777777" w:rsidR="00883D1A" w:rsidRPr="005B3C38" w:rsidRDefault="00883D1A" w:rsidP="00883D1A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745188C8" w14:textId="77777777" w:rsidR="00883D1A" w:rsidRPr="005B3C38" w:rsidRDefault="00883D1A" w:rsidP="00883D1A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Таксономічна діагностика комах: Веснянки, Клопи, Жуки</w:t>
      </w:r>
    </w:p>
    <w:p w14:paraId="76F9558B" w14:textId="77777777" w:rsidR="00883D1A" w:rsidRPr="005B3C38" w:rsidRDefault="00883D1A" w:rsidP="00883D1A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5B3C38">
        <w:rPr>
          <w:color w:val="000000" w:themeColor="text1"/>
        </w:rPr>
        <w:t xml:space="preserve">Килимник А.Н. </w:t>
      </w:r>
      <w:proofErr w:type="spellStart"/>
      <w:r w:rsidRPr="005B3C38">
        <w:rPr>
          <w:color w:val="000000" w:themeColor="text1"/>
        </w:rPr>
        <w:t>Методическое</w:t>
      </w:r>
      <w:proofErr w:type="spellEnd"/>
      <w:r w:rsidRPr="005B3C38">
        <w:rPr>
          <w:color w:val="000000" w:themeColor="text1"/>
        </w:rPr>
        <w:t xml:space="preserve"> </w:t>
      </w:r>
      <w:proofErr w:type="spellStart"/>
      <w:r w:rsidRPr="005B3C38">
        <w:rPr>
          <w:color w:val="000000" w:themeColor="text1"/>
        </w:rPr>
        <w:t>руководство</w:t>
      </w:r>
      <w:proofErr w:type="spellEnd"/>
      <w:r w:rsidRPr="005B3C38">
        <w:rPr>
          <w:color w:val="000000" w:themeColor="text1"/>
        </w:rPr>
        <w:t xml:space="preserve"> для </w:t>
      </w:r>
      <w:proofErr w:type="spellStart"/>
      <w:r w:rsidRPr="005B3C38">
        <w:rPr>
          <w:color w:val="000000" w:themeColor="text1"/>
        </w:rPr>
        <w:t>летних</w:t>
      </w:r>
      <w:proofErr w:type="spellEnd"/>
      <w:r w:rsidRPr="005B3C38">
        <w:rPr>
          <w:color w:val="000000" w:themeColor="text1"/>
        </w:rPr>
        <w:t xml:space="preserve"> практик и </w:t>
      </w:r>
      <w:proofErr w:type="spellStart"/>
      <w:r w:rsidRPr="005B3C38">
        <w:rPr>
          <w:color w:val="000000" w:themeColor="text1"/>
        </w:rPr>
        <w:t>лабораторных</w:t>
      </w:r>
      <w:proofErr w:type="spellEnd"/>
      <w:r w:rsidRPr="005B3C38">
        <w:rPr>
          <w:color w:val="000000" w:themeColor="text1"/>
        </w:rPr>
        <w:t xml:space="preserve"> </w:t>
      </w:r>
      <w:proofErr w:type="spellStart"/>
      <w:r w:rsidRPr="005B3C38">
        <w:rPr>
          <w:color w:val="000000" w:themeColor="text1"/>
        </w:rPr>
        <w:t>работ</w:t>
      </w:r>
      <w:proofErr w:type="spellEnd"/>
      <w:r w:rsidRPr="005B3C38">
        <w:rPr>
          <w:color w:val="000000" w:themeColor="text1"/>
        </w:rPr>
        <w:t xml:space="preserve"> для </w:t>
      </w:r>
      <w:proofErr w:type="spellStart"/>
      <w:r w:rsidRPr="005B3C38">
        <w:rPr>
          <w:color w:val="000000" w:themeColor="text1"/>
        </w:rPr>
        <w:t>студентов</w:t>
      </w:r>
      <w:proofErr w:type="spellEnd"/>
      <w:r w:rsidRPr="005B3C38">
        <w:rPr>
          <w:color w:val="000000" w:themeColor="text1"/>
        </w:rPr>
        <w:t xml:space="preserve"> </w:t>
      </w:r>
      <w:proofErr w:type="spellStart"/>
      <w:r w:rsidRPr="005B3C38">
        <w:rPr>
          <w:color w:val="000000" w:themeColor="text1"/>
        </w:rPr>
        <w:t>дневной</w:t>
      </w:r>
      <w:proofErr w:type="spellEnd"/>
      <w:r w:rsidRPr="005B3C38">
        <w:rPr>
          <w:color w:val="000000" w:themeColor="text1"/>
        </w:rPr>
        <w:t xml:space="preserve"> и </w:t>
      </w:r>
      <w:proofErr w:type="spellStart"/>
      <w:r w:rsidRPr="005B3C38">
        <w:rPr>
          <w:color w:val="000000" w:themeColor="text1"/>
        </w:rPr>
        <w:t>заочной</w:t>
      </w:r>
      <w:proofErr w:type="spellEnd"/>
      <w:r w:rsidRPr="005B3C38">
        <w:rPr>
          <w:color w:val="000000" w:themeColor="text1"/>
        </w:rPr>
        <w:t xml:space="preserve"> форм </w:t>
      </w:r>
      <w:proofErr w:type="spellStart"/>
      <w:r w:rsidRPr="005B3C38">
        <w:rPr>
          <w:color w:val="000000" w:themeColor="text1"/>
        </w:rPr>
        <w:t>обучения</w:t>
      </w:r>
      <w:proofErr w:type="spellEnd"/>
      <w:r w:rsidRPr="005B3C38">
        <w:rPr>
          <w:color w:val="000000" w:themeColor="text1"/>
        </w:rPr>
        <w:t xml:space="preserve"> по </w:t>
      </w:r>
      <w:proofErr w:type="spellStart"/>
      <w:r w:rsidRPr="005B3C38">
        <w:rPr>
          <w:color w:val="000000" w:themeColor="text1"/>
        </w:rPr>
        <w:t>специализации</w:t>
      </w:r>
      <w:proofErr w:type="spellEnd"/>
      <w:r w:rsidRPr="005B3C38">
        <w:rPr>
          <w:color w:val="000000" w:themeColor="text1"/>
        </w:rPr>
        <w:t xml:space="preserve"> «</w:t>
      </w:r>
      <w:proofErr w:type="spellStart"/>
      <w:r w:rsidRPr="005B3C38">
        <w:rPr>
          <w:color w:val="000000" w:themeColor="text1"/>
        </w:rPr>
        <w:t>Гидроекология</w:t>
      </w:r>
      <w:proofErr w:type="spellEnd"/>
      <w:r w:rsidRPr="005B3C38">
        <w:rPr>
          <w:color w:val="000000" w:themeColor="text1"/>
        </w:rPr>
        <w:t>». – Одесса, ОГЭУ, 2006. − С . 54−92.</w:t>
      </w:r>
    </w:p>
    <w:p w14:paraId="4EE1EC17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A"/>
    <w:rsid w:val="00883D1A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7F57"/>
  <w15:chartTrackingRefBased/>
  <w15:docId w15:val="{F9ACFEA4-55D8-4D41-86CB-D9B54AB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3D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D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3D1A"/>
    <w:pPr>
      <w:ind w:left="720"/>
      <w:contextualSpacing/>
    </w:pPr>
  </w:style>
  <w:style w:type="paragraph" w:customStyle="1" w:styleId="Default">
    <w:name w:val="Default"/>
    <w:rsid w:val="00883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</cp:revision>
  <dcterms:created xsi:type="dcterms:W3CDTF">2020-10-27T11:40:00Z</dcterms:created>
  <dcterms:modified xsi:type="dcterms:W3CDTF">2020-10-27T11:41:00Z</dcterms:modified>
</cp:coreProperties>
</file>