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50" w:rsidRPr="00095250" w:rsidRDefault="00095250" w:rsidP="00095250">
      <w:pPr>
        <w:rPr>
          <w:b/>
          <w:sz w:val="28"/>
          <w:szCs w:val="28"/>
        </w:rPr>
      </w:pP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250">
        <w:rPr>
          <w:rFonts w:ascii="Times New Roman" w:hAnsi="Times New Roman" w:cs="Times New Roman"/>
          <w:b/>
          <w:sz w:val="28"/>
          <w:szCs w:val="28"/>
        </w:rPr>
        <w:t xml:space="preserve">ТЕМА 4. PR ТА ЙОГО РОЛЬ У МАРКЕТИНГОВІЙ ПОЛІТИЦІ </w:t>
      </w:r>
    </w:p>
    <w:p w:rsid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250">
        <w:rPr>
          <w:rFonts w:ascii="Times New Roman" w:hAnsi="Times New Roman" w:cs="Times New Roman"/>
          <w:b/>
          <w:sz w:val="28"/>
          <w:szCs w:val="28"/>
        </w:rPr>
        <w:t xml:space="preserve">4.1. Еволюція поняття PR та його особливості.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250">
        <w:rPr>
          <w:rFonts w:ascii="Times New Roman" w:hAnsi="Times New Roman" w:cs="Times New Roman"/>
          <w:b/>
          <w:sz w:val="28"/>
          <w:szCs w:val="28"/>
        </w:rPr>
        <w:t xml:space="preserve">4.2. Переваги та недоліки PR. 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250">
        <w:rPr>
          <w:rFonts w:ascii="Times New Roman" w:hAnsi="Times New Roman" w:cs="Times New Roman"/>
          <w:b/>
          <w:sz w:val="28"/>
          <w:szCs w:val="28"/>
        </w:rPr>
        <w:t xml:space="preserve">4.3. Типи та інструменти PR.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250">
        <w:rPr>
          <w:rFonts w:ascii="Times New Roman" w:hAnsi="Times New Roman" w:cs="Times New Roman"/>
          <w:b/>
          <w:sz w:val="28"/>
          <w:szCs w:val="28"/>
        </w:rPr>
        <w:t xml:space="preserve">4.1. Еволюція поняття PR та його особливості. 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Зародження  PR  як  сфери  професійної  діяльності  </w:t>
      </w:r>
      <w:r w:rsidRPr="00095250">
        <w:rPr>
          <w:rFonts w:ascii="Times New Roman" w:hAnsi="Times New Roman" w:cs="Times New Roman"/>
          <w:sz w:val="28"/>
          <w:szCs w:val="28"/>
        </w:rPr>
        <w:t>пов’язано</w:t>
      </w:r>
      <w:r w:rsidRPr="00095250">
        <w:rPr>
          <w:rFonts w:ascii="Times New Roman" w:hAnsi="Times New Roman" w:cs="Times New Roman"/>
          <w:sz w:val="28"/>
          <w:szCs w:val="28"/>
        </w:rPr>
        <w:t xml:space="preserve">  із соціально-політичною  практикою  США,  де  принципи  демократії,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розвинутість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громадянського  суспільства  традиційно  передбачають обізнаність  народу  про  події  в  країні,  врахування  думок  і  запитів громадськості  в  управлінні.  В  авторитарних  державах,  навпаки, засобом  впливу  на  громадськість,  як  правило,  є  пропаганда  або адміністративний примус.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почали використовувати у 70-ті роки XVIII ст. під час боротьби за незалежність від Англії. Її організатори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Семюель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Адамс  та  інші,  намагаючись  забезпечити  якнайширшу  суспільну підтримку  ідеї  незалежності,  розсилали  листи  проти  англійського правління і проводили відповідні зустрічі з громадськістю, друкували брошури з аргументами на користь державності.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>Термін «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» було вперше використано в посланні президента  США  Томаса  Джефферсона  (1743—1826)  до  Конгресу «Про  становище  в  країні»  (1807  р.).  У  тому  контексті  він  означав зусилля  політичних  інститутів,  спрямовані  на  формування  довіри  в національному масштабі. 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>У 30-ті роки  XIX ст. термін  «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>» використовували як  синонім  словосполучення  «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» («відносини  для  загального  блага»).  На  ту  пору  припадає зародження у США нової професії — прес-агентів,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обовґязком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яких була організація роботи з пресою. Першим ПР-фахівцем вважають (з 1896 р.) співробітника газети «Вашингтон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Стар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» Вільяма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Прайса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40F7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З  розвитком  бізнесу  почали  використовувати термін </w:t>
      </w:r>
      <w:r>
        <w:rPr>
          <w:rFonts w:ascii="Times New Roman" w:hAnsi="Times New Roman" w:cs="Times New Roman"/>
          <w:sz w:val="28"/>
          <w:szCs w:val="28"/>
        </w:rPr>
        <w:t>«пабліситі»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095250">
        <w:rPr>
          <w:rFonts w:ascii="Times New Roman" w:hAnsi="Times New Roman" w:cs="Times New Roman"/>
          <w:sz w:val="28"/>
          <w:szCs w:val="28"/>
        </w:rPr>
        <w:t xml:space="preserve">  гласність,  реклама, </w:t>
      </w:r>
      <w:r>
        <w:rPr>
          <w:rFonts w:ascii="Times New Roman" w:hAnsi="Times New Roman" w:cs="Times New Roman"/>
          <w:sz w:val="28"/>
          <w:szCs w:val="28"/>
        </w:rPr>
        <w:t xml:space="preserve">популярність)  </w:t>
      </w:r>
      <w:r w:rsidRPr="00095250">
        <w:rPr>
          <w:rFonts w:ascii="Times New Roman" w:hAnsi="Times New Roman" w:cs="Times New Roman"/>
          <w:sz w:val="28"/>
          <w:szCs w:val="28"/>
        </w:rPr>
        <w:t xml:space="preserve">  поширення  різноманітної,  позбавленої комерційного  характеру  інформації  про  фірму  (організацію),  її продукцію, послуги. Спочатку цей термін стосувався не лише преси, реклами, але і будь-якої діяльності з інформування громадськості. Це була так звана перша форма ПР.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У  1894  р.  професор  економіки  Мічиганського  університету Генрі  Адамс  заявив,  що  за  відсутності  конкуренції  необхідний державний контроль, а це вимагало фінансових звітів від корпорацій.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lastRenderedPageBreak/>
        <w:t xml:space="preserve">На його думку, такі заходи убезпечили б інвесторів від маніпуляцій, створили  корпораціям  кращу  репутацію  в  інвестиційній  сфері  й громадських  колах.  Попри  відчутний  спротив,  цей  підхід  здобув  і багато  прихильників.  У  1904  р.  керівник  залізниць  Чарльз  Меллон стверджував,  що  корпорації  повинні  бути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відкритішими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перед громадськістю,  оскільки  «пабліситі,  а  не  таємничість  переможе  в майбутньому».  У  1906  p.,  виступаючи  у  Вищій  школі  фінансів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Пенсильванського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університету, банкір Генрі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Клеус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переконував, що пабліситі  є  пересторогою  проти  шахрайства.  Через  деякий  час  він писав, що корпорації, які стали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обґєктом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підозр, повинні «почистити» самі себе завдяки пабліситі.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Широкого  розвитку  ПР-діяльність  в  США  набула  на  початку XX ст.,  коли  в  країні  гостро  критикували  відомого  підприємця, президента  корпорації  «Стандарт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ойл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>»  Джона-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Дейвісона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Рокфелл</w:t>
      </w:r>
      <w:r>
        <w:rPr>
          <w:rFonts w:ascii="Times New Roman" w:hAnsi="Times New Roman" w:cs="Times New Roman"/>
          <w:sz w:val="28"/>
          <w:szCs w:val="28"/>
        </w:rPr>
        <w:t>ера (1839-</w:t>
      </w:r>
      <w:r w:rsidRPr="00095250">
        <w:rPr>
          <w:rFonts w:ascii="Times New Roman" w:hAnsi="Times New Roman" w:cs="Times New Roman"/>
          <w:sz w:val="28"/>
          <w:szCs w:val="28"/>
        </w:rPr>
        <w:t xml:space="preserve">1937) за ігнорування суспільних інтересів і утиск працівників. Спершу він не реагував на критику, і в пресі домінувала думка,  що  Рокфеллер  і  його  компанії  свої  інтереси  ставлять  вище турботи  про  добробут  людей.  У  країні  на  той  час  не  було  більш ненависної людини. </w:t>
      </w:r>
    </w:p>
    <w:p w:rsid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У  вересні  1913  р.  союз  шахтарів  оголосив  страйк  на підприємствах  Рокфеллера  в  штаті  Колорадо.  Протестуючи, робітники  жили  у  наметах  усю  зиму,  а  в  квітні  1914  р.  національні гвардійці  спалили  намети,  убивши  одинадцять  жінок  і  двох  дітей, пограбувавши  багато  будинків.  Ці  події  викликали  сильний  осуд  в суспільстві  і  широку критику в  пресі.  За  таких  обставин  Рокфеллер змушений  був  вдатися  до  активних  заходів  щодо  нейтралізації критики,  інформування  про  історію  і  перебіг  подій,  заплановані справи  і  результати  їх  реалізації.  Друг  його  батька,  редактор  нью-йоркського журналу Артур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Брайсбейн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рекомендував для цього свого колишнього  співробітника  Айві  Лі.  Рокфеллер  прийняв рекомендацію,  і  з  1  червня  1914  року  Айві  Лі  почав  працювати  на нового хазяїна.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Ретельно вивчивши настрої шахтарів, Айві Лі розробив план дій щодо  </w:t>
      </w:r>
      <w:r w:rsidRPr="00095250">
        <w:rPr>
          <w:rFonts w:ascii="Times New Roman" w:hAnsi="Times New Roman" w:cs="Times New Roman"/>
          <w:sz w:val="28"/>
          <w:szCs w:val="28"/>
        </w:rPr>
        <w:t>розв’язання</w:t>
      </w:r>
      <w:r w:rsidRPr="00095250">
        <w:rPr>
          <w:rFonts w:ascii="Times New Roman" w:hAnsi="Times New Roman" w:cs="Times New Roman"/>
          <w:sz w:val="28"/>
          <w:szCs w:val="28"/>
        </w:rPr>
        <w:t xml:space="preserve">  кризової  ситуації.  Для  цього  було  залучено фахівців,  які  готували  брошури,  газетні  виступи  й  бюлетені  для преси,  урядовців,  громадськості.  З  час</w:t>
      </w:r>
      <w:r>
        <w:rPr>
          <w:rFonts w:ascii="Times New Roman" w:hAnsi="Times New Roman" w:cs="Times New Roman"/>
          <w:sz w:val="28"/>
          <w:szCs w:val="28"/>
        </w:rPr>
        <w:t>ом  ця  детально  продумана  і в</w:t>
      </w:r>
      <w:r w:rsidRPr="00095250">
        <w:rPr>
          <w:rFonts w:ascii="Times New Roman" w:hAnsi="Times New Roman" w:cs="Times New Roman"/>
          <w:sz w:val="28"/>
          <w:szCs w:val="28"/>
        </w:rPr>
        <w:t>міло  організована  робота  забезпечи</w:t>
      </w:r>
      <w:r>
        <w:rPr>
          <w:rFonts w:ascii="Times New Roman" w:hAnsi="Times New Roman" w:cs="Times New Roman"/>
          <w:sz w:val="28"/>
          <w:szCs w:val="28"/>
        </w:rPr>
        <w:t xml:space="preserve">ла  потрібні  результати,  а  в </w:t>
      </w:r>
      <w:r w:rsidRPr="00095250">
        <w:rPr>
          <w:rFonts w:ascii="Times New Roman" w:hAnsi="Times New Roman" w:cs="Times New Roman"/>
          <w:sz w:val="28"/>
          <w:szCs w:val="28"/>
        </w:rPr>
        <w:t xml:space="preserve">1918 р.  у  корпорації  Рокфеллерів  «Стандарт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ойл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»  було  створено відділ  суспільних  відносин,  завдання  якого  полягало  в  забезпеченні впливу  на  громадську  думку.  Відтоді  у  діловій  сфері  США  почала формуватися система корпоративних ПР.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Фундатором  систематизованої  теорії  і  практики  ПР  вважають Едварда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Бернауза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(1892—1995), який у 1915 р. супроводжував балет Сергія  Дягілєва  в  Америці.  Для  подолання  упередженого  ставлення американців  до  чоловічого  танцю  він  переконував  у  своїх публікаціях,  що  цей  балет  є  новим  поєднанням  кількох  видів мистецтва,  застосовуючи  для  підсилення  </w:t>
      </w:r>
      <w:r w:rsidRPr="00095250">
        <w:rPr>
          <w:rFonts w:ascii="Times New Roman" w:hAnsi="Times New Roman" w:cs="Times New Roman"/>
          <w:sz w:val="28"/>
          <w:szCs w:val="28"/>
        </w:rPr>
        <w:lastRenderedPageBreak/>
        <w:t xml:space="preserve">своїх  аргументів висловлювання відомих у США людей. Крім того,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Бернауз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налагодив випуск  інформаційного  бюлетеня  для  газет,  запропонував виробникам  товарів  використовувати  кольори  і  дизайн  костюмів артистів.  Невдовзі  цей  стиль  набув  популярності  і  магазини фешенебельної  </w:t>
      </w:r>
      <w:r w:rsidRPr="00095250">
        <w:rPr>
          <w:rFonts w:ascii="Times New Roman" w:hAnsi="Times New Roman" w:cs="Times New Roman"/>
          <w:sz w:val="28"/>
          <w:szCs w:val="28"/>
        </w:rPr>
        <w:t>П’ятої</w:t>
      </w:r>
      <w:r w:rsidRPr="00095250">
        <w:rPr>
          <w:rFonts w:ascii="Times New Roman" w:hAnsi="Times New Roman" w:cs="Times New Roman"/>
          <w:sz w:val="28"/>
          <w:szCs w:val="28"/>
        </w:rPr>
        <w:t xml:space="preserve">  авеню  Нью-Йорка  успішно  продавали  такі вироби. Суттєво змінилося і ставлення до балету: в порту Нью-Йорка його  зустрічав  натовп  людей,  а  квитки  на  вистави  були  розкуплені вже напередодні гастролей.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До  відомих  проектів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Бернауза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відносять:  просування  мила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Ivory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(продук</w:t>
      </w:r>
      <w:r>
        <w:rPr>
          <w:rFonts w:ascii="Times New Roman" w:hAnsi="Times New Roman" w:cs="Times New Roman"/>
          <w:sz w:val="28"/>
          <w:szCs w:val="28"/>
        </w:rPr>
        <w:t>т  без  кольору  і  запаху,  яки</w:t>
      </w:r>
      <w:r w:rsidRPr="00095250">
        <w:rPr>
          <w:rFonts w:ascii="Times New Roman" w:hAnsi="Times New Roman" w:cs="Times New Roman"/>
          <w:sz w:val="28"/>
          <w:szCs w:val="28"/>
        </w:rPr>
        <w:t xml:space="preserve">й  він  популяризував  за допомогою  </w:t>
      </w:r>
      <w:r w:rsidRPr="00095250">
        <w:rPr>
          <w:rFonts w:ascii="Times New Roman" w:hAnsi="Times New Roman" w:cs="Times New Roman"/>
          <w:sz w:val="28"/>
          <w:szCs w:val="28"/>
        </w:rPr>
        <w:t>статей</w:t>
      </w:r>
      <w:r w:rsidRPr="00095250">
        <w:rPr>
          <w:rFonts w:ascii="Times New Roman" w:hAnsi="Times New Roman" w:cs="Times New Roman"/>
          <w:sz w:val="28"/>
          <w:szCs w:val="28"/>
        </w:rPr>
        <w:t xml:space="preserve">  про  переваги  його  застосування,  організацію гонки  мильних  яхт,  проведення  конкурсу  скульптур  з  білого  мила); стимулювання  збуту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Lucky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Strike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(подолав  табу  на  паління  жінок, пов’язавши  цигарки  з  свободою  жінок,  рекламуючи  зелений  колір упаковки  як  супер  модний,  організовує  інтерв’ю  актрис,  де  вони вказують, що паління дуже добре відображається на голосі тощо).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У  1923  p.  E.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Бернауз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видав  книгу  «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Crystallizing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Opinion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» («Кристалізуючи громадську думку»), в якій виклав своє бачення суті, можливостей і завдань ПР, а також використав термін «консультації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»  на  означення  сфери  діяльності,  яка стосувалася  повсякденного  життя  населення.  Особливо наголошувалося  на  відмінностях  між  ПР  і  пабліситі,  пропагандою  і рекламою. На підтвердження своїх міркувань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Бернауз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навів конкретні факти,  які  розкривають  сутність  ПР.  Йшлося  про  те,  що  свого  часу відчутно  почали погіршуватися справи відомого готелю Нью-Йорка через чутки про його закриття і передавання його земельної ділянки універмагу.  Чутки  набули  такого  поширення,  що  простим  їх спростуванням  не  можна  було  досягти  бажаного  результату.  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250">
        <w:rPr>
          <w:rFonts w:ascii="Times New Roman" w:hAnsi="Times New Roman" w:cs="Times New Roman"/>
          <w:sz w:val="28"/>
          <w:szCs w:val="28"/>
        </w:rPr>
        <w:t xml:space="preserve">ПР-консультанти порадили подати громадськості позитивний сигнал, який засвідчив би намір готелю залишатися в бізнесі. А оскільки в ті дні  добігав  кінця  контракт  з  відомим  метрдотелем  готелю,  було вирішено терміново поновити його і широко поінформувати про це громадськість.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Він  започаткував  і  навчання  фахівців  з  ПР,  перший  випуск яких («Група Едварда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Бернауза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в Нью-Йорку») відбувся у 1923 р.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Активно  використовували  ПР  президенти  США  Франклін Рузвельт  («Бесіди  біля  каміна»),  Джон  Кеннеді,  Ліндон  Джонсон, Рональд Рейган («великий комунікатор») та ін.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З  часом  подібна  практика  поширилася  на  всі  континенти, утвердилася у всіх сферах суспільного життя, набула інституційного оформлення. 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>Широко розвинута ПР-індустрія у Великобританії, де першу ПР-структуру  було  створено  у  страховій  компанії  «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Ллойд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Джордж» (1911 р.).  У  1914  р.  у  державних  органах  було  створено служби  із  </w:t>
      </w:r>
      <w:r w:rsidRPr="00095250">
        <w:rPr>
          <w:rFonts w:ascii="Times New Roman" w:hAnsi="Times New Roman" w:cs="Times New Roman"/>
          <w:sz w:val="28"/>
          <w:szCs w:val="28"/>
        </w:rPr>
        <w:t>зав’язків</w:t>
      </w:r>
      <w:r w:rsidRPr="00095250">
        <w:rPr>
          <w:rFonts w:ascii="Times New Roman" w:hAnsi="Times New Roman" w:cs="Times New Roman"/>
          <w:sz w:val="28"/>
          <w:szCs w:val="28"/>
        </w:rPr>
        <w:t xml:space="preserve">  з</w:t>
      </w:r>
      <w:r>
        <w:rPr>
          <w:rFonts w:ascii="Times New Roman" w:hAnsi="Times New Roman" w:cs="Times New Roman"/>
          <w:sz w:val="28"/>
          <w:szCs w:val="28"/>
        </w:rPr>
        <w:t xml:space="preserve">  громадськістю;  у  1937  р.  -</w:t>
      </w:r>
      <w:r w:rsidRPr="00095250">
        <w:rPr>
          <w:rFonts w:ascii="Times New Roman" w:hAnsi="Times New Roman" w:cs="Times New Roman"/>
          <w:sz w:val="28"/>
          <w:szCs w:val="28"/>
        </w:rPr>
        <w:t xml:space="preserve">  засновано Національну  асоціацію  працівників  ПР-мережі  </w:t>
      </w:r>
      <w:r w:rsidRPr="00095250">
        <w:rPr>
          <w:rFonts w:ascii="Times New Roman" w:hAnsi="Times New Roman" w:cs="Times New Roman"/>
          <w:sz w:val="28"/>
          <w:szCs w:val="28"/>
        </w:rPr>
        <w:lastRenderedPageBreak/>
        <w:t xml:space="preserve">місцевого </w:t>
      </w:r>
      <w:r>
        <w:rPr>
          <w:rFonts w:ascii="Times New Roman" w:hAnsi="Times New Roman" w:cs="Times New Roman"/>
          <w:sz w:val="28"/>
          <w:szCs w:val="28"/>
        </w:rPr>
        <w:t>самоврядування;  у  1948  р.  -</w:t>
      </w:r>
      <w:r w:rsidRPr="00095250">
        <w:rPr>
          <w:rFonts w:ascii="Times New Roman" w:hAnsi="Times New Roman" w:cs="Times New Roman"/>
          <w:sz w:val="28"/>
          <w:szCs w:val="28"/>
        </w:rPr>
        <w:t xml:space="preserve">  Інститут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>,  який займається  розробленням  нормативних  документів,  формуванням національної  професі</w:t>
      </w:r>
      <w:r>
        <w:rPr>
          <w:rFonts w:ascii="Times New Roman" w:hAnsi="Times New Roman" w:cs="Times New Roman"/>
          <w:sz w:val="28"/>
          <w:szCs w:val="28"/>
        </w:rPr>
        <w:t>йної  школи  ПР;  у  1969  р.  -</w:t>
      </w:r>
      <w:r w:rsidRPr="00095250">
        <w:rPr>
          <w:rFonts w:ascii="Times New Roman" w:hAnsi="Times New Roman" w:cs="Times New Roman"/>
          <w:sz w:val="28"/>
          <w:szCs w:val="28"/>
        </w:rPr>
        <w:t xml:space="preserve">  Асоціацію консультантів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(PRCA).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Динамічно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розвивалася  ПР-індустрія  у  Франції,  системне функціонування  якої  почалося  із  заснування  в  Парижі  Клубу «Скляний будинок» (1950 p.), а також в Австрії, Бельгії, Німеччині, Польщі, Фінляндії та інших країнах Європи й Азії.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Загалом  ПР-індустрія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динамічно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набуває  ознак  професійної соціально-психологічної  сфери  діяльності,  яка  ґрунтується  на загальновизнаних наукових і методичних засадах і нормах. Фахівці, структури, що займаються цією діяльністю, </w:t>
      </w:r>
      <w:r w:rsidRPr="00095250">
        <w:rPr>
          <w:rFonts w:ascii="Times New Roman" w:hAnsi="Times New Roman" w:cs="Times New Roman"/>
          <w:sz w:val="28"/>
          <w:szCs w:val="28"/>
        </w:rPr>
        <w:t>об’єднані</w:t>
      </w:r>
      <w:r w:rsidRPr="00095250">
        <w:rPr>
          <w:rFonts w:ascii="Times New Roman" w:hAnsi="Times New Roman" w:cs="Times New Roman"/>
          <w:sz w:val="28"/>
          <w:szCs w:val="28"/>
        </w:rPr>
        <w:t xml:space="preserve"> в Міжнародну асоціацію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(IPRA), яку було засновано у 1955 р.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Становлення  бізнесу,  виникнення  нових  політичних  і громадських  структур  стимулювало  розвиток  ПР-діяльності,  ПР-структур  і  в  Україні.  У 1992  р. у  Київському  інституті  політології  і соціального управління було розпочато навчання спеціалістів з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У 2003 р. ПР-фахівці </w:t>
      </w:r>
      <w:r w:rsidRPr="00095250">
        <w:rPr>
          <w:rFonts w:ascii="Times New Roman" w:hAnsi="Times New Roman" w:cs="Times New Roman"/>
          <w:sz w:val="28"/>
          <w:szCs w:val="28"/>
        </w:rPr>
        <w:t>об’єдналися</w:t>
      </w:r>
      <w:r w:rsidRPr="00095250">
        <w:rPr>
          <w:rFonts w:ascii="Times New Roman" w:hAnsi="Times New Roman" w:cs="Times New Roman"/>
          <w:sz w:val="28"/>
          <w:szCs w:val="28"/>
        </w:rPr>
        <w:t xml:space="preserve"> в Українську лігу із </w:t>
      </w:r>
      <w:r w:rsidRPr="00095250">
        <w:rPr>
          <w:rFonts w:ascii="Times New Roman" w:hAnsi="Times New Roman" w:cs="Times New Roman"/>
          <w:sz w:val="28"/>
          <w:szCs w:val="28"/>
        </w:rPr>
        <w:t>зав’язків</w:t>
      </w:r>
      <w:r w:rsidRPr="00095250">
        <w:rPr>
          <w:rFonts w:ascii="Times New Roman" w:hAnsi="Times New Roman" w:cs="Times New Roman"/>
          <w:sz w:val="28"/>
          <w:szCs w:val="28"/>
        </w:rPr>
        <w:t xml:space="preserve"> з громадськістю. </w:t>
      </w:r>
      <w:r w:rsidRPr="00095250">
        <w:rPr>
          <w:rFonts w:ascii="Times New Roman" w:hAnsi="Times New Roman" w:cs="Times New Roman"/>
          <w:sz w:val="28"/>
          <w:szCs w:val="28"/>
        </w:rPr>
        <w:cr/>
      </w:r>
    </w:p>
    <w:p w:rsidR="00095250" w:rsidRPr="004F3C08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C08">
        <w:rPr>
          <w:rFonts w:ascii="Times New Roman" w:hAnsi="Times New Roman" w:cs="Times New Roman"/>
          <w:b/>
          <w:sz w:val="28"/>
          <w:szCs w:val="28"/>
        </w:rPr>
        <w:t xml:space="preserve">4.2. Переваги та недоліки PR. 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(ПР),  або  робота  з  громадськістю, спрямована на формування і підтримку сприятливого іміджу фірми, на  переконання  громадськості  в  необхідності  діяльності підприємства, його благодатному впливу на життя суспільства. 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Робота з громадськістю, як і реклама та інші види комунікації, є інструментом комунікативної політики підприємства і ґрунтується на принципах  взаєморозуміння,  правдивості,  ясності,  повної інформованості та співробітництва, єдності слова і діла.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— встановити двостороннє спілкування організації та громадськості для вияв</w:t>
      </w:r>
      <w:r>
        <w:rPr>
          <w:rFonts w:ascii="Times New Roman" w:hAnsi="Times New Roman" w:cs="Times New Roman"/>
          <w:sz w:val="28"/>
          <w:szCs w:val="28"/>
        </w:rPr>
        <w:t>лення спільних уявлень або інте</w:t>
      </w:r>
      <w:r w:rsidRPr="00095250">
        <w:rPr>
          <w:rFonts w:ascii="Times New Roman" w:hAnsi="Times New Roman" w:cs="Times New Roman"/>
          <w:sz w:val="28"/>
          <w:szCs w:val="28"/>
        </w:rPr>
        <w:t xml:space="preserve">ресів і досягнення взаєморозуміння,  що ґрунтується на правдивості, знаннях та інформованості.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Найбільш  вдалим  вважається  визначення,  наведене  у Мексиканській  заяві,  з  якою  виступили  представники  більш  як  30 національних  і  регіональних  асоціацій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у  Мехіко  в 1978 р.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, — стверджується у цьому визначенні — це мистецтво  і  наука  аналізу  тенденцій,  передбачення  їх  наслідків, подання рекомендацій керівництву організацій та здійснення програм дій в інтересах і організації, і суспільства”.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Фахівці  вважають,  що  підприємство  не  може  покладатися  на волю  випадку,  а  повинно  створювати  і  дбати  про  свій  позитивний </w:t>
      </w:r>
      <w:r w:rsidRPr="00095250">
        <w:rPr>
          <w:rFonts w:ascii="Times New Roman" w:hAnsi="Times New Roman" w:cs="Times New Roman"/>
          <w:sz w:val="28"/>
          <w:szCs w:val="28"/>
        </w:rPr>
        <w:lastRenderedPageBreak/>
        <w:t xml:space="preserve">корпоративний імідж і контролювати його за допомогою заходів, які активізують зв’язки із суспільством. </w:t>
      </w:r>
    </w:p>
    <w:p w:rsidR="00095250" w:rsidRP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250">
        <w:rPr>
          <w:rFonts w:ascii="Times New Roman" w:hAnsi="Times New Roman" w:cs="Times New Roman"/>
          <w:sz w:val="28"/>
          <w:szCs w:val="28"/>
        </w:rPr>
        <w:t xml:space="preserve">Головною функцією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є надання громадськості інформації  про  підприємство  для  досягнення  доброзичливого ставлення  до  нього  і  розуміння  його  діяльності,  тобто  створення підприємству бажаної репутації.  </w:t>
      </w:r>
    </w:p>
    <w:p w:rsidR="00095250" w:rsidRDefault="00095250" w:rsidP="0009525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як один з ін</w:t>
      </w:r>
      <w:r w:rsidR="004F3C08">
        <w:rPr>
          <w:rFonts w:ascii="Times New Roman" w:hAnsi="Times New Roman" w:cs="Times New Roman"/>
          <w:sz w:val="28"/>
          <w:szCs w:val="28"/>
        </w:rPr>
        <w:t>струментів маркетингових комуні</w:t>
      </w:r>
      <w:r w:rsidRPr="00095250">
        <w:rPr>
          <w:rFonts w:ascii="Times New Roman" w:hAnsi="Times New Roman" w:cs="Times New Roman"/>
          <w:sz w:val="28"/>
          <w:szCs w:val="28"/>
        </w:rPr>
        <w:t xml:space="preserve">кацій  має  низку  переваг.  По-перше,  </w:t>
      </w:r>
      <w:r w:rsidR="004F3C08">
        <w:rPr>
          <w:rFonts w:ascii="Times New Roman" w:hAnsi="Times New Roman" w:cs="Times New Roman"/>
          <w:sz w:val="28"/>
          <w:szCs w:val="28"/>
        </w:rPr>
        <w:t>зв’язки  із  суспільством  спря</w:t>
      </w:r>
      <w:r w:rsidRPr="00095250">
        <w:rPr>
          <w:rFonts w:ascii="Times New Roman" w:hAnsi="Times New Roman" w:cs="Times New Roman"/>
          <w:sz w:val="28"/>
          <w:szCs w:val="28"/>
        </w:rPr>
        <w:t xml:space="preserve">мовані на  учасників, які  зацікавлені </w:t>
      </w:r>
      <w:r w:rsidR="004F3C08">
        <w:rPr>
          <w:rFonts w:ascii="Times New Roman" w:hAnsi="Times New Roman" w:cs="Times New Roman"/>
          <w:sz w:val="28"/>
          <w:szCs w:val="28"/>
        </w:rPr>
        <w:t>у діяльності підприємства і  уп</w:t>
      </w:r>
      <w:r w:rsidRPr="00095250">
        <w:rPr>
          <w:rFonts w:ascii="Times New Roman" w:hAnsi="Times New Roman" w:cs="Times New Roman"/>
          <w:sz w:val="28"/>
          <w:szCs w:val="28"/>
        </w:rPr>
        <w:t xml:space="preserve">равляють цими зв’язками. По-друге,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впливає на тих осіб, які негативно реагують на рекламу і стимулювання збуту. Такі споживачі не сприймають рекламу, не використовують можливостей стимулювання  збуту.  Оскільки  найчастіше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інформація поширюється через новини, то є можливість донести її і до  означених  осіб.  По-третє,  вдалі  у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5250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095250">
        <w:rPr>
          <w:rFonts w:ascii="Times New Roman" w:hAnsi="Times New Roman" w:cs="Times New Roman"/>
          <w:sz w:val="28"/>
          <w:szCs w:val="28"/>
        </w:rPr>
        <w:t xml:space="preserve">  дії  масового характеру  можуть  залучати  значно  більше  прихильників підприємства,  ніж  усі  інші  мар</w:t>
      </w:r>
      <w:r w:rsidR="004F3C08">
        <w:rPr>
          <w:rFonts w:ascii="Times New Roman" w:hAnsi="Times New Roman" w:cs="Times New Roman"/>
          <w:sz w:val="28"/>
          <w:szCs w:val="28"/>
        </w:rPr>
        <w:t xml:space="preserve">кетингові  комунікації  разом.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Pr="004F3C08">
        <w:rPr>
          <w:rFonts w:ascii="Times New Roman" w:hAnsi="Times New Roman" w:cs="Times New Roman"/>
          <w:sz w:val="28"/>
          <w:szCs w:val="28"/>
        </w:rPr>
        <w:t>четверте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,  спеціалісти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як  професіонали  здатні подати підприємство у вигідному світлі завдяки грамотній поведінці менеджерів,  контролю  репутації  підприємства,  його  позитивному корпоративному  іміджу.  По-п’яте,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є  відносно недорогим  видом  комунікацій,  оскільки  вдале  здійснення  цієї діяльності дає можливість мати більше часу в ефірі, більше місця у пресі  або  користуватися  певними  пільгами  під  час  розміщення матеріалів про підприємство у засобах масової інформації.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притаманні  й  деякі  недоліки,  зокрема неможливість  або  обмеженість  контролю  за  реалізацією здійснюваних  акцій.  Інколи  підприємство  практично  не  може контролювати  процеси  висвітлення  подій,  використання  ділових повідомлень  засобами  мас</w:t>
      </w:r>
      <w:r>
        <w:rPr>
          <w:rFonts w:ascii="Times New Roman" w:hAnsi="Times New Roman" w:cs="Times New Roman"/>
          <w:sz w:val="28"/>
          <w:szCs w:val="28"/>
        </w:rPr>
        <w:t>ової  інформації,  а  головне  -</w:t>
      </w:r>
      <w:r w:rsidRPr="004F3C08">
        <w:rPr>
          <w:rFonts w:ascii="Times New Roman" w:hAnsi="Times New Roman" w:cs="Times New Roman"/>
          <w:sz w:val="28"/>
          <w:szCs w:val="28"/>
        </w:rPr>
        <w:t xml:space="preserve"> першочерговість подання матеріалів визначається також сторонніми </w:t>
      </w:r>
      <w:r>
        <w:rPr>
          <w:rFonts w:ascii="Times New Roman" w:hAnsi="Times New Roman" w:cs="Times New Roman"/>
          <w:sz w:val="28"/>
          <w:szCs w:val="28"/>
        </w:rPr>
        <w:t>особами  -</w:t>
      </w:r>
      <w:r w:rsidRPr="004F3C08">
        <w:rPr>
          <w:rFonts w:ascii="Times New Roman" w:hAnsi="Times New Roman" w:cs="Times New Roman"/>
          <w:sz w:val="28"/>
          <w:szCs w:val="28"/>
        </w:rPr>
        <w:t xml:space="preserve"> редакторами,  продюсерами,  які,  звичайно,  керуються іншими  критеріями,  ніж  представники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служби підприємства. До того ж немає гарантії, що передані у засоби масової інформації матеріали будуть висвітлені цікаво, правильно.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C08">
        <w:rPr>
          <w:rFonts w:ascii="Times New Roman" w:hAnsi="Times New Roman" w:cs="Times New Roman"/>
          <w:b/>
          <w:sz w:val="28"/>
          <w:szCs w:val="28"/>
        </w:rPr>
        <w:t xml:space="preserve">4.3. Типи та інструменти PR.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Перш  ніж  перейти  до  аналізу  основних  видів  програм  PR розглянемо  основні  типи  PR,  які  використовуються  та  їх призначення.  Серед  основних  типів  PR  відзначають:  політичний; урядовий;  бізнесовий  або  комерційний;  фінансовий;  антикризовий; </w:t>
      </w:r>
      <w:r w:rsidRPr="004F3C08">
        <w:rPr>
          <w:rFonts w:ascii="Times New Roman" w:hAnsi="Times New Roman" w:cs="Times New Roman"/>
          <w:sz w:val="28"/>
          <w:szCs w:val="28"/>
        </w:rPr>
        <w:t>внутрішньо корпоративний</w:t>
      </w:r>
      <w:r w:rsidRPr="004F3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Нижче  наводиться  таблиця,  яка  містить  перелік  завдань,  що виконуються кожним з основних типів PR та його характеристика.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lastRenderedPageBreak/>
        <w:t xml:space="preserve">Як  видно,  з  наведеного  огляду  існують  різні  типи  PR  в залежності  від  галузі,  де  вони  використовуються  та  об’єктів  на  які спрямовуються. Організація розробляє свої програми PR, розраховані на  різні  групи  громадськості  з  якими  вона  повинна  підтримувати зв’язки  з  метою  створення  доброзичливих  відносин.  Для  реалізації основних видів програм використовуються різноманітні інструменти.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Серед  основних  видів  програм  PR,  що  використовуються організацією відносяться програми по формуванню: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відносин з засобами масової інформації;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відносин з споживачами;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>•  в</w:t>
      </w:r>
      <w:r>
        <w:rPr>
          <w:rFonts w:ascii="Times New Roman" w:hAnsi="Times New Roman" w:cs="Times New Roman"/>
          <w:sz w:val="28"/>
          <w:szCs w:val="28"/>
        </w:rPr>
        <w:t xml:space="preserve">ідносин з співробітниками; </w:t>
      </w:r>
      <w:r w:rsidRPr="004F3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відносин з державою і місцевою громадськістю;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відносин з інвесторами; управління кризовими ситуаціями. </w:t>
      </w:r>
      <w:r w:rsidRPr="004F3C08">
        <w:rPr>
          <w:rFonts w:ascii="Times New Roman" w:hAnsi="Times New Roman" w:cs="Times New Roman"/>
          <w:sz w:val="28"/>
          <w:szCs w:val="28"/>
        </w:rPr>
        <w:cr/>
        <w:t xml:space="preserve">Програми  PR,  спрямовані  на  формування  відносин  з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засобами масової інформації (ЗМІ) передбачають використання ЗМІ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для  створення  позитивного  образу  компанії  в  очах  широких  кіл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громадськості. Провідна  роль  ЗМІ  в  формуванні  громадської  думки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визначається  в  визнанні  їх  «четвертою  владою»  в  країні.  Особливе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значення в комерційному PR в Україні зв’язки з ЗМІ набули з 2001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року  і  зараз  активно  розвиваються.  Чим  кращі  відносини  між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підприємством  і  представниками  ЗМІ,  тим  легше  добитися  уваги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громадськості  шляхом  розміщення  інформації  про  плани,  новинки,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успіхи організації. З цією метою спеціалістами PR пропонується ряд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правил,  дотримання  яких  сприятиме  формуванню  дружніх,  ділових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відносин з ЗМІ. Серед основних: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1) дотримання гнучкості та адаптивності. Робота з ЗМІ повинна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вибудовуватися  згідно  затвердженого  плану.  Однак  в  окремих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випадках  гнучкість  та  пристосування  до  вимог  можуть  дати  кращі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результати;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2)  надання  одного  голосу  засобам  масової  інформації.  В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організації  повинна  бути  одна  особа,  уповноважена  надавати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інформацію  для  ЗМІ.  Не  завжди  цим  одним  голосом  повинен  бути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перший  керівник.  Іноді  краще  мати  підготовлену  особу  з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відповідними навичками спілкування з журналістами;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3)  здійснення  заперечень,  якщо  в  ЗМІ  недобросовісно,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неправдиво  представлена  інформація.  З  метою  недопущення  фактів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викривлення  інформацій  необхідно  використовувати  механізм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попереднього узгодження матеріалів.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При організації роботи з ЗМІ необхідно: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призначити керівника, який буде відповідати за зв’язки з ЗМІ.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Особа  призначена  на  цю  посаду  не  обов’язково  повинна  бути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lastRenderedPageBreak/>
        <w:t xml:space="preserve">журналістом,  але  вона  повинна  бути  обізнаною  з  журналістикою.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Крім того, повинна розуміти завдання організації.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До  обов’язків  керівника  відповідального  за  зв’язки  з  ЗМІ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відноситься:  надання  матеріалів  для  преси;  надання  комплексних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інформаційних послуг на запит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ЗМІ;моніторинг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статей, передач, тощо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стосовно організації;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керівництву організації знаходити час, ресурси та прикладати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зусилля, необхідні для розповсюдження інформації.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При організації роботи з ЗМІ необхідно також: 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>-  скласти  перелік  списків  засобі</w:t>
      </w:r>
      <w:r>
        <w:rPr>
          <w:rFonts w:ascii="Times New Roman" w:hAnsi="Times New Roman" w:cs="Times New Roman"/>
          <w:sz w:val="28"/>
          <w:szCs w:val="28"/>
        </w:rPr>
        <w:t xml:space="preserve">в  масової  інформації  та </w:t>
      </w:r>
      <w:r w:rsidRPr="004F3C08">
        <w:rPr>
          <w:rFonts w:ascii="Times New Roman" w:hAnsi="Times New Roman" w:cs="Times New Roman"/>
          <w:sz w:val="28"/>
          <w:szCs w:val="28"/>
        </w:rPr>
        <w:t xml:space="preserve">визначити  осіб,  які  їх  представляють.  В  списку  засобів  інформації необхідно відобразити: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- перелік  ЗМІ  (телевізійні  станції,  щоденні  газети,  щотижневі газети);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- для  кожного  з  ЗМІ  визначити:  поштову  адресу,  власника, телефонні  номери,  імена  керівника,  редактора  новин,  час  подачі матеріалів  для  висвітлення,  графік  роботи  та  вимоги,  політичну платформу;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- звернення,  що  пропонуються  повинні  бути  зрозумілими  для репортера та по можливості носити форму новини.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Не існує жорстких правил щодо визначення звернення як такого, що  є  новиною.  Спеціалісти  радять,  що  для  того,  щоб  надати  події статус новини необхідно продумати над наступними питаннями: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Чи виходить подія за рамки повсякденності?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Чи є своєчасна?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Чи захід є значимим?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Чи цікава інформація для даної місцевості?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Чи носить емоційний характер?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Основними  інструментами  здійснення  програм  встановлення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взаємовідносин з ЗМІ є: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1)  матеріали для преси;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2)  прес-конференції;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3)  інтерв’ю;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4)  заходи за участю представників ЗМІ.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Найбільш  розповсюджений  спосіб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з  ЗМІ    ̶  надання інформаційних  матеріалів  для  преси,  так  як  преса  і  надалі продовжує залишатися одним з найбільш важливих напрямів роботи з ЗМІ. </w:t>
      </w: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lastRenderedPageBreak/>
        <w:t xml:space="preserve">Серед основних матеріалів для преси виділяють: </w:t>
      </w: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ньюз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-,  або  прес-реліз    ̶  коротке  повідомлення  про  суть події, що відбувається. Зразок прес-релізу дивись нижче; </w:t>
      </w:r>
      <w:r w:rsidRPr="004F3C08">
        <w:rPr>
          <w:rFonts w:ascii="Times New Roman" w:hAnsi="Times New Roman" w:cs="Times New Roman"/>
          <w:sz w:val="28"/>
          <w:szCs w:val="28"/>
        </w:rPr>
        <w:cr/>
      </w:r>
      <w:r>
        <w:rPr>
          <w:noProof/>
          <w:lang w:eastAsia="uk-UA"/>
        </w:rPr>
        <w:drawing>
          <wp:inline distT="0" distB="0" distL="0" distR="0" wp14:anchorId="71336C03" wp14:editId="5CC3A912">
            <wp:extent cx="6049926" cy="6413925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3450" cy="641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F3C08">
        <w:rPr>
          <w:rFonts w:ascii="Times New Roman" w:hAnsi="Times New Roman" w:cs="Times New Roman"/>
          <w:sz w:val="28"/>
          <w:szCs w:val="28"/>
        </w:rPr>
        <w:t xml:space="preserve"> </w:t>
      </w:r>
      <w:r w:rsidRPr="004F3C08">
        <w:rPr>
          <w:rFonts w:ascii="Times New Roman" w:hAnsi="Times New Roman" w:cs="Times New Roman"/>
          <w:b/>
          <w:sz w:val="28"/>
          <w:szCs w:val="28"/>
        </w:rPr>
        <w:t xml:space="preserve"> бекграунд  ̶</w:t>
      </w:r>
      <w:r w:rsidRPr="004F3C08">
        <w:rPr>
          <w:rFonts w:ascii="Times New Roman" w:hAnsi="Times New Roman" w:cs="Times New Roman"/>
          <w:sz w:val="28"/>
          <w:szCs w:val="28"/>
        </w:rPr>
        <w:t xml:space="preserve">  це  інформаційний  матеріал,  який  надає необхідні відомості про профіль роботи певного підприємства, його продукцію та послуги, історію  створення, розвитку тощо.  Він може бути  хорошим  доповненням  до  прес-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реліза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>,  якщо  виникне необхідність  в  отриманні  додаткової  інформації.  Бекграунд  не використовується  в  рекламних  цілях,  тому  наведені  в  ньому  дані мають бути об’єктивними. На відміну від прес-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реліза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, у бекграунді не роблять  заголовків  з  інтригою,  однак  принцип  побудови  тексту  за «перегорнутою пірамідою» зберігається. </w:t>
      </w:r>
      <w:r w:rsidRPr="004F3C08">
        <w:rPr>
          <w:rFonts w:ascii="Times New Roman" w:hAnsi="Times New Roman" w:cs="Times New Roman"/>
          <w:sz w:val="28"/>
          <w:szCs w:val="28"/>
        </w:rPr>
        <w:cr/>
      </w:r>
    </w:p>
    <w:p w:rsidR="004F3C08" w:rsidRDefault="004F3C08" w:rsidP="004F3C0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746F4A97" wp14:editId="083512E1">
            <wp:extent cx="5964865" cy="782501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6592" cy="784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r w:rsidRPr="004F3C08">
        <w:rPr>
          <w:rFonts w:ascii="Times New Roman" w:hAnsi="Times New Roman" w:cs="Times New Roman"/>
          <w:b/>
          <w:sz w:val="28"/>
          <w:szCs w:val="28"/>
        </w:rPr>
        <w:t>медіа-кіт  ̶</w:t>
      </w:r>
      <w:r w:rsidRPr="004F3C08">
        <w:rPr>
          <w:rFonts w:ascii="Times New Roman" w:hAnsi="Times New Roman" w:cs="Times New Roman"/>
          <w:sz w:val="28"/>
          <w:szCs w:val="28"/>
        </w:rPr>
        <w:t xml:space="preserve">  містить  кілька  видів  матеріалів,  потенційно корисних для преси (прес-реліз,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бекграундер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, біографія, фото);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3C08">
        <w:rPr>
          <w:rFonts w:ascii="Times New Roman" w:hAnsi="Times New Roman" w:cs="Times New Roman"/>
          <w:b/>
          <w:sz w:val="28"/>
          <w:szCs w:val="28"/>
        </w:rPr>
        <w:t>)</w:t>
      </w:r>
      <w:r w:rsidRPr="004F3C08">
        <w:rPr>
          <w:rFonts w:ascii="Times New Roman" w:hAnsi="Times New Roman" w:cs="Times New Roman"/>
          <w:b/>
          <w:sz w:val="28"/>
          <w:szCs w:val="28"/>
        </w:rPr>
        <w:t xml:space="preserve">  кейс-історія  ̶</w:t>
      </w:r>
      <w:r w:rsidRPr="004F3C08">
        <w:rPr>
          <w:rFonts w:ascii="Times New Roman" w:hAnsi="Times New Roman" w:cs="Times New Roman"/>
          <w:sz w:val="28"/>
          <w:szCs w:val="28"/>
        </w:rPr>
        <w:t xml:space="preserve">  розповідь  п</w:t>
      </w:r>
      <w:r>
        <w:rPr>
          <w:rFonts w:ascii="Times New Roman" w:hAnsi="Times New Roman" w:cs="Times New Roman"/>
          <w:sz w:val="28"/>
          <w:szCs w:val="28"/>
        </w:rPr>
        <w:t xml:space="preserve">ро  ефективне  використання </w:t>
      </w:r>
      <w:r w:rsidRPr="004F3C08">
        <w:rPr>
          <w:rFonts w:ascii="Times New Roman" w:hAnsi="Times New Roman" w:cs="Times New Roman"/>
          <w:sz w:val="28"/>
          <w:szCs w:val="28"/>
        </w:rPr>
        <w:t xml:space="preserve">товарів організації споживачем або про вирішення якоїсь проблемної ситуації;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r w:rsidRPr="004F3C08">
        <w:rPr>
          <w:rFonts w:ascii="Times New Roman" w:hAnsi="Times New Roman" w:cs="Times New Roman"/>
          <w:b/>
          <w:sz w:val="28"/>
          <w:szCs w:val="28"/>
        </w:rPr>
        <w:t>факт-лист  ̶</w:t>
      </w:r>
      <w:r w:rsidRPr="004F3C08">
        <w:rPr>
          <w:rFonts w:ascii="Times New Roman" w:hAnsi="Times New Roman" w:cs="Times New Roman"/>
          <w:sz w:val="28"/>
          <w:szCs w:val="28"/>
        </w:rPr>
        <w:t xml:space="preserve">  коротка інформація про діяльність організації. </w:t>
      </w:r>
    </w:p>
    <w:p w:rsid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>Використовується  як  допоміжний  засіб  при  написанні  інших матеріалів. Зра</w:t>
      </w:r>
      <w:r>
        <w:rPr>
          <w:rFonts w:ascii="Times New Roman" w:hAnsi="Times New Roman" w:cs="Times New Roman"/>
          <w:sz w:val="28"/>
          <w:szCs w:val="28"/>
        </w:rPr>
        <w:t>зок оформлення наведено нижче;</w:t>
      </w:r>
    </w:p>
    <w:p w:rsidR="004F3C08" w:rsidRDefault="004F3C08" w:rsidP="004F3C0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D8B3089" wp14:editId="2FD1C16D">
            <wp:extent cx="6106128" cy="5699052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1716" cy="570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r w:rsidRPr="004F3C08">
        <w:rPr>
          <w:rFonts w:ascii="Times New Roman" w:hAnsi="Times New Roman" w:cs="Times New Roman"/>
          <w:b/>
          <w:sz w:val="28"/>
          <w:szCs w:val="28"/>
        </w:rPr>
        <w:t>біографія  ̶</w:t>
      </w:r>
      <w:r w:rsidRPr="004F3C08">
        <w:rPr>
          <w:rFonts w:ascii="Times New Roman" w:hAnsi="Times New Roman" w:cs="Times New Roman"/>
          <w:sz w:val="28"/>
          <w:szCs w:val="28"/>
        </w:rPr>
        <w:t xml:space="preserve">  дані про окремих осіб організації;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r w:rsidRPr="004F3C08">
        <w:rPr>
          <w:rFonts w:ascii="Times New Roman" w:hAnsi="Times New Roman" w:cs="Times New Roman"/>
          <w:b/>
          <w:sz w:val="28"/>
          <w:szCs w:val="28"/>
        </w:rPr>
        <w:t>авторські  статті  ̶</w:t>
      </w:r>
      <w:r w:rsidRPr="004F3C08">
        <w:rPr>
          <w:rFonts w:ascii="Times New Roman" w:hAnsi="Times New Roman" w:cs="Times New Roman"/>
          <w:sz w:val="28"/>
          <w:szCs w:val="28"/>
        </w:rPr>
        <w:t xml:space="preserve">  статті  про  ті  чи  інші  події,  підписані керівною особою. Частіше за все їх пишуть спеціалісти з PR;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r w:rsidRPr="004F3C08">
        <w:rPr>
          <w:rFonts w:ascii="Times New Roman" w:hAnsi="Times New Roman" w:cs="Times New Roman"/>
          <w:b/>
          <w:sz w:val="28"/>
          <w:szCs w:val="28"/>
        </w:rPr>
        <w:t>оглядові  статті  ̶</w:t>
      </w:r>
      <w:r w:rsidRPr="004F3C08">
        <w:rPr>
          <w:rFonts w:ascii="Times New Roman" w:hAnsi="Times New Roman" w:cs="Times New Roman"/>
          <w:sz w:val="28"/>
          <w:szCs w:val="28"/>
        </w:rPr>
        <w:t xml:space="preserve">  в  них  інтегрується  досвід  кількох організацій,  що  діють  в  одній  галузі.  Можуть  бути  ініційовані  як видавництвами, так і спеціалістами PR;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r w:rsidRPr="004F3C08">
        <w:rPr>
          <w:rFonts w:ascii="Times New Roman" w:hAnsi="Times New Roman" w:cs="Times New Roman"/>
          <w:b/>
          <w:sz w:val="28"/>
          <w:szCs w:val="28"/>
        </w:rPr>
        <w:t xml:space="preserve">фотографії </w:t>
      </w:r>
      <w:r w:rsidRPr="004F3C08">
        <w:rPr>
          <w:rFonts w:ascii="Times New Roman" w:hAnsi="Times New Roman" w:cs="Times New Roman"/>
          <w:sz w:val="28"/>
          <w:szCs w:val="28"/>
        </w:rPr>
        <w:t xml:space="preserve">   ̶    використовуються</w:t>
      </w:r>
      <w:r>
        <w:rPr>
          <w:rFonts w:ascii="Times New Roman" w:hAnsi="Times New Roman" w:cs="Times New Roman"/>
          <w:sz w:val="28"/>
          <w:szCs w:val="28"/>
        </w:rPr>
        <w:t xml:space="preserve">  для  підтримки  текстових </w:t>
      </w:r>
      <w:r w:rsidRPr="004F3C08">
        <w:rPr>
          <w:rFonts w:ascii="Times New Roman" w:hAnsi="Times New Roman" w:cs="Times New Roman"/>
          <w:sz w:val="28"/>
          <w:szCs w:val="28"/>
        </w:rPr>
        <w:t xml:space="preserve">матеріалів;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4F3C08">
        <w:rPr>
          <w:rFonts w:ascii="Times New Roman" w:hAnsi="Times New Roman" w:cs="Times New Roman"/>
          <w:sz w:val="28"/>
          <w:szCs w:val="28"/>
        </w:rPr>
        <w:t xml:space="preserve">  </w:t>
      </w:r>
      <w:r w:rsidRPr="004F3C08">
        <w:rPr>
          <w:rFonts w:ascii="Times New Roman" w:hAnsi="Times New Roman" w:cs="Times New Roman"/>
          <w:b/>
          <w:sz w:val="28"/>
          <w:szCs w:val="28"/>
        </w:rPr>
        <w:t>заява</w:t>
      </w:r>
      <w:r w:rsidRPr="004F3C08">
        <w:rPr>
          <w:rFonts w:ascii="Times New Roman" w:hAnsi="Times New Roman" w:cs="Times New Roman"/>
          <w:sz w:val="28"/>
          <w:szCs w:val="28"/>
        </w:rPr>
        <w:t xml:space="preserve">  ̶  коротка замітка для об’яви або пояснення позиції організації з певного питання.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Основним та найбільш поширеним серед матеріалів для преси є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ньюз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-,  або  прес-реліз.  Існує  ряд  правил,  яких  необхідно дотримуватись при підготовці прес-релізу: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бажано друкувати на типографському бланку, де вказати назву та адресу організації; номер телефону;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lastRenderedPageBreak/>
        <w:t xml:space="preserve">• використовувати  тільки  одну  сторінку.  Друкувати  через  два інтервали, залишаючи широкі поля (3-5 см);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повідомлення повинно бути коротким, бажано розміщувати на одну сторінку (300-500 слів);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заголовок  повинен  бути  ефективним,  щоб  залучити  увагу редактора;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всі  абзаци,  крім  першого,  повинні  починатися  з  «червоної строки»  та  бути  короткими.  Максимально    ̶  шість  рядків  в  абзаці.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Окреме речення може бути параграфом;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уникати  використання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заглавних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букв,  не  ставити  крапок  в абревіатурі, намагатися не робити переносів;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цифри  від  1  до  9  необхідно  писати  прописом,  уникати використання </w:t>
      </w:r>
      <w:r w:rsidR="009B7EF1">
        <w:rPr>
          <w:rFonts w:ascii="Times New Roman" w:hAnsi="Times New Roman" w:cs="Times New Roman"/>
          <w:sz w:val="28"/>
          <w:szCs w:val="28"/>
          <w:lang w:val="ru-RU"/>
        </w:rPr>
        <w:t>лапок</w:t>
      </w:r>
      <w:r w:rsidRPr="004F3C08">
        <w:rPr>
          <w:rFonts w:ascii="Times New Roman" w:hAnsi="Times New Roman" w:cs="Times New Roman"/>
          <w:sz w:val="28"/>
          <w:szCs w:val="28"/>
        </w:rPr>
        <w:t xml:space="preserve">, за винятком прямої мови.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Наступний  інструмент  передачі  інформації  ЗМІ  ̶  прес-конференція  ̶  зустріч  представників  організації  з  представниками ЗМІ для ознайомлення з новинками, виступу з заявами та відповіді на запитання журналістів.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Серед  основних  правил  проведення  прес-конференцій спеціалісти визначають наступні: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запрошувати бажано всіх основних представників ЗМІ;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про  початок  прес-конференції  ЗМІ  необхідно  повідомляти  за 7-10 днів до початку. Спочатку поштою, потім телефоном;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 тексти доповідей та інші матеріали журналістам необхідно роздати до початку;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тривалість проведення прес-конференції повинна бути наперед обумовлена.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Інтерв’ю  як  інструмент  PR  передбачає  відповіді  на  запитання кореспондентів  стосовно  певних  проблем,  позиції  організації  тощо.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При участі в інтерв’ю бажано робити </w:t>
      </w:r>
      <w:r w:rsidR="009B7EF1">
        <w:rPr>
          <w:rFonts w:ascii="Times New Roman" w:hAnsi="Times New Roman" w:cs="Times New Roman"/>
          <w:sz w:val="28"/>
          <w:szCs w:val="28"/>
        </w:rPr>
        <w:t xml:space="preserve">домашні заготовки, відповідати </w:t>
      </w:r>
      <w:r w:rsidRPr="004F3C08">
        <w:rPr>
          <w:rFonts w:ascii="Times New Roman" w:hAnsi="Times New Roman" w:cs="Times New Roman"/>
          <w:sz w:val="28"/>
          <w:szCs w:val="28"/>
        </w:rPr>
        <w:t xml:space="preserve">на  питання  коротко  і  ясно,  наводити  факти,  ілюструючи  загальні твердження, поводити себе природно та вільно.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Наступний вид програм  ̶  програми, спрямовані на створення взаємовідносин  з  споживачами.  Дані  програми  включають  в  себе заходи, що передбачаються в організації для створення у споживачів розуміння по відношенню до організації.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Найбільш важливими інструментами таких програм є: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1)  кореспонденція та телефон  ̶  надсилання листів, телефонні розмови з різних питань: нагадування, виявлення причин відмови;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2)  журнал-вісник  для  клієнтів.  Такі  журнали  можуть,  крім розповідей  про  загальні  зміни,  що  відбуваються  на  ринку  містити інформацію про нові товари підприємства, інтерв’ю з задоволеними покупцями, плани організації на майбутнє;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lastRenderedPageBreak/>
        <w:t xml:space="preserve">3)  екскурсії  на  підприємство  ̶  сприяють  перш  за  все, підтриманню  на  високому  рівні  організації  виробництва.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Підтримання  гігієни,  техніка  безпеки  також  будуть  сприяти створенню позитивного іміджу;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4)  інформація  про  стан  справ  ̶  повинна  дати  можливість клієнтам, кредиторам, акціонерам та журналістам отримати достатню та  правдиву  інформацію  про  хід  справ  в  організації,  її  плани розвитку.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Важливою  цільовою  аудиторією,  від  взаємовідносин  з  якою  в великій  мірі  залежить  успіх  організації,  є  внутрішня  аудиторія.  В зв'язку з цим, організація постійно намагається розробляти програми налагодження  ефективних  внутрішніх  комунікацій  та формування  корпоративної  культури.  Інструменти  внутрішнього PR можна розділити на дві групи: офіційні та неофіційні.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Як  ми  зазначали,  розглядаючи  внутрішньо  корпоративний  PR, як  вид  PR,  налагодження  комунікаційних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в  організації повинно здійснюватися як зверху вниз, так і знизу вверх.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Серед офіційних інструментів, які забезпечують рух інформації зверху вниз можна виділити: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корпоративне  видання  або  сайт,  яке  має  відображати  життя організації у всіх його проявах без лозунгів та закликів;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корпоративний інформаційний стенд, що містить інформацію про  стратегію,  місію,  цілі.  На  ньому  також  повинні  знайти  місце визначні  події  в  житті  організації,  репортажів  про  кращих співробітників, поздоровлення з днем народження тощо; </w:t>
      </w:r>
      <w:r w:rsidRPr="004F3C08">
        <w:rPr>
          <w:rFonts w:ascii="Times New Roman" w:hAnsi="Times New Roman" w:cs="Times New Roman"/>
          <w:sz w:val="28"/>
          <w:szCs w:val="28"/>
        </w:rPr>
        <w:cr/>
        <w:t xml:space="preserve">• проведення загальних зборів, нарад (від щоденних до річних);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корпоративне навчання, яке включає проведення тренінгів та семінарів,  орієнтованих  на  згуртування  колективу,  покращення соціально-психологічного клімату в колективі.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Для спрямування інформації знизу вверх використовуються, як правило: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скриньки  для  листів,  відзивів,  рекомендацій  (як  реальні, вивішені в коридорі, так і віртуальні, розміщені в Інтернеті);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проведення  фокус-груп  серед  співробітників.  Мета  їх    ̶  виявити  думку  співробітників  з  якогось  важливого  питання  для організації.  Такі  фокус-групи  створюють  атмосферу  співучасті співробітників в вирішенні питань організації;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періодичне  опитування  співробітників  з  метою  визначити  та оцінити діяльність організації. </w:t>
      </w:r>
    </w:p>
    <w:p w:rsidR="009B7EF1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Всі  ці  інструменти  будуть  діяти  в  тому  випадку,  якщо  в організації до їх застосування будуть серйозно відноситися.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Серед  неофіційних  інструментів  програми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внутрішньокорпоративного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PR  відносяться  корпоративні  свята  або корпоративні заходи, серед яких </w:t>
      </w:r>
      <w:r w:rsidRPr="004F3C08">
        <w:rPr>
          <w:rFonts w:ascii="Times New Roman" w:hAnsi="Times New Roman" w:cs="Times New Roman"/>
          <w:sz w:val="28"/>
          <w:szCs w:val="28"/>
        </w:rPr>
        <w:lastRenderedPageBreak/>
        <w:t xml:space="preserve">«День організації», ювілей з приводу якогось  нововведення,  пікніки,  вечірки,  створення  спортивних команд, проведення змагань серед співробітників.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Як  і  будь-який  інший  вид  програм  PR,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внутрішньокорпоративний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потребує стратегічного підходу, ретельної підготовки.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Програми  формування  відносин  з  державою  та  місцевими державними органами включають в себе заходи організації з метою створення позитивних відносин з державними органами, політичними партіями, різними об’єднаннями та союзами.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>Серед основних інструментів, що забезпечують добрі відносини</w:t>
      </w:r>
      <w:r w:rsidR="009B7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3C08">
        <w:rPr>
          <w:rFonts w:ascii="Times New Roman" w:hAnsi="Times New Roman" w:cs="Times New Roman"/>
          <w:sz w:val="28"/>
          <w:szCs w:val="28"/>
        </w:rPr>
        <w:t xml:space="preserve">вирізняють: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особисті контакти;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створення фондів, здійснення субсидій та внесків;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регулярне інформування.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Всі  вказані  інструменти  демонструють  наявність  спільних інтересів,  полегшують  роботу  державних  органів  по  здійсненню нагляду за діяльністю організації.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Широко  застосовуваним  інструментом  впливу  зацікавлених груп на прийняття рішень структурами влади є лобіювання (від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lobby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̶  коридор). Лобіювання ведеться представниками корпорацій, профспілок,  самими  законодавцями.  Його  необхідність  обумовлена розходженням  думок  по  питаннях  життя  суспільства.  Організації лобіюють  членів  парламенту,  так  як  вважають,  що  їх  інтереси повинні бути захищені.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Фінансовий  PR,  як  тип  PR  використовується  фінансовими організаціями  (банками,  інвестиційними  компаніями)  для  створення позитивного  іміджу.  Крім  того,  кожна  організація,  підприємство постійно  намагається  підтримувати  зв’язки  з  своєю  фінансовою аудиторією,  для  чого  розробляють  програми  фінансових  РR. </w:t>
      </w:r>
    </w:p>
    <w:p w:rsidR="004F3C08" w:rsidRPr="004F3C08" w:rsidRDefault="004F3C08" w:rsidP="009B7EF1">
      <w:pPr>
        <w:tabs>
          <w:tab w:val="left" w:pos="0"/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Аудиторію фінансових РR складають: </w:t>
      </w:r>
    </w:p>
    <w:p w:rsidR="004F3C08" w:rsidRPr="004F3C08" w:rsidRDefault="009B7EF1" w:rsidP="009B7EF1">
      <w:pPr>
        <w:tabs>
          <w:tab w:val="left" w:pos="0"/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F3C08" w:rsidRPr="004F3C08">
        <w:rPr>
          <w:rFonts w:ascii="Times New Roman" w:hAnsi="Times New Roman" w:cs="Times New Roman"/>
          <w:sz w:val="28"/>
          <w:szCs w:val="28"/>
        </w:rPr>
        <w:t xml:space="preserve">  фінансові  аналітики,  за  </w:t>
      </w:r>
      <w:proofErr w:type="gramStart"/>
      <w:r w:rsidR="004F3C08" w:rsidRPr="004F3C08">
        <w:rPr>
          <w:rFonts w:ascii="Times New Roman" w:hAnsi="Times New Roman" w:cs="Times New Roman"/>
          <w:sz w:val="28"/>
          <w:szCs w:val="28"/>
        </w:rPr>
        <w:t>чиєю</w:t>
      </w:r>
      <w:proofErr w:type="gramEnd"/>
      <w:r w:rsidR="004F3C08" w:rsidRPr="004F3C08">
        <w:rPr>
          <w:rFonts w:ascii="Times New Roman" w:hAnsi="Times New Roman" w:cs="Times New Roman"/>
          <w:sz w:val="28"/>
          <w:szCs w:val="28"/>
        </w:rPr>
        <w:t xml:space="preserve">  рекомендацією  інвестори купляють та продають акції; </w:t>
      </w:r>
    </w:p>
    <w:p w:rsidR="004F3C08" w:rsidRPr="004F3C08" w:rsidRDefault="009B7EF1" w:rsidP="009B7EF1">
      <w:pPr>
        <w:tabs>
          <w:tab w:val="left" w:pos="0"/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EF1">
        <w:rPr>
          <w:rFonts w:ascii="Times New Roman" w:hAnsi="Times New Roman" w:cs="Times New Roman"/>
          <w:sz w:val="28"/>
          <w:szCs w:val="28"/>
        </w:rPr>
        <w:t>-</w:t>
      </w:r>
      <w:r w:rsidR="004F3C08" w:rsidRPr="004F3C08">
        <w:rPr>
          <w:rFonts w:ascii="Times New Roman" w:hAnsi="Times New Roman" w:cs="Times New Roman"/>
          <w:sz w:val="28"/>
          <w:szCs w:val="28"/>
        </w:rPr>
        <w:t xml:space="preserve">  брокери  з  спеціалізацією  на  акціях  індустріальних  чи індивідуальних інвесторів; </w:t>
      </w:r>
    </w:p>
    <w:p w:rsidR="004F3C08" w:rsidRPr="004F3C08" w:rsidRDefault="009B7EF1" w:rsidP="009B7EF1">
      <w:pPr>
        <w:tabs>
          <w:tab w:val="left" w:pos="0"/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F3C08" w:rsidRPr="004F3C08">
        <w:rPr>
          <w:rFonts w:ascii="Times New Roman" w:hAnsi="Times New Roman" w:cs="Times New Roman"/>
          <w:sz w:val="28"/>
          <w:szCs w:val="28"/>
        </w:rPr>
        <w:t xml:space="preserve">  засоби масової інформації (фінансові огляди, огляд ділових новин); </w:t>
      </w:r>
    </w:p>
    <w:p w:rsidR="004F3C08" w:rsidRPr="004F3C08" w:rsidRDefault="009B7EF1" w:rsidP="009B7EF1">
      <w:pPr>
        <w:tabs>
          <w:tab w:val="left" w:pos="0"/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F3C08" w:rsidRPr="004F3C08">
        <w:rPr>
          <w:rFonts w:ascii="Times New Roman" w:hAnsi="Times New Roman" w:cs="Times New Roman"/>
          <w:sz w:val="28"/>
          <w:szCs w:val="28"/>
        </w:rPr>
        <w:t xml:space="preserve">  акціонери.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Програми  фінансових  РR  спрямовані  на  створення позитивного  відношення  інвесторів,  на  перемогу  в  конкурентній боротьбі на ринку капіталу.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До  основних  інструментів  фінансових  РR  відносяться:  річний звіт;  річні  збори  акціонерів;  кореспонденція;  екскурсії  на підприємство, спеціальні заходи.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lastRenderedPageBreak/>
        <w:t xml:space="preserve">Річний звіт  ̶  основний інструмент фінансових РR. Типовий звіт, згідно 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Сейтеля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 містить  опис  організації,  лист  до  акціонерів, фінансовий  огляд,  пояснення  та  аналіз,  опис  завдань  менеджменту, маркетингу  та  графіки.  Тільки  американські  компанії  витрачають  5 мільярдів доларів щорічно на їх підготовку і випуск. Середній такий звіт  коштує  для  американської  компанії  3,5  долара  за  екземпляр, містить 44 сторінки та випускається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тиражем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129 тис. екземплярів.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Щорічні збори акціонерів  ̶  ще один з інструментів фінансових РR.  Крім  позитивного  відношення  збори  повинні  викликати розуміння  проблем,  що  стоять  перед  керівництвом  та  методів  їх вирішення зі сторони інвесторів.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>Збори  акціонерів  повинні  бути  ретельно  підготовлені, включаючи  питання  як  розміщення  всіх  запрошених,  безпосередню розсилку  запрошень,  підготовку</w:t>
      </w:r>
      <w:r w:rsidR="009B7EF1">
        <w:rPr>
          <w:rFonts w:ascii="Times New Roman" w:hAnsi="Times New Roman" w:cs="Times New Roman"/>
          <w:sz w:val="28"/>
          <w:szCs w:val="28"/>
        </w:rPr>
        <w:t xml:space="preserve">  вищого  керівництва,  так  і </w:t>
      </w:r>
      <w:r w:rsidR="009B7EF1" w:rsidRPr="009B7EF1">
        <w:rPr>
          <w:rFonts w:ascii="Times New Roman" w:hAnsi="Times New Roman" w:cs="Times New Roman"/>
          <w:sz w:val="28"/>
          <w:szCs w:val="28"/>
        </w:rPr>
        <w:t>б</w:t>
      </w:r>
      <w:r w:rsidRPr="004F3C08">
        <w:rPr>
          <w:rFonts w:ascii="Times New Roman" w:hAnsi="Times New Roman" w:cs="Times New Roman"/>
          <w:sz w:val="28"/>
          <w:szCs w:val="28"/>
        </w:rPr>
        <w:t xml:space="preserve">езпосередню презентацію звіту.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Кореспонденція,  як  інструмент  фінансових  РR  включає  в  себе підготовку  та  розповсюдження  брошур  з  фактів  та  статистичними даними  про  діяльність  організації;  відео-комплекти  з  презентацією вищого  менеджменту;  розсилка  повідомлень  в  одному  пакеті  з дивідендами і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Для  створення  довіри,  відкритості  організація  може  також проводити екскурсії для акціонерів, фінансових аналітиків, тощо.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Основними принципами, яких необхідно дотримуватись в роботі з  інвесторами  є:  активність;  послідовність;  бути  не  реактивною,  а </w:t>
      </w:r>
      <w:proofErr w:type="spellStart"/>
      <w:r w:rsidRPr="004F3C08">
        <w:rPr>
          <w:rFonts w:ascii="Times New Roman" w:hAnsi="Times New Roman" w:cs="Times New Roman"/>
          <w:sz w:val="28"/>
          <w:szCs w:val="28"/>
        </w:rPr>
        <w:t>проактивною</w:t>
      </w:r>
      <w:proofErr w:type="spellEnd"/>
      <w:r w:rsidRPr="004F3C08">
        <w:rPr>
          <w:rFonts w:ascii="Times New Roman" w:hAnsi="Times New Roman" w:cs="Times New Roman"/>
          <w:sz w:val="28"/>
          <w:szCs w:val="28"/>
        </w:rPr>
        <w:t xml:space="preserve"> організацією; збереження комунікацій навіть у випадку поганих новин.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Наступний  тип  програм  ̶  програми  з  управління  кризовою ситуацією.  Основна  ціль  вказаного  типу  програм  ̶  передбачення кризи,  швидке  подолання  з  якомога  меншими  збитками  та повернення  довіри  до  організації.  Специфіка  організації  визначає  і тип  програм  подолання  кризових  ситуацій.  Так,  атомна електростанція  буде  мати  свою  специфіку,  фінансова  компанія    ̶  свою.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Але  основним  принципом  побудови  програм  кризових  РR  є дотримання  чесності  та  відкритості  в  передачі  інформації.  Основні інструменти:  надання  інформації  ЗМІ;  виступи  вищого  керівництва; проведення прес-конференцій; інтерв’ю.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Фахівцями  з  кризового  менеджменту  розроблено  ряд рекомендацій, яких необхідно дотримуватись ля подолання кризової ситуації: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служба РR повинна розробити чітку та ясну позицію з питань ситуації, що склалася;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вище  керівництво  повинно  бути  присутнім  на  місці  та видимим для громадськості;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lastRenderedPageBreak/>
        <w:t xml:space="preserve">• бажаним  є  підтримка  організації  сторонньою  організацією, авторитетною для громадськості; </w:t>
      </w:r>
    </w:p>
    <w:p w:rsidR="009B7EF1" w:rsidRPr="009B7EF1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організація тісної співпраці з ЗМІ; </w:t>
      </w:r>
    </w:p>
    <w:p w:rsidR="004F3C08" w:rsidRPr="004F3C08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комунікації  повинні  здійснюватися  централізовано  на  основі аналізу  та  порівняння  ризиків,  що  можуть  виникнути  в  результаті замовчування інформації та переваг від оприлюднення інформації; </w:t>
      </w:r>
    </w:p>
    <w:p w:rsidR="004F3C08" w:rsidRPr="00095250" w:rsidRDefault="004F3C08" w:rsidP="004F3C08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C08">
        <w:rPr>
          <w:rFonts w:ascii="Times New Roman" w:hAnsi="Times New Roman" w:cs="Times New Roman"/>
          <w:sz w:val="28"/>
          <w:szCs w:val="28"/>
        </w:rPr>
        <w:t xml:space="preserve">• не  можна  ігнорувати  внутрішні  аудиторії;  з  ними  також </w:t>
      </w:r>
      <w:bookmarkStart w:id="0" w:name="_GoBack"/>
      <w:bookmarkEnd w:id="0"/>
      <w:r w:rsidRPr="004F3C08">
        <w:rPr>
          <w:rFonts w:ascii="Times New Roman" w:hAnsi="Times New Roman" w:cs="Times New Roman"/>
          <w:sz w:val="28"/>
          <w:szCs w:val="28"/>
        </w:rPr>
        <w:t xml:space="preserve">необхідно здійснювати комунікації. </w:t>
      </w:r>
      <w:r w:rsidRPr="004F3C08">
        <w:rPr>
          <w:rFonts w:ascii="Times New Roman" w:hAnsi="Times New Roman" w:cs="Times New Roman"/>
          <w:sz w:val="28"/>
          <w:szCs w:val="28"/>
        </w:rPr>
        <w:cr/>
      </w:r>
    </w:p>
    <w:sectPr w:rsidR="004F3C08" w:rsidRPr="00095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0"/>
    <w:rsid w:val="00095250"/>
    <w:rsid w:val="004F3C08"/>
    <w:rsid w:val="009B7EF1"/>
    <w:rsid w:val="00F2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18916</Words>
  <Characters>10783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2020-10-24T06:24:00Z</dcterms:created>
  <dcterms:modified xsi:type="dcterms:W3CDTF">2020-10-24T06:54:00Z</dcterms:modified>
</cp:coreProperties>
</file>