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E3" w:rsidRPr="007F4C3C" w:rsidRDefault="008E25E3" w:rsidP="008E25E3">
      <w:pPr>
        <w:pStyle w:val="a9"/>
        <w:jc w:val="center"/>
        <w:rPr>
          <w:lang w:val="uk-UA"/>
        </w:rPr>
      </w:pPr>
      <w:r w:rsidRPr="007F4C3C">
        <w:rPr>
          <w:lang w:val="uk-UA"/>
        </w:rPr>
        <w:t>Міністерство науки і освіти України</w:t>
      </w:r>
    </w:p>
    <w:p w:rsidR="008E25E3" w:rsidRPr="007F4C3C" w:rsidRDefault="008E25E3" w:rsidP="008E25E3">
      <w:pPr>
        <w:pStyle w:val="a9"/>
        <w:jc w:val="center"/>
        <w:rPr>
          <w:lang w:val="uk-UA"/>
        </w:rPr>
      </w:pPr>
      <w:r w:rsidRPr="007F4C3C">
        <w:rPr>
          <w:lang w:val="uk-UA"/>
        </w:rPr>
        <w:t>державний університет «Житомирськ</w:t>
      </w:r>
      <w:r>
        <w:rPr>
          <w:lang w:val="uk-UA"/>
        </w:rPr>
        <w:t>а</w:t>
      </w:r>
      <w:r w:rsidRPr="007F4C3C">
        <w:rPr>
          <w:lang w:val="uk-UA"/>
        </w:rPr>
        <w:t xml:space="preserve"> політехніка»</w:t>
      </w:r>
    </w:p>
    <w:p w:rsidR="008E25E3" w:rsidRPr="007F4C3C" w:rsidRDefault="008E25E3" w:rsidP="008E25E3">
      <w:pPr>
        <w:pStyle w:val="a9"/>
        <w:jc w:val="center"/>
        <w:rPr>
          <w:lang w:val="uk-UA"/>
        </w:rPr>
      </w:pPr>
      <w:r w:rsidRPr="007F4C3C">
        <w:rPr>
          <w:lang w:val="uk-UA"/>
        </w:rPr>
        <w:t xml:space="preserve">Кафедра </w:t>
      </w:r>
      <w:r>
        <w:rPr>
          <w:lang w:val="uk-UA"/>
        </w:rPr>
        <w:t xml:space="preserve">інженерії </w:t>
      </w:r>
      <w:r w:rsidRPr="007F4C3C">
        <w:rPr>
          <w:lang w:val="uk-UA"/>
        </w:rPr>
        <w:t xml:space="preserve">програмного забезпечення </w:t>
      </w:r>
    </w:p>
    <w:p w:rsidR="008E25E3" w:rsidRPr="007F4C3C" w:rsidRDefault="008E25E3" w:rsidP="008E25E3">
      <w:pPr>
        <w:pStyle w:val="a9"/>
        <w:jc w:val="center"/>
        <w:rPr>
          <w:lang w:val="uk-UA"/>
        </w:rPr>
      </w:pPr>
    </w:p>
    <w:p w:rsidR="008E25E3" w:rsidRPr="007F4C3C" w:rsidRDefault="008E25E3" w:rsidP="008E25E3">
      <w:pPr>
        <w:pStyle w:val="a9"/>
        <w:jc w:val="center"/>
        <w:rPr>
          <w:lang w:val="uk-UA"/>
        </w:rPr>
      </w:pPr>
    </w:p>
    <w:p w:rsidR="008E25E3" w:rsidRPr="007F4C3C" w:rsidRDefault="008E25E3" w:rsidP="008E25E3">
      <w:pPr>
        <w:pStyle w:val="a9"/>
        <w:jc w:val="center"/>
        <w:rPr>
          <w:lang w:val="uk-UA"/>
        </w:rPr>
      </w:pPr>
    </w:p>
    <w:p w:rsidR="008E25E3" w:rsidRPr="007F4C3C" w:rsidRDefault="008E25E3" w:rsidP="008E25E3">
      <w:pPr>
        <w:pStyle w:val="a9"/>
        <w:jc w:val="center"/>
        <w:rPr>
          <w:lang w:val="uk-UA"/>
        </w:rPr>
      </w:pPr>
    </w:p>
    <w:p w:rsidR="008E25E3" w:rsidRPr="007F4C3C" w:rsidRDefault="008E25E3" w:rsidP="008E25E3">
      <w:pPr>
        <w:pStyle w:val="a9"/>
        <w:jc w:val="center"/>
        <w:rPr>
          <w:lang w:val="uk-UA"/>
        </w:rPr>
      </w:pPr>
    </w:p>
    <w:p w:rsidR="008E25E3" w:rsidRPr="007F4C3C" w:rsidRDefault="008E25E3" w:rsidP="008E25E3">
      <w:pPr>
        <w:pStyle w:val="a9"/>
        <w:jc w:val="center"/>
        <w:rPr>
          <w:lang w:val="uk-UA"/>
        </w:rPr>
      </w:pPr>
    </w:p>
    <w:p w:rsidR="008E25E3" w:rsidRPr="007F4C3C" w:rsidRDefault="008E25E3" w:rsidP="008E25E3">
      <w:pPr>
        <w:pStyle w:val="a9"/>
        <w:jc w:val="center"/>
        <w:rPr>
          <w:lang w:val="uk-UA"/>
        </w:rPr>
      </w:pPr>
    </w:p>
    <w:p w:rsidR="008E25E3" w:rsidRPr="007F4C3C" w:rsidRDefault="008E25E3" w:rsidP="008E25E3">
      <w:pPr>
        <w:pStyle w:val="a9"/>
        <w:ind w:left="5529"/>
        <w:rPr>
          <w:lang w:val="uk-UA"/>
        </w:rPr>
      </w:pPr>
    </w:p>
    <w:p w:rsidR="008E25E3" w:rsidRPr="007F4C3C" w:rsidRDefault="008E25E3" w:rsidP="008E25E3">
      <w:pPr>
        <w:pStyle w:val="a9"/>
        <w:ind w:left="4821" w:firstLine="708"/>
        <w:rPr>
          <w:lang w:val="uk-UA"/>
        </w:rPr>
      </w:pPr>
      <w:r w:rsidRPr="007F4C3C">
        <w:rPr>
          <w:lang w:val="uk-UA"/>
        </w:rPr>
        <w:t>“</w:t>
      </w:r>
      <w:r w:rsidRPr="007F4C3C">
        <w:rPr>
          <w:b/>
          <w:bCs/>
          <w:lang w:val="uk-UA"/>
        </w:rPr>
        <w:t>ЗАТВЕРДЖУЮ</w:t>
      </w:r>
      <w:r w:rsidRPr="007F4C3C">
        <w:rPr>
          <w:lang w:val="uk-UA"/>
        </w:rPr>
        <w:t>”</w:t>
      </w:r>
    </w:p>
    <w:p w:rsidR="008E25E3" w:rsidRPr="007F4C3C" w:rsidRDefault="008E25E3" w:rsidP="008E25E3">
      <w:pPr>
        <w:pStyle w:val="a9"/>
        <w:ind w:left="5529"/>
        <w:rPr>
          <w:lang w:val="uk-UA"/>
        </w:rPr>
      </w:pPr>
      <w:r w:rsidRPr="007F4C3C">
        <w:rPr>
          <w:lang w:val="uk-UA"/>
        </w:rPr>
        <w:t>Завідувач кафедри інженерії програмного забезпечення</w:t>
      </w:r>
    </w:p>
    <w:p w:rsidR="008E25E3" w:rsidRPr="007F4C3C" w:rsidRDefault="008E25E3" w:rsidP="008E25E3">
      <w:pPr>
        <w:pStyle w:val="a9"/>
        <w:ind w:left="5529"/>
        <w:rPr>
          <w:sz w:val="24"/>
          <w:szCs w:val="24"/>
          <w:lang w:val="uk-UA"/>
        </w:rPr>
      </w:pPr>
      <w:r w:rsidRPr="007F4C3C">
        <w:rPr>
          <w:lang w:val="uk-UA"/>
        </w:rPr>
        <w:t>________________</w:t>
      </w:r>
      <w:r>
        <w:rPr>
          <w:lang w:val="uk-UA"/>
        </w:rPr>
        <w:t>Пулеко І.В</w:t>
      </w:r>
    </w:p>
    <w:p w:rsidR="008E25E3" w:rsidRPr="007F4C3C" w:rsidRDefault="008E25E3" w:rsidP="008E25E3">
      <w:pPr>
        <w:pStyle w:val="11"/>
        <w:ind w:left="5529"/>
        <w:rPr>
          <w:rFonts w:eastAsia="Times New Roman" w:cs="Times New Roman"/>
          <w:lang w:val="uk-UA"/>
        </w:rPr>
      </w:pPr>
      <w:r w:rsidRPr="007F4C3C">
        <w:rPr>
          <w:sz w:val="24"/>
          <w:szCs w:val="24"/>
          <w:lang w:val="uk-UA"/>
        </w:rPr>
        <w:t>“____” _______________ 20___ року</w:t>
      </w:r>
    </w:p>
    <w:p w:rsidR="008E25E3" w:rsidRPr="007F4C3C" w:rsidRDefault="008E25E3" w:rsidP="008E25E3">
      <w:pPr>
        <w:pStyle w:val="21"/>
        <w:jc w:val="center"/>
        <w:rPr>
          <w:rFonts w:ascii="Times New Roman" w:eastAsia="Times New Roman" w:hAnsi="Times New Roman" w:cs="Times New Roman"/>
          <w:i w:val="0"/>
          <w:iCs w:val="0"/>
          <w:lang w:val="uk-UA"/>
        </w:rPr>
      </w:pPr>
    </w:p>
    <w:p w:rsidR="008E25E3" w:rsidRPr="007F4C3C" w:rsidRDefault="008E25E3" w:rsidP="008E25E3">
      <w:pPr>
        <w:pStyle w:val="21"/>
        <w:jc w:val="center"/>
        <w:rPr>
          <w:lang w:val="uk-UA"/>
        </w:rPr>
      </w:pPr>
    </w:p>
    <w:p w:rsidR="008E25E3" w:rsidRPr="007F4C3C" w:rsidRDefault="008E25E3" w:rsidP="008E25E3">
      <w:pPr>
        <w:pStyle w:val="a9"/>
        <w:rPr>
          <w:lang w:val="uk-UA"/>
        </w:rPr>
      </w:pPr>
    </w:p>
    <w:p w:rsidR="003A5E65" w:rsidRDefault="00681A2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ПАКЕТ КОМПЛЕКСНИХ КОНТРОЛЬНИХ РОБІТ </w:t>
      </w:r>
    </w:p>
    <w:p w:rsidR="003A5E65" w:rsidRDefault="003A5E65">
      <w:pPr>
        <w:jc w:val="center"/>
        <w:rPr>
          <w:b/>
          <w:bCs/>
          <w:sz w:val="40"/>
          <w:szCs w:val="40"/>
        </w:rPr>
      </w:pPr>
    </w:p>
    <w:p w:rsidR="003A5E65" w:rsidRDefault="003A5E65">
      <w:pPr>
        <w:jc w:val="center"/>
        <w:rPr>
          <w:b/>
          <w:bCs/>
          <w:sz w:val="40"/>
          <w:szCs w:val="40"/>
        </w:rPr>
      </w:pPr>
    </w:p>
    <w:p w:rsidR="003A5E65" w:rsidRDefault="00681A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 ВАРІАТИВНОЇ ДИСЦИПЛІНИ </w:t>
      </w:r>
    </w:p>
    <w:p w:rsidR="003A5E65" w:rsidRDefault="00681A2C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«МАТЕМАТИЧНІ МЕТОДИ ДОСЛІДЖЕННЯ ОПЕРАЦІЙ»</w:t>
      </w:r>
    </w:p>
    <w:p w:rsidR="003A5E65" w:rsidRDefault="003A5E65">
      <w:pPr>
        <w:rPr>
          <w:sz w:val="32"/>
          <w:szCs w:val="32"/>
        </w:rPr>
      </w:pPr>
    </w:p>
    <w:p w:rsidR="003A5E65" w:rsidRDefault="003A5E65">
      <w:pPr>
        <w:rPr>
          <w:sz w:val="32"/>
          <w:szCs w:val="32"/>
        </w:rPr>
      </w:pPr>
    </w:p>
    <w:p w:rsidR="003A5E65" w:rsidRDefault="003A5E65">
      <w:pPr>
        <w:rPr>
          <w:sz w:val="32"/>
          <w:szCs w:val="32"/>
        </w:rPr>
      </w:pPr>
    </w:p>
    <w:p w:rsidR="003A5E65" w:rsidRDefault="003A5E65">
      <w:pPr>
        <w:rPr>
          <w:sz w:val="32"/>
          <w:szCs w:val="32"/>
        </w:rPr>
      </w:pPr>
    </w:p>
    <w:p w:rsidR="003A5E65" w:rsidRDefault="003A5E65">
      <w:pPr>
        <w:rPr>
          <w:sz w:val="32"/>
          <w:szCs w:val="32"/>
        </w:rPr>
      </w:pPr>
    </w:p>
    <w:p w:rsidR="003A5E65" w:rsidRDefault="003A5E65">
      <w:pPr>
        <w:rPr>
          <w:sz w:val="32"/>
          <w:szCs w:val="32"/>
        </w:rPr>
      </w:pPr>
    </w:p>
    <w:p w:rsidR="003A5E65" w:rsidRDefault="003A5E65">
      <w:pPr>
        <w:rPr>
          <w:sz w:val="32"/>
          <w:szCs w:val="32"/>
        </w:rPr>
      </w:pPr>
    </w:p>
    <w:p w:rsidR="003A5E65" w:rsidRDefault="003A5E65">
      <w:pPr>
        <w:rPr>
          <w:sz w:val="32"/>
          <w:szCs w:val="32"/>
        </w:rPr>
      </w:pPr>
    </w:p>
    <w:p w:rsidR="003A5E65" w:rsidRDefault="003A5E65">
      <w:pPr>
        <w:rPr>
          <w:sz w:val="32"/>
          <w:szCs w:val="32"/>
        </w:rPr>
      </w:pPr>
    </w:p>
    <w:p w:rsidR="003A5E65" w:rsidRDefault="003A5E65">
      <w:pPr>
        <w:rPr>
          <w:sz w:val="32"/>
          <w:szCs w:val="32"/>
        </w:rPr>
      </w:pPr>
    </w:p>
    <w:p w:rsidR="003A5E65" w:rsidRDefault="003A5E65">
      <w:pPr>
        <w:rPr>
          <w:sz w:val="32"/>
          <w:szCs w:val="32"/>
        </w:rPr>
      </w:pPr>
    </w:p>
    <w:p w:rsidR="003A5E65" w:rsidRDefault="00681A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Житомир </w:t>
      </w:r>
    </w:p>
    <w:p w:rsidR="003A5E65" w:rsidRPr="008E25E3" w:rsidRDefault="00681A2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201</w:t>
      </w:r>
      <w:r w:rsidR="008E25E3">
        <w:rPr>
          <w:b/>
          <w:bCs/>
          <w:sz w:val="32"/>
          <w:szCs w:val="32"/>
          <w:lang w:val="uk-UA"/>
        </w:rPr>
        <w:t>9</w:t>
      </w:r>
      <w:r>
        <w:rPr>
          <w:b/>
          <w:bCs/>
          <w:sz w:val="32"/>
          <w:szCs w:val="32"/>
        </w:rPr>
        <w:t xml:space="preserve"> - 20</w:t>
      </w:r>
      <w:r w:rsidR="008E25E3">
        <w:rPr>
          <w:b/>
          <w:bCs/>
          <w:sz w:val="32"/>
          <w:szCs w:val="32"/>
          <w:lang w:val="uk-UA"/>
        </w:rPr>
        <w:t>20</w:t>
      </w:r>
    </w:p>
    <w:p w:rsidR="003A5E65" w:rsidRDefault="003A5E65">
      <w:pPr>
        <w:spacing w:line="276" w:lineRule="auto"/>
        <w:ind w:firstLine="539"/>
        <w:jc w:val="both"/>
        <w:rPr>
          <w:sz w:val="28"/>
          <w:szCs w:val="28"/>
        </w:rPr>
      </w:pPr>
    </w:p>
    <w:p w:rsidR="003A5E65" w:rsidRDefault="00681A2C">
      <w:pPr>
        <w:pStyle w:val="a5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ЗМІСТ</w:t>
      </w:r>
    </w:p>
    <w:p w:rsidR="003A5E65" w:rsidRDefault="003A5E65">
      <w:pPr>
        <w:pStyle w:val="a5"/>
        <w:ind w:firstLine="340"/>
        <w:jc w:val="both"/>
        <w:rPr>
          <w:sz w:val="28"/>
          <w:szCs w:val="28"/>
          <w:lang w:val="ru-RU"/>
        </w:rPr>
      </w:pPr>
    </w:p>
    <w:p w:rsidR="003A5E65" w:rsidRDefault="00681A2C">
      <w:pPr>
        <w:pStyle w:val="a5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Пояснювальна записка до пакету тестових завдань……………</w:t>
      </w:r>
      <w:proofErr w:type="gramStart"/>
      <w:r>
        <w:rPr>
          <w:sz w:val="28"/>
          <w:szCs w:val="28"/>
          <w:lang w:val="ru-RU"/>
        </w:rPr>
        <w:t>...….</w:t>
      </w:r>
      <w:proofErr w:type="gramEnd"/>
      <w:r>
        <w:rPr>
          <w:sz w:val="28"/>
          <w:szCs w:val="28"/>
          <w:lang w:val="ru-RU"/>
        </w:rPr>
        <w:t>.……..</w:t>
      </w:r>
    </w:p>
    <w:p w:rsidR="003A5E65" w:rsidRDefault="003A5E65">
      <w:pPr>
        <w:pStyle w:val="a5"/>
        <w:ind w:firstLine="340"/>
        <w:jc w:val="both"/>
        <w:rPr>
          <w:sz w:val="28"/>
          <w:szCs w:val="28"/>
          <w:lang w:val="ru-RU"/>
        </w:rPr>
      </w:pPr>
    </w:p>
    <w:p w:rsidR="003A5E65" w:rsidRDefault="00681A2C">
      <w:pPr>
        <w:pStyle w:val="a5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2.Тестові завдання………………</w:t>
      </w:r>
      <w:proofErr w:type="gramStart"/>
      <w:r>
        <w:rPr>
          <w:sz w:val="28"/>
          <w:szCs w:val="28"/>
          <w:lang w:val="ru-RU"/>
        </w:rPr>
        <w:t>…….</w:t>
      </w:r>
      <w:proofErr w:type="gramEnd"/>
      <w:r>
        <w:rPr>
          <w:sz w:val="28"/>
          <w:szCs w:val="28"/>
          <w:lang w:val="ru-RU"/>
        </w:rPr>
        <w:t>……………………………..…….….</w:t>
      </w:r>
    </w:p>
    <w:p w:rsidR="003A5E65" w:rsidRDefault="003A5E65">
      <w:pPr>
        <w:pStyle w:val="a5"/>
        <w:ind w:firstLine="340"/>
        <w:jc w:val="both"/>
        <w:rPr>
          <w:sz w:val="28"/>
          <w:szCs w:val="28"/>
          <w:lang w:val="ru-RU"/>
        </w:rPr>
      </w:pPr>
    </w:p>
    <w:p w:rsidR="003A5E65" w:rsidRDefault="00681A2C">
      <w:pPr>
        <w:pStyle w:val="a5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3.Бланк відповідей…………………………………………………………….</w:t>
      </w:r>
    </w:p>
    <w:p w:rsidR="003A5E65" w:rsidRDefault="003A5E65">
      <w:pPr>
        <w:pStyle w:val="a5"/>
        <w:ind w:firstLine="340"/>
        <w:jc w:val="both"/>
        <w:rPr>
          <w:sz w:val="28"/>
          <w:szCs w:val="28"/>
          <w:lang w:val="ru-RU"/>
        </w:rPr>
      </w:pPr>
    </w:p>
    <w:p w:rsidR="003A5E65" w:rsidRDefault="00681A2C">
      <w:pPr>
        <w:pStyle w:val="a5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4.Критерії оцінювання тестових </w:t>
      </w:r>
      <w:proofErr w:type="gramStart"/>
      <w:r>
        <w:rPr>
          <w:sz w:val="28"/>
          <w:szCs w:val="28"/>
          <w:lang w:val="ru-RU"/>
        </w:rPr>
        <w:t>завдань.…</w:t>
      </w:r>
      <w:proofErr w:type="gramEnd"/>
      <w:r>
        <w:rPr>
          <w:sz w:val="28"/>
          <w:szCs w:val="28"/>
          <w:lang w:val="ru-RU"/>
        </w:rPr>
        <w:t>……………...………….............</w:t>
      </w:r>
    </w:p>
    <w:p w:rsidR="003A5E65" w:rsidRDefault="003A5E65">
      <w:pPr>
        <w:pStyle w:val="a5"/>
        <w:ind w:firstLine="340"/>
        <w:jc w:val="both"/>
        <w:rPr>
          <w:sz w:val="28"/>
          <w:szCs w:val="28"/>
          <w:lang w:val="ru-RU"/>
        </w:rPr>
      </w:pPr>
    </w:p>
    <w:p w:rsidR="003A5E65" w:rsidRDefault="00681A2C">
      <w:pPr>
        <w:pStyle w:val="a5"/>
        <w:ind w:firstLine="3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5.Витяг з протоколу №1 засідання к</w:t>
      </w:r>
      <w:r>
        <w:rPr>
          <w:sz w:val="28"/>
          <w:szCs w:val="28"/>
          <w:lang w:val="ru-RU"/>
        </w:rPr>
        <w:t xml:space="preserve">афедри ІПЗ </w:t>
      </w:r>
      <w:r>
        <w:rPr>
          <w:sz w:val="28"/>
          <w:szCs w:val="28"/>
          <w:lang w:val="ru-RU"/>
        </w:rPr>
        <w:t>від 28 серпня 201</w:t>
      </w:r>
      <w:r w:rsidR="008E4F5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р...............................................................................................</w:t>
      </w:r>
    </w:p>
    <w:p w:rsidR="003A5E65" w:rsidRDefault="003A5E65">
      <w:pPr>
        <w:pStyle w:val="a5"/>
        <w:ind w:firstLine="340"/>
        <w:jc w:val="both"/>
        <w:rPr>
          <w:sz w:val="28"/>
          <w:szCs w:val="28"/>
          <w:lang w:val="ru-RU"/>
        </w:rPr>
      </w:pPr>
    </w:p>
    <w:p w:rsidR="003A5E65" w:rsidRDefault="003A5E65">
      <w:pPr>
        <w:pStyle w:val="a5"/>
        <w:ind w:firstLine="340"/>
        <w:jc w:val="both"/>
        <w:rPr>
          <w:sz w:val="28"/>
          <w:szCs w:val="28"/>
          <w:lang w:val="ru-RU"/>
        </w:rPr>
      </w:pPr>
    </w:p>
    <w:p w:rsidR="003A5E65" w:rsidRDefault="003A5E65">
      <w:pPr>
        <w:pStyle w:val="a5"/>
        <w:ind w:firstLine="340"/>
        <w:jc w:val="both"/>
        <w:rPr>
          <w:sz w:val="28"/>
          <w:szCs w:val="28"/>
          <w:lang w:val="ru-RU"/>
        </w:rPr>
      </w:pPr>
    </w:p>
    <w:p w:rsidR="003A5E65" w:rsidRDefault="00681A2C">
      <w:pPr>
        <w:spacing w:after="200" w:line="276" w:lineRule="auto"/>
        <w:ind w:firstLine="0"/>
        <w:jc w:val="both"/>
      </w:pPr>
      <w:r>
        <w:rPr>
          <w:rFonts w:ascii="Arial Unicode MS" w:hAnsi="Arial Unicode MS"/>
          <w:sz w:val="32"/>
          <w:szCs w:val="32"/>
        </w:rPr>
        <w:br w:type="page"/>
      </w:r>
    </w:p>
    <w:p w:rsidR="003A5E65" w:rsidRDefault="00681A2C">
      <w:pPr>
        <w:pStyle w:val="10"/>
        <w:numPr>
          <w:ilvl w:val="0"/>
          <w:numId w:val="2"/>
        </w:numPr>
      </w:pPr>
      <w:r>
        <w:lastRenderedPageBreak/>
        <w:t>ПОЯСНЮВАЛЬНА ЗАПИСКА ДО ПАКЕТУ ТЕСТОВИХ ЗАВДАНЬ</w:t>
      </w:r>
    </w:p>
    <w:p w:rsidR="003A5E65" w:rsidRDefault="00681A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Тестові завдання з дисципліни “Математичні методи дослідження операцій” </w:t>
      </w:r>
      <w:r>
        <w:rPr>
          <w:sz w:val="28"/>
          <w:szCs w:val="28"/>
        </w:rPr>
        <w:t xml:space="preserve">призначені для використання контролю рівня знань, вмінь та навичок студентів, які навчаються за галуззю знань 0501 “Інформатика” за спеціальністю </w:t>
      </w:r>
      <w:r>
        <w:t xml:space="preserve">7.05010301 </w:t>
      </w:r>
      <w:r>
        <w:rPr>
          <w:sz w:val="28"/>
          <w:szCs w:val="28"/>
        </w:rPr>
        <w:t>"Програмне забезпечення систем</w:t>
      </w:r>
      <w:proofErr w:type="gramStart"/>
      <w:r>
        <w:rPr>
          <w:sz w:val="28"/>
          <w:szCs w:val="28"/>
        </w:rPr>
        <w:t>" .</w:t>
      </w:r>
      <w:proofErr w:type="gramEnd"/>
      <w:r>
        <w:rPr>
          <w:sz w:val="28"/>
          <w:szCs w:val="28"/>
        </w:rPr>
        <w:t xml:space="preserve"> Тестові завдання з дисципліни “ Математичні методи дослідження </w:t>
      </w:r>
      <w:proofErr w:type="gramStart"/>
      <w:r>
        <w:rPr>
          <w:sz w:val="28"/>
          <w:szCs w:val="28"/>
        </w:rPr>
        <w:t>оп</w:t>
      </w:r>
      <w:r>
        <w:rPr>
          <w:sz w:val="28"/>
          <w:szCs w:val="28"/>
        </w:rPr>
        <w:t>ерацій ”</w:t>
      </w:r>
      <w:proofErr w:type="gramEnd"/>
      <w:r>
        <w:rPr>
          <w:sz w:val="28"/>
          <w:szCs w:val="28"/>
        </w:rPr>
        <w:t xml:space="preserve"> складені Житомирським державним технологічним університетом кафедрою інженерії програмного забезпечення відповідно до державних галузевих стандартів вищої освіти, зокрема, освітньо-професійних програм підготовки спеціаліста галузі знань 0501 “Інфо</w:t>
      </w:r>
      <w:r>
        <w:rPr>
          <w:sz w:val="28"/>
          <w:szCs w:val="28"/>
        </w:rPr>
        <w:t xml:space="preserve">рматика”. </w:t>
      </w:r>
    </w:p>
    <w:p w:rsidR="003A5E65" w:rsidRDefault="00681A2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Тестовий зріз знань проводиться на ПЕОМ із </w:t>
      </w:r>
      <w:proofErr w:type="gramStart"/>
      <w:r>
        <w:rPr>
          <w:sz w:val="28"/>
          <w:szCs w:val="28"/>
        </w:rPr>
        <w:t>використанням  програмного</w:t>
      </w:r>
      <w:proofErr w:type="gramEnd"/>
      <w:r>
        <w:rPr>
          <w:sz w:val="28"/>
          <w:szCs w:val="28"/>
        </w:rPr>
        <w:t xml:space="preserve"> забезпечення – системи електронного тестування KTC.Net. Для окремого студента автоматично формується пакет з 40 довільних </w:t>
      </w:r>
      <w:proofErr w:type="gramStart"/>
      <w:r>
        <w:rPr>
          <w:sz w:val="28"/>
          <w:szCs w:val="28"/>
        </w:rPr>
        <w:t>питань  за</w:t>
      </w:r>
      <w:proofErr w:type="gramEnd"/>
      <w:r>
        <w:rPr>
          <w:sz w:val="28"/>
          <w:szCs w:val="28"/>
        </w:rPr>
        <w:t xml:space="preserve"> всіма групами тем. Результат та журнал про</w:t>
      </w:r>
      <w:r>
        <w:rPr>
          <w:sz w:val="28"/>
          <w:szCs w:val="28"/>
        </w:rPr>
        <w:t>ходження тесту зберігається в системі і за запитом виводяться на друк.</w:t>
      </w:r>
    </w:p>
    <w:p w:rsidR="003A5E65" w:rsidRDefault="003A5E65">
      <w:pPr>
        <w:spacing w:line="360" w:lineRule="auto"/>
        <w:ind w:firstLine="567"/>
        <w:jc w:val="both"/>
        <w:rPr>
          <w:sz w:val="28"/>
          <w:szCs w:val="28"/>
        </w:rPr>
      </w:pPr>
    </w:p>
    <w:p w:rsidR="003A5E65" w:rsidRDefault="00681A2C">
      <w:pPr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Склад пакету:</w:t>
      </w:r>
    </w:p>
    <w:p w:rsidR="003A5E65" w:rsidRDefault="00681A2C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програма дисципліни “Математичні методи дослідження операцій”;</w:t>
      </w:r>
    </w:p>
    <w:p w:rsidR="003A5E65" w:rsidRDefault="00681A2C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тестові завдання з дисципліни;</w:t>
      </w:r>
    </w:p>
    <w:p w:rsidR="003A5E65" w:rsidRDefault="00681A2C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критерії оцінювання тестових завдань;</w:t>
      </w:r>
    </w:p>
    <w:p w:rsidR="003A5E65" w:rsidRDefault="00681A2C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розгляду пакету текстових зав</w:t>
      </w:r>
      <w:r>
        <w:rPr>
          <w:sz w:val="28"/>
          <w:szCs w:val="28"/>
        </w:rPr>
        <w:t>дань на засіданні кафедри інженерії програмного забезпечення.</w:t>
      </w:r>
    </w:p>
    <w:p w:rsidR="003A5E65" w:rsidRDefault="003A5E65"/>
    <w:p w:rsidR="003A5E65" w:rsidRDefault="00681A2C">
      <w:pPr>
        <w:spacing w:after="200" w:line="276" w:lineRule="auto"/>
        <w:ind w:firstLine="0"/>
      </w:pPr>
      <w:r>
        <w:rPr>
          <w:rFonts w:ascii="Arial Unicode MS" w:hAnsi="Arial Unicode MS"/>
          <w:sz w:val="32"/>
          <w:szCs w:val="32"/>
        </w:rPr>
        <w:br w:type="page"/>
      </w:r>
    </w:p>
    <w:p w:rsidR="003A5E65" w:rsidRDefault="00681A2C">
      <w:pPr>
        <w:pStyle w:val="10"/>
        <w:numPr>
          <w:ilvl w:val="0"/>
          <w:numId w:val="5"/>
        </w:numPr>
      </w:pPr>
      <w:r>
        <w:lastRenderedPageBreak/>
        <w:t>ТЕСТОВІ ЗАВДАННЯ</w:t>
      </w:r>
    </w:p>
    <w:p w:rsidR="003A5E65" w:rsidRDefault="00681A2C">
      <w:pPr>
        <w:pStyle w:val="10"/>
        <w:ind w:left="360" w:firstLine="0"/>
      </w:pPr>
      <w:r>
        <w:t>Перелік питань до контрольного зрізу знань</w:t>
      </w:r>
    </w:p>
    <w:p w:rsidR="003A5E65" w:rsidRDefault="003A5E65">
      <w:pPr>
        <w:rPr>
          <w:b/>
          <w:bCs/>
          <w:sz w:val="32"/>
          <w:szCs w:val="32"/>
        </w:rPr>
      </w:pPr>
    </w:p>
    <w:p w:rsidR="003A5E65" w:rsidRDefault="00681A2C">
      <w:pPr>
        <w:pStyle w:val="a7"/>
        <w:outlineLvl w:val="0"/>
        <w:rPr>
          <w:lang w:val="ru-RU"/>
        </w:rPr>
      </w:pPr>
      <w:r>
        <w:rPr>
          <w:b w:val="0"/>
          <w:bCs w:val="0"/>
          <w:sz w:val="28"/>
          <w:szCs w:val="28"/>
          <w:lang w:val="ru-RU"/>
        </w:rPr>
        <w:t>№1. Основна ідея симплекс-методу розв’язання задачі лінійного програмування</w:t>
      </w:r>
    </w:p>
    <w:p w:rsidR="003A5E65" w:rsidRDefault="00681A2C">
      <w:pPr>
        <w:pStyle w:val="a7"/>
        <w:rPr>
          <w:lang w:val="ru-RU"/>
        </w:rPr>
      </w:pPr>
      <w:r>
        <w:rPr>
          <w:b w:val="0"/>
          <w:bCs w:val="0"/>
          <w:sz w:val="28"/>
          <w:szCs w:val="28"/>
          <w:lang w:val="ru-RU"/>
        </w:rPr>
        <w:t>№2. Множина припустимих розв’язків задачі лінійного пр</w:t>
      </w:r>
      <w:r>
        <w:rPr>
          <w:b w:val="0"/>
          <w:bCs w:val="0"/>
          <w:sz w:val="28"/>
          <w:szCs w:val="28"/>
          <w:lang w:val="ru-RU"/>
        </w:rPr>
        <w:t>ограмування-порожня, якщо при розв’язанні прямим симплекс-методом допоміжної задачі</w:t>
      </w:r>
    </w:p>
    <w:p w:rsidR="003A5E65" w:rsidRDefault="00681A2C">
      <w:pPr>
        <w:pStyle w:val="a7"/>
        <w:rPr>
          <w:lang w:val="ru-RU"/>
        </w:rPr>
      </w:pPr>
      <w:r>
        <w:rPr>
          <w:b w:val="0"/>
          <w:bCs w:val="0"/>
          <w:sz w:val="28"/>
          <w:szCs w:val="28"/>
          <w:lang w:val="ru-RU"/>
        </w:rPr>
        <w:t>№3. Кутова точка множини припустимих розв’язків задачі лінійного програмування називається виродженою, якщо</w:t>
      </w:r>
    </w:p>
    <w:p w:rsidR="003A5E65" w:rsidRDefault="00681A2C">
      <w:pPr>
        <w:pStyle w:val="a7"/>
        <w:rPr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№4. В прямому симплекс-методі в якості розв’язуючого обирається </w:t>
      </w:r>
      <w:r>
        <w:rPr>
          <w:b w:val="0"/>
          <w:bCs w:val="0"/>
          <w:sz w:val="28"/>
          <w:szCs w:val="28"/>
          <w:lang w:val="ru-RU"/>
        </w:rPr>
        <w:t>той стовпець симплекс-таблиці, який відповідає</w:t>
      </w:r>
    </w:p>
    <w:p w:rsidR="003A5E65" w:rsidRDefault="00681A2C">
      <w:pPr>
        <w:pStyle w:val="a7"/>
        <w:rPr>
          <w:lang w:val="ru-RU"/>
        </w:rPr>
      </w:pPr>
      <w:r>
        <w:rPr>
          <w:b w:val="0"/>
          <w:bCs w:val="0"/>
          <w:sz w:val="28"/>
          <w:szCs w:val="28"/>
          <w:lang w:val="ru-RU"/>
        </w:rPr>
        <w:t>№5. В прямому симплекс-методі в якості розв’язуючого рядка обирається той рядок симплекс-таблиці, який відповідає</w:t>
      </w:r>
    </w:p>
    <w:p w:rsidR="003A5E65" w:rsidRDefault="00681A2C">
      <w:pPr>
        <w:pStyle w:val="a7"/>
        <w:rPr>
          <w:lang w:val="ru-RU"/>
        </w:rPr>
      </w:pPr>
      <w:r>
        <w:rPr>
          <w:b w:val="0"/>
          <w:bCs w:val="0"/>
          <w:sz w:val="28"/>
          <w:szCs w:val="28"/>
          <w:lang w:val="ru-RU"/>
        </w:rPr>
        <w:t>№6. В двоїстому симплекс-методі в якості розв’язуючого рядка обирається той рядок симплекс-</w:t>
      </w:r>
      <w:r>
        <w:rPr>
          <w:b w:val="0"/>
          <w:bCs w:val="0"/>
          <w:sz w:val="28"/>
          <w:szCs w:val="28"/>
          <w:lang w:val="ru-RU"/>
        </w:rPr>
        <w:t>таблиці, який відповідає</w:t>
      </w:r>
    </w:p>
    <w:p w:rsidR="003A5E65" w:rsidRDefault="00681A2C">
      <w:pPr>
        <w:pStyle w:val="a7"/>
        <w:rPr>
          <w:lang w:val="ru-RU"/>
        </w:rPr>
      </w:pPr>
      <w:r>
        <w:rPr>
          <w:b w:val="0"/>
          <w:bCs w:val="0"/>
          <w:sz w:val="28"/>
          <w:szCs w:val="28"/>
          <w:lang w:val="ru-RU"/>
        </w:rPr>
        <w:t>№7. В двоїстому симплекс-методі в якості розв’язуючого стовпця обирається той стовпець симплекс-таблиці, який відповідає</w:t>
      </w:r>
    </w:p>
    <w:p w:rsidR="003A5E65" w:rsidRDefault="00681A2C">
      <w:pPr>
        <w:pStyle w:val="a7"/>
        <w:rPr>
          <w:lang w:val="ru-RU"/>
        </w:rPr>
      </w:pPr>
      <w:r>
        <w:rPr>
          <w:b w:val="0"/>
          <w:bCs w:val="0"/>
          <w:sz w:val="28"/>
          <w:szCs w:val="28"/>
          <w:lang w:val="ru-RU"/>
        </w:rPr>
        <w:t>№8. В двоїстому симплекс-методі процес розв’язання припиняється (так як отримано розв’язок задачі), якщо отрим</w:t>
      </w:r>
      <w:r>
        <w:rPr>
          <w:b w:val="0"/>
          <w:bCs w:val="0"/>
          <w:sz w:val="28"/>
          <w:szCs w:val="28"/>
          <w:lang w:val="ru-RU"/>
        </w:rPr>
        <w:t>ана симплекс-таблиця, в якій</w:t>
      </w:r>
    </w:p>
    <w:p w:rsidR="003A5E65" w:rsidRDefault="00681A2C">
      <w:pPr>
        <w:pStyle w:val="a7"/>
        <w:rPr>
          <w:lang w:val="ru-RU"/>
        </w:rPr>
      </w:pPr>
      <w:r w:rsidRPr="008E25E3">
        <w:rPr>
          <w:b w:val="0"/>
          <w:bCs w:val="0"/>
          <w:sz w:val="28"/>
          <w:szCs w:val="28"/>
          <w:lang w:val="ru-RU"/>
        </w:rPr>
        <w:t>№9. Процес розв’язання транспортної задачі методом потенціалів припиняється (так як отримано розв’язок задачі), якщо для відповідної таблиці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№10. Метод Вольфа розв’язання задач опуклого квадратичного програмування базується на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№11. В методі циклічного покоординатного спуску зменшення кроку здійснюється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№12. В градієнтному методі найшвидшого спуску спуск з точки здійснюється 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№13. Метод Вольфа застосовується до розв’язання задач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№14. Для знаходження напряму спуску в методі </w:t>
      </w:r>
      <w:r>
        <w:rPr>
          <w:b w:val="0"/>
          <w:bCs w:val="0"/>
          <w:sz w:val="28"/>
          <w:szCs w:val="28"/>
          <w:lang w:val="ru-RU"/>
        </w:rPr>
        <w:t>умовного градієнту на кожному кроці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№15. </w:t>
      </w:r>
      <w:proofErr w:type="gramStart"/>
      <w:r>
        <w:rPr>
          <w:b w:val="0"/>
          <w:bCs w:val="0"/>
          <w:sz w:val="28"/>
          <w:szCs w:val="28"/>
          <w:lang w:val="ru-RU"/>
        </w:rPr>
        <w:t>Метод  умовного</w:t>
      </w:r>
      <w:proofErr w:type="gramEnd"/>
      <w:r>
        <w:rPr>
          <w:b w:val="0"/>
          <w:bCs w:val="0"/>
          <w:sz w:val="28"/>
          <w:szCs w:val="28"/>
          <w:lang w:val="ru-RU"/>
        </w:rPr>
        <w:t xml:space="preserve"> градієнту може бути застосований до розв’язання задачі умовної оптимізації з неперервно диференційованою функцією цілі, якщо</w:t>
      </w:r>
    </w:p>
    <w:p w:rsidR="003A5E65" w:rsidRPr="008E25E3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№16. Метод умовного градієнту. Які значення може приймати крок </w:t>
      </w:r>
      <w:r>
        <w:rPr>
          <w:b w:val="0"/>
          <w:bCs w:val="0"/>
          <w:noProof/>
          <w:sz w:val="28"/>
          <w:szCs w:val="28"/>
          <w:lang w:val="ru-RU"/>
        </w:rPr>
        <w:drawing>
          <wp:inline distT="0" distB="0" distL="0" distR="0">
            <wp:extent cx="171450" cy="228600"/>
            <wp:effectExtent l="0" t="0" r="0" b="0"/>
            <wp:docPr id="1073741825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 descr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  <w:szCs w:val="28"/>
          <w:lang w:val="ru-RU"/>
        </w:rPr>
        <w:t xml:space="preserve"> при знахо</w:t>
      </w:r>
      <w:r>
        <w:rPr>
          <w:b w:val="0"/>
          <w:bCs w:val="0"/>
          <w:sz w:val="28"/>
          <w:szCs w:val="28"/>
          <w:lang w:val="ru-RU"/>
        </w:rPr>
        <w:t xml:space="preserve">дженні </w:t>
      </w:r>
      <w:r>
        <w:rPr>
          <w:b w:val="0"/>
          <w:bCs w:val="0"/>
          <w:noProof/>
          <w:sz w:val="28"/>
          <w:szCs w:val="28"/>
          <w:lang w:val="ru-RU"/>
        </w:rPr>
        <w:drawing>
          <wp:inline distT="0" distB="0" distL="0" distR="0">
            <wp:extent cx="133350" cy="171450"/>
            <wp:effectExtent l="0" t="0" r="0" b="0"/>
            <wp:docPr id="1073741826" name="officeArt object" descr="image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 descr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8"/>
          <w:szCs w:val="28"/>
          <w:lang w:val="ru-RU"/>
        </w:rPr>
        <w:t>-го наближення до розв’язку вихідної задачі?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lastRenderedPageBreak/>
        <w:t>17. В методі Вольфа задачі лінійного програмування розв’язуються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№18. Основна властивість задачі лінійного програмування полягає у тому, що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№19. В методі можливих напрямків для відшукання напрямку спуску</w:t>
      </w:r>
      <w:r>
        <w:rPr>
          <w:b w:val="0"/>
          <w:bCs w:val="0"/>
          <w:sz w:val="28"/>
          <w:szCs w:val="28"/>
          <w:lang w:val="ru-RU"/>
        </w:rPr>
        <w:t xml:space="preserve"> на кожній ітерації розв’язується 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№20. В методі можливих напрямків напрямок спуску в точці обирається таким чином, щоб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№21. Якщо при розв’язанні задачі лінійного програмування двоїстим симплекс-методом на деякому кроці отримана симплекс-таблиця, в якій є </w:t>
      </w:r>
      <w:r>
        <w:rPr>
          <w:b w:val="0"/>
          <w:bCs w:val="0"/>
          <w:sz w:val="28"/>
          <w:szCs w:val="28"/>
          <w:lang w:val="ru-RU"/>
        </w:rPr>
        <w:t>від’ємний вільний член, а всі інші елементи рядка, що містить цей вільний член, – невід’ємні, то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№22. Умова, необхідна для застосування двоїстого симплекс-методу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№23. Методи відсічень. Відсічення називається правильним, якщо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№24. Перший алгоритм Гоморі зас</w:t>
      </w:r>
      <w:r>
        <w:rPr>
          <w:b w:val="0"/>
          <w:bCs w:val="0"/>
          <w:sz w:val="28"/>
          <w:szCs w:val="28"/>
          <w:lang w:val="ru-RU"/>
        </w:rPr>
        <w:t>тосовується до розв’язання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№25. Метод Ленд та Дойг застосовується до розв’язання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№26. Метод Ленд та Дойг є методом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№27. В методі гілок та меж оцінкою множини називається</w:t>
      </w:r>
    </w:p>
    <w:p w:rsidR="003A5E65" w:rsidRDefault="00681A2C">
      <w:pPr>
        <w:pStyle w:val="a7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№28. В методі гілок та меж вершину прозондовано, якщо</w:t>
      </w:r>
    </w:p>
    <w:p w:rsidR="003A5E65" w:rsidRPr="008E25E3" w:rsidRDefault="003A5E65">
      <w:pPr>
        <w:rPr>
          <w:sz w:val="28"/>
          <w:szCs w:val="28"/>
        </w:rPr>
      </w:pPr>
    </w:p>
    <w:p w:rsidR="003A5E65" w:rsidRDefault="00681A2C">
      <w:pPr>
        <w:tabs>
          <w:tab w:val="left" w:pos="540"/>
          <w:tab w:val="left" w:pos="108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Тести</w:t>
      </w: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spacing w:after="200" w:line="276" w:lineRule="auto"/>
        <w:ind w:firstLine="0"/>
        <w:rPr>
          <w:sz w:val="28"/>
          <w:szCs w:val="28"/>
        </w:rPr>
      </w:pPr>
    </w:p>
    <w:p w:rsidR="003A5E65" w:rsidRPr="008E25E3" w:rsidRDefault="00681A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державний </w:t>
      </w:r>
      <w:r>
        <w:rPr>
          <w:sz w:val="28"/>
          <w:szCs w:val="28"/>
        </w:rPr>
        <w:t>університет</w:t>
      </w:r>
      <w:r w:rsidR="008E25E3">
        <w:rPr>
          <w:sz w:val="28"/>
          <w:szCs w:val="28"/>
          <w:lang w:val="uk-UA"/>
        </w:rPr>
        <w:t xml:space="preserve"> «</w:t>
      </w:r>
      <w:r w:rsidR="008E25E3">
        <w:rPr>
          <w:sz w:val="28"/>
          <w:szCs w:val="28"/>
        </w:rPr>
        <w:t>Житомирськ</w:t>
      </w:r>
      <w:r w:rsidR="008E25E3">
        <w:rPr>
          <w:sz w:val="28"/>
          <w:szCs w:val="28"/>
          <w:lang w:val="uk-UA"/>
        </w:rPr>
        <w:t>а політехніка»</w:t>
      </w:r>
    </w:p>
    <w:p w:rsidR="003A5E65" w:rsidRDefault="003A5E65">
      <w:pPr>
        <w:jc w:val="center"/>
        <w:rPr>
          <w:sz w:val="28"/>
          <w:szCs w:val="28"/>
        </w:rPr>
      </w:pPr>
    </w:p>
    <w:p w:rsidR="003A5E65" w:rsidRDefault="00681A2C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Освітньо-кваліфікаційний рівень: «Спеціаліст»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Напрям підготовки: 7.05010301 "Програмне забезпечення систем"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Семестр: 7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Навчальна дисципліна: «Математичні методи дослідження операцій»</w:t>
      </w: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Варіант №1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№1. В методі циклічного покоордин</w:t>
      </w:r>
      <w:r>
        <w:rPr>
          <w:b/>
          <w:bCs/>
          <w:sz w:val="28"/>
          <w:szCs w:val="28"/>
          <w:lang w:val="ru-RU"/>
        </w:rPr>
        <w:t>атного спуску зменшення кроку здійснюється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№2. В градієнтному методі найшвидшого спуску спуск з точки здійснюється 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№3. Основна ідея симплекс-методу розв’язання задачі лінійного програмування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№4. В прямому симплекс-методі в якості розв’язуючого обирається </w:t>
      </w:r>
      <w:r>
        <w:rPr>
          <w:b/>
          <w:bCs/>
          <w:sz w:val="28"/>
          <w:szCs w:val="28"/>
          <w:lang w:val="ru-RU"/>
        </w:rPr>
        <w:t>той стовпець симплекс-таблиці, який відповідає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№5. Методи відсічень. Відсічення називається правильним, якщо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№6. В двоїстому симплекс-методі в якості розв’язуючого рядка обирається той рядок симплекс-таблиці, який відповідає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№7. В двоїстому симплекс-методі</w:t>
      </w:r>
      <w:r>
        <w:rPr>
          <w:b/>
          <w:bCs/>
          <w:sz w:val="28"/>
          <w:szCs w:val="28"/>
          <w:lang w:val="ru-RU"/>
        </w:rPr>
        <w:t xml:space="preserve"> процес розв’язання припиняється (так як отримано розв’язок задачі), якщо отримана симплекс-таблиця, в якій</w:t>
      </w:r>
    </w:p>
    <w:p w:rsidR="003A5E65" w:rsidRPr="008E25E3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 w:rsidRPr="008E25E3">
        <w:rPr>
          <w:b/>
          <w:bCs/>
          <w:sz w:val="28"/>
          <w:szCs w:val="28"/>
          <w:lang w:val="ru-RU"/>
        </w:rPr>
        <w:t>№8. Процес розв’язання транспортної задачі методом потенціалів припиняється (так як отримано розв’язок задачі), якщо для відповідної таблиці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№9. Мет</w:t>
      </w:r>
      <w:r>
        <w:rPr>
          <w:b/>
          <w:bCs/>
          <w:sz w:val="28"/>
          <w:szCs w:val="28"/>
          <w:lang w:val="ru-RU"/>
        </w:rPr>
        <w:t>од Вольфа розв’язання задач опуклого квадратичного програмування базується на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№10. Для знаходження напряму спуску в методі умовного градієнту на кожному кроці</w:t>
      </w:r>
    </w:p>
    <w:p w:rsidR="003A5E65" w:rsidRPr="008E25E3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№11. Метод умовного градієнту. Які значення може приймати крок </w:t>
      </w: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171450" cy="228600"/>
            <wp:effectExtent l="0" t="0" r="0" b="0"/>
            <wp:docPr id="1073741827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df" descr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ru-RU"/>
        </w:rPr>
        <w:t xml:space="preserve"> при знаходженні </w:t>
      </w:r>
      <w:r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133350" cy="171450"/>
            <wp:effectExtent l="0" t="0" r="0" b="0"/>
            <wp:docPr id="1073741828" name="officeArt object" descr="image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df" descr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ru-RU"/>
        </w:rPr>
        <w:t xml:space="preserve">-го наближення </w:t>
      </w:r>
      <w:r>
        <w:rPr>
          <w:b/>
          <w:bCs/>
          <w:sz w:val="28"/>
          <w:szCs w:val="28"/>
          <w:lang w:val="ru-RU"/>
        </w:rPr>
        <w:t>до розв’язку вихідної задачі?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№12. Метод Ленд та Дойг застосовується до розв’язання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№13. В методі гілок та меж оцінкою множини називається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№14. В методі можливих напрямків для відшукання напрямку спуску на кожній ітерації розв’язується </w:t>
      </w:r>
    </w:p>
    <w:p w:rsidR="003A5E65" w:rsidRDefault="00681A2C">
      <w:pPr>
        <w:pStyle w:val="a8"/>
        <w:ind w:left="540" w:hanging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№15. Якщо при </w:t>
      </w:r>
      <w:r>
        <w:rPr>
          <w:b/>
          <w:bCs/>
          <w:sz w:val="28"/>
          <w:szCs w:val="28"/>
          <w:lang w:val="ru-RU"/>
        </w:rPr>
        <w:t>розв’язанні задачі лінійного програмування двоїстим симплекс-методом на деякому кроці отримана симплекс-таблиця, в якій є від’ємний вільний член, а всі інші елементи рядка, що містить цей вільний член, – невід’ємні, то</w:t>
      </w:r>
    </w:p>
    <w:p w:rsidR="003A5E65" w:rsidRDefault="00681A2C">
      <w:pPr>
        <w:pStyle w:val="a8"/>
        <w:ind w:left="540" w:hanging="36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№16. В методі гілок та меж вершину пр</w:t>
      </w:r>
      <w:r>
        <w:rPr>
          <w:b/>
          <w:bCs/>
          <w:sz w:val="28"/>
          <w:szCs w:val="28"/>
          <w:lang w:val="ru-RU"/>
        </w:rPr>
        <w:t>озондовано, якщо</w:t>
      </w: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 w:rsidP="008E25E3">
      <w:pPr>
        <w:pStyle w:val="a8"/>
        <w:ind w:firstLine="0"/>
        <w:rPr>
          <w:sz w:val="28"/>
          <w:szCs w:val="28"/>
          <w:lang w:val="ru-RU"/>
        </w:rPr>
      </w:pPr>
    </w:p>
    <w:p w:rsidR="008E25E3" w:rsidRDefault="008E25E3" w:rsidP="008E25E3">
      <w:pPr>
        <w:pStyle w:val="a8"/>
        <w:ind w:firstLine="0"/>
        <w:rPr>
          <w:sz w:val="28"/>
          <w:szCs w:val="28"/>
          <w:lang w:val="ru-RU"/>
        </w:rPr>
      </w:pPr>
    </w:p>
    <w:p w:rsidR="008E25E3" w:rsidRDefault="008E25E3" w:rsidP="008E25E3">
      <w:pPr>
        <w:pStyle w:val="a8"/>
        <w:ind w:firstLine="0"/>
        <w:rPr>
          <w:sz w:val="28"/>
          <w:szCs w:val="28"/>
          <w:lang w:val="ru-RU"/>
        </w:rPr>
      </w:pP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 ІПЗ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Протокол № _</w:t>
      </w:r>
      <w:proofErr w:type="gramStart"/>
      <w:r>
        <w:rPr>
          <w:sz w:val="28"/>
          <w:szCs w:val="28"/>
        </w:rPr>
        <w:t>_  від</w:t>
      </w:r>
      <w:proofErr w:type="gramEnd"/>
      <w:r>
        <w:rPr>
          <w:sz w:val="28"/>
          <w:szCs w:val="28"/>
        </w:rPr>
        <w:t xml:space="preserve"> „__” серпня 201</w:t>
      </w:r>
      <w:r w:rsidR="008E25E3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>Завідувач кафедри</w:t>
      </w:r>
      <w:r>
        <w:rPr>
          <w:b/>
          <w:bCs/>
        </w:rPr>
        <w:tab/>
        <w:t xml:space="preserve"> ____________________     ____</w:t>
      </w:r>
      <w:r>
        <w:rPr>
          <w:b/>
          <w:bCs/>
          <w:u w:val="single"/>
        </w:rPr>
        <w:t>П</w:t>
      </w:r>
      <w:r w:rsidR="008E25E3">
        <w:rPr>
          <w:b/>
          <w:bCs/>
          <w:u w:val="single"/>
          <w:lang w:val="uk-UA"/>
        </w:rPr>
        <w:t>улеко</w:t>
      </w:r>
      <w:r>
        <w:rPr>
          <w:b/>
          <w:bCs/>
          <w:u w:val="single"/>
        </w:rPr>
        <w:t xml:space="preserve"> </w:t>
      </w:r>
      <w:r w:rsidR="008E25E3">
        <w:rPr>
          <w:b/>
          <w:bCs/>
          <w:u w:val="single"/>
          <w:lang w:val="uk-UA"/>
        </w:rPr>
        <w:t>І</w:t>
      </w:r>
      <w:r>
        <w:rPr>
          <w:b/>
          <w:bCs/>
          <w:u w:val="single"/>
        </w:rPr>
        <w:t>.В.</w:t>
      </w:r>
      <w:r>
        <w:rPr>
          <w:b/>
          <w:bCs/>
        </w:rPr>
        <w:t>___</w:t>
      </w:r>
    </w:p>
    <w:p w:rsidR="003A5E65" w:rsidRDefault="00681A2C">
      <w:pPr>
        <w:ind w:left="113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</w:t>
      </w:r>
      <w:proofErr w:type="gramStart"/>
      <w:r>
        <w:rPr>
          <w:sz w:val="18"/>
          <w:szCs w:val="18"/>
        </w:rPr>
        <w:t xml:space="preserve">підпис)   </w:t>
      </w:r>
      <w:proofErr w:type="gramEnd"/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(прізвище та ініціали)      </w:t>
      </w: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 xml:space="preserve">Екзаменатор </w:t>
      </w:r>
      <w:r>
        <w:rPr>
          <w:b/>
          <w:bCs/>
        </w:rPr>
        <w:tab/>
        <w:t xml:space="preserve"> ___________________         ____</w:t>
      </w:r>
      <w:r>
        <w:rPr>
          <w:b/>
          <w:bCs/>
          <w:u w:val="single"/>
        </w:rPr>
        <w:t>Яремчук С.І.</w:t>
      </w:r>
      <w:r>
        <w:rPr>
          <w:b/>
          <w:bCs/>
        </w:rPr>
        <w:t>___</w:t>
      </w:r>
    </w:p>
    <w:p w:rsidR="003A5E65" w:rsidRDefault="00681A2C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proofErr w:type="gramStart"/>
      <w:r>
        <w:rPr>
          <w:sz w:val="18"/>
          <w:szCs w:val="18"/>
        </w:rPr>
        <w:t>( підпис</w:t>
      </w:r>
      <w:proofErr w:type="gramEnd"/>
      <w:r>
        <w:rPr>
          <w:sz w:val="18"/>
          <w:szCs w:val="18"/>
        </w:rPr>
        <w:t xml:space="preserve">)                                    (прізвище та ініціали)     </w:t>
      </w:r>
    </w:p>
    <w:p w:rsidR="003A5E65" w:rsidRDefault="00681A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Житомирський державний технологічний університет</w:t>
      </w:r>
    </w:p>
    <w:p w:rsidR="003A5E65" w:rsidRDefault="003A5E65">
      <w:pPr>
        <w:jc w:val="center"/>
        <w:rPr>
          <w:sz w:val="28"/>
          <w:szCs w:val="28"/>
        </w:rPr>
      </w:pPr>
    </w:p>
    <w:p w:rsidR="003A5E65" w:rsidRDefault="00681A2C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Освітньо-кваліфікаційний рівень: «Спеціаліст»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Напрям підготовки: 7.05010301 "Програмне забезпечення систем"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Семестр: 7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Навчальна дисципліна: «Математичні методи дослідження операцій»</w:t>
      </w: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540" w:hanging="360"/>
        <w:rPr>
          <w:sz w:val="28"/>
          <w:szCs w:val="28"/>
          <w:lang w:val="ru-RU"/>
        </w:rPr>
      </w:pPr>
    </w:p>
    <w:p w:rsidR="003A5E65" w:rsidRDefault="00681A2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Варіант №2</w:t>
      </w:r>
    </w:p>
    <w:p w:rsidR="003A5E65" w:rsidRDefault="00681A2C">
      <w:pPr>
        <w:pStyle w:val="a8"/>
        <w:ind w:left="180" w:firstLine="0"/>
        <w:rPr>
          <w:lang w:val="ru-RU"/>
        </w:rPr>
      </w:pPr>
      <w:r>
        <w:rPr>
          <w:b/>
          <w:bCs/>
          <w:sz w:val="28"/>
          <w:szCs w:val="28"/>
          <w:lang w:val="ru-RU"/>
        </w:rPr>
        <w:t>№1. Метод</w:t>
      </w:r>
      <w:r>
        <w:rPr>
          <w:b/>
          <w:bCs/>
          <w:sz w:val="28"/>
          <w:szCs w:val="28"/>
          <w:lang w:val="ru-RU"/>
        </w:rPr>
        <w:t>и відсічень. Відсічення називається правильним, якщо</w:t>
      </w:r>
    </w:p>
    <w:p w:rsidR="003A5E65" w:rsidRDefault="00681A2C">
      <w:pPr>
        <w:pStyle w:val="a8"/>
        <w:ind w:left="180" w:firstLine="0"/>
        <w:rPr>
          <w:lang w:val="ru-RU"/>
        </w:rPr>
      </w:pPr>
      <w:r>
        <w:rPr>
          <w:b/>
          <w:bCs/>
          <w:sz w:val="28"/>
          <w:szCs w:val="28"/>
          <w:lang w:val="ru-RU"/>
        </w:rPr>
        <w:t>№2. Перший алгоритм Гоморі застосовується до розв’язання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№3. Метод Ленд та Дойг є методом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№4. В двоїстому симплекс-методі в якості розв’язуючого стовпця обирається той стовпець симплекс-таблиці, який від</w:t>
      </w:r>
      <w:r>
        <w:rPr>
          <w:b/>
          <w:bCs/>
          <w:sz w:val="28"/>
          <w:szCs w:val="28"/>
          <w:lang w:val="ru-RU"/>
        </w:rPr>
        <w:t>повідає</w:t>
      </w:r>
    </w:p>
    <w:p w:rsidR="003A5E65" w:rsidRPr="008E25E3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 w:rsidRPr="008E25E3">
        <w:rPr>
          <w:b/>
          <w:bCs/>
          <w:sz w:val="28"/>
          <w:szCs w:val="28"/>
          <w:lang w:val="ru-RU"/>
        </w:rPr>
        <w:t>№5. Процес розв’язання транспортної задачі методом потенціалів припиняється (так як отримано розв’язок задачі), якщо для відповідної таблиці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№6. В методі Вольфа задачі лінійного програмування розв’язуються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№7. В методі циклічного покоординатного сп</w:t>
      </w:r>
      <w:r>
        <w:rPr>
          <w:b/>
          <w:bCs/>
          <w:sz w:val="28"/>
          <w:szCs w:val="28"/>
          <w:lang w:val="ru-RU"/>
        </w:rPr>
        <w:t>уску зменшення кроку здійснюється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№8. В градієнтному методі найшвидшого спуску спуск з точки здійснюється 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№9. Метод Вольфа застосовується до розв’язання задач</w:t>
      </w:r>
    </w:p>
    <w:p w:rsidR="003A5E65" w:rsidRPr="008E25E3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 w:rsidRPr="008E25E3">
        <w:rPr>
          <w:b/>
          <w:bCs/>
          <w:sz w:val="28"/>
          <w:szCs w:val="28"/>
          <w:lang w:val="ru-RU"/>
        </w:rPr>
        <w:t xml:space="preserve">№10. </w:t>
      </w:r>
      <w:proofErr w:type="gramStart"/>
      <w:r w:rsidRPr="008E25E3">
        <w:rPr>
          <w:b/>
          <w:bCs/>
          <w:sz w:val="28"/>
          <w:szCs w:val="28"/>
          <w:lang w:val="ru-RU"/>
        </w:rPr>
        <w:t>Метод  умовного</w:t>
      </w:r>
      <w:proofErr w:type="gramEnd"/>
      <w:r w:rsidRPr="008E25E3">
        <w:rPr>
          <w:b/>
          <w:bCs/>
          <w:sz w:val="28"/>
          <w:szCs w:val="28"/>
          <w:lang w:val="ru-RU"/>
        </w:rPr>
        <w:t xml:space="preserve"> градієнту може бути застосований до розв’язання задачі умовної оптимізації </w:t>
      </w:r>
      <w:r w:rsidRPr="008E25E3">
        <w:rPr>
          <w:b/>
          <w:bCs/>
          <w:sz w:val="28"/>
          <w:szCs w:val="28"/>
          <w:lang w:val="ru-RU"/>
        </w:rPr>
        <w:t>з неперервно диференційованою функцією цілі, якщо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№11. Основна властивість задачі лінійного програмування полягає у тому, що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№12. В методі можливих напрямків напрямок спуску в точці обирається таким чином, щоб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№13. Якщо при розв’язанні задачі лінійного про</w:t>
      </w:r>
      <w:r>
        <w:rPr>
          <w:b/>
          <w:bCs/>
          <w:sz w:val="28"/>
          <w:szCs w:val="28"/>
          <w:lang w:val="ru-RU"/>
        </w:rPr>
        <w:t>грамування двоїстим симплекс-методом на деякому кроці отримана симплекс-таблиця, в якій є від’ємний вільний член, а всі інші елементи рядка, що містить цей вільний член, – невід’ємні, то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№14. В методі гілок та меж оцінкою множини називається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№15. Множина п</w:t>
      </w:r>
      <w:r>
        <w:rPr>
          <w:b/>
          <w:bCs/>
          <w:sz w:val="28"/>
          <w:szCs w:val="28"/>
          <w:lang w:val="ru-RU"/>
        </w:rPr>
        <w:t>рипустимих розв’язків задачі лінійного програмування-порожня, якщо при розв’язанні прямим симплекс-методом допоміжної задачі</w:t>
      </w:r>
    </w:p>
    <w:p w:rsidR="003A5E65" w:rsidRDefault="00681A2C">
      <w:pPr>
        <w:pStyle w:val="a8"/>
        <w:ind w:left="180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№16. В прямому симплекс-методі в якості розв’язуючого обирається той стовпець симплекс-таблиці, який відповідає</w:t>
      </w: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b/>
          <w:bCs/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lang w:val="ru-RU"/>
        </w:rPr>
      </w:pP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 ІПЗ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Протокол № _</w:t>
      </w:r>
      <w:proofErr w:type="gramStart"/>
      <w:r>
        <w:rPr>
          <w:sz w:val="28"/>
          <w:szCs w:val="28"/>
        </w:rPr>
        <w:t>_  від</w:t>
      </w:r>
      <w:proofErr w:type="gramEnd"/>
      <w:r>
        <w:rPr>
          <w:sz w:val="28"/>
          <w:szCs w:val="28"/>
        </w:rPr>
        <w:t xml:space="preserve"> „__” серпня 201</w:t>
      </w:r>
      <w:r w:rsidR="008E25E3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>Завідувач кафедри</w:t>
      </w:r>
      <w:r>
        <w:rPr>
          <w:b/>
          <w:bCs/>
        </w:rPr>
        <w:tab/>
        <w:t xml:space="preserve"> ____________________     ____</w:t>
      </w:r>
      <w:r>
        <w:rPr>
          <w:b/>
          <w:bCs/>
          <w:u w:val="single"/>
        </w:rPr>
        <w:t>П</w:t>
      </w:r>
      <w:r w:rsidR="008E25E3">
        <w:rPr>
          <w:b/>
          <w:bCs/>
          <w:u w:val="single"/>
          <w:lang w:val="uk-UA"/>
        </w:rPr>
        <w:t>улеко</w:t>
      </w:r>
      <w:r>
        <w:rPr>
          <w:b/>
          <w:bCs/>
          <w:u w:val="single"/>
        </w:rPr>
        <w:t xml:space="preserve"> </w:t>
      </w:r>
      <w:r w:rsidR="008E25E3">
        <w:rPr>
          <w:b/>
          <w:bCs/>
          <w:u w:val="single"/>
          <w:lang w:val="uk-UA"/>
        </w:rPr>
        <w:t>І</w:t>
      </w:r>
      <w:r>
        <w:rPr>
          <w:b/>
          <w:bCs/>
          <w:u w:val="single"/>
        </w:rPr>
        <w:t>.В.</w:t>
      </w:r>
      <w:r>
        <w:rPr>
          <w:b/>
          <w:bCs/>
        </w:rPr>
        <w:t>___</w:t>
      </w:r>
    </w:p>
    <w:p w:rsidR="003A5E65" w:rsidRDefault="00681A2C">
      <w:pPr>
        <w:ind w:left="113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</w:t>
      </w:r>
      <w:proofErr w:type="gramStart"/>
      <w:r>
        <w:rPr>
          <w:sz w:val="18"/>
          <w:szCs w:val="18"/>
        </w:rPr>
        <w:t xml:space="preserve">підпис)   </w:t>
      </w:r>
      <w:proofErr w:type="gramEnd"/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(прізвище та ініціали)      </w:t>
      </w: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 xml:space="preserve">Екзаменатор </w:t>
      </w:r>
      <w:r>
        <w:rPr>
          <w:b/>
          <w:bCs/>
        </w:rPr>
        <w:tab/>
        <w:t xml:space="preserve"> ___________________         ____</w:t>
      </w:r>
      <w:r>
        <w:rPr>
          <w:b/>
          <w:bCs/>
          <w:u w:val="single"/>
        </w:rPr>
        <w:t>Яремчук С.І.</w:t>
      </w:r>
      <w:r>
        <w:rPr>
          <w:b/>
          <w:bCs/>
        </w:rPr>
        <w:t>___</w:t>
      </w:r>
    </w:p>
    <w:p w:rsidR="003A5E65" w:rsidRDefault="00681A2C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proofErr w:type="gramStart"/>
      <w:r>
        <w:rPr>
          <w:sz w:val="18"/>
          <w:szCs w:val="18"/>
        </w:rPr>
        <w:t>( підпис</w:t>
      </w:r>
      <w:proofErr w:type="gramEnd"/>
      <w:r>
        <w:rPr>
          <w:sz w:val="18"/>
          <w:szCs w:val="18"/>
        </w:rPr>
        <w:t xml:space="preserve">)                                    (прізвище та ініціали)     </w:t>
      </w:r>
    </w:p>
    <w:p w:rsidR="003A5E65" w:rsidRPr="008E25E3" w:rsidRDefault="00681A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державний </w:t>
      </w:r>
      <w:r>
        <w:rPr>
          <w:sz w:val="28"/>
          <w:szCs w:val="28"/>
        </w:rPr>
        <w:t>університет</w:t>
      </w:r>
      <w:r w:rsidR="008E25E3">
        <w:rPr>
          <w:sz w:val="28"/>
          <w:szCs w:val="28"/>
          <w:lang w:val="uk-UA"/>
        </w:rPr>
        <w:t xml:space="preserve"> «</w:t>
      </w:r>
      <w:r w:rsidR="008E25E3">
        <w:rPr>
          <w:sz w:val="28"/>
          <w:szCs w:val="28"/>
        </w:rPr>
        <w:t>Житомирськ</w:t>
      </w:r>
      <w:r w:rsidR="008E25E3">
        <w:rPr>
          <w:sz w:val="28"/>
          <w:szCs w:val="28"/>
          <w:lang w:val="uk-UA"/>
        </w:rPr>
        <w:t>а політехніка»</w:t>
      </w:r>
    </w:p>
    <w:p w:rsidR="003A5E65" w:rsidRDefault="003A5E65">
      <w:pPr>
        <w:jc w:val="center"/>
        <w:rPr>
          <w:sz w:val="28"/>
          <w:szCs w:val="28"/>
        </w:rPr>
      </w:pPr>
    </w:p>
    <w:p w:rsidR="003A5E65" w:rsidRDefault="00681A2C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Освітньо-кваліфікаційний рівень: «Спеціаліст»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Напрям підготовки: 7.05010301 "Програмне забезпечення систем"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Семестр: 7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Навчальна дисципліна: «Математичні методи дослідження операцій»</w:t>
      </w: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Варіант №3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№1. Для знаходження </w:t>
      </w:r>
      <w:r>
        <w:rPr>
          <w:sz w:val="28"/>
          <w:szCs w:val="28"/>
          <w:lang w:val="ru-RU"/>
        </w:rPr>
        <w:t>напряму спуску в методі умовного градієнту на кожному кроці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№2. </w:t>
      </w:r>
      <w:proofErr w:type="gramStart"/>
      <w:r>
        <w:rPr>
          <w:sz w:val="28"/>
          <w:szCs w:val="28"/>
          <w:lang w:val="ru-RU"/>
        </w:rPr>
        <w:t>Метод  умовного</w:t>
      </w:r>
      <w:proofErr w:type="gramEnd"/>
      <w:r>
        <w:rPr>
          <w:sz w:val="28"/>
          <w:szCs w:val="28"/>
          <w:lang w:val="ru-RU"/>
        </w:rPr>
        <w:t xml:space="preserve"> градієнту може бути застосований до розв’язання задачі умовної оптимізації з неперервно диференційованою функцією цілі, якщо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№3. В двоїстому симплекс-методі процес розв’язання </w:t>
      </w:r>
      <w:r>
        <w:rPr>
          <w:sz w:val="28"/>
          <w:szCs w:val="28"/>
          <w:lang w:val="ru-RU"/>
        </w:rPr>
        <w:t>припиняється (так як отримано розв’язок задачі), якщо отримана симплекс-таблиця, в якій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№4. В методі циклічного покоординатного спуску зменшення кроку здійснюється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№5. Основна властивість задачі лінійного програмування полягає у тому, 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№6. Кутова точка м</w:t>
      </w:r>
      <w:r>
        <w:rPr>
          <w:sz w:val="28"/>
          <w:szCs w:val="28"/>
          <w:lang w:val="ru-RU"/>
        </w:rPr>
        <w:t>ножини припустимих розв’язків задачі лінійного програмування називається виродженою, якщо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№7. В прямому симплекс-методі в якості розв’язуючого рядка обирається той рядок симплекс-таблиці, який відповідає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№8. В методі можливих напрямків напрямок спуску в то</w:t>
      </w:r>
      <w:r>
        <w:rPr>
          <w:sz w:val="28"/>
          <w:szCs w:val="28"/>
          <w:lang w:val="ru-RU"/>
        </w:rPr>
        <w:t>чці обирається таким чином, щоб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№9. Якщо при розв’язанні задачі лінійного програмування двоїстим симплекс-методом на деякому кроці отримана симплекс-таблиця, в якій є від’ємний вільний член, а всі інші елементи рядка, що містить цей вільний член, – невід’є</w:t>
      </w:r>
      <w:r>
        <w:rPr>
          <w:sz w:val="28"/>
          <w:szCs w:val="28"/>
          <w:lang w:val="ru-RU"/>
        </w:rPr>
        <w:t>мні, то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№10. Умова, необхідна для застосування двоїстого симплекс-методу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№11. Методи відсічень. Відсічення називається правильним, якщо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№12. Метод Ленд та Дойг застосовується до розв’язання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№13. В методі гілок та меж оцінкою множини називається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№14. В град</w:t>
      </w:r>
      <w:r>
        <w:rPr>
          <w:sz w:val="28"/>
          <w:szCs w:val="28"/>
          <w:lang w:val="ru-RU"/>
        </w:rPr>
        <w:t xml:space="preserve">ієнтному методі найшвидшого спуску спуск з точки здійснюється 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№15. Метод Вольфа застосовується до розв’язання задач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№16. Метод Вольфа розв’язання задач опуклого квадратичного програмування базується на</w:t>
      </w: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Pr="008E25E3" w:rsidRDefault="003A5E65">
      <w:pPr>
        <w:pStyle w:val="a8"/>
        <w:ind w:left="180" w:firstLine="0"/>
        <w:rPr>
          <w:sz w:val="28"/>
          <w:szCs w:val="28"/>
          <w:lang w:val="ru-RU"/>
        </w:rPr>
      </w:pPr>
    </w:p>
    <w:p w:rsidR="003A5E65" w:rsidRDefault="003A5E65">
      <w:pPr>
        <w:jc w:val="center"/>
        <w:rPr>
          <w:b/>
          <w:bCs/>
        </w:rPr>
      </w:pPr>
    </w:p>
    <w:p w:rsidR="003A5E65" w:rsidRDefault="003A5E65">
      <w:pPr>
        <w:jc w:val="center"/>
        <w:rPr>
          <w:b/>
          <w:bCs/>
        </w:rPr>
      </w:pPr>
    </w:p>
    <w:p w:rsidR="003A5E65" w:rsidRDefault="003A5E65">
      <w:pPr>
        <w:jc w:val="center"/>
        <w:rPr>
          <w:b/>
          <w:bCs/>
        </w:rPr>
      </w:pPr>
    </w:p>
    <w:p w:rsidR="003A5E65" w:rsidRDefault="003A5E65">
      <w:pPr>
        <w:jc w:val="center"/>
        <w:rPr>
          <w:b/>
          <w:bCs/>
        </w:rPr>
      </w:pPr>
    </w:p>
    <w:p w:rsidR="003A5E65" w:rsidRDefault="003A5E65">
      <w:pPr>
        <w:jc w:val="center"/>
        <w:rPr>
          <w:b/>
          <w:bCs/>
        </w:rPr>
      </w:pPr>
    </w:p>
    <w:p w:rsidR="003A5E65" w:rsidRDefault="003A5E65">
      <w:pPr>
        <w:jc w:val="center"/>
        <w:rPr>
          <w:b/>
          <w:bCs/>
        </w:rPr>
      </w:pPr>
    </w:p>
    <w:p w:rsidR="003A5E65" w:rsidRPr="008E25E3" w:rsidRDefault="003A5E65">
      <w:pPr>
        <w:jc w:val="center"/>
        <w:rPr>
          <w:b/>
          <w:bCs/>
        </w:rPr>
      </w:pPr>
    </w:p>
    <w:p w:rsidR="003A5E65" w:rsidRPr="008E25E3" w:rsidRDefault="003A5E65">
      <w:pPr>
        <w:jc w:val="center"/>
        <w:rPr>
          <w:b/>
          <w:bCs/>
        </w:rPr>
      </w:pPr>
    </w:p>
    <w:p w:rsidR="003A5E65" w:rsidRPr="008E25E3" w:rsidRDefault="003A5E65">
      <w:pPr>
        <w:jc w:val="center"/>
        <w:rPr>
          <w:b/>
          <w:bCs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Затверджено на</w:t>
      </w:r>
      <w:r>
        <w:rPr>
          <w:sz w:val="28"/>
          <w:szCs w:val="28"/>
        </w:rPr>
        <w:t xml:space="preserve"> засіданні кафедри ІПЗ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Протокол № _</w:t>
      </w:r>
      <w:proofErr w:type="gramStart"/>
      <w:r>
        <w:rPr>
          <w:sz w:val="28"/>
          <w:szCs w:val="28"/>
        </w:rPr>
        <w:t>_  від</w:t>
      </w:r>
      <w:proofErr w:type="gramEnd"/>
      <w:r>
        <w:rPr>
          <w:sz w:val="28"/>
          <w:szCs w:val="28"/>
        </w:rPr>
        <w:t xml:space="preserve"> „__” серпня 201</w:t>
      </w:r>
      <w:r w:rsidR="008E25E3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>Завідувач кафедри</w:t>
      </w:r>
      <w:r>
        <w:rPr>
          <w:b/>
          <w:bCs/>
        </w:rPr>
        <w:tab/>
        <w:t xml:space="preserve"> ____________________     ____</w:t>
      </w:r>
      <w:r>
        <w:rPr>
          <w:b/>
          <w:bCs/>
          <w:u w:val="single"/>
        </w:rPr>
        <w:t>П</w:t>
      </w:r>
      <w:r w:rsidR="008E25E3">
        <w:rPr>
          <w:b/>
          <w:bCs/>
          <w:u w:val="single"/>
          <w:lang w:val="uk-UA"/>
        </w:rPr>
        <w:t>улеко</w:t>
      </w:r>
      <w:r>
        <w:rPr>
          <w:b/>
          <w:bCs/>
          <w:u w:val="single"/>
        </w:rPr>
        <w:t xml:space="preserve"> </w:t>
      </w:r>
      <w:r w:rsidR="008E25E3">
        <w:rPr>
          <w:b/>
          <w:bCs/>
          <w:u w:val="single"/>
          <w:lang w:val="uk-UA"/>
        </w:rPr>
        <w:t>І</w:t>
      </w:r>
      <w:r>
        <w:rPr>
          <w:b/>
          <w:bCs/>
          <w:u w:val="single"/>
        </w:rPr>
        <w:t>.В.</w:t>
      </w:r>
      <w:r>
        <w:rPr>
          <w:b/>
          <w:bCs/>
        </w:rPr>
        <w:t>___</w:t>
      </w:r>
    </w:p>
    <w:p w:rsidR="003A5E65" w:rsidRDefault="00681A2C">
      <w:pPr>
        <w:ind w:left="113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</w:t>
      </w:r>
      <w:proofErr w:type="gramStart"/>
      <w:r>
        <w:rPr>
          <w:sz w:val="18"/>
          <w:szCs w:val="18"/>
        </w:rPr>
        <w:t xml:space="preserve">підпис)   </w:t>
      </w:r>
      <w:proofErr w:type="gramEnd"/>
      <w:r>
        <w:rPr>
          <w:sz w:val="18"/>
          <w:szCs w:val="18"/>
        </w:rPr>
        <w:t xml:space="preserve">                                   (прізвище та ініці</w:t>
      </w:r>
      <w:r>
        <w:rPr>
          <w:sz w:val="18"/>
          <w:szCs w:val="18"/>
        </w:rPr>
        <w:t xml:space="preserve">али)      </w:t>
      </w: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 xml:space="preserve">Екзаменатор </w:t>
      </w:r>
      <w:r>
        <w:rPr>
          <w:b/>
          <w:bCs/>
        </w:rPr>
        <w:tab/>
        <w:t xml:space="preserve"> ___________________         ____</w:t>
      </w:r>
      <w:r>
        <w:rPr>
          <w:b/>
          <w:bCs/>
          <w:u w:val="single"/>
        </w:rPr>
        <w:t>Яремчук С.І.</w:t>
      </w:r>
      <w:r>
        <w:rPr>
          <w:b/>
          <w:bCs/>
        </w:rPr>
        <w:t>___</w:t>
      </w:r>
    </w:p>
    <w:p w:rsidR="003A5E65" w:rsidRDefault="00681A2C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proofErr w:type="gramStart"/>
      <w:r>
        <w:rPr>
          <w:sz w:val="18"/>
          <w:szCs w:val="18"/>
        </w:rPr>
        <w:t>( підпис</w:t>
      </w:r>
      <w:proofErr w:type="gramEnd"/>
      <w:r>
        <w:rPr>
          <w:sz w:val="18"/>
          <w:szCs w:val="18"/>
        </w:rPr>
        <w:t xml:space="preserve">)                                    (прізвище та ініціали)     </w:t>
      </w:r>
    </w:p>
    <w:p w:rsidR="003A5E65" w:rsidRPr="008E25E3" w:rsidRDefault="00681A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державний </w:t>
      </w:r>
      <w:r>
        <w:rPr>
          <w:sz w:val="28"/>
          <w:szCs w:val="28"/>
        </w:rPr>
        <w:t>університ</w:t>
      </w:r>
      <w:r>
        <w:rPr>
          <w:sz w:val="28"/>
          <w:szCs w:val="28"/>
        </w:rPr>
        <w:t>ет</w:t>
      </w:r>
      <w:r w:rsidR="008E25E3">
        <w:rPr>
          <w:sz w:val="28"/>
          <w:szCs w:val="28"/>
          <w:lang w:val="uk-UA"/>
        </w:rPr>
        <w:t xml:space="preserve"> «</w:t>
      </w:r>
      <w:r w:rsidR="008E25E3">
        <w:rPr>
          <w:sz w:val="28"/>
          <w:szCs w:val="28"/>
        </w:rPr>
        <w:t>Житомирськ</w:t>
      </w:r>
      <w:r w:rsidR="008E25E3">
        <w:rPr>
          <w:sz w:val="28"/>
          <w:szCs w:val="28"/>
          <w:lang w:val="uk-UA"/>
        </w:rPr>
        <w:t>а політехніка»</w:t>
      </w:r>
    </w:p>
    <w:p w:rsidR="003A5E65" w:rsidRDefault="003A5E65">
      <w:pPr>
        <w:jc w:val="center"/>
        <w:rPr>
          <w:sz w:val="28"/>
          <w:szCs w:val="28"/>
        </w:rPr>
      </w:pPr>
    </w:p>
    <w:p w:rsidR="003A5E65" w:rsidRDefault="00681A2C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Освітньо-кваліфікаційний рівень: «Спеціаліст»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Напрям підготовки: 7.05010301 "Програмне забезпечення систем"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Семестр: 7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Навчальна дисципліна: «Математичні методи дослідження операцій»</w:t>
      </w: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Варіант №4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№1. Перший алгоритм Гоморі застосовується до розв’язання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№2. В прямому симплекс-методі в якості розв’язуючого обирається той стовпець симплекс-таблиці, який відповідає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№3. В прямому симплекс-методі в якості розв’язуючого рядка обирається той рядок симплекс-таблиці, який відповідає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№4. В двоїстому симплекс-методі</w:t>
      </w:r>
      <w:r>
        <w:rPr>
          <w:sz w:val="28"/>
          <w:szCs w:val="28"/>
          <w:lang w:val="ru-RU"/>
        </w:rPr>
        <w:t xml:space="preserve"> процес розв’язання припиняється (так як отримано розв’язок задачі), якщо отримана симплекс-таблиця, в якій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№5. В методі циклічного покоординатного спуску зменшення кроку здійснюється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№6. В градієнтному методі найшвидшого спуску спуск з точки здійснюється 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№7. Для знаходження напряму спуску в методі умовного градієнту на кожному кроці</w:t>
      </w:r>
    </w:p>
    <w:p w:rsidR="003A5E65" w:rsidRPr="008E25E3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№8. Метод умовного градієнту. Які значення може приймати крок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71450" cy="228600"/>
            <wp:effectExtent l="0" t="0" r="0" b="0"/>
            <wp:docPr id="1073741829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df" descr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при знаходженні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33350" cy="171450"/>
            <wp:effectExtent l="0" t="0" r="0" b="0"/>
            <wp:docPr id="1073741830" name="officeArt object" descr="image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2.pdf" descr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-го наближення до розв’язку вихідної задачі?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№9. Основна властивість задачі лінійного </w:t>
      </w:r>
      <w:r>
        <w:rPr>
          <w:sz w:val="28"/>
          <w:szCs w:val="28"/>
          <w:lang w:val="ru-RU"/>
        </w:rPr>
        <w:t>програмування полягає у тому, 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№10. В методі можливих напрямків для відшукання напрямку спуску на кожній ітерації розв’язується 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№11. Якщо при розв’язанні задачі лінійного програмування двоїстим симплекс-методом на деякому кроці отримана симплекс-таблиця</w:t>
      </w:r>
      <w:r>
        <w:rPr>
          <w:sz w:val="28"/>
          <w:szCs w:val="28"/>
          <w:lang w:val="ru-RU"/>
        </w:rPr>
        <w:t>, в якій є від’ємний вільний член, а всі інші елементи рядка, що містить цей вільний член, – невід’ємні, то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№12. Умова, необхідна для застосування двоїстого симплекс-методу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№13. В двоїстому симплекс-методі в якості розв’язуючого рядка обирається той рядок </w:t>
      </w:r>
      <w:r>
        <w:rPr>
          <w:sz w:val="28"/>
          <w:szCs w:val="28"/>
          <w:lang w:val="ru-RU"/>
        </w:rPr>
        <w:t>симплекс-таблиці, який відповідає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№14. Метод Ленд та Дойг є методом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№15. В методі гілок та меж вершину прозондовано, якщо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№16. Метод Вольфа розв’язання задач опуклого квадратичного програмування базується на</w:t>
      </w:r>
    </w:p>
    <w:p w:rsidR="003A5E65" w:rsidRPr="008E25E3" w:rsidRDefault="003A5E65">
      <w:pPr>
        <w:pStyle w:val="a8"/>
        <w:ind w:left="540" w:hanging="360"/>
        <w:rPr>
          <w:lang w:val="ru-RU"/>
        </w:rPr>
      </w:pPr>
    </w:p>
    <w:p w:rsidR="003A5E65" w:rsidRDefault="003A5E65">
      <w:pPr>
        <w:jc w:val="center"/>
        <w:rPr>
          <w:b/>
          <w:bCs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Pr="008E25E3" w:rsidRDefault="003A5E65">
      <w:pPr>
        <w:rPr>
          <w:sz w:val="28"/>
          <w:szCs w:val="28"/>
        </w:rPr>
      </w:pPr>
    </w:p>
    <w:p w:rsidR="003A5E65" w:rsidRPr="008E25E3" w:rsidRDefault="003A5E65">
      <w:pPr>
        <w:rPr>
          <w:sz w:val="28"/>
          <w:szCs w:val="28"/>
        </w:rPr>
      </w:pPr>
    </w:p>
    <w:p w:rsidR="003A5E65" w:rsidRPr="008E25E3" w:rsidRDefault="003A5E65">
      <w:pPr>
        <w:rPr>
          <w:sz w:val="28"/>
          <w:szCs w:val="28"/>
        </w:rPr>
      </w:pPr>
    </w:p>
    <w:p w:rsidR="003A5E65" w:rsidRDefault="003A5E65" w:rsidP="008E4F5A">
      <w:pPr>
        <w:ind w:firstLine="0"/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 ІПЗ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Протокол № _</w:t>
      </w:r>
      <w:proofErr w:type="gramStart"/>
      <w:r>
        <w:rPr>
          <w:sz w:val="28"/>
          <w:szCs w:val="28"/>
        </w:rPr>
        <w:t>_  від</w:t>
      </w:r>
      <w:proofErr w:type="gramEnd"/>
      <w:r>
        <w:rPr>
          <w:sz w:val="28"/>
          <w:szCs w:val="28"/>
        </w:rPr>
        <w:t xml:space="preserve"> „__” серпня 201</w:t>
      </w:r>
      <w:r w:rsidR="008E4F5A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>Завідувач кафедри</w:t>
      </w:r>
      <w:r>
        <w:rPr>
          <w:b/>
          <w:bCs/>
        </w:rPr>
        <w:tab/>
        <w:t xml:space="preserve"> ____________________     ____</w:t>
      </w:r>
      <w:r>
        <w:rPr>
          <w:b/>
          <w:bCs/>
          <w:u w:val="single"/>
        </w:rPr>
        <w:t>П</w:t>
      </w:r>
      <w:r w:rsidR="008E4F5A">
        <w:rPr>
          <w:b/>
          <w:bCs/>
          <w:u w:val="single"/>
          <w:lang w:val="uk-UA"/>
        </w:rPr>
        <w:t>улеко</w:t>
      </w:r>
      <w:r>
        <w:rPr>
          <w:b/>
          <w:bCs/>
          <w:u w:val="single"/>
        </w:rPr>
        <w:t xml:space="preserve"> </w:t>
      </w:r>
      <w:r w:rsidR="008E4F5A">
        <w:rPr>
          <w:b/>
          <w:bCs/>
          <w:u w:val="single"/>
          <w:lang w:val="uk-UA"/>
        </w:rPr>
        <w:t>І</w:t>
      </w:r>
      <w:r>
        <w:rPr>
          <w:b/>
          <w:bCs/>
          <w:u w:val="single"/>
        </w:rPr>
        <w:t>.В.</w:t>
      </w:r>
      <w:r>
        <w:rPr>
          <w:b/>
          <w:bCs/>
        </w:rPr>
        <w:t>___</w:t>
      </w:r>
    </w:p>
    <w:p w:rsidR="003A5E65" w:rsidRDefault="00681A2C">
      <w:pPr>
        <w:ind w:left="113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</w:t>
      </w:r>
      <w:proofErr w:type="gramStart"/>
      <w:r>
        <w:rPr>
          <w:sz w:val="18"/>
          <w:szCs w:val="18"/>
        </w:rPr>
        <w:t xml:space="preserve">підпис)   </w:t>
      </w:r>
      <w:proofErr w:type="gramEnd"/>
      <w:r>
        <w:rPr>
          <w:sz w:val="18"/>
          <w:szCs w:val="18"/>
        </w:rPr>
        <w:t xml:space="preserve">                                   (</w:t>
      </w:r>
      <w:r>
        <w:rPr>
          <w:sz w:val="18"/>
          <w:szCs w:val="18"/>
        </w:rPr>
        <w:t xml:space="preserve">прізвище та ініціали)      </w:t>
      </w: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 xml:space="preserve">Екзаменатор </w:t>
      </w:r>
      <w:r>
        <w:rPr>
          <w:b/>
          <w:bCs/>
        </w:rPr>
        <w:tab/>
        <w:t xml:space="preserve"> ___________________         ____</w:t>
      </w:r>
      <w:r>
        <w:rPr>
          <w:b/>
          <w:bCs/>
          <w:u w:val="single"/>
        </w:rPr>
        <w:t>Яремчук С.І.</w:t>
      </w:r>
      <w:r>
        <w:rPr>
          <w:b/>
          <w:bCs/>
        </w:rPr>
        <w:t>___</w:t>
      </w:r>
    </w:p>
    <w:p w:rsidR="003A5E65" w:rsidRDefault="00681A2C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proofErr w:type="gramStart"/>
      <w:r>
        <w:rPr>
          <w:sz w:val="18"/>
          <w:szCs w:val="18"/>
        </w:rPr>
        <w:t>( підпис</w:t>
      </w:r>
      <w:proofErr w:type="gramEnd"/>
      <w:r>
        <w:rPr>
          <w:sz w:val="18"/>
          <w:szCs w:val="18"/>
        </w:rPr>
        <w:t xml:space="preserve">)                                    (прізвище та ініціали)     </w:t>
      </w:r>
    </w:p>
    <w:p w:rsidR="003A5E65" w:rsidRPr="008E4F5A" w:rsidRDefault="00681A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державний</w:t>
      </w:r>
      <w:r>
        <w:rPr>
          <w:sz w:val="28"/>
          <w:szCs w:val="28"/>
        </w:rPr>
        <w:t xml:space="preserve"> університет</w:t>
      </w:r>
      <w:r w:rsidR="008E4F5A">
        <w:rPr>
          <w:sz w:val="28"/>
          <w:szCs w:val="28"/>
          <w:lang w:val="uk-UA"/>
        </w:rPr>
        <w:t xml:space="preserve"> «</w:t>
      </w:r>
      <w:r w:rsidR="008E4F5A">
        <w:rPr>
          <w:sz w:val="28"/>
          <w:szCs w:val="28"/>
        </w:rPr>
        <w:t>Житомирськ</w:t>
      </w:r>
      <w:r w:rsidR="008E4F5A">
        <w:rPr>
          <w:sz w:val="28"/>
          <w:szCs w:val="28"/>
          <w:lang w:val="uk-UA"/>
        </w:rPr>
        <w:t>а політехніка»</w:t>
      </w:r>
    </w:p>
    <w:p w:rsidR="003A5E65" w:rsidRDefault="003A5E65">
      <w:pPr>
        <w:jc w:val="center"/>
        <w:rPr>
          <w:sz w:val="28"/>
          <w:szCs w:val="28"/>
        </w:rPr>
      </w:pPr>
    </w:p>
    <w:p w:rsidR="003A5E65" w:rsidRDefault="00681A2C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Освітньо-кваліфікаційний рівень: «Спеціаліст»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Напрям підготовки: 7.05010301 "Програмне забезпечення систем"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Семестр: 7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Навчальна дисципліна: «Математичні методи дослідження операцій»</w:t>
      </w: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Варіант №5</w:t>
      </w:r>
    </w:p>
    <w:p w:rsidR="003A5E65" w:rsidRPr="008E25E3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№1. Метод умовного градієнту. Які знач</w:t>
      </w:r>
      <w:r>
        <w:rPr>
          <w:sz w:val="28"/>
          <w:szCs w:val="28"/>
          <w:lang w:val="ru-RU"/>
        </w:rPr>
        <w:t xml:space="preserve">ення може приймати крок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71450" cy="228600"/>
            <wp:effectExtent l="0" t="0" r="0" b="0"/>
            <wp:docPr id="1073741831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pdf" descr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при знаходженні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33350" cy="171450"/>
            <wp:effectExtent l="0" t="0" r="0" b="0"/>
            <wp:docPr id="1073741832" name="officeArt object" descr="image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df" descr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-го наближення до розв’язку вихідної задачі?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№2. Основна ідея симплекс-методу розв’язання задачі лінійного програмування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№3. Кутова точка множини припустимих розв’язків задачі лінійного програмування називається </w:t>
      </w:r>
      <w:r>
        <w:rPr>
          <w:sz w:val="28"/>
          <w:szCs w:val="28"/>
          <w:lang w:val="ru-RU"/>
        </w:rPr>
        <w:t>виродженою, якщо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№4. В прямому симплекс-методі в якості розв’язуючого рядка обирається той рядок симплекс-таблиці, який відповідає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№5. Методи відсічень. Відсічення називається правильним, якщо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№6. В методі гілок та меж вершину прозондовано, якщо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№7. В двої</w:t>
      </w:r>
      <w:r>
        <w:rPr>
          <w:sz w:val="28"/>
          <w:szCs w:val="28"/>
          <w:lang w:val="ru-RU"/>
        </w:rPr>
        <w:t>стому симплекс-методі процес розв’язання припиняється (так як отримано розв’язок задачі), якщо отримана симплекс-таблиця, в якій</w:t>
      </w:r>
    </w:p>
    <w:p w:rsidR="003A5E65" w:rsidRPr="008E25E3" w:rsidRDefault="00681A2C">
      <w:pPr>
        <w:pStyle w:val="a7"/>
        <w:rPr>
          <w:sz w:val="28"/>
          <w:szCs w:val="28"/>
          <w:lang w:val="ru-RU"/>
        </w:rPr>
      </w:pPr>
      <w:r w:rsidRPr="008E25E3">
        <w:rPr>
          <w:sz w:val="28"/>
          <w:szCs w:val="28"/>
          <w:lang w:val="ru-RU"/>
        </w:rPr>
        <w:t>№8. Процес розв’язання транспортної задачі методом потенціалів припиняється (так як отримано розв’язок задачі), якщо для відпов</w:t>
      </w:r>
      <w:r w:rsidRPr="008E25E3">
        <w:rPr>
          <w:sz w:val="28"/>
          <w:szCs w:val="28"/>
          <w:lang w:val="ru-RU"/>
        </w:rPr>
        <w:t>ідної таблиці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№9. В методі циклічного покоординатного спуску зменшення кроку здійснюється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№10. В градієнтному методі найшвидшого спуску спуск з точки здійснюється 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№11. Для знаходження напряму спуску в методі умовного градієнту на кожному кроці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№12. </w:t>
      </w:r>
      <w:proofErr w:type="gramStart"/>
      <w:r>
        <w:rPr>
          <w:sz w:val="28"/>
          <w:szCs w:val="28"/>
          <w:lang w:val="ru-RU"/>
        </w:rPr>
        <w:t xml:space="preserve">Метод </w:t>
      </w:r>
      <w:r>
        <w:rPr>
          <w:sz w:val="28"/>
          <w:szCs w:val="28"/>
          <w:lang w:val="ru-RU"/>
        </w:rPr>
        <w:t xml:space="preserve"> умовного</w:t>
      </w:r>
      <w:proofErr w:type="gramEnd"/>
      <w:r>
        <w:rPr>
          <w:sz w:val="28"/>
          <w:szCs w:val="28"/>
          <w:lang w:val="ru-RU"/>
        </w:rPr>
        <w:t xml:space="preserve"> градієнту може бути застосований до розв’язання задачі умовної оптимізації з неперервно диференційованою функцією цілі, якщо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№13. В двоїстому симплекс-методі в якості розв’язуючого рядка обирається той рядок симплекс-таблиці, який відповідає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№14.</w:t>
      </w:r>
      <w:r>
        <w:rPr>
          <w:sz w:val="28"/>
          <w:szCs w:val="28"/>
          <w:lang w:val="ru-RU"/>
        </w:rPr>
        <w:t xml:space="preserve"> В двоїстому симплекс-методі в якості розв’язуючого стовпця обирається той стовпець симплекс-таблиці, який відповідає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№15. В методі можливих напрямків напрямок спуску в точці обирається таким чином, щоб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№16. Умова, необхідна для застосування двоїстого симп</w:t>
      </w:r>
      <w:r>
        <w:rPr>
          <w:sz w:val="28"/>
          <w:szCs w:val="28"/>
          <w:lang w:val="ru-RU"/>
        </w:rPr>
        <w:t>лекс-методу</w:t>
      </w: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 ІПЗ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Протокол № _</w:t>
      </w:r>
      <w:proofErr w:type="gramStart"/>
      <w:r>
        <w:rPr>
          <w:sz w:val="28"/>
          <w:szCs w:val="28"/>
        </w:rPr>
        <w:t>_  від</w:t>
      </w:r>
      <w:proofErr w:type="gramEnd"/>
      <w:r>
        <w:rPr>
          <w:sz w:val="28"/>
          <w:szCs w:val="28"/>
        </w:rPr>
        <w:t xml:space="preserve"> „__” серпня 201</w:t>
      </w:r>
      <w:r w:rsidR="008E4F5A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>Завідувач кафедри</w:t>
      </w:r>
      <w:r>
        <w:rPr>
          <w:b/>
          <w:bCs/>
        </w:rPr>
        <w:tab/>
        <w:t xml:space="preserve"> ____________________     ____</w:t>
      </w:r>
      <w:r>
        <w:rPr>
          <w:b/>
          <w:bCs/>
          <w:u w:val="single"/>
        </w:rPr>
        <w:t>П</w:t>
      </w:r>
      <w:r w:rsidR="008E4F5A">
        <w:rPr>
          <w:b/>
          <w:bCs/>
          <w:u w:val="single"/>
          <w:lang w:val="uk-UA"/>
        </w:rPr>
        <w:t>улеко</w:t>
      </w:r>
      <w:r>
        <w:rPr>
          <w:b/>
          <w:bCs/>
          <w:u w:val="single"/>
        </w:rPr>
        <w:t xml:space="preserve"> </w:t>
      </w:r>
      <w:r w:rsidR="008E4F5A">
        <w:rPr>
          <w:b/>
          <w:bCs/>
          <w:u w:val="single"/>
          <w:lang w:val="uk-UA"/>
        </w:rPr>
        <w:t>І</w:t>
      </w:r>
      <w:r>
        <w:rPr>
          <w:b/>
          <w:bCs/>
          <w:u w:val="single"/>
        </w:rPr>
        <w:t>.В.</w:t>
      </w:r>
      <w:r>
        <w:rPr>
          <w:b/>
          <w:bCs/>
        </w:rPr>
        <w:t>___</w:t>
      </w:r>
    </w:p>
    <w:p w:rsidR="003A5E65" w:rsidRDefault="00681A2C">
      <w:pPr>
        <w:ind w:left="113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</w:t>
      </w:r>
      <w:proofErr w:type="gramStart"/>
      <w:r>
        <w:rPr>
          <w:sz w:val="18"/>
          <w:szCs w:val="18"/>
        </w:rPr>
        <w:t xml:space="preserve">підпис)   </w:t>
      </w:r>
      <w:proofErr w:type="gramEnd"/>
      <w:r>
        <w:rPr>
          <w:sz w:val="18"/>
          <w:szCs w:val="18"/>
        </w:rPr>
        <w:t xml:space="preserve">                                   (прізвище та ініціали)      </w:t>
      </w: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 xml:space="preserve">Екзаменатор </w:t>
      </w:r>
      <w:r>
        <w:rPr>
          <w:b/>
          <w:bCs/>
        </w:rPr>
        <w:tab/>
        <w:t xml:space="preserve"> ___________________         ____</w:t>
      </w:r>
      <w:r>
        <w:rPr>
          <w:b/>
          <w:bCs/>
          <w:u w:val="single"/>
        </w:rPr>
        <w:t>Яремчук С.І.</w:t>
      </w:r>
      <w:r>
        <w:rPr>
          <w:b/>
          <w:bCs/>
        </w:rPr>
        <w:t>___</w:t>
      </w:r>
    </w:p>
    <w:p w:rsidR="003A5E65" w:rsidRDefault="00681A2C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proofErr w:type="gramStart"/>
      <w:r>
        <w:rPr>
          <w:sz w:val="18"/>
          <w:szCs w:val="18"/>
        </w:rPr>
        <w:t>( підпис</w:t>
      </w:r>
      <w:proofErr w:type="gramEnd"/>
      <w:r>
        <w:rPr>
          <w:sz w:val="18"/>
          <w:szCs w:val="18"/>
        </w:rPr>
        <w:t>)                                    (прізвище т</w:t>
      </w:r>
      <w:r>
        <w:rPr>
          <w:sz w:val="18"/>
          <w:szCs w:val="18"/>
        </w:rPr>
        <w:t xml:space="preserve">а ініціали)     </w:t>
      </w:r>
    </w:p>
    <w:p w:rsidR="003A5E65" w:rsidRPr="008E4F5A" w:rsidRDefault="00681A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державний</w:t>
      </w:r>
      <w:r>
        <w:rPr>
          <w:sz w:val="28"/>
          <w:szCs w:val="28"/>
        </w:rPr>
        <w:t xml:space="preserve"> університет</w:t>
      </w:r>
      <w:r w:rsidR="008E4F5A">
        <w:rPr>
          <w:sz w:val="28"/>
          <w:szCs w:val="28"/>
          <w:lang w:val="uk-UA"/>
        </w:rPr>
        <w:t xml:space="preserve"> «</w:t>
      </w:r>
      <w:r w:rsidR="008E4F5A">
        <w:rPr>
          <w:sz w:val="28"/>
          <w:szCs w:val="28"/>
        </w:rPr>
        <w:t>Житомирськ</w:t>
      </w:r>
      <w:r w:rsidR="008E4F5A">
        <w:rPr>
          <w:sz w:val="28"/>
          <w:szCs w:val="28"/>
          <w:lang w:val="uk-UA"/>
        </w:rPr>
        <w:t>а політехніка»</w:t>
      </w:r>
    </w:p>
    <w:p w:rsidR="003A5E65" w:rsidRDefault="003A5E65">
      <w:pPr>
        <w:jc w:val="center"/>
        <w:rPr>
          <w:sz w:val="28"/>
          <w:szCs w:val="28"/>
        </w:rPr>
      </w:pPr>
    </w:p>
    <w:p w:rsidR="003A5E65" w:rsidRDefault="00681A2C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Освітньо-кваліфікаційний рівень: «Спеціаліст»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Напрям підготовки: 7.05010301 "Програмне забезпечення систем"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Семестр: 7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Навчальна дисципліна: «Математичні методи дослідження операцій»</w:t>
      </w: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Варіант №6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№1. Кутова точка множини припустимих розв’язків задачі лінійного програмування називається виродженою, якщо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№2. В прямому симплекс-методі в якості розв’язуючого обирається той стовпець симплекс-таблиці, який відповідає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№3. В двоїстому симплекс-м</w:t>
      </w:r>
      <w:r>
        <w:rPr>
          <w:sz w:val="28"/>
          <w:szCs w:val="28"/>
          <w:lang w:val="ru-RU"/>
        </w:rPr>
        <w:t>етоді в якості розв’язуючого рядка обирається той рядок симплекс-таблиці, який відповідає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№4. В двоїстому симплекс-методі в якості розв’язуючого стовпця обирається той стовпець симплекс-таблиці, який відповідає</w:t>
      </w:r>
    </w:p>
    <w:p w:rsidR="003A5E65" w:rsidRPr="008E25E3" w:rsidRDefault="00681A2C">
      <w:pPr>
        <w:pStyle w:val="a7"/>
        <w:rPr>
          <w:sz w:val="28"/>
          <w:szCs w:val="28"/>
          <w:lang w:val="ru-RU"/>
        </w:rPr>
      </w:pPr>
      <w:r w:rsidRPr="008E25E3">
        <w:rPr>
          <w:sz w:val="28"/>
          <w:szCs w:val="28"/>
          <w:lang w:val="ru-RU"/>
        </w:rPr>
        <w:t>№5. Процес розв’язання транспортної задачі ме</w:t>
      </w:r>
      <w:r w:rsidRPr="008E25E3">
        <w:rPr>
          <w:sz w:val="28"/>
          <w:szCs w:val="28"/>
          <w:lang w:val="ru-RU"/>
        </w:rPr>
        <w:t>тодом потенціалів припиняється (так як отримано розв’язок задачі), якщо для відповідної таблиці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№6. Метод Вольфа розв’язання задач опуклого квадратичного програмування базується на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№7. В методі циклічного покоординатного спуску зменшення кроку здійснюється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№8. В градієнтному методі найшвидшого спуску спуск з точки здійснюється 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№9. </w:t>
      </w:r>
      <w:proofErr w:type="gramStart"/>
      <w:r>
        <w:rPr>
          <w:sz w:val="28"/>
          <w:szCs w:val="28"/>
          <w:lang w:val="ru-RU"/>
        </w:rPr>
        <w:t>Метод  умовного</w:t>
      </w:r>
      <w:proofErr w:type="gramEnd"/>
      <w:r>
        <w:rPr>
          <w:sz w:val="28"/>
          <w:szCs w:val="28"/>
          <w:lang w:val="ru-RU"/>
        </w:rPr>
        <w:t xml:space="preserve"> градієнту може бути застосований до розв’язання задачі умовної оптимізації з неперервно диференційованою функцією цілі, якщо</w:t>
      </w:r>
    </w:p>
    <w:p w:rsidR="003A5E65" w:rsidRPr="008E25E3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№10. Метод умовного градієнту. Які зн</w:t>
      </w:r>
      <w:r>
        <w:rPr>
          <w:sz w:val="28"/>
          <w:szCs w:val="28"/>
          <w:lang w:val="ru-RU"/>
        </w:rPr>
        <w:t xml:space="preserve">ачення може приймати крок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71450" cy="228600"/>
            <wp:effectExtent l="0" t="0" r="0" b="0"/>
            <wp:docPr id="1073741833" name="officeArt object" descr="image1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df" descr="image1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при знаходженні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133350" cy="171450"/>
            <wp:effectExtent l="0" t="0" r="0" b="0"/>
            <wp:docPr id="1073741834" name="officeArt object" descr="image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2.pdf" descr="image2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-го наближення до розв’язку вихідної задачі?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№11. Основна властивість задачі лінійного програмування полягає у тому, що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№12. В методі можливих напрямків напрямок спуску в точці обирається таким чином, щоб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№13. П</w:t>
      </w:r>
      <w:r>
        <w:rPr>
          <w:sz w:val="28"/>
          <w:szCs w:val="28"/>
          <w:lang w:val="ru-RU"/>
        </w:rPr>
        <w:t>ерший алгоритм Гоморі застосовується до розв’язання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№14. Метод Ленд та Дойг застосовується до розв’язання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№15. В методі гілок та меж оцінкою множини називається</w:t>
      </w:r>
    </w:p>
    <w:p w:rsidR="003A5E65" w:rsidRDefault="00681A2C">
      <w:pPr>
        <w:pStyle w:val="a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№16. В методі гілок та меж вершину прозондовано, якщо</w:t>
      </w:r>
    </w:p>
    <w:p w:rsidR="003A5E65" w:rsidRDefault="003A5E65">
      <w:pPr>
        <w:jc w:val="center"/>
        <w:rPr>
          <w:b/>
          <w:bCs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  <w:bookmarkStart w:id="0" w:name="_GoBack"/>
      <w:bookmarkEnd w:id="0"/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 w:rsidP="008E4F5A">
      <w:pPr>
        <w:ind w:firstLine="0"/>
        <w:rPr>
          <w:sz w:val="28"/>
          <w:szCs w:val="28"/>
        </w:rPr>
      </w:pP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 ІПЗ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Про</w:t>
      </w:r>
      <w:r w:rsidR="008E4F5A">
        <w:rPr>
          <w:sz w:val="28"/>
          <w:szCs w:val="28"/>
        </w:rPr>
        <w:t>токол № _</w:t>
      </w:r>
      <w:proofErr w:type="gramStart"/>
      <w:r w:rsidR="008E4F5A">
        <w:rPr>
          <w:sz w:val="28"/>
          <w:szCs w:val="28"/>
        </w:rPr>
        <w:t>_  від</w:t>
      </w:r>
      <w:proofErr w:type="gramEnd"/>
      <w:r w:rsidR="008E4F5A">
        <w:rPr>
          <w:sz w:val="28"/>
          <w:szCs w:val="28"/>
        </w:rPr>
        <w:t xml:space="preserve"> „__” серпня 2019</w:t>
      </w:r>
      <w:r>
        <w:rPr>
          <w:sz w:val="28"/>
          <w:szCs w:val="28"/>
        </w:rPr>
        <w:t xml:space="preserve"> року</w:t>
      </w: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>Завідувач кафедри</w:t>
      </w:r>
      <w:r>
        <w:rPr>
          <w:b/>
          <w:bCs/>
        </w:rPr>
        <w:tab/>
        <w:t xml:space="preserve"> ____________________     ____</w:t>
      </w:r>
      <w:r>
        <w:rPr>
          <w:b/>
          <w:bCs/>
          <w:u w:val="single"/>
        </w:rPr>
        <w:t>П</w:t>
      </w:r>
      <w:r w:rsidR="008E4F5A">
        <w:rPr>
          <w:b/>
          <w:bCs/>
          <w:u w:val="single"/>
          <w:lang w:val="uk-UA"/>
        </w:rPr>
        <w:t>улеко</w:t>
      </w:r>
      <w:r>
        <w:rPr>
          <w:b/>
          <w:bCs/>
          <w:u w:val="single"/>
        </w:rPr>
        <w:t xml:space="preserve"> </w:t>
      </w:r>
      <w:r w:rsidR="008E4F5A">
        <w:rPr>
          <w:b/>
          <w:bCs/>
          <w:u w:val="single"/>
          <w:lang w:val="uk-UA"/>
        </w:rPr>
        <w:t>І</w:t>
      </w:r>
      <w:r>
        <w:rPr>
          <w:b/>
          <w:bCs/>
          <w:u w:val="single"/>
        </w:rPr>
        <w:t>.В.</w:t>
      </w:r>
      <w:r>
        <w:rPr>
          <w:b/>
          <w:bCs/>
        </w:rPr>
        <w:t>___</w:t>
      </w:r>
    </w:p>
    <w:p w:rsidR="003A5E65" w:rsidRDefault="00681A2C">
      <w:pPr>
        <w:ind w:left="113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</w:t>
      </w:r>
      <w:proofErr w:type="gramStart"/>
      <w:r>
        <w:rPr>
          <w:sz w:val="18"/>
          <w:szCs w:val="18"/>
        </w:rPr>
        <w:t xml:space="preserve">підпис)   </w:t>
      </w:r>
      <w:proofErr w:type="gramEnd"/>
      <w:r>
        <w:rPr>
          <w:sz w:val="18"/>
          <w:szCs w:val="18"/>
        </w:rPr>
        <w:t xml:space="preserve">                                   (прі</w:t>
      </w:r>
      <w:r>
        <w:rPr>
          <w:sz w:val="18"/>
          <w:szCs w:val="18"/>
        </w:rPr>
        <w:t xml:space="preserve">звище та ініціали)      </w:t>
      </w: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 xml:space="preserve">Екзаменатор </w:t>
      </w:r>
      <w:r>
        <w:rPr>
          <w:b/>
          <w:bCs/>
        </w:rPr>
        <w:tab/>
        <w:t xml:space="preserve"> ___________________         ____</w:t>
      </w:r>
      <w:r>
        <w:rPr>
          <w:b/>
          <w:bCs/>
          <w:u w:val="single"/>
        </w:rPr>
        <w:t>Яремчук С.І.</w:t>
      </w:r>
      <w:r>
        <w:rPr>
          <w:b/>
          <w:bCs/>
        </w:rPr>
        <w:t>___</w:t>
      </w:r>
    </w:p>
    <w:p w:rsidR="003A5E65" w:rsidRDefault="00681A2C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proofErr w:type="gramStart"/>
      <w:r>
        <w:rPr>
          <w:sz w:val="18"/>
          <w:szCs w:val="18"/>
        </w:rPr>
        <w:t>( підпис</w:t>
      </w:r>
      <w:proofErr w:type="gramEnd"/>
      <w:r>
        <w:rPr>
          <w:sz w:val="18"/>
          <w:szCs w:val="18"/>
        </w:rPr>
        <w:t xml:space="preserve">)                                    (прізвище та ініціали)     </w:t>
      </w:r>
    </w:p>
    <w:p w:rsidR="003A5E65" w:rsidRPr="008E4F5A" w:rsidRDefault="00681A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державний</w:t>
      </w:r>
      <w:r>
        <w:rPr>
          <w:sz w:val="28"/>
          <w:szCs w:val="28"/>
        </w:rPr>
        <w:t xml:space="preserve"> університет</w:t>
      </w:r>
      <w:r w:rsidR="008E4F5A">
        <w:rPr>
          <w:sz w:val="28"/>
          <w:szCs w:val="28"/>
          <w:lang w:val="uk-UA"/>
        </w:rPr>
        <w:t xml:space="preserve"> «</w:t>
      </w:r>
      <w:r w:rsidR="008E4F5A">
        <w:rPr>
          <w:sz w:val="28"/>
          <w:szCs w:val="28"/>
        </w:rPr>
        <w:t>Житомирськ</w:t>
      </w:r>
      <w:r w:rsidR="008E4F5A">
        <w:rPr>
          <w:sz w:val="28"/>
          <w:szCs w:val="28"/>
          <w:lang w:val="uk-UA"/>
        </w:rPr>
        <w:t>а політехніка»</w:t>
      </w:r>
    </w:p>
    <w:p w:rsidR="003A5E65" w:rsidRDefault="003A5E65">
      <w:pPr>
        <w:jc w:val="center"/>
        <w:rPr>
          <w:sz w:val="28"/>
          <w:szCs w:val="28"/>
        </w:rPr>
      </w:pPr>
    </w:p>
    <w:p w:rsidR="003A5E65" w:rsidRDefault="00681A2C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Освітньо-кваліфікаційний рівень: «Спеціаліст»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Напрям підготовки: 7.05010301 "Програмне забезпечення систем"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Семестр: 7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Навчальна дисципліна: «Математичні методи дослідження операцій»</w:t>
      </w:r>
    </w:p>
    <w:p w:rsidR="003A5E65" w:rsidRDefault="003A5E65">
      <w:pPr>
        <w:ind w:firstLine="0"/>
        <w:rPr>
          <w:sz w:val="28"/>
          <w:szCs w:val="28"/>
        </w:rPr>
      </w:pPr>
    </w:p>
    <w:p w:rsidR="003A5E65" w:rsidRDefault="00681A2C">
      <w:pPr>
        <w:tabs>
          <w:tab w:val="left" w:pos="540"/>
          <w:tab w:val="left" w:pos="1080"/>
        </w:tabs>
        <w:jc w:val="center"/>
        <w:rPr>
          <w:b/>
          <w:bCs/>
        </w:rPr>
      </w:pPr>
      <w:r>
        <w:rPr>
          <w:b/>
          <w:bCs/>
        </w:rPr>
        <w:t xml:space="preserve">ТЕСТОВІ ЗАВДАННЯ </w:t>
      </w:r>
    </w:p>
    <w:p w:rsidR="003A5E65" w:rsidRDefault="003A5E65">
      <w:pPr>
        <w:tabs>
          <w:tab w:val="left" w:pos="540"/>
          <w:tab w:val="left" w:pos="1080"/>
        </w:tabs>
        <w:jc w:val="center"/>
        <w:rPr>
          <w:b/>
          <w:bCs/>
        </w:rPr>
      </w:pPr>
    </w:p>
    <w:p w:rsidR="003A5E65" w:rsidRDefault="00681A2C">
      <w:pPr>
        <w:tabs>
          <w:tab w:val="left" w:pos="540"/>
          <w:tab w:val="left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3. БЛАНК ВІДПОВІДЕЙ</w:t>
      </w:r>
    </w:p>
    <w:p w:rsidR="003A5E65" w:rsidRDefault="00681A2C">
      <w:pPr>
        <w:tabs>
          <w:tab w:val="left" w:pos="540"/>
          <w:tab w:val="left" w:pos="1080"/>
        </w:tabs>
        <w:jc w:val="center"/>
        <w:rPr>
          <w:b/>
          <w:bCs/>
        </w:rPr>
      </w:pPr>
      <w:r>
        <w:rPr>
          <w:b/>
          <w:bCs/>
        </w:rPr>
        <w:t>Варіан</w:t>
      </w:r>
      <w:r>
        <w:rPr>
          <w:b/>
          <w:bCs/>
        </w:rPr>
        <w:t>т № __</w:t>
      </w:r>
    </w:p>
    <w:p w:rsidR="003A5E65" w:rsidRDefault="003A5E65">
      <w:pPr>
        <w:ind w:firstLine="567"/>
        <w:jc w:val="both"/>
      </w:pPr>
    </w:p>
    <w:p w:rsidR="003A5E65" w:rsidRDefault="00681A2C">
      <w:r>
        <w:t>__________________________________________________________________________</w:t>
      </w:r>
    </w:p>
    <w:p w:rsidR="003A5E65" w:rsidRDefault="00681A2C">
      <w:pPr>
        <w:jc w:val="center"/>
        <w:rPr>
          <w:sz w:val="20"/>
          <w:szCs w:val="20"/>
        </w:rPr>
      </w:pPr>
      <w:r>
        <w:rPr>
          <w:sz w:val="20"/>
          <w:szCs w:val="20"/>
        </w:rPr>
        <w:t>(ПІБ, група)</w:t>
      </w:r>
    </w:p>
    <w:p w:rsidR="003A5E65" w:rsidRDefault="003A5E65">
      <w:pPr>
        <w:ind w:firstLine="0"/>
        <w:jc w:val="both"/>
      </w:pPr>
    </w:p>
    <w:p w:rsidR="003A5E65" w:rsidRDefault="00681A2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Відповіді:</w:t>
      </w:r>
    </w:p>
    <w:tbl>
      <w:tblPr>
        <w:tblStyle w:val="TableNormal"/>
        <w:tblW w:w="31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618"/>
      </w:tblGrid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rPr>
                <w:i/>
                <w:iCs/>
              </w:rPr>
              <w:t>№ питання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rPr>
                <w:i/>
                <w:iCs/>
              </w:rPr>
              <w:t>Відповідь</w:t>
            </w:r>
          </w:p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10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12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13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14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jc w:val="center"/>
            </w:pPr>
            <w:r>
              <w:t>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3A5E65"/>
        </w:tc>
      </w:tr>
    </w:tbl>
    <w:p w:rsidR="003A5E65" w:rsidRDefault="003A5E65">
      <w:pPr>
        <w:widowControl w:val="0"/>
        <w:ind w:firstLine="0"/>
        <w:jc w:val="center"/>
        <w:rPr>
          <w:b/>
          <w:bCs/>
          <w:i/>
          <w:iCs/>
        </w:rPr>
      </w:pPr>
    </w:p>
    <w:p w:rsidR="003A5E65" w:rsidRDefault="003A5E65">
      <w:pPr>
        <w:widowControl w:val="0"/>
        <w:ind w:firstLine="0"/>
        <w:jc w:val="center"/>
        <w:rPr>
          <w:b/>
          <w:bCs/>
          <w:i/>
          <w:iCs/>
        </w:rPr>
      </w:pPr>
    </w:p>
    <w:p w:rsidR="003A5E65" w:rsidRDefault="003A5E65">
      <w:pPr>
        <w:jc w:val="both"/>
        <w:rPr>
          <w:sz w:val="20"/>
          <w:szCs w:val="20"/>
        </w:rPr>
      </w:pPr>
    </w:p>
    <w:p w:rsidR="003A5E65" w:rsidRDefault="00681A2C">
      <w:pPr>
        <w:jc w:val="both"/>
        <w:rPr>
          <w:sz w:val="20"/>
          <w:szCs w:val="20"/>
        </w:rPr>
      </w:pPr>
      <w:r>
        <w:rPr>
          <w:sz w:val="20"/>
          <w:szCs w:val="20"/>
        </w:rPr>
        <w:t>Підпис 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Кількість набраних балів </w:t>
      </w:r>
      <w:r>
        <w:rPr>
          <w:sz w:val="20"/>
          <w:szCs w:val="20"/>
        </w:rPr>
        <w:t>_________</w:t>
      </w: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Затверджено на засіданні кафедри ІПЗ</w:t>
      </w:r>
    </w:p>
    <w:p w:rsidR="003A5E65" w:rsidRDefault="00681A2C">
      <w:pPr>
        <w:rPr>
          <w:sz w:val="28"/>
          <w:szCs w:val="28"/>
        </w:rPr>
      </w:pPr>
      <w:r>
        <w:rPr>
          <w:sz w:val="28"/>
          <w:szCs w:val="28"/>
        </w:rPr>
        <w:t>Протокол № _</w:t>
      </w:r>
      <w:proofErr w:type="gramStart"/>
      <w:r>
        <w:rPr>
          <w:sz w:val="28"/>
          <w:szCs w:val="28"/>
        </w:rPr>
        <w:t>_  від</w:t>
      </w:r>
      <w:proofErr w:type="gramEnd"/>
      <w:r>
        <w:rPr>
          <w:sz w:val="28"/>
          <w:szCs w:val="28"/>
        </w:rPr>
        <w:t xml:space="preserve"> „__” серпня 201</w:t>
      </w:r>
      <w:r w:rsidR="008E4F5A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</w:t>
      </w:r>
    </w:p>
    <w:p w:rsidR="003A5E65" w:rsidRDefault="003A5E65">
      <w:pPr>
        <w:rPr>
          <w:sz w:val="28"/>
          <w:szCs w:val="28"/>
        </w:rPr>
      </w:pPr>
    </w:p>
    <w:p w:rsidR="003A5E65" w:rsidRDefault="003A5E65">
      <w:pPr>
        <w:rPr>
          <w:sz w:val="28"/>
          <w:szCs w:val="28"/>
        </w:rPr>
      </w:pP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>Завідувач кафедри</w:t>
      </w:r>
      <w:r>
        <w:rPr>
          <w:b/>
          <w:bCs/>
        </w:rPr>
        <w:tab/>
        <w:t xml:space="preserve"> ____________________     ____</w:t>
      </w:r>
      <w:r>
        <w:rPr>
          <w:b/>
          <w:bCs/>
          <w:u w:val="single"/>
        </w:rPr>
        <w:t>П</w:t>
      </w:r>
      <w:r w:rsidR="008E4F5A">
        <w:rPr>
          <w:b/>
          <w:bCs/>
          <w:u w:val="single"/>
          <w:lang w:val="uk-UA"/>
        </w:rPr>
        <w:t>улеко</w:t>
      </w:r>
      <w:r>
        <w:rPr>
          <w:b/>
          <w:bCs/>
          <w:u w:val="single"/>
        </w:rPr>
        <w:t xml:space="preserve"> </w:t>
      </w:r>
      <w:r w:rsidR="008E4F5A">
        <w:rPr>
          <w:b/>
          <w:bCs/>
          <w:u w:val="single"/>
          <w:lang w:val="uk-UA"/>
        </w:rPr>
        <w:t>І</w:t>
      </w:r>
      <w:r>
        <w:rPr>
          <w:b/>
          <w:bCs/>
          <w:u w:val="single"/>
        </w:rPr>
        <w:t>.В.</w:t>
      </w:r>
      <w:r>
        <w:rPr>
          <w:b/>
          <w:bCs/>
        </w:rPr>
        <w:t>___</w:t>
      </w:r>
    </w:p>
    <w:p w:rsidR="003A5E65" w:rsidRDefault="00681A2C">
      <w:pPr>
        <w:ind w:left="1134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</w:t>
      </w:r>
      <w:proofErr w:type="gramStart"/>
      <w:r>
        <w:rPr>
          <w:sz w:val="18"/>
          <w:szCs w:val="18"/>
        </w:rPr>
        <w:t xml:space="preserve">підпис)   </w:t>
      </w:r>
      <w:proofErr w:type="gramEnd"/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(прізвище та ініціали)      </w:t>
      </w:r>
    </w:p>
    <w:p w:rsidR="003A5E65" w:rsidRDefault="00681A2C">
      <w:pPr>
        <w:tabs>
          <w:tab w:val="left" w:pos="3828"/>
        </w:tabs>
        <w:ind w:firstLine="0"/>
        <w:rPr>
          <w:b/>
          <w:bCs/>
        </w:rPr>
      </w:pPr>
      <w:r>
        <w:rPr>
          <w:b/>
          <w:bCs/>
        </w:rPr>
        <w:t xml:space="preserve">Екзаменатор </w:t>
      </w:r>
      <w:r>
        <w:rPr>
          <w:b/>
          <w:bCs/>
        </w:rPr>
        <w:tab/>
        <w:t xml:space="preserve"> ___________________         ____</w:t>
      </w:r>
      <w:r>
        <w:rPr>
          <w:b/>
          <w:bCs/>
          <w:u w:val="single"/>
        </w:rPr>
        <w:t>Яремчук С.І.</w:t>
      </w:r>
      <w:r>
        <w:rPr>
          <w:b/>
          <w:bCs/>
        </w:rPr>
        <w:t>___</w:t>
      </w:r>
    </w:p>
    <w:p w:rsidR="003A5E65" w:rsidRDefault="00681A2C">
      <w:pPr>
        <w:ind w:left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proofErr w:type="gramStart"/>
      <w:r>
        <w:rPr>
          <w:sz w:val="18"/>
          <w:szCs w:val="18"/>
        </w:rPr>
        <w:t>( підпис</w:t>
      </w:r>
      <w:proofErr w:type="gramEnd"/>
      <w:r>
        <w:rPr>
          <w:sz w:val="18"/>
          <w:szCs w:val="18"/>
        </w:rPr>
        <w:t xml:space="preserve">)                                    (прізвище та ініціали)     </w:t>
      </w:r>
    </w:p>
    <w:p w:rsidR="003A5E65" w:rsidRDefault="003A5E65">
      <w:pPr>
        <w:spacing w:line="360" w:lineRule="auto"/>
        <w:jc w:val="center"/>
        <w:rPr>
          <w:b/>
          <w:bCs/>
          <w:sz w:val="32"/>
          <w:szCs w:val="32"/>
        </w:rPr>
      </w:pPr>
    </w:p>
    <w:p w:rsidR="003A5E65" w:rsidRDefault="00681A2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КРИТЕРІЇ ОЦІНЮ</w:t>
      </w:r>
      <w:r>
        <w:rPr>
          <w:b/>
          <w:bCs/>
          <w:sz w:val="32"/>
          <w:szCs w:val="32"/>
        </w:rPr>
        <w:t xml:space="preserve">ВАННЯ ТЕСТОВИХ ЗАВДАНЬ ІЗ ДИСЦИПЛІНИ “МАТЕМАТИЧНІ МЕТОДИ ДОСЛІДЖЕННЯ ОПЕРАЦІЙ” </w:t>
      </w:r>
    </w:p>
    <w:p w:rsidR="003A5E65" w:rsidRDefault="003A5E65">
      <w:pPr>
        <w:jc w:val="center"/>
        <w:rPr>
          <w:sz w:val="28"/>
          <w:szCs w:val="28"/>
        </w:rPr>
      </w:pPr>
    </w:p>
    <w:p w:rsidR="003A5E65" w:rsidRDefault="00681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позитивної оцінки знань студент повинен повністю відповісти на запитання поставлене у білеті. Це можливо лише при засвоєння теоретичних положень дисципліни і комплексному </w:t>
      </w:r>
      <w:r>
        <w:rPr>
          <w:sz w:val="28"/>
          <w:szCs w:val="28"/>
        </w:rPr>
        <w:t>їх використанні.</w:t>
      </w:r>
    </w:p>
    <w:p w:rsidR="003A5E65" w:rsidRDefault="00681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Загальна тривалість виконання одного варіанту завдань становить 40 </w:t>
      </w:r>
      <w:r>
        <w:rPr>
          <w:b/>
          <w:bCs/>
          <w:sz w:val="28"/>
          <w:szCs w:val="28"/>
        </w:rPr>
        <w:t>(або 50) </w:t>
      </w:r>
      <w:r>
        <w:rPr>
          <w:sz w:val="28"/>
          <w:szCs w:val="28"/>
        </w:rPr>
        <w:t xml:space="preserve">хв. Всі варіанти рівнозначні за складністю і охоплюють найважливіші теми нормативних дисциплін. </w:t>
      </w:r>
    </w:p>
    <w:p w:rsidR="003A5E65" w:rsidRDefault="00681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 всіх відповідей кожного студента зазначаються у вигляді</w:t>
      </w:r>
      <w:r>
        <w:rPr>
          <w:sz w:val="28"/>
          <w:szCs w:val="28"/>
        </w:rPr>
        <w:t xml:space="preserve"> трьох чисел:</w:t>
      </w:r>
    </w:p>
    <w:p w:rsidR="003A5E65" w:rsidRDefault="00681A2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кількість правильних відповідей;</w:t>
      </w:r>
    </w:p>
    <w:p w:rsidR="003A5E65" w:rsidRDefault="00681A2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відсоток правильних відповідей від кількості тестових завдань, наданих студенту;</w:t>
      </w:r>
    </w:p>
    <w:p w:rsidR="003A5E65" w:rsidRDefault="00681A2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оцінка за чотирибальною шкалою.</w:t>
      </w:r>
    </w:p>
    <w:p w:rsidR="003A5E65" w:rsidRDefault="00681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за чотирибальною шкалою здійснюється за критеріями:</w:t>
      </w: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4878"/>
      </w:tblGrid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ind w:firstLine="567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Відсоток правильних відповідей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ind w:firstLine="567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Оцінка</w:t>
            </w:r>
          </w:p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ind w:firstLine="567"/>
              <w:jc w:val="center"/>
            </w:pPr>
            <w:r>
              <w:rPr>
                <w:sz w:val="28"/>
                <w:szCs w:val="28"/>
              </w:rPr>
              <w:t>90 – 100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ind w:firstLine="567"/>
              <w:jc w:val="center"/>
            </w:pPr>
            <w:r>
              <w:rPr>
                <w:sz w:val="28"/>
                <w:szCs w:val="28"/>
              </w:rPr>
              <w:t>відмінно</w:t>
            </w:r>
          </w:p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ind w:firstLine="567"/>
              <w:jc w:val="center"/>
            </w:pPr>
            <w:r>
              <w:rPr>
                <w:sz w:val="28"/>
                <w:szCs w:val="28"/>
              </w:rPr>
              <w:t>70 – 89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ind w:firstLine="567"/>
              <w:jc w:val="center"/>
            </w:pPr>
            <w:r>
              <w:rPr>
                <w:sz w:val="28"/>
                <w:szCs w:val="28"/>
              </w:rPr>
              <w:t>добре</w:t>
            </w:r>
          </w:p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ind w:firstLine="567"/>
              <w:jc w:val="center"/>
            </w:pPr>
            <w:r>
              <w:rPr>
                <w:sz w:val="28"/>
                <w:szCs w:val="28"/>
              </w:rPr>
              <w:t>60 – 69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ind w:firstLine="567"/>
              <w:jc w:val="center"/>
            </w:pPr>
            <w:r>
              <w:rPr>
                <w:sz w:val="28"/>
                <w:szCs w:val="28"/>
              </w:rPr>
              <w:t>задовільно</w:t>
            </w:r>
          </w:p>
        </w:tc>
      </w:tr>
      <w:tr w:rsidR="003A5E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ind w:firstLine="567"/>
              <w:jc w:val="center"/>
            </w:pPr>
            <w:r>
              <w:rPr>
                <w:sz w:val="28"/>
                <w:szCs w:val="28"/>
              </w:rPr>
              <w:t>Менш ніж 60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E65" w:rsidRDefault="00681A2C">
            <w:pPr>
              <w:ind w:firstLine="567"/>
              <w:jc w:val="center"/>
            </w:pPr>
            <w:r>
              <w:rPr>
                <w:sz w:val="28"/>
                <w:szCs w:val="28"/>
              </w:rPr>
              <w:t>незадовільно</w:t>
            </w:r>
          </w:p>
        </w:tc>
      </w:tr>
    </w:tbl>
    <w:p w:rsidR="003A5E65" w:rsidRDefault="003A5E65">
      <w:pPr>
        <w:widowControl w:val="0"/>
        <w:ind w:left="216" w:hanging="216"/>
        <w:jc w:val="both"/>
        <w:rPr>
          <w:sz w:val="28"/>
          <w:szCs w:val="28"/>
        </w:rPr>
      </w:pPr>
    </w:p>
    <w:p w:rsidR="003A5E65" w:rsidRDefault="003A5E65">
      <w:pPr>
        <w:widowControl w:val="0"/>
        <w:ind w:left="108" w:hanging="108"/>
        <w:jc w:val="both"/>
        <w:rPr>
          <w:sz w:val="28"/>
          <w:szCs w:val="28"/>
        </w:rPr>
      </w:pPr>
    </w:p>
    <w:p w:rsidR="003A5E65" w:rsidRDefault="003A5E65">
      <w:pPr>
        <w:widowControl w:val="0"/>
        <w:ind w:left="425" w:firstLine="0"/>
        <w:jc w:val="both"/>
        <w:rPr>
          <w:sz w:val="28"/>
          <w:szCs w:val="28"/>
        </w:rPr>
      </w:pPr>
    </w:p>
    <w:p w:rsidR="003A5E65" w:rsidRDefault="003A5E65">
      <w:pPr>
        <w:widowControl w:val="0"/>
        <w:ind w:left="425" w:firstLine="0"/>
        <w:jc w:val="both"/>
        <w:rPr>
          <w:sz w:val="28"/>
          <w:szCs w:val="28"/>
        </w:rPr>
      </w:pPr>
    </w:p>
    <w:p w:rsidR="003A5E65" w:rsidRDefault="003A5E65">
      <w:pPr>
        <w:widowControl w:val="0"/>
        <w:ind w:left="425" w:firstLine="0"/>
        <w:jc w:val="both"/>
        <w:rPr>
          <w:sz w:val="28"/>
          <w:szCs w:val="28"/>
        </w:rPr>
      </w:pPr>
    </w:p>
    <w:p w:rsidR="003A5E65" w:rsidRDefault="003A5E65">
      <w:pPr>
        <w:widowControl w:val="0"/>
        <w:ind w:left="425" w:firstLine="0"/>
        <w:jc w:val="both"/>
        <w:rPr>
          <w:sz w:val="28"/>
          <w:szCs w:val="28"/>
        </w:rPr>
      </w:pPr>
    </w:p>
    <w:p w:rsidR="003A5E65" w:rsidRDefault="00681A2C">
      <w:pPr>
        <w:tabs>
          <w:tab w:val="left" w:pos="567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кафедрою </w:t>
      </w:r>
      <w:r>
        <w:rPr>
          <w:sz w:val="28"/>
          <w:szCs w:val="28"/>
        </w:rPr>
        <w:tab/>
        <w:t xml:space="preserve"> проф. А.В. Панішев</w:t>
      </w:r>
    </w:p>
    <w:p w:rsidR="003A5E65" w:rsidRDefault="003A5E65"/>
    <w:p w:rsidR="003A5E65" w:rsidRDefault="00681A2C">
      <w:pPr>
        <w:tabs>
          <w:tab w:val="left" w:pos="5670"/>
        </w:tabs>
        <w:spacing w:line="360" w:lineRule="auto"/>
        <w:ind w:firstLine="567"/>
        <w:jc w:val="both"/>
        <w:rPr>
          <w:sz w:val="28"/>
          <w:szCs w:val="28"/>
        </w:rPr>
      </w:pPr>
      <w:r w:rsidRPr="008E4F5A">
        <w:rPr>
          <w:sz w:val="28"/>
          <w:szCs w:val="28"/>
        </w:rPr>
        <w:t xml:space="preserve">Секретар кафедри </w:t>
      </w:r>
      <w:r w:rsidRPr="008E4F5A">
        <w:rPr>
          <w:sz w:val="28"/>
          <w:szCs w:val="28"/>
        </w:rPr>
        <w:tab/>
      </w:r>
      <w:r w:rsidRPr="008E4F5A">
        <w:rPr>
          <w:sz w:val="28"/>
          <w:szCs w:val="28"/>
        </w:rPr>
        <w:tab/>
        <w:t xml:space="preserve"> </w:t>
      </w:r>
      <w:r w:rsidRPr="008E4F5A">
        <w:rPr>
          <w:sz w:val="28"/>
          <w:szCs w:val="28"/>
          <w:shd w:val="clear" w:color="auto" w:fill="FFFF00"/>
        </w:rPr>
        <w:t>Є. О. Гришкун</w:t>
      </w:r>
    </w:p>
    <w:p w:rsidR="003A5E65" w:rsidRPr="008E25E3" w:rsidRDefault="003A5E65">
      <w:pPr>
        <w:spacing w:line="360" w:lineRule="auto"/>
        <w:jc w:val="center"/>
        <w:rPr>
          <w:b/>
          <w:bCs/>
          <w:sz w:val="32"/>
          <w:szCs w:val="32"/>
        </w:rPr>
      </w:pPr>
    </w:p>
    <w:p w:rsidR="003A5E65" w:rsidRPr="008E25E3" w:rsidRDefault="003A5E65">
      <w:pPr>
        <w:spacing w:line="360" w:lineRule="auto"/>
        <w:jc w:val="center"/>
        <w:rPr>
          <w:b/>
          <w:bCs/>
          <w:sz w:val="32"/>
          <w:szCs w:val="32"/>
        </w:rPr>
      </w:pPr>
    </w:p>
    <w:p w:rsidR="003A5E65" w:rsidRPr="008E25E3" w:rsidRDefault="003A5E65" w:rsidP="008E4F5A">
      <w:pPr>
        <w:spacing w:line="360" w:lineRule="auto"/>
        <w:ind w:firstLine="0"/>
        <w:rPr>
          <w:b/>
          <w:bCs/>
          <w:sz w:val="32"/>
          <w:szCs w:val="32"/>
        </w:rPr>
      </w:pPr>
    </w:p>
    <w:p w:rsidR="003A5E65" w:rsidRDefault="00681A2C">
      <w:pPr>
        <w:spacing w:line="360" w:lineRule="auto"/>
        <w:jc w:val="center"/>
        <w:rPr>
          <w:b/>
          <w:bCs/>
          <w:sz w:val="32"/>
          <w:szCs w:val="32"/>
        </w:rPr>
      </w:pPr>
      <w:r w:rsidRPr="008E25E3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 ВИТЯГ З ПРОТОКОЛУ №1</w:t>
      </w:r>
    </w:p>
    <w:p w:rsidR="003A5E65" w:rsidRDefault="00681A2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ЗАСІДАННЯ КАФЕДРИ ІПЗ</w:t>
      </w:r>
      <w:r>
        <w:rPr>
          <w:sz w:val="28"/>
          <w:szCs w:val="28"/>
        </w:rPr>
        <w:t>.</w:t>
      </w:r>
    </w:p>
    <w:p w:rsidR="003A5E65" w:rsidRDefault="003A5E65">
      <w:pPr>
        <w:jc w:val="center"/>
        <w:rPr>
          <w:sz w:val="28"/>
          <w:szCs w:val="28"/>
        </w:rPr>
      </w:pPr>
    </w:p>
    <w:p w:rsidR="003A5E65" w:rsidRDefault="00681A2C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 08. 2017 р</w:t>
      </w:r>
      <w:r>
        <w:t>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 Житомир</w:t>
      </w:r>
    </w:p>
    <w:p w:rsidR="003A5E65" w:rsidRDefault="003A5E65">
      <w:pPr>
        <w:jc w:val="both"/>
        <w:rPr>
          <w:sz w:val="28"/>
          <w:szCs w:val="28"/>
        </w:rPr>
      </w:pPr>
    </w:p>
    <w:p w:rsidR="003A5E65" w:rsidRDefault="003A5E65">
      <w:pPr>
        <w:jc w:val="both"/>
        <w:rPr>
          <w:sz w:val="28"/>
          <w:szCs w:val="28"/>
        </w:rPr>
      </w:pPr>
    </w:p>
    <w:p w:rsidR="003A5E65" w:rsidRDefault="003A5E65">
      <w:pPr>
        <w:jc w:val="both"/>
        <w:rPr>
          <w:sz w:val="28"/>
          <w:szCs w:val="28"/>
        </w:rPr>
      </w:pPr>
    </w:p>
    <w:p w:rsidR="003A5E65" w:rsidRDefault="003A5E65">
      <w:pPr>
        <w:jc w:val="both"/>
        <w:rPr>
          <w:sz w:val="28"/>
          <w:szCs w:val="28"/>
        </w:rPr>
      </w:pPr>
    </w:p>
    <w:p w:rsidR="003A5E65" w:rsidRDefault="00681A2C">
      <w:pPr>
        <w:spacing w:before="120" w:after="120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Присутні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всі члени кафедри.</w:t>
      </w:r>
    </w:p>
    <w:p w:rsidR="003A5E65" w:rsidRDefault="00681A2C">
      <w:pPr>
        <w:pStyle w:val="3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Слухали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зав. каф. програмного забезпечення </w:t>
      </w:r>
      <w:proofErr w:type="gramStart"/>
      <w:r>
        <w:rPr>
          <w:sz w:val="28"/>
          <w:szCs w:val="28"/>
        </w:rPr>
        <w:t>систем  проф.</w:t>
      </w:r>
      <w:proofErr w:type="gramEnd"/>
      <w:r>
        <w:rPr>
          <w:sz w:val="28"/>
          <w:szCs w:val="28"/>
        </w:rPr>
        <w:t xml:space="preserve"> . Панішева А.В. про зміст та обсяг тестових завдань за спеціальністю 7.05010301 "Програмне забезпечення систем"   із вибіркової дисципліни вищого навчального закладу “ М</w:t>
      </w:r>
      <w:r>
        <w:rPr>
          <w:sz w:val="28"/>
          <w:szCs w:val="28"/>
        </w:rPr>
        <w:t xml:space="preserve">атематичні методи дослідження </w:t>
      </w:r>
      <w:proofErr w:type="gramStart"/>
      <w:r>
        <w:rPr>
          <w:sz w:val="28"/>
          <w:szCs w:val="28"/>
        </w:rPr>
        <w:t>операцій ”</w:t>
      </w:r>
      <w:proofErr w:type="gramEnd"/>
      <w:r>
        <w:rPr>
          <w:sz w:val="28"/>
          <w:szCs w:val="28"/>
        </w:rPr>
        <w:t>.</w:t>
      </w:r>
    </w:p>
    <w:p w:rsidR="003A5E65" w:rsidRDefault="00681A2C">
      <w:pPr>
        <w:spacing w:before="120" w:after="120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Виступали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доц. Крижанівський, доц. Ковальчук </w:t>
      </w:r>
      <w:proofErr w:type="gramStart"/>
      <w:r>
        <w:rPr>
          <w:sz w:val="28"/>
          <w:szCs w:val="28"/>
        </w:rPr>
        <w:t>А.М,.</w:t>
      </w:r>
      <w:proofErr w:type="gramEnd"/>
      <w:r>
        <w:rPr>
          <w:sz w:val="28"/>
          <w:szCs w:val="28"/>
        </w:rPr>
        <w:t xml:space="preserve"> які схвалили зміст та обсяг тестових завдань.</w:t>
      </w:r>
    </w:p>
    <w:p w:rsidR="003A5E65" w:rsidRDefault="00681A2C">
      <w:pPr>
        <w:pStyle w:val="3"/>
        <w:spacing w:before="1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Постановили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ухвалити тестові завдання за спеціальністю 7.05010301 "Програмне забезпечення систем" з дисципліни </w:t>
      </w:r>
      <w:r>
        <w:rPr>
          <w:sz w:val="28"/>
          <w:szCs w:val="28"/>
        </w:rPr>
        <w:t xml:space="preserve">“Математичні методи дослідження </w:t>
      </w:r>
      <w:proofErr w:type="gramStart"/>
      <w:r>
        <w:rPr>
          <w:sz w:val="28"/>
          <w:szCs w:val="28"/>
        </w:rPr>
        <w:t>операцій ”</w:t>
      </w:r>
      <w:proofErr w:type="gramEnd"/>
      <w:r>
        <w:rPr>
          <w:sz w:val="28"/>
          <w:szCs w:val="28"/>
        </w:rPr>
        <w:t>.</w:t>
      </w:r>
    </w:p>
    <w:p w:rsidR="003A5E65" w:rsidRDefault="00681A2C">
      <w:pPr>
        <w:spacing w:before="120" w:after="120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Результати голосування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“за” – одноголосно.</w:t>
      </w:r>
    </w:p>
    <w:p w:rsidR="003A5E65" w:rsidRDefault="003A5E65">
      <w:pPr>
        <w:jc w:val="both"/>
        <w:rPr>
          <w:sz w:val="28"/>
          <w:szCs w:val="28"/>
        </w:rPr>
      </w:pPr>
    </w:p>
    <w:p w:rsidR="003A5E65" w:rsidRDefault="003A5E65">
      <w:pPr>
        <w:jc w:val="both"/>
        <w:rPr>
          <w:sz w:val="28"/>
          <w:szCs w:val="28"/>
        </w:rPr>
      </w:pPr>
    </w:p>
    <w:p w:rsidR="003A5E65" w:rsidRDefault="003A5E65">
      <w:pPr>
        <w:jc w:val="both"/>
        <w:rPr>
          <w:sz w:val="28"/>
          <w:szCs w:val="28"/>
        </w:rPr>
      </w:pPr>
    </w:p>
    <w:p w:rsidR="003A5E65" w:rsidRDefault="003A5E65">
      <w:pPr>
        <w:jc w:val="both"/>
        <w:rPr>
          <w:sz w:val="28"/>
          <w:szCs w:val="28"/>
        </w:rPr>
      </w:pPr>
    </w:p>
    <w:p w:rsidR="003A5E65" w:rsidRDefault="003A5E65">
      <w:pPr>
        <w:jc w:val="both"/>
        <w:rPr>
          <w:sz w:val="28"/>
          <w:szCs w:val="28"/>
        </w:rPr>
      </w:pPr>
    </w:p>
    <w:p w:rsidR="003A5E65" w:rsidRDefault="003A5E65">
      <w:pPr>
        <w:jc w:val="both"/>
        <w:rPr>
          <w:sz w:val="28"/>
          <w:szCs w:val="28"/>
        </w:rPr>
      </w:pPr>
    </w:p>
    <w:p w:rsidR="003A5E65" w:rsidRDefault="003A5E65" w:rsidP="008E4F5A">
      <w:pPr>
        <w:ind w:firstLine="0"/>
        <w:jc w:val="both"/>
        <w:rPr>
          <w:sz w:val="28"/>
          <w:szCs w:val="28"/>
        </w:rPr>
      </w:pPr>
    </w:p>
    <w:p w:rsidR="003A5E65" w:rsidRDefault="003A5E65">
      <w:pPr>
        <w:jc w:val="both"/>
        <w:rPr>
          <w:sz w:val="28"/>
          <w:szCs w:val="28"/>
        </w:rPr>
      </w:pPr>
    </w:p>
    <w:p w:rsidR="003A5E65" w:rsidRDefault="00681A2C">
      <w:pPr>
        <w:tabs>
          <w:tab w:val="left" w:pos="567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кафедрою </w:t>
      </w:r>
      <w:r>
        <w:rPr>
          <w:sz w:val="28"/>
          <w:szCs w:val="28"/>
        </w:rPr>
        <w:tab/>
        <w:t xml:space="preserve"> проф. А.В. Панішев</w:t>
      </w:r>
    </w:p>
    <w:p w:rsidR="003A5E65" w:rsidRDefault="003A5E65"/>
    <w:p w:rsidR="003A5E65" w:rsidRDefault="00681A2C">
      <w:pPr>
        <w:tabs>
          <w:tab w:val="left" w:pos="5670"/>
        </w:tabs>
        <w:spacing w:line="360" w:lineRule="auto"/>
        <w:ind w:firstLine="567"/>
        <w:jc w:val="both"/>
      </w:pPr>
      <w:r>
        <w:rPr>
          <w:sz w:val="28"/>
          <w:szCs w:val="28"/>
        </w:rPr>
        <w:t xml:space="preserve">Секретар кафедри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shd w:val="clear" w:color="auto" w:fill="FFFF00"/>
        </w:rPr>
        <w:t>Є. О. Гришкун</w:t>
      </w:r>
    </w:p>
    <w:sectPr w:rsidR="003A5E65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2C" w:rsidRDefault="00681A2C">
      <w:r>
        <w:separator/>
      </w:r>
    </w:p>
  </w:endnote>
  <w:endnote w:type="continuationSeparator" w:id="0">
    <w:p w:rsidR="00681A2C" w:rsidRDefault="0068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Helvetica Neue">
    <w:altName w:val="Yu Gothic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65" w:rsidRDefault="003A5E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2C" w:rsidRDefault="00681A2C">
      <w:r>
        <w:separator/>
      </w:r>
    </w:p>
  </w:footnote>
  <w:footnote w:type="continuationSeparator" w:id="0">
    <w:p w:rsidR="00681A2C" w:rsidRDefault="0068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65" w:rsidRDefault="003A5E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606"/>
    <w:multiLevelType w:val="hybridMultilevel"/>
    <w:tmpl w:val="716E14FE"/>
    <w:numStyleLink w:val="2"/>
  </w:abstractNum>
  <w:abstractNum w:abstractNumId="1" w15:restartNumberingAfterBreak="0">
    <w:nsid w:val="1EB70353"/>
    <w:multiLevelType w:val="hybridMultilevel"/>
    <w:tmpl w:val="34F29930"/>
    <w:numStyleLink w:val="1"/>
  </w:abstractNum>
  <w:abstractNum w:abstractNumId="2" w15:restartNumberingAfterBreak="0">
    <w:nsid w:val="1ECE6BD6"/>
    <w:multiLevelType w:val="hybridMultilevel"/>
    <w:tmpl w:val="F28C80DE"/>
    <w:numStyleLink w:val="4"/>
  </w:abstractNum>
  <w:abstractNum w:abstractNumId="3" w15:restartNumberingAfterBreak="0">
    <w:nsid w:val="26AF430D"/>
    <w:multiLevelType w:val="hybridMultilevel"/>
    <w:tmpl w:val="F28C80DE"/>
    <w:styleLink w:val="4"/>
    <w:lvl w:ilvl="0" w:tplc="24B6C2EC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2AB8E0">
      <w:start w:val="1"/>
      <w:numFmt w:val="bullet"/>
      <w:lvlText w:val="o"/>
      <w:lvlJc w:val="left"/>
      <w:pPr>
        <w:ind w:left="20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3072E4">
      <w:start w:val="1"/>
      <w:numFmt w:val="bullet"/>
      <w:lvlText w:val="▪"/>
      <w:lvlJc w:val="left"/>
      <w:pPr>
        <w:ind w:left="27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CC15C0">
      <w:start w:val="1"/>
      <w:numFmt w:val="bullet"/>
      <w:lvlText w:val="•"/>
      <w:lvlJc w:val="left"/>
      <w:pPr>
        <w:ind w:left="34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08800">
      <w:start w:val="1"/>
      <w:numFmt w:val="bullet"/>
      <w:lvlText w:val="o"/>
      <w:lvlJc w:val="left"/>
      <w:pPr>
        <w:ind w:left="41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EFC76">
      <w:start w:val="1"/>
      <w:numFmt w:val="bullet"/>
      <w:lvlText w:val="▪"/>
      <w:lvlJc w:val="left"/>
      <w:pPr>
        <w:ind w:left="48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CEADA">
      <w:start w:val="1"/>
      <w:numFmt w:val="bullet"/>
      <w:lvlText w:val="•"/>
      <w:lvlJc w:val="left"/>
      <w:pPr>
        <w:ind w:left="56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814B6">
      <w:start w:val="1"/>
      <w:numFmt w:val="bullet"/>
      <w:lvlText w:val="o"/>
      <w:lvlJc w:val="left"/>
      <w:pPr>
        <w:ind w:left="63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0EC82">
      <w:start w:val="1"/>
      <w:numFmt w:val="bullet"/>
      <w:lvlText w:val="▪"/>
      <w:lvlJc w:val="left"/>
      <w:pPr>
        <w:ind w:left="70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550B82"/>
    <w:multiLevelType w:val="hybridMultilevel"/>
    <w:tmpl w:val="34F29930"/>
    <w:styleLink w:val="1"/>
    <w:lvl w:ilvl="0" w:tplc="3C70035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F043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C868A6">
      <w:start w:val="1"/>
      <w:numFmt w:val="lowerRoman"/>
      <w:lvlText w:val="%3."/>
      <w:lvlJc w:val="left"/>
      <w:pPr>
        <w:ind w:left="216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163FC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14222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2EB96E">
      <w:start w:val="1"/>
      <w:numFmt w:val="lowerRoman"/>
      <w:lvlText w:val="%6."/>
      <w:lvlJc w:val="left"/>
      <w:pPr>
        <w:ind w:left="432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84E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74E39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C6708">
      <w:start w:val="1"/>
      <w:numFmt w:val="lowerRoman"/>
      <w:lvlText w:val="%9."/>
      <w:lvlJc w:val="left"/>
      <w:pPr>
        <w:ind w:left="64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CDD709E"/>
    <w:multiLevelType w:val="hybridMultilevel"/>
    <w:tmpl w:val="716E14FE"/>
    <w:styleLink w:val="2"/>
    <w:lvl w:ilvl="0" w:tplc="D58AA140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C379A">
      <w:start w:val="1"/>
      <w:numFmt w:val="bullet"/>
      <w:lvlText w:val="o"/>
      <w:lvlJc w:val="left"/>
      <w:pPr>
        <w:ind w:left="16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1CE716">
      <w:start w:val="1"/>
      <w:numFmt w:val="bullet"/>
      <w:lvlText w:val="▪"/>
      <w:lvlJc w:val="left"/>
      <w:pPr>
        <w:ind w:left="23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DA78D8">
      <w:start w:val="1"/>
      <w:numFmt w:val="bullet"/>
      <w:lvlText w:val="•"/>
      <w:lvlJc w:val="left"/>
      <w:pPr>
        <w:ind w:left="30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41D5C">
      <w:start w:val="1"/>
      <w:numFmt w:val="bullet"/>
      <w:lvlText w:val="o"/>
      <w:lvlJc w:val="left"/>
      <w:pPr>
        <w:ind w:left="38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BCC068">
      <w:start w:val="1"/>
      <w:numFmt w:val="bullet"/>
      <w:lvlText w:val="▪"/>
      <w:lvlJc w:val="left"/>
      <w:pPr>
        <w:ind w:left="45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4A806">
      <w:start w:val="1"/>
      <w:numFmt w:val="bullet"/>
      <w:lvlText w:val="•"/>
      <w:lvlJc w:val="left"/>
      <w:pPr>
        <w:ind w:left="524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663FC0">
      <w:start w:val="1"/>
      <w:numFmt w:val="bullet"/>
      <w:lvlText w:val="o"/>
      <w:lvlJc w:val="left"/>
      <w:pPr>
        <w:ind w:left="596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CBAC2">
      <w:start w:val="1"/>
      <w:numFmt w:val="bullet"/>
      <w:lvlText w:val="▪"/>
      <w:lvlJc w:val="left"/>
      <w:pPr>
        <w:ind w:left="66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65"/>
    <w:rsid w:val="003A5E65"/>
    <w:rsid w:val="00681A2C"/>
    <w:rsid w:val="008E25E3"/>
    <w:rsid w:val="008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2865"/>
  <w15:docId w15:val="{780FB5CB-92A0-4825-BD59-2940D341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425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keepLines/>
      <w:spacing w:before="480"/>
      <w:ind w:firstLine="425"/>
      <w:jc w:val="center"/>
      <w:outlineLvl w:val="0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pPr>
      <w:ind w:firstLine="425"/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ind w:left="720" w:firstLine="425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7">
    <w:name w:val="Вопрос"/>
    <w:next w:val="a8"/>
    <w:pPr>
      <w:spacing w:before="120" w:after="60"/>
      <w:ind w:firstLine="425"/>
    </w:pPr>
    <w:rPr>
      <w:rFonts w:cs="Arial Unicode MS"/>
      <w:b/>
      <w:bCs/>
      <w:color w:val="000000"/>
      <w:u w:color="000000"/>
      <w:lang w:val="en-US"/>
    </w:rPr>
  </w:style>
  <w:style w:type="paragraph" w:customStyle="1" w:styleId="a8">
    <w:name w:val="Ответы"/>
    <w:pPr>
      <w:tabs>
        <w:tab w:val="left" w:pos="540"/>
      </w:tabs>
      <w:ind w:firstLine="425"/>
    </w:pPr>
    <w:rPr>
      <w:rFonts w:cs="Arial Unicode MS"/>
      <w:color w:val="000000"/>
      <w:u w:color="000000"/>
      <w:lang w:val="en-US"/>
    </w:rPr>
  </w:style>
  <w:style w:type="numbering" w:customStyle="1" w:styleId="4">
    <w:name w:val="Импортированный стиль 4"/>
    <w:pPr>
      <w:numPr>
        <w:numId w:val="6"/>
      </w:numPr>
    </w:pPr>
  </w:style>
  <w:style w:type="paragraph" w:styleId="3">
    <w:name w:val="Body Text 3"/>
    <w:pPr>
      <w:spacing w:after="120"/>
      <w:ind w:firstLine="425"/>
    </w:pPr>
    <w:rPr>
      <w:rFonts w:cs="Arial Unicode MS"/>
      <w:color w:val="000000"/>
      <w:sz w:val="16"/>
      <w:szCs w:val="16"/>
      <w:u w:color="000000"/>
    </w:rPr>
  </w:style>
  <w:style w:type="paragraph" w:customStyle="1" w:styleId="a9">
    <w:name w:val="Базовый"/>
    <w:rsid w:val="008E25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spacing w:line="100" w:lineRule="atLeast"/>
    </w:pPr>
    <w:rPr>
      <w:rFonts w:cs="Arial Unicode MS"/>
      <w:color w:val="000000"/>
      <w:kern w:val="2"/>
      <w:sz w:val="28"/>
      <w:szCs w:val="28"/>
      <w:u w:color="000000"/>
      <w:bdr w:val="none" w:sz="0" w:space="0" w:color="auto"/>
      <w:lang w:eastAsia="hi-IN" w:bidi="hi-IN"/>
    </w:rPr>
  </w:style>
  <w:style w:type="paragraph" w:customStyle="1" w:styleId="11">
    <w:name w:val="Основной текст1"/>
    <w:rsid w:val="008E25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spacing w:after="120" w:line="100" w:lineRule="atLeast"/>
    </w:pPr>
    <w:rPr>
      <w:rFonts w:cs="Arial Unicode MS"/>
      <w:color w:val="000000"/>
      <w:kern w:val="2"/>
      <w:sz w:val="28"/>
      <w:szCs w:val="28"/>
      <w:u w:color="000000"/>
      <w:bdr w:val="none" w:sz="0" w:space="0" w:color="auto"/>
      <w:lang w:eastAsia="hi-IN" w:bidi="hi-IN"/>
    </w:rPr>
  </w:style>
  <w:style w:type="paragraph" w:customStyle="1" w:styleId="21">
    <w:name w:val="Заголовок 21"/>
    <w:rsid w:val="008E25E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tabs>
        <w:tab w:val="left" w:pos="576"/>
      </w:tabs>
      <w:suppressAutoHyphens/>
      <w:spacing w:before="240" w:after="60" w:line="100" w:lineRule="atLeast"/>
    </w:pPr>
    <w:rPr>
      <w:rFonts w:ascii="Arial" w:eastAsia="Arial" w:hAnsi="Arial" w:cs="Arial"/>
      <w:b/>
      <w:bCs/>
      <w:i/>
      <w:iCs/>
      <w:color w:val="000000"/>
      <w:kern w:val="2"/>
      <w:sz w:val="28"/>
      <w:szCs w:val="28"/>
      <w:u w:color="000000"/>
      <w:bdr w:val="none" w:sz="0" w:space="0" w:color="auto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Shup</cp:lastModifiedBy>
  <cp:revision>2</cp:revision>
  <dcterms:created xsi:type="dcterms:W3CDTF">2020-06-27T13:06:00Z</dcterms:created>
  <dcterms:modified xsi:type="dcterms:W3CDTF">2020-06-27T13:22:00Z</dcterms:modified>
</cp:coreProperties>
</file>