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87A" w:rsidRPr="008E01C2" w:rsidRDefault="001A387A" w:rsidP="001A387A">
      <w:pPr>
        <w:widowControl w:val="0"/>
        <w:jc w:val="center"/>
        <w:rPr>
          <w:b/>
          <w:sz w:val="28"/>
          <w:szCs w:val="28"/>
          <w:lang w:val="uk-UA"/>
        </w:rPr>
      </w:pPr>
      <w:r w:rsidRPr="008E01C2">
        <w:rPr>
          <w:b/>
          <w:sz w:val="28"/>
          <w:szCs w:val="28"/>
          <w:lang w:val="uk-UA"/>
        </w:rPr>
        <w:t>Тема 8</w:t>
      </w:r>
    </w:p>
    <w:p w:rsidR="001A387A" w:rsidRPr="008E01C2" w:rsidRDefault="001A387A" w:rsidP="001A387A">
      <w:pPr>
        <w:widowControl w:val="0"/>
        <w:jc w:val="center"/>
        <w:rPr>
          <w:b/>
          <w:sz w:val="28"/>
          <w:szCs w:val="28"/>
          <w:lang w:val="uk-UA"/>
        </w:rPr>
      </w:pPr>
      <w:r w:rsidRPr="008E01C2">
        <w:rPr>
          <w:b/>
          <w:sz w:val="28"/>
          <w:szCs w:val="28"/>
          <w:lang w:val="uk-UA"/>
        </w:rPr>
        <w:t>МАРКЕТИНГ І КОМУНІКАЦІЇ В ПРОЕКТАХ КРЕАТИ</w:t>
      </w:r>
      <w:r w:rsidRPr="008E01C2">
        <w:rPr>
          <w:b/>
          <w:sz w:val="28"/>
          <w:szCs w:val="28"/>
          <w:lang w:val="uk-UA"/>
        </w:rPr>
        <w:t>В</w:t>
      </w:r>
      <w:r w:rsidRPr="008E01C2">
        <w:rPr>
          <w:b/>
          <w:sz w:val="28"/>
          <w:szCs w:val="28"/>
          <w:lang w:val="uk-UA"/>
        </w:rPr>
        <w:t>НОЇ ЕКОНОМІКИ</w:t>
      </w:r>
    </w:p>
    <w:p w:rsidR="001A387A" w:rsidRPr="008E01C2" w:rsidRDefault="001A387A" w:rsidP="001A387A">
      <w:pPr>
        <w:widowControl w:val="0"/>
        <w:ind w:firstLine="567"/>
        <w:rPr>
          <w:sz w:val="28"/>
          <w:szCs w:val="28"/>
          <w:lang w:val="uk-UA"/>
        </w:rPr>
      </w:pPr>
    </w:p>
    <w:p w:rsidR="001A387A" w:rsidRPr="008E01C2" w:rsidRDefault="001A387A" w:rsidP="001A387A">
      <w:pPr>
        <w:widowControl w:val="0"/>
        <w:ind w:firstLine="567"/>
        <w:jc w:val="both"/>
        <w:rPr>
          <w:sz w:val="28"/>
          <w:szCs w:val="28"/>
          <w:lang w:val="uk-UA"/>
        </w:rPr>
      </w:pPr>
      <w:r w:rsidRPr="008E01C2">
        <w:rPr>
          <w:sz w:val="28"/>
          <w:szCs w:val="28"/>
          <w:lang w:val="uk-UA"/>
        </w:rPr>
        <w:t>8.1. Маркетинговий аналіз потенційного ринку продукту креативних індустрій</w:t>
      </w:r>
    </w:p>
    <w:p w:rsidR="001A387A" w:rsidRPr="008E01C2" w:rsidRDefault="001A387A" w:rsidP="001A387A">
      <w:pPr>
        <w:widowControl w:val="0"/>
        <w:ind w:firstLine="567"/>
        <w:jc w:val="both"/>
        <w:rPr>
          <w:sz w:val="28"/>
          <w:szCs w:val="28"/>
          <w:lang w:val="uk-UA"/>
        </w:rPr>
      </w:pPr>
      <w:r w:rsidRPr="008E01C2">
        <w:rPr>
          <w:sz w:val="28"/>
          <w:szCs w:val="28"/>
          <w:lang w:val="uk-UA"/>
        </w:rPr>
        <w:t>8.2. Планування комунікацій в проектах креативних індус</w:t>
      </w:r>
      <w:r w:rsidRPr="008E01C2">
        <w:rPr>
          <w:sz w:val="28"/>
          <w:szCs w:val="28"/>
          <w:lang w:val="uk-UA"/>
        </w:rPr>
        <w:t>т</w:t>
      </w:r>
      <w:r w:rsidRPr="008E01C2">
        <w:rPr>
          <w:sz w:val="28"/>
          <w:szCs w:val="28"/>
          <w:lang w:val="uk-UA"/>
        </w:rPr>
        <w:t>рій</w:t>
      </w:r>
    </w:p>
    <w:p w:rsidR="001A387A" w:rsidRPr="008E01C2" w:rsidRDefault="001A387A" w:rsidP="001A387A">
      <w:pPr>
        <w:widowControl w:val="0"/>
        <w:ind w:firstLine="567"/>
        <w:jc w:val="both"/>
        <w:rPr>
          <w:sz w:val="28"/>
          <w:szCs w:val="28"/>
          <w:lang w:val="uk-UA"/>
        </w:rPr>
      </w:pPr>
      <w:r w:rsidRPr="008E01C2">
        <w:rPr>
          <w:sz w:val="28"/>
          <w:szCs w:val="28"/>
          <w:lang w:val="uk-UA"/>
        </w:rPr>
        <w:t>8.3. Формування попиту та стимулювання збуту на основі (</w:t>
      </w:r>
      <w:r w:rsidRPr="008E01C2">
        <w:rPr>
          <w:sz w:val="28"/>
          <w:szCs w:val="28"/>
          <w:lang w:val="en-US"/>
        </w:rPr>
        <w:t>PR</w:t>
      </w:r>
      <w:r w:rsidRPr="008E01C2">
        <w:rPr>
          <w:sz w:val="28"/>
          <w:szCs w:val="28"/>
          <w:lang w:val="uk-UA"/>
        </w:rPr>
        <w:t xml:space="preserve">) </w:t>
      </w:r>
      <w:proofErr w:type="spellStart"/>
      <w:r w:rsidRPr="008E01C2">
        <w:rPr>
          <w:sz w:val="28"/>
          <w:szCs w:val="28"/>
          <w:lang w:val="uk-UA"/>
        </w:rPr>
        <w:t>Public</w:t>
      </w:r>
      <w:proofErr w:type="spellEnd"/>
      <w:r w:rsidRPr="008E01C2">
        <w:rPr>
          <w:sz w:val="28"/>
          <w:szCs w:val="28"/>
          <w:lang w:val="uk-UA"/>
        </w:rPr>
        <w:t xml:space="preserve"> </w:t>
      </w:r>
      <w:proofErr w:type="spellStart"/>
      <w:r w:rsidRPr="008E01C2">
        <w:rPr>
          <w:sz w:val="28"/>
          <w:szCs w:val="28"/>
          <w:lang w:val="uk-UA"/>
        </w:rPr>
        <w:t>Relations</w:t>
      </w:r>
      <w:proofErr w:type="spellEnd"/>
      <w:r w:rsidRPr="008E01C2">
        <w:rPr>
          <w:sz w:val="28"/>
          <w:szCs w:val="28"/>
          <w:lang w:val="uk-UA"/>
        </w:rPr>
        <w:t xml:space="preserve"> та </w:t>
      </w:r>
      <w:proofErr w:type="spellStart"/>
      <w:r w:rsidRPr="008E01C2">
        <w:rPr>
          <w:sz w:val="28"/>
          <w:szCs w:val="28"/>
          <w:lang w:val="uk-UA"/>
        </w:rPr>
        <w:t>соцільних</w:t>
      </w:r>
      <w:proofErr w:type="spellEnd"/>
      <w:r w:rsidRPr="008E01C2">
        <w:rPr>
          <w:sz w:val="28"/>
          <w:szCs w:val="28"/>
          <w:lang w:val="uk-UA"/>
        </w:rPr>
        <w:t xml:space="preserve"> медіа</w:t>
      </w:r>
    </w:p>
    <w:p w:rsidR="001A387A" w:rsidRPr="008E01C2" w:rsidRDefault="001A387A" w:rsidP="001A387A">
      <w:pPr>
        <w:widowControl w:val="0"/>
        <w:ind w:firstLine="567"/>
        <w:jc w:val="both"/>
        <w:rPr>
          <w:sz w:val="28"/>
          <w:szCs w:val="28"/>
          <w:lang w:val="uk-UA"/>
        </w:rPr>
      </w:pPr>
    </w:p>
    <w:p w:rsidR="001A387A" w:rsidRPr="008E01C2" w:rsidRDefault="001A387A" w:rsidP="001A387A">
      <w:pPr>
        <w:widowControl w:val="0"/>
        <w:ind w:firstLine="567"/>
        <w:jc w:val="both"/>
        <w:rPr>
          <w:rFonts w:eastAsia="Calibri"/>
          <w:b/>
          <w:sz w:val="28"/>
          <w:szCs w:val="28"/>
          <w:lang w:val="uk-UA" w:eastAsia="en-US"/>
        </w:rPr>
      </w:pPr>
      <w:r w:rsidRPr="008E01C2">
        <w:rPr>
          <w:rFonts w:eastAsia="Calibri"/>
          <w:b/>
          <w:sz w:val="28"/>
          <w:szCs w:val="28"/>
          <w:lang w:val="uk-UA" w:eastAsia="en-US"/>
        </w:rPr>
        <w:t>8.1. Маркетинговий аналіз потенційного ринку продукту креативних індустрій</w:t>
      </w:r>
    </w:p>
    <w:p w:rsidR="001A387A" w:rsidRPr="008E01C2" w:rsidRDefault="001A387A" w:rsidP="001A387A">
      <w:pPr>
        <w:widowControl w:val="0"/>
        <w:ind w:firstLine="567"/>
        <w:jc w:val="both"/>
        <w:rPr>
          <w:rFonts w:eastAsia="Calibri"/>
          <w:sz w:val="28"/>
          <w:szCs w:val="28"/>
          <w:lang w:val="uk-UA" w:eastAsia="en-US"/>
        </w:rPr>
      </w:pPr>
    </w:p>
    <w:p w:rsidR="001A387A" w:rsidRPr="008E01C2" w:rsidRDefault="001A387A" w:rsidP="001A387A">
      <w:pPr>
        <w:widowControl w:val="0"/>
        <w:ind w:firstLine="567"/>
        <w:jc w:val="both"/>
        <w:rPr>
          <w:rFonts w:eastAsia="Calibri"/>
          <w:sz w:val="28"/>
          <w:szCs w:val="28"/>
          <w:lang w:val="uk-UA" w:eastAsia="en-US"/>
        </w:rPr>
      </w:pPr>
      <w:r w:rsidRPr="008E01C2">
        <w:rPr>
          <w:rFonts w:eastAsia="Calibri"/>
          <w:sz w:val="28"/>
          <w:szCs w:val="28"/>
          <w:lang w:val="uk-UA" w:eastAsia="en-US"/>
        </w:rPr>
        <w:t xml:space="preserve">Ключовий момент, від якого залежить успіх виведення на ринок нового інноваційного продукту, – це </w:t>
      </w:r>
      <w:r w:rsidRPr="008E01C2">
        <w:rPr>
          <w:rFonts w:eastAsia="Calibri"/>
          <w:b/>
          <w:i/>
          <w:sz w:val="28"/>
          <w:szCs w:val="28"/>
          <w:lang w:val="uk-UA" w:eastAsia="en-US"/>
        </w:rPr>
        <w:t>маркетинг</w:t>
      </w:r>
      <w:r w:rsidRPr="008E01C2">
        <w:rPr>
          <w:rFonts w:eastAsia="Calibri"/>
          <w:sz w:val="28"/>
          <w:szCs w:val="28"/>
          <w:lang w:val="uk-UA" w:eastAsia="en-US"/>
        </w:rPr>
        <w:t>. Прич</w:t>
      </w:r>
      <w:r w:rsidRPr="008E01C2">
        <w:rPr>
          <w:rFonts w:eastAsia="Calibri"/>
          <w:sz w:val="28"/>
          <w:szCs w:val="28"/>
          <w:lang w:val="uk-UA" w:eastAsia="en-US"/>
        </w:rPr>
        <w:t>о</w:t>
      </w:r>
      <w:r w:rsidRPr="008E01C2">
        <w:rPr>
          <w:rFonts w:eastAsia="Calibri"/>
          <w:sz w:val="28"/>
          <w:szCs w:val="28"/>
          <w:lang w:val="uk-UA" w:eastAsia="en-US"/>
        </w:rPr>
        <w:t>му маркетинг повинен бути якісним і має бути розуміння того, що він відрізняється від маркетингу товарів і послуг. Відсутність маркетингу або маркетинг низької якості є основною причиною того, що частка успішних інноваційних проектів невел</w:t>
      </w:r>
      <w:r w:rsidRPr="008E01C2">
        <w:rPr>
          <w:rFonts w:eastAsia="Calibri"/>
          <w:sz w:val="28"/>
          <w:szCs w:val="28"/>
          <w:lang w:val="uk-UA" w:eastAsia="en-US"/>
        </w:rPr>
        <w:t>и</w:t>
      </w:r>
      <w:r w:rsidRPr="008E01C2">
        <w:rPr>
          <w:rFonts w:eastAsia="Calibri"/>
          <w:sz w:val="28"/>
          <w:szCs w:val="28"/>
          <w:lang w:val="uk-UA" w:eastAsia="en-US"/>
        </w:rPr>
        <w:t>ка</w:t>
      </w:r>
      <w:r w:rsidRPr="008E01C2">
        <w:rPr>
          <w:sz w:val="28"/>
          <w:szCs w:val="28"/>
          <w:lang w:val="uk-UA"/>
        </w:rPr>
        <w:t>[]</w:t>
      </w:r>
      <w:r w:rsidRPr="008E01C2">
        <w:rPr>
          <w:rFonts w:eastAsia="Calibri"/>
          <w:sz w:val="28"/>
          <w:szCs w:val="28"/>
          <w:vertAlign w:val="superscript"/>
          <w:lang w:val="uk-UA" w:eastAsia="en-US"/>
        </w:rPr>
        <w:footnoteReference w:id="1"/>
      </w:r>
      <w:r w:rsidRPr="008E01C2">
        <w:rPr>
          <w:rFonts w:eastAsia="Calibri"/>
          <w:sz w:val="28"/>
          <w:szCs w:val="28"/>
          <w:lang w:val="uk-UA" w:eastAsia="en-US"/>
        </w:rPr>
        <w:t xml:space="preserve">. Відповідно до дослідження причин невдач </w:t>
      </w:r>
      <w:proofErr w:type="spellStart"/>
      <w:r w:rsidRPr="008E01C2">
        <w:rPr>
          <w:rFonts w:eastAsia="Calibri"/>
          <w:sz w:val="28"/>
          <w:szCs w:val="28"/>
          <w:lang w:val="uk-UA" w:eastAsia="en-US"/>
        </w:rPr>
        <w:t>стартапів</w:t>
      </w:r>
      <w:proofErr w:type="spellEnd"/>
      <w:r w:rsidRPr="008E01C2">
        <w:rPr>
          <w:rFonts w:eastAsia="Calibri"/>
          <w:sz w:val="28"/>
          <w:szCs w:val="28"/>
          <w:lang w:val="uk-UA" w:eastAsia="en-US"/>
        </w:rPr>
        <w:t xml:space="preserve">, проведеного компанією </w:t>
      </w:r>
      <w:r w:rsidRPr="008E01C2">
        <w:rPr>
          <w:rFonts w:eastAsia="Calibri"/>
          <w:i/>
          <w:sz w:val="28"/>
          <w:szCs w:val="28"/>
          <w:lang w:val="uk-UA" w:eastAsia="en-US"/>
        </w:rPr>
        <w:t xml:space="preserve">CB </w:t>
      </w:r>
      <w:proofErr w:type="spellStart"/>
      <w:r w:rsidRPr="008E01C2">
        <w:rPr>
          <w:rFonts w:eastAsia="Calibri"/>
          <w:i/>
          <w:sz w:val="28"/>
          <w:szCs w:val="28"/>
          <w:lang w:val="uk-UA" w:eastAsia="en-US"/>
        </w:rPr>
        <w:t>Insights</w:t>
      </w:r>
      <w:proofErr w:type="spellEnd"/>
      <w:r w:rsidRPr="008E01C2">
        <w:rPr>
          <w:rFonts w:eastAsia="Calibri"/>
          <w:sz w:val="28"/>
          <w:szCs w:val="28"/>
          <w:lang w:val="uk-UA" w:eastAsia="en-US"/>
        </w:rPr>
        <w:t xml:space="preserve"> було виявлено, що серед 20-ти основних причин – 42% опитаних зазначили відсутність потреби на ринку у запропонов</w:t>
      </w:r>
      <w:r w:rsidRPr="008E01C2">
        <w:rPr>
          <w:rFonts w:eastAsia="Calibri"/>
          <w:sz w:val="28"/>
          <w:szCs w:val="28"/>
          <w:lang w:val="uk-UA" w:eastAsia="en-US"/>
        </w:rPr>
        <w:t>а</w:t>
      </w:r>
      <w:r w:rsidRPr="008E01C2">
        <w:rPr>
          <w:rFonts w:eastAsia="Calibri"/>
          <w:sz w:val="28"/>
          <w:szCs w:val="28"/>
          <w:lang w:val="uk-UA" w:eastAsia="en-US"/>
        </w:rPr>
        <w:t>ному ними продукті. Також серед причин невдач креативних проектів такі, як «ігнорування споживачів» і «поганий маркетинг», в</w:t>
      </w:r>
      <w:r w:rsidRPr="008E01C2">
        <w:rPr>
          <w:rFonts w:eastAsia="Calibri"/>
          <w:sz w:val="28"/>
          <w:szCs w:val="28"/>
          <w:lang w:val="uk-UA" w:eastAsia="en-US"/>
        </w:rPr>
        <w:t>и</w:t>
      </w:r>
      <w:r w:rsidRPr="008E01C2">
        <w:rPr>
          <w:rFonts w:eastAsia="Calibri"/>
          <w:sz w:val="28"/>
          <w:szCs w:val="28"/>
          <w:lang w:val="uk-UA" w:eastAsia="en-US"/>
        </w:rPr>
        <w:t>значили ключовими для себе 14% опитаних</w:t>
      </w:r>
      <w:r w:rsidRPr="008E01C2">
        <w:rPr>
          <w:sz w:val="28"/>
          <w:szCs w:val="28"/>
          <w:lang w:val="uk-UA"/>
        </w:rPr>
        <w:t>[]</w:t>
      </w:r>
      <w:r w:rsidRPr="008E01C2">
        <w:rPr>
          <w:rFonts w:eastAsia="Calibri"/>
          <w:sz w:val="28"/>
          <w:szCs w:val="28"/>
          <w:vertAlign w:val="superscript"/>
          <w:lang w:val="uk-UA" w:eastAsia="en-US"/>
        </w:rPr>
        <w:footnoteReference w:id="2"/>
      </w:r>
      <w:r w:rsidRPr="008E01C2">
        <w:rPr>
          <w:rFonts w:eastAsia="Calibri"/>
          <w:sz w:val="28"/>
          <w:szCs w:val="28"/>
          <w:lang w:val="uk-UA" w:eastAsia="en-US"/>
        </w:rPr>
        <w:t>. Загалом, за статистикою вважається, що приблизний внесок маркетингу в успіх інн</w:t>
      </w:r>
      <w:r w:rsidRPr="008E01C2">
        <w:rPr>
          <w:rFonts w:eastAsia="Calibri"/>
          <w:sz w:val="28"/>
          <w:szCs w:val="28"/>
          <w:lang w:val="uk-UA" w:eastAsia="en-US"/>
        </w:rPr>
        <w:t>о</w:t>
      </w:r>
      <w:r w:rsidRPr="008E01C2">
        <w:rPr>
          <w:rFonts w:eastAsia="Calibri"/>
          <w:sz w:val="28"/>
          <w:szCs w:val="28"/>
          <w:lang w:val="uk-UA" w:eastAsia="en-US"/>
        </w:rPr>
        <w:t>ваційних проектів становить 80–95%</w:t>
      </w:r>
      <w:r w:rsidRPr="008E01C2">
        <w:rPr>
          <w:sz w:val="28"/>
          <w:szCs w:val="28"/>
          <w:lang w:val="uk-UA"/>
        </w:rPr>
        <w:t>[]</w:t>
      </w:r>
      <w:r w:rsidRPr="008E01C2">
        <w:rPr>
          <w:rFonts w:eastAsia="Calibri"/>
          <w:sz w:val="28"/>
          <w:szCs w:val="28"/>
          <w:vertAlign w:val="superscript"/>
          <w:lang w:val="uk-UA" w:eastAsia="en-US"/>
        </w:rPr>
        <w:footnoteReference w:id="3"/>
      </w:r>
      <w:r w:rsidRPr="008E01C2">
        <w:rPr>
          <w:rFonts w:eastAsia="Calibri"/>
          <w:sz w:val="28"/>
          <w:szCs w:val="28"/>
          <w:lang w:val="uk-UA" w:eastAsia="en-US"/>
        </w:rPr>
        <w:t>.</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b/>
          <w:i/>
          <w:sz w:val="28"/>
          <w:szCs w:val="28"/>
          <w:lang w:val="uk-UA" w:eastAsia="en-US"/>
        </w:rPr>
        <w:t>Маркетинг інноваційних продуктів</w:t>
      </w:r>
      <w:r w:rsidRPr="008E01C2">
        <w:rPr>
          <w:rFonts w:eastAsia="Calibri"/>
          <w:sz w:val="28"/>
          <w:szCs w:val="28"/>
          <w:lang w:val="uk-UA" w:eastAsia="en-US"/>
        </w:rPr>
        <w:t xml:space="preserve"> – це сукупність інструментів і заходів з ознайомлення цільової аудиторії з ідеєю продукту / послуги, її просування та безпосередньо товару / по</w:t>
      </w:r>
      <w:r w:rsidRPr="008E01C2">
        <w:rPr>
          <w:rFonts w:eastAsia="Calibri"/>
          <w:sz w:val="28"/>
          <w:szCs w:val="28"/>
          <w:lang w:val="uk-UA" w:eastAsia="en-US"/>
        </w:rPr>
        <w:t>с</w:t>
      </w:r>
      <w:r w:rsidRPr="008E01C2">
        <w:rPr>
          <w:rFonts w:eastAsia="Calibri"/>
          <w:sz w:val="28"/>
          <w:szCs w:val="28"/>
          <w:lang w:val="uk-UA" w:eastAsia="en-US"/>
        </w:rPr>
        <w:t>луги на ринок з метою підвищення зацікавленості та прихильності пот</w:t>
      </w:r>
      <w:r w:rsidRPr="008E01C2">
        <w:rPr>
          <w:rFonts w:eastAsia="Calibri"/>
          <w:sz w:val="28"/>
          <w:szCs w:val="28"/>
          <w:lang w:val="uk-UA" w:eastAsia="en-US"/>
        </w:rPr>
        <w:t>е</w:t>
      </w:r>
      <w:r w:rsidRPr="008E01C2">
        <w:rPr>
          <w:rFonts w:eastAsia="Calibri"/>
          <w:sz w:val="28"/>
          <w:szCs w:val="28"/>
          <w:lang w:val="uk-UA" w:eastAsia="en-US"/>
        </w:rPr>
        <w:t>нційних споживачів, залучення споживачів, інвесторів та ін.</w:t>
      </w:r>
      <w:r w:rsidRPr="008E01C2">
        <w:rPr>
          <w:sz w:val="28"/>
          <w:szCs w:val="28"/>
          <w:lang w:val="uk-UA"/>
        </w:rPr>
        <w:t xml:space="preserve"> []</w:t>
      </w:r>
      <w:r w:rsidRPr="008E01C2">
        <w:rPr>
          <w:rFonts w:eastAsia="Calibri"/>
          <w:sz w:val="28"/>
          <w:szCs w:val="28"/>
          <w:vertAlign w:val="superscript"/>
          <w:lang w:val="uk-UA" w:eastAsia="en-US"/>
        </w:rPr>
        <w:footnoteReference w:id="4"/>
      </w:r>
      <w:r w:rsidRPr="008E01C2">
        <w:rPr>
          <w:rFonts w:eastAsia="Calibri"/>
          <w:sz w:val="28"/>
          <w:szCs w:val="28"/>
          <w:lang w:val="uk-UA" w:eastAsia="en-US"/>
        </w:rPr>
        <w:t>.</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b/>
          <w:i/>
          <w:sz w:val="28"/>
          <w:szCs w:val="28"/>
          <w:lang w:val="uk-UA" w:eastAsia="en-US"/>
        </w:rPr>
        <w:t xml:space="preserve">Основним завданням маркетингу продукту </w:t>
      </w:r>
      <w:r w:rsidRPr="008E01C2">
        <w:rPr>
          <w:rFonts w:eastAsia="Calibri"/>
          <w:sz w:val="28"/>
          <w:szCs w:val="28"/>
          <w:lang w:val="uk-UA" w:eastAsia="en-US"/>
        </w:rPr>
        <w:t>є донесення сутності ідеї до якомога більшої чисельності людей та формування у них позитивних вражень.</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sz w:val="28"/>
          <w:szCs w:val="28"/>
          <w:lang w:val="uk-UA" w:eastAsia="en-US"/>
        </w:rPr>
        <w:t>Маркетинг інноваційного проекту в сфері креативної екон</w:t>
      </w:r>
      <w:r w:rsidRPr="008E01C2">
        <w:rPr>
          <w:rFonts w:eastAsia="Calibri"/>
          <w:sz w:val="28"/>
          <w:szCs w:val="28"/>
          <w:lang w:val="uk-UA" w:eastAsia="en-US"/>
        </w:rPr>
        <w:t>о</w:t>
      </w:r>
      <w:r w:rsidRPr="008E01C2">
        <w:rPr>
          <w:rFonts w:eastAsia="Calibri"/>
          <w:sz w:val="28"/>
          <w:szCs w:val="28"/>
          <w:lang w:val="uk-UA" w:eastAsia="en-US"/>
        </w:rPr>
        <w:t>міки здійснюється у кілька етапів, що представлено на рис. 13.</w:t>
      </w:r>
    </w:p>
    <w:p w:rsidR="001A387A" w:rsidRPr="008E01C2" w:rsidRDefault="001A387A" w:rsidP="001A387A">
      <w:pPr>
        <w:widowControl w:val="0"/>
        <w:jc w:val="center"/>
        <w:rPr>
          <w:rFonts w:eastAsia="Calibri"/>
          <w:sz w:val="28"/>
          <w:szCs w:val="28"/>
          <w:lang w:val="uk-UA" w:eastAsia="en-US"/>
        </w:rPr>
      </w:pPr>
      <w:r w:rsidRPr="008E01C2">
        <w:rPr>
          <w:rFonts w:eastAsia="Calibri"/>
          <w:noProof/>
          <w:sz w:val="28"/>
          <w:szCs w:val="28"/>
          <w:lang w:val="uk-UA" w:eastAsia="uk-UA"/>
        </w:rPr>
        <mc:AlternateContent>
          <mc:Choice Requires="wpc">
            <w:drawing>
              <wp:inline distT="0" distB="0" distL="0" distR="0" wp14:anchorId="1ED90436" wp14:editId="06833B33">
                <wp:extent cx="3557905" cy="843915"/>
                <wp:effectExtent l="9525" t="9525" r="13970" b="13335"/>
                <wp:docPr id="73" name="Полотно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 name="Rectangle 33"/>
                        <wps:cNvSpPr>
                          <a:spLocks noChangeArrowheads="1"/>
                        </wps:cNvSpPr>
                        <wps:spPr bwMode="auto">
                          <a:xfrm>
                            <a:off x="0" y="340360"/>
                            <a:ext cx="954405" cy="503555"/>
                          </a:xfrm>
                          <a:prstGeom prst="rect">
                            <a:avLst/>
                          </a:prstGeom>
                          <a:solidFill>
                            <a:srgbClr val="FFFFFF"/>
                          </a:solidFill>
                          <a:ln w="9525">
                            <a:solidFill>
                              <a:srgbClr val="000000"/>
                            </a:solidFill>
                            <a:miter lim="800000"/>
                            <a:headEnd/>
                            <a:tailEnd/>
                          </a:ln>
                        </wps:spPr>
                        <wps:txbx>
                          <w:txbxContent>
                            <w:p w:rsidR="001A387A" w:rsidRPr="00CF03E4" w:rsidRDefault="001A387A" w:rsidP="001A387A">
                              <w:pPr>
                                <w:jc w:val="center"/>
                                <w:rPr>
                                  <w:sz w:val="16"/>
                                  <w:szCs w:val="16"/>
                                </w:rPr>
                              </w:pPr>
                              <w:proofErr w:type="spellStart"/>
                              <w:r w:rsidRPr="00CF03E4">
                                <w:rPr>
                                  <w:sz w:val="16"/>
                                  <w:szCs w:val="16"/>
                                </w:rPr>
                                <w:t>Генерація</w:t>
                              </w:r>
                              <w:proofErr w:type="spellEnd"/>
                              <w:r w:rsidRPr="00CF03E4">
                                <w:rPr>
                                  <w:sz w:val="16"/>
                                  <w:szCs w:val="16"/>
                                </w:rPr>
                                <w:t xml:space="preserve"> та </w:t>
                              </w:r>
                              <w:proofErr w:type="spellStart"/>
                              <w:r w:rsidRPr="00CF03E4">
                                <w:rPr>
                                  <w:sz w:val="16"/>
                                  <w:szCs w:val="16"/>
                                </w:rPr>
                                <w:t>осмислення</w:t>
                              </w:r>
                              <w:proofErr w:type="spellEnd"/>
                              <w:r w:rsidRPr="00CF03E4">
                                <w:rPr>
                                  <w:sz w:val="16"/>
                                  <w:szCs w:val="16"/>
                                </w:rPr>
                                <w:t xml:space="preserve"> </w:t>
                              </w:r>
                              <w:proofErr w:type="spellStart"/>
                              <w:r w:rsidRPr="00CF03E4">
                                <w:rPr>
                                  <w:sz w:val="16"/>
                                  <w:szCs w:val="16"/>
                                </w:rPr>
                                <w:t>ідеї</w:t>
                              </w:r>
                              <w:proofErr w:type="spellEnd"/>
                              <w:r w:rsidRPr="00CF03E4">
                                <w:rPr>
                                  <w:sz w:val="16"/>
                                  <w:szCs w:val="16"/>
                                </w:rPr>
                                <w:t xml:space="preserve"> нового продукту</w:t>
                              </w:r>
                            </w:p>
                          </w:txbxContent>
                        </wps:txbx>
                        <wps:bodyPr rot="0" vert="horz" wrap="square" lIns="91440" tIns="45720" rIns="91440" bIns="45720" anchor="t" anchorCtr="0" upright="1">
                          <a:noAutofit/>
                        </wps:bodyPr>
                      </wps:wsp>
                      <wps:wsp>
                        <wps:cNvPr id="59" name="Rectangle 34"/>
                        <wps:cNvSpPr>
                          <a:spLocks noChangeArrowheads="1"/>
                        </wps:cNvSpPr>
                        <wps:spPr bwMode="auto">
                          <a:xfrm>
                            <a:off x="1026160" y="340360"/>
                            <a:ext cx="797560" cy="503555"/>
                          </a:xfrm>
                          <a:prstGeom prst="rect">
                            <a:avLst/>
                          </a:prstGeom>
                          <a:solidFill>
                            <a:srgbClr val="FFFFFF"/>
                          </a:solidFill>
                          <a:ln w="9525">
                            <a:solidFill>
                              <a:srgbClr val="000000"/>
                            </a:solidFill>
                            <a:miter lim="800000"/>
                            <a:headEnd/>
                            <a:tailEnd/>
                          </a:ln>
                        </wps:spPr>
                        <wps:txbx>
                          <w:txbxContent>
                            <w:p w:rsidR="001A387A" w:rsidRPr="007D6499" w:rsidRDefault="001A387A" w:rsidP="001A387A">
                              <w:pPr>
                                <w:jc w:val="center"/>
                                <w:rPr>
                                  <w:sz w:val="16"/>
                                  <w:szCs w:val="16"/>
                                </w:rPr>
                              </w:pPr>
                              <w:proofErr w:type="spellStart"/>
                              <w:r w:rsidRPr="007D6499">
                                <w:rPr>
                                  <w:sz w:val="16"/>
                                  <w:szCs w:val="16"/>
                                </w:rPr>
                                <w:t>Тестування</w:t>
                              </w:r>
                              <w:proofErr w:type="spellEnd"/>
                              <w:r w:rsidRPr="007D6499">
                                <w:rPr>
                                  <w:sz w:val="16"/>
                                  <w:szCs w:val="16"/>
                                </w:rPr>
                                <w:t xml:space="preserve"> </w:t>
                              </w:r>
                              <w:proofErr w:type="spellStart"/>
                              <w:r w:rsidRPr="007D6499">
                                <w:rPr>
                                  <w:sz w:val="16"/>
                                  <w:szCs w:val="16"/>
                                </w:rPr>
                                <w:t>ідеї</w:t>
                              </w:r>
                              <w:proofErr w:type="spellEnd"/>
                              <w:r w:rsidRPr="007D6499">
                                <w:rPr>
                                  <w:sz w:val="16"/>
                                  <w:szCs w:val="16"/>
                                </w:rPr>
                                <w:t xml:space="preserve"> нового продукту</w:t>
                              </w:r>
                            </w:p>
                          </w:txbxContent>
                        </wps:txbx>
                        <wps:bodyPr rot="0" vert="horz" wrap="square" lIns="91440" tIns="45720" rIns="91440" bIns="45720" anchor="t" anchorCtr="0" upright="1">
                          <a:noAutofit/>
                        </wps:bodyPr>
                      </wps:wsp>
                      <wps:wsp>
                        <wps:cNvPr id="60" name="Rectangle 35"/>
                        <wps:cNvSpPr>
                          <a:spLocks noChangeArrowheads="1"/>
                        </wps:cNvSpPr>
                        <wps:spPr bwMode="auto">
                          <a:xfrm>
                            <a:off x="0" y="0"/>
                            <a:ext cx="954405" cy="233680"/>
                          </a:xfrm>
                          <a:prstGeom prst="rect">
                            <a:avLst/>
                          </a:prstGeom>
                          <a:solidFill>
                            <a:srgbClr val="FFFFFF"/>
                          </a:solidFill>
                          <a:ln w="9525">
                            <a:solidFill>
                              <a:srgbClr val="000000"/>
                            </a:solidFill>
                            <a:miter lim="800000"/>
                            <a:headEnd/>
                            <a:tailEnd/>
                          </a:ln>
                        </wps:spPr>
                        <wps:txbx>
                          <w:txbxContent>
                            <w:p w:rsidR="001A387A" w:rsidRPr="00A31DDD" w:rsidRDefault="001A387A" w:rsidP="001A387A">
                              <w:pPr>
                                <w:jc w:val="center"/>
                                <w:rPr>
                                  <w:b/>
                                  <w:sz w:val="16"/>
                                  <w:szCs w:val="16"/>
                                </w:rPr>
                              </w:pPr>
                              <w:proofErr w:type="spellStart"/>
                              <w:r w:rsidRPr="00A31DDD">
                                <w:rPr>
                                  <w:b/>
                                  <w:sz w:val="16"/>
                                  <w:szCs w:val="16"/>
                                </w:rPr>
                                <w:t>Етап</w:t>
                              </w:r>
                              <w:proofErr w:type="spellEnd"/>
                              <w:r w:rsidRPr="00A31DDD">
                                <w:rPr>
                                  <w:b/>
                                  <w:sz w:val="16"/>
                                  <w:szCs w:val="16"/>
                                </w:rPr>
                                <w:t> 1</w:t>
                              </w:r>
                            </w:p>
                          </w:txbxContent>
                        </wps:txbx>
                        <wps:bodyPr rot="0" vert="horz" wrap="square" lIns="91440" tIns="45720" rIns="91440" bIns="45720" anchor="t" anchorCtr="0" upright="1">
                          <a:noAutofit/>
                        </wps:bodyPr>
                      </wps:wsp>
                      <wps:wsp>
                        <wps:cNvPr id="61" name="Rectangle 36"/>
                        <wps:cNvSpPr>
                          <a:spLocks noChangeArrowheads="1"/>
                        </wps:cNvSpPr>
                        <wps:spPr bwMode="auto">
                          <a:xfrm>
                            <a:off x="1026160" y="0"/>
                            <a:ext cx="797560" cy="233680"/>
                          </a:xfrm>
                          <a:prstGeom prst="rect">
                            <a:avLst/>
                          </a:prstGeom>
                          <a:solidFill>
                            <a:srgbClr val="FFFFFF"/>
                          </a:solidFill>
                          <a:ln w="9525">
                            <a:solidFill>
                              <a:srgbClr val="000000"/>
                            </a:solidFill>
                            <a:miter lim="800000"/>
                            <a:headEnd/>
                            <a:tailEnd/>
                          </a:ln>
                        </wps:spPr>
                        <wps:txbx>
                          <w:txbxContent>
                            <w:p w:rsidR="001A387A" w:rsidRPr="00A31DDD" w:rsidRDefault="001A387A" w:rsidP="001A387A">
                              <w:pPr>
                                <w:jc w:val="center"/>
                                <w:rPr>
                                  <w:b/>
                                  <w:sz w:val="16"/>
                                  <w:szCs w:val="16"/>
                                </w:rPr>
                              </w:pPr>
                              <w:proofErr w:type="spellStart"/>
                              <w:r w:rsidRPr="00A31DDD">
                                <w:rPr>
                                  <w:b/>
                                  <w:sz w:val="16"/>
                                  <w:szCs w:val="16"/>
                                </w:rPr>
                                <w:t>Етап</w:t>
                              </w:r>
                              <w:proofErr w:type="spellEnd"/>
                              <w:r w:rsidRPr="00A31DDD">
                                <w:rPr>
                                  <w:b/>
                                  <w:sz w:val="16"/>
                                  <w:szCs w:val="16"/>
                                </w:rPr>
                                <w:t> 2</w:t>
                              </w:r>
                            </w:p>
                          </w:txbxContent>
                        </wps:txbx>
                        <wps:bodyPr rot="0" vert="horz" wrap="square" lIns="91440" tIns="45720" rIns="91440" bIns="45720" anchor="t" anchorCtr="0" upright="1">
                          <a:noAutofit/>
                        </wps:bodyPr>
                      </wps:wsp>
                      <wps:wsp>
                        <wps:cNvPr id="62" name="AutoShape 37"/>
                        <wps:cNvCnPr>
                          <a:cxnSpLocks noChangeShapeType="1"/>
                        </wps:cNvCnPr>
                        <wps:spPr bwMode="auto">
                          <a:xfrm>
                            <a:off x="1433830" y="233680"/>
                            <a:ext cx="635"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38"/>
                        <wps:cNvCnPr>
                          <a:cxnSpLocks noChangeShapeType="1"/>
                          <a:stCxn id="60" idx="2"/>
                          <a:endCxn id="58" idx="0"/>
                        </wps:cNvCnPr>
                        <wps:spPr bwMode="auto">
                          <a:xfrm>
                            <a:off x="477520" y="233680"/>
                            <a:ext cx="635"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Rectangle 39"/>
                        <wps:cNvSpPr>
                          <a:spLocks noChangeArrowheads="1"/>
                        </wps:cNvSpPr>
                        <wps:spPr bwMode="auto">
                          <a:xfrm>
                            <a:off x="1895475" y="340360"/>
                            <a:ext cx="797560" cy="503555"/>
                          </a:xfrm>
                          <a:prstGeom prst="rect">
                            <a:avLst/>
                          </a:prstGeom>
                          <a:solidFill>
                            <a:srgbClr val="FFFFFF"/>
                          </a:solidFill>
                          <a:ln w="9525">
                            <a:solidFill>
                              <a:srgbClr val="000000"/>
                            </a:solidFill>
                            <a:miter lim="800000"/>
                            <a:headEnd/>
                            <a:tailEnd/>
                          </a:ln>
                        </wps:spPr>
                        <wps:txbx>
                          <w:txbxContent>
                            <w:p w:rsidR="001A387A" w:rsidRPr="007D6499" w:rsidRDefault="001A387A" w:rsidP="001A387A">
                              <w:pPr>
                                <w:jc w:val="center"/>
                                <w:rPr>
                                  <w:sz w:val="16"/>
                                  <w:szCs w:val="16"/>
                                </w:rPr>
                              </w:pPr>
                              <w:proofErr w:type="spellStart"/>
                              <w:r w:rsidRPr="007D6499">
                                <w:rPr>
                                  <w:sz w:val="16"/>
                                  <w:szCs w:val="16"/>
                                </w:rPr>
                                <w:t>Дифузія</w:t>
                              </w:r>
                              <w:proofErr w:type="spellEnd"/>
                              <w:r w:rsidRPr="007D6499">
                                <w:rPr>
                                  <w:sz w:val="16"/>
                                  <w:szCs w:val="16"/>
                                </w:rPr>
                                <w:t xml:space="preserve"> </w:t>
                              </w:r>
                              <w:proofErr w:type="spellStart"/>
                              <w:r w:rsidRPr="007D6499">
                                <w:rPr>
                                  <w:sz w:val="16"/>
                                  <w:szCs w:val="16"/>
                                </w:rPr>
                                <w:t>ідеї</w:t>
                              </w:r>
                              <w:proofErr w:type="spellEnd"/>
                              <w:r w:rsidRPr="007D6499">
                                <w:rPr>
                                  <w:sz w:val="16"/>
                                  <w:szCs w:val="16"/>
                                </w:rPr>
                                <w:t xml:space="preserve"> нового пр</w:t>
                              </w:r>
                              <w:r w:rsidRPr="007D6499">
                                <w:rPr>
                                  <w:sz w:val="16"/>
                                  <w:szCs w:val="16"/>
                                </w:rPr>
                                <w:t>о</w:t>
                              </w:r>
                              <w:r w:rsidRPr="007D6499">
                                <w:rPr>
                                  <w:sz w:val="16"/>
                                  <w:szCs w:val="16"/>
                                </w:rPr>
                                <w:t>дукту</w:t>
                              </w:r>
                            </w:p>
                          </w:txbxContent>
                        </wps:txbx>
                        <wps:bodyPr rot="0" vert="horz" wrap="square" lIns="91440" tIns="45720" rIns="91440" bIns="45720" anchor="t" anchorCtr="0" upright="1">
                          <a:noAutofit/>
                        </wps:bodyPr>
                      </wps:wsp>
                      <wps:wsp>
                        <wps:cNvPr id="65" name="Rectangle 40"/>
                        <wps:cNvSpPr>
                          <a:spLocks noChangeArrowheads="1"/>
                        </wps:cNvSpPr>
                        <wps:spPr bwMode="auto">
                          <a:xfrm>
                            <a:off x="1895475" y="0"/>
                            <a:ext cx="797560" cy="233680"/>
                          </a:xfrm>
                          <a:prstGeom prst="rect">
                            <a:avLst/>
                          </a:prstGeom>
                          <a:solidFill>
                            <a:srgbClr val="FFFFFF"/>
                          </a:solidFill>
                          <a:ln w="9525">
                            <a:solidFill>
                              <a:srgbClr val="000000"/>
                            </a:solidFill>
                            <a:miter lim="800000"/>
                            <a:headEnd/>
                            <a:tailEnd/>
                          </a:ln>
                        </wps:spPr>
                        <wps:txbx>
                          <w:txbxContent>
                            <w:p w:rsidR="001A387A" w:rsidRPr="00A31DDD" w:rsidRDefault="001A387A" w:rsidP="001A387A">
                              <w:pPr>
                                <w:jc w:val="center"/>
                                <w:rPr>
                                  <w:b/>
                                  <w:sz w:val="16"/>
                                  <w:szCs w:val="16"/>
                                </w:rPr>
                              </w:pPr>
                              <w:proofErr w:type="spellStart"/>
                              <w:r w:rsidRPr="00A31DDD">
                                <w:rPr>
                                  <w:b/>
                                  <w:sz w:val="16"/>
                                  <w:szCs w:val="16"/>
                                </w:rPr>
                                <w:t>Етап</w:t>
                              </w:r>
                              <w:proofErr w:type="spellEnd"/>
                              <w:r w:rsidRPr="00A31DDD">
                                <w:rPr>
                                  <w:b/>
                                  <w:sz w:val="16"/>
                                  <w:szCs w:val="16"/>
                                </w:rPr>
                                <w:t> 3</w:t>
                              </w:r>
                            </w:p>
                          </w:txbxContent>
                        </wps:txbx>
                        <wps:bodyPr rot="0" vert="horz" wrap="square" lIns="91440" tIns="45720" rIns="91440" bIns="45720" anchor="t" anchorCtr="0" upright="1">
                          <a:noAutofit/>
                        </wps:bodyPr>
                      </wps:wsp>
                      <wps:wsp>
                        <wps:cNvPr id="66" name="AutoShape 41"/>
                        <wps:cNvCnPr>
                          <a:cxnSpLocks noChangeShapeType="1"/>
                        </wps:cNvCnPr>
                        <wps:spPr bwMode="auto">
                          <a:xfrm>
                            <a:off x="2303145" y="233680"/>
                            <a:ext cx="635"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Rectangle 42"/>
                        <wps:cNvSpPr>
                          <a:spLocks noChangeArrowheads="1"/>
                        </wps:cNvSpPr>
                        <wps:spPr bwMode="auto">
                          <a:xfrm>
                            <a:off x="2760345" y="340360"/>
                            <a:ext cx="797560" cy="503555"/>
                          </a:xfrm>
                          <a:prstGeom prst="rect">
                            <a:avLst/>
                          </a:prstGeom>
                          <a:solidFill>
                            <a:srgbClr val="FFFFFF"/>
                          </a:solidFill>
                          <a:ln w="9525">
                            <a:solidFill>
                              <a:srgbClr val="000000"/>
                            </a:solidFill>
                            <a:miter lim="800000"/>
                            <a:headEnd/>
                            <a:tailEnd/>
                          </a:ln>
                        </wps:spPr>
                        <wps:txbx>
                          <w:txbxContent>
                            <w:p w:rsidR="001A387A" w:rsidRPr="007D6499" w:rsidRDefault="001A387A" w:rsidP="001A387A">
                              <w:pPr>
                                <w:jc w:val="center"/>
                                <w:rPr>
                                  <w:sz w:val="16"/>
                                  <w:szCs w:val="16"/>
                                </w:rPr>
                              </w:pPr>
                              <w:proofErr w:type="spellStart"/>
                              <w:r w:rsidRPr="007D6499">
                                <w:rPr>
                                  <w:sz w:val="16"/>
                                  <w:szCs w:val="16"/>
                                </w:rPr>
                                <w:t>Залучення</w:t>
                              </w:r>
                              <w:proofErr w:type="spellEnd"/>
                              <w:r w:rsidRPr="007D6499">
                                <w:rPr>
                                  <w:sz w:val="16"/>
                                  <w:szCs w:val="16"/>
                                </w:rPr>
                                <w:t xml:space="preserve"> </w:t>
                              </w:r>
                              <w:proofErr w:type="spellStart"/>
                              <w:r w:rsidRPr="007D6499">
                                <w:rPr>
                                  <w:sz w:val="16"/>
                                  <w:szCs w:val="16"/>
                                </w:rPr>
                                <w:t>споживачів</w:t>
                              </w:r>
                              <w:proofErr w:type="spellEnd"/>
                              <w:r w:rsidRPr="007D6499">
                                <w:rPr>
                                  <w:sz w:val="16"/>
                                  <w:szCs w:val="16"/>
                                </w:rPr>
                                <w:t xml:space="preserve">, </w:t>
                              </w:r>
                              <w:proofErr w:type="spellStart"/>
                              <w:r w:rsidRPr="007D6499">
                                <w:rPr>
                                  <w:sz w:val="16"/>
                                  <w:szCs w:val="16"/>
                                </w:rPr>
                                <w:t>інвесторів</w:t>
                              </w:r>
                              <w:proofErr w:type="spellEnd"/>
                            </w:p>
                          </w:txbxContent>
                        </wps:txbx>
                        <wps:bodyPr rot="0" vert="horz" wrap="square" lIns="91440" tIns="45720" rIns="91440" bIns="45720" anchor="t" anchorCtr="0" upright="1">
                          <a:noAutofit/>
                        </wps:bodyPr>
                      </wps:wsp>
                      <wps:wsp>
                        <wps:cNvPr id="68" name="Rectangle 43"/>
                        <wps:cNvSpPr>
                          <a:spLocks noChangeArrowheads="1"/>
                        </wps:cNvSpPr>
                        <wps:spPr bwMode="auto">
                          <a:xfrm>
                            <a:off x="2760345" y="0"/>
                            <a:ext cx="797560" cy="233680"/>
                          </a:xfrm>
                          <a:prstGeom prst="rect">
                            <a:avLst/>
                          </a:prstGeom>
                          <a:solidFill>
                            <a:srgbClr val="FFFFFF"/>
                          </a:solidFill>
                          <a:ln w="9525">
                            <a:solidFill>
                              <a:srgbClr val="000000"/>
                            </a:solidFill>
                            <a:miter lim="800000"/>
                            <a:headEnd/>
                            <a:tailEnd/>
                          </a:ln>
                        </wps:spPr>
                        <wps:txbx>
                          <w:txbxContent>
                            <w:p w:rsidR="001A387A" w:rsidRPr="00A31DDD" w:rsidRDefault="001A387A" w:rsidP="001A387A">
                              <w:pPr>
                                <w:jc w:val="center"/>
                                <w:rPr>
                                  <w:b/>
                                  <w:sz w:val="16"/>
                                  <w:szCs w:val="16"/>
                                </w:rPr>
                              </w:pPr>
                              <w:proofErr w:type="spellStart"/>
                              <w:r w:rsidRPr="00A31DDD">
                                <w:rPr>
                                  <w:b/>
                                  <w:sz w:val="16"/>
                                  <w:szCs w:val="16"/>
                                </w:rPr>
                                <w:t>Етап</w:t>
                              </w:r>
                              <w:proofErr w:type="spellEnd"/>
                              <w:r w:rsidRPr="00A31DDD">
                                <w:rPr>
                                  <w:b/>
                                  <w:sz w:val="16"/>
                                  <w:szCs w:val="16"/>
                                </w:rPr>
                                <w:t> 4</w:t>
                              </w:r>
                            </w:p>
                          </w:txbxContent>
                        </wps:txbx>
                        <wps:bodyPr rot="0" vert="horz" wrap="square" lIns="91440" tIns="45720" rIns="91440" bIns="45720" anchor="t" anchorCtr="0" upright="1">
                          <a:noAutofit/>
                        </wps:bodyPr>
                      </wps:wsp>
                      <wps:wsp>
                        <wps:cNvPr id="69" name="AutoShape 44"/>
                        <wps:cNvCnPr>
                          <a:cxnSpLocks noChangeShapeType="1"/>
                        </wps:cNvCnPr>
                        <wps:spPr bwMode="auto">
                          <a:xfrm>
                            <a:off x="3168015" y="233680"/>
                            <a:ext cx="635"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45"/>
                        <wps:cNvCnPr>
                          <a:cxnSpLocks noChangeShapeType="1"/>
                          <a:stCxn id="60" idx="3"/>
                          <a:endCxn id="61" idx="1"/>
                        </wps:cNvCnPr>
                        <wps:spPr bwMode="auto">
                          <a:xfrm>
                            <a:off x="954405" y="116840"/>
                            <a:ext cx="71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46"/>
                        <wps:cNvCnPr>
                          <a:cxnSpLocks noChangeShapeType="1"/>
                          <a:stCxn id="61" idx="3"/>
                          <a:endCxn id="65" idx="1"/>
                        </wps:cNvCnPr>
                        <wps:spPr bwMode="auto">
                          <a:xfrm>
                            <a:off x="1823720" y="116840"/>
                            <a:ext cx="71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47"/>
                        <wps:cNvCnPr>
                          <a:cxnSpLocks noChangeShapeType="1"/>
                          <a:stCxn id="65" idx="3"/>
                          <a:endCxn id="68" idx="1"/>
                        </wps:cNvCnPr>
                        <wps:spPr bwMode="auto">
                          <a:xfrm>
                            <a:off x="2693035" y="116840"/>
                            <a:ext cx="673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3" o:spid="_x0000_s1026" editas="canvas" style="width:280.15pt;height:66.45pt;mso-position-horizontal-relative:char;mso-position-vertical-relative:line" coordsize="35579,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79;height:8439;visibility:visible;mso-wrap-style:square">
                  <v:fill o:detectmouseclick="t"/>
                  <v:path o:connecttype="none"/>
                </v:shape>
                <v:rect id="Rectangle 33" o:spid="_x0000_s1028" style="position:absolute;top:3403;width:9544;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1A387A" w:rsidRPr="00CF03E4" w:rsidRDefault="001A387A" w:rsidP="001A387A">
                        <w:pPr>
                          <w:jc w:val="center"/>
                          <w:rPr>
                            <w:sz w:val="16"/>
                            <w:szCs w:val="16"/>
                          </w:rPr>
                        </w:pPr>
                        <w:proofErr w:type="spellStart"/>
                        <w:r w:rsidRPr="00CF03E4">
                          <w:rPr>
                            <w:sz w:val="16"/>
                            <w:szCs w:val="16"/>
                          </w:rPr>
                          <w:t>Генерація</w:t>
                        </w:r>
                        <w:proofErr w:type="spellEnd"/>
                        <w:r w:rsidRPr="00CF03E4">
                          <w:rPr>
                            <w:sz w:val="16"/>
                            <w:szCs w:val="16"/>
                          </w:rPr>
                          <w:t xml:space="preserve"> та </w:t>
                        </w:r>
                        <w:proofErr w:type="spellStart"/>
                        <w:r w:rsidRPr="00CF03E4">
                          <w:rPr>
                            <w:sz w:val="16"/>
                            <w:szCs w:val="16"/>
                          </w:rPr>
                          <w:t>осмислення</w:t>
                        </w:r>
                        <w:proofErr w:type="spellEnd"/>
                        <w:r w:rsidRPr="00CF03E4">
                          <w:rPr>
                            <w:sz w:val="16"/>
                            <w:szCs w:val="16"/>
                          </w:rPr>
                          <w:t xml:space="preserve"> </w:t>
                        </w:r>
                        <w:proofErr w:type="spellStart"/>
                        <w:r w:rsidRPr="00CF03E4">
                          <w:rPr>
                            <w:sz w:val="16"/>
                            <w:szCs w:val="16"/>
                          </w:rPr>
                          <w:t>ідеї</w:t>
                        </w:r>
                        <w:proofErr w:type="spellEnd"/>
                        <w:r w:rsidRPr="00CF03E4">
                          <w:rPr>
                            <w:sz w:val="16"/>
                            <w:szCs w:val="16"/>
                          </w:rPr>
                          <w:t xml:space="preserve"> нового продукту</w:t>
                        </w:r>
                      </w:p>
                    </w:txbxContent>
                  </v:textbox>
                </v:rect>
                <v:rect id="Rectangle 34" o:spid="_x0000_s1029" style="position:absolute;left:10261;top:3403;width:7976;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1A387A" w:rsidRPr="007D6499" w:rsidRDefault="001A387A" w:rsidP="001A387A">
                        <w:pPr>
                          <w:jc w:val="center"/>
                          <w:rPr>
                            <w:sz w:val="16"/>
                            <w:szCs w:val="16"/>
                          </w:rPr>
                        </w:pPr>
                        <w:proofErr w:type="spellStart"/>
                        <w:r w:rsidRPr="007D6499">
                          <w:rPr>
                            <w:sz w:val="16"/>
                            <w:szCs w:val="16"/>
                          </w:rPr>
                          <w:t>Тестування</w:t>
                        </w:r>
                        <w:proofErr w:type="spellEnd"/>
                        <w:r w:rsidRPr="007D6499">
                          <w:rPr>
                            <w:sz w:val="16"/>
                            <w:szCs w:val="16"/>
                          </w:rPr>
                          <w:t xml:space="preserve"> </w:t>
                        </w:r>
                        <w:proofErr w:type="spellStart"/>
                        <w:r w:rsidRPr="007D6499">
                          <w:rPr>
                            <w:sz w:val="16"/>
                            <w:szCs w:val="16"/>
                          </w:rPr>
                          <w:t>ідеї</w:t>
                        </w:r>
                        <w:proofErr w:type="spellEnd"/>
                        <w:r w:rsidRPr="007D6499">
                          <w:rPr>
                            <w:sz w:val="16"/>
                            <w:szCs w:val="16"/>
                          </w:rPr>
                          <w:t xml:space="preserve"> нового продукту</w:t>
                        </w:r>
                      </w:p>
                    </w:txbxContent>
                  </v:textbox>
                </v:rect>
                <v:rect id="Rectangle 35" o:spid="_x0000_s1030" style="position:absolute;width:9544;height:2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1A387A" w:rsidRPr="00A31DDD" w:rsidRDefault="001A387A" w:rsidP="001A387A">
                        <w:pPr>
                          <w:jc w:val="center"/>
                          <w:rPr>
                            <w:b/>
                            <w:sz w:val="16"/>
                            <w:szCs w:val="16"/>
                          </w:rPr>
                        </w:pPr>
                        <w:proofErr w:type="spellStart"/>
                        <w:r w:rsidRPr="00A31DDD">
                          <w:rPr>
                            <w:b/>
                            <w:sz w:val="16"/>
                            <w:szCs w:val="16"/>
                          </w:rPr>
                          <w:t>Етап</w:t>
                        </w:r>
                        <w:proofErr w:type="spellEnd"/>
                        <w:r w:rsidRPr="00A31DDD">
                          <w:rPr>
                            <w:b/>
                            <w:sz w:val="16"/>
                            <w:szCs w:val="16"/>
                          </w:rPr>
                          <w:t> 1</w:t>
                        </w:r>
                      </w:p>
                    </w:txbxContent>
                  </v:textbox>
                </v:rect>
                <v:rect id="Rectangle 36" o:spid="_x0000_s1031" style="position:absolute;left:10261;width:7976;height:2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1A387A" w:rsidRPr="00A31DDD" w:rsidRDefault="001A387A" w:rsidP="001A387A">
                        <w:pPr>
                          <w:jc w:val="center"/>
                          <w:rPr>
                            <w:b/>
                            <w:sz w:val="16"/>
                            <w:szCs w:val="16"/>
                          </w:rPr>
                        </w:pPr>
                        <w:proofErr w:type="spellStart"/>
                        <w:r w:rsidRPr="00A31DDD">
                          <w:rPr>
                            <w:b/>
                            <w:sz w:val="16"/>
                            <w:szCs w:val="16"/>
                          </w:rPr>
                          <w:t>Етап</w:t>
                        </w:r>
                        <w:proofErr w:type="spellEnd"/>
                        <w:r w:rsidRPr="00A31DDD">
                          <w:rPr>
                            <w:b/>
                            <w:sz w:val="16"/>
                            <w:szCs w:val="16"/>
                          </w:rPr>
                          <w:t> 2</w:t>
                        </w:r>
                      </w:p>
                    </w:txbxContent>
                  </v:textbox>
                </v:rect>
                <v:shapetype id="_x0000_t32" coordsize="21600,21600" o:spt="32" o:oned="t" path="m,l21600,21600e" filled="f">
                  <v:path arrowok="t" fillok="f" o:connecttype="none"/>
                  <o:lock v:ext="edit" shapetype="t"/>
                </v:shapetype>
                <v:shape id="AutoShape 37" o:spid="_x0000_s1032" type="#_x0000_t32" style="position:absolute;left:14338;top:2336;width:6;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shape id="AutoShape 38" o:spid="_x0000_s1033" type="#_x0000_t32" style="position:absolute;left:4775;top:2336;width:6;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rect id="Rectangle 39" o:spid="_x0000_s1034" style="position:absolute;left:18954;top:3403;width:7976;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1A387A" w:rsidRPr="007D6499" w:rsidRDefault="001A387A" w:rsidP="001A387A">
                        <w:pPr>
                          <w:jc w:val="center"/>
                          <w:rPr>
                            <w:sz w:val="16"/>
                            <w:szCs w:val="16"/>
                          </w:rPr>
                        </w:pPr>
                        <w:proofErr w:type="spellStart"/>
                        <w:r w:rsidRPr="007D6499">
                          <w:rPr>
                            <w:sz w:val="16"/>
                            <w:szCs w:val="16"/>
                          </w:rPr>
                          <w:t>Дифузія</w:t>
                        </w:r>
                        <w:proofErr w:type="spellEnd"/>
                        <w:r w:rsidRPr="007D6499">
                          <w:rPr>
                            <w:sz w:val="16"/>
                            <w:szCs w:val="16"/>
                          </w:rPr>
                          <w:t xml:space="preserve"> </w:t>
                        </w:r>
                        <w:proofErr w:type="spellStart"/>
                        <w:r w:rsidRPr="007D6499">
                          <w:rPr>
                            <w:sz w:val="16"/>
                            <w:szCs w:val="16"/>
                          </w:rPr>
                          <w:t>ідеї</w:t>
                        </w:r>
                        <w:proofErr w:type="spellEnd"/>
                        <w:r w:rsidRPr="007D6499">
                          <w:rPr>
                            <w:sz w:val="16"/>
                            <w:szCs w:val="16"/>
                          </w:rPr>
                          <w:t xml:space="preserve"> нового пр</w:t>
                        </w:r>
                        <w:r w:rsidRPr="007D6499">
                          <w:rPr>
                            <w:sz w:val="16"/>
                            <w:szCs w:val="16"/>
                          </w:rPr>
                          <w:t>о</w:t>
                        </w:r>
                        <w:r w:rsidRPr="007D6499">
                          <w:rPr>
                            <w:sz w:val="16"/>
                            <w:szCs w:val="16"/>
                          </w:rPr>
                          <w:t>дукту</w:t>
                        </w:r>
                      </w:p>
                    </w:txbxContent>
                  </v:textbox>
                </v:rect>
                <v:rect id="Rectangle 40" o:spid="_x0000_s1035" style="position:absolute;left:18954;width:7976;height:2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1A387A" w:rsidRPr="00A31DDD" w:rsidRDefault="001A387A" w:rsidP="001A387A">
                        <w:pPr>
                          <w:jc w:val="center"/>
                          <w:rPr>
                            <w:b/>
                            <w:sz w:val="16"/>
                            <w:szCs w:val="16"/>
                          </w:rPr>
                        </w:pPr>
                        <w:proofErr w:type="spellStart"/>
                        <w:r w:rsidRPr="00A31DDD">
                          <w:rPr>
                            <w:b/>
                            <w:sz w:val="16"/>
                            <w:szCs w:val="16"/>
                          </w:rPr>
                          <w:t>Етап</w:t>
                        </w:r>
                        <w:proofErr w:type="spellEnd"/>
                        <w:r w:rsidRPr="00A31DDD">
                          <w:rPr>
                            <w:b/>
                            <w:sz w:val="16"/>
                            <w:szCs w:val="16"/>
                          </w:rPr>
                          <w:t> 3</w:t>
                        </w:r>
                      </w:p>
                    </w:txbxContent>
                  </v:textbox>
                </v:rect>
                <v:shape id="AutoShape 41" o:spid="_x0000_s1036" type="#_x0000_t32" style="position:absolute;left:23031;top:2336;width:6;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shape>
                <v:rect id="Rectangle 42" o:spid="_x0000_s1037" style="position:absolute;left:27603;top:3403;width:7976;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1A387A" w:rsidRPr="007D6499" w:rsidRDefault="001A387A" w:rsidP="001A387A">
                        <w:pPr>
                          <w:jc w:val="center"/>
                          <w:rPr>
                            <w:sz w:val="16"/>
                            <w:szCs w:val="16"/>
                          </w:rPr>
                        </w:pPr>
                        <w:proofErr w:type="spellStart"/>
                        <w:r w:rsidRPr="007D6499">
                          <w:rPr>
                            <w:sz w:val="16"/>
                            <w:szCs w:val="16"/>
                          </w:rPr>
                          <w:t>Залучення</w:t>
                        </w:r>
                        <w:proofErr w:type="spellEnd"/>
                        <w:r w:rsidRPr="007D6499">
                          <w:rPr>
                            <w:sz w:val="16"/>
                            <w:szCs w:val="16"/>
                          </w:rPr>
                          <w:t xml:space="preserve"> </w:t>
                        </w:r>
                        <w:proofErr w:type="spellStart"/>
                        <w:r w:rsidRPr="007D6499">
                          <w:rPr>
                            <w:sz w:val="16"/>
                            <w:szCs w:val="16"/>
                          </w:rPr>
                          <w:t>споживачів</w:t>
                        </w:r>
                        <w:proofErr w:type="spellEnd"/>
                        <w:r w:rsidRPr="007D6499">
                          <w:rPr>
                            <w:sz w:val="16"/>
                            <w:szCs w:val="16"/>
                          </w:rPr>
                          <w:t xml:space="preserve">, </w:t>
                        </w:r>
                        <w:proofErr w:type="spellStart"/>
                        <w:r w:rsidRPr="007D6499">
                          <w:rPr>
                            <w:sz w:val="16"/>
                            <w:szCs w:val="16"/>
                          </w:rPr>
                          <w:t>інвесторів</w:t>
                        </w:r>
                        <w:proofErr w:type="spellEnd"/>
                      </w:p>
                    </w:txbxContent>
                  </v:textbox>
                </v:rect>
                <v:rect id="Rectangle 43" o:spid="_x0000_s1038" style="position:absolute;left:27603;width:7976;height:2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1A387A" w:rsidRPr="00A31DDD" w:rsidRDefault="001A387A" w:rsidP="001A387A">
                        <w:pPr>
                          <w:jc w:val="center"/>
                          <w:rPr>
                            <w:b/>
                            <w:sz w:val="16"/>
                            <w:szCs w:val="16"/>
                          </w:rPr>
                        </w:pPr>
                        <w:proofErr w:type="spellStart"/>
                        <w:r w:rsidRPr="00A31DDD">
                          <w:rPr>
                            <w:b/>
                            <w:sz w:val="16"/>
                            <w:szCs w:val="16"/>
                          </w:rPr>
                          <w:t>Етап</w:t>
                        </w:r>
                        <w:proofErr w:type="spellEnd"/>
                        <w:r w:rsidRPr="00A31DDD">
                          <w:rPr>
                            <w:b/>
                            <w:sz w:val="16"/>
                            <w:szCs w:val="16"/>
                          </w:rPr>
                          <w:t> 4</w:t>
                        </w:r>
                      </w:p>
                    </w:txbxContent>
                  </v:textbox>
                </v:rect>
                <v:shape id="AutoShape 44" o:spid="_x0000_s1039" type="#_x0000_t32" style="position:absolute;left:31680;top:2336;width:6;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ymcUAAADbAAAADwAAAGRycy9kb3ducmV2LnhtbESPQWvCQBSE70L/w/IKvekmPYhJXYMU&#10;WorioVpCvT2yzySYfRt2V43++q4g9DjMzDfMvBhMJ87kfGtZQTpJQBBXVrdcK/jZfYxnIHxA1thZ&#10;JgVX8lAsnkZzzLW98Dedt6EWEcI+RwVNCH0upa8aMugntieO3sE6gyFKV0vt8BLhppOvSTKVBluO&#10;Cw329N5QddyejILfdXYqr+WGVmWarfbojL/tPpV6eR6WbyACDeE//Gh/aQX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0ymcUAAADbAAAADwAAAAAAAAAA&#10;AAAAAAChAgAAZHJzL2Rvd25yZXYueG1sUEsFBgAAAAAEAAQA+QAAAJMDAAAAAA==&#10;">
                  <v:stroke endarrow="block"/>
                </v:shape>
                <v:shape id="AutoShape 45" o:spid="_x0000_s1040" type="#_x0000_t32" style="position:absolute;left:9544;top:1168;width:71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46" o:spid="_x0000_s1041" type="#_x0000_t32" style="position:absolute;left:18237;top:1168;width:71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shape id="AutoShape 47" o:spid="_x0000_s1042" type="#_x0000_t32" style="position:absolute;left:26930;top:1168;width:67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w10:anchorlock/>
              </v:group>
            </w:pict>
          </mc:Fallback>
        </mc:AlternateContent>
      </w:r>
    </w:p>
    <w:p w:rsidR="001A387A" w:rsidRPr="008E01C2" w:rsidRDefault="001A387A" w:rsidP="001A387A">
      <w:pPr>
        <w:widowControl w:val="0"/>
        <w:jc w:val="center"/>
        <w:rPr>
          <w:rFonts w:eastAsia="Calibri"/>
          <w:i/>
          <w:sz w:val="28"/>
          <w:szCs w:val="28"/>
          <w:lang w:val="uk-UA" w:eastAsia="en-US"/>
        </w:rPr>
      </w:pPr>
      <w:r w:rsidRPr="008E01C2">
        <w:rPr>
          <w:rFonts w:eastAsia="Calibri"/>
          <w:i/>
          <w:sz w:val="28"/>
          <w:szCs w:val="28"/>
          <w:lang w:val="uk-UA" w:eastAsia="en-US"/>
        </w:rPr>
        <w:t xml:space="preserve">Рис. 13. Етапи маркетингу інноваційного продукту </w:t>
      </w:r>
      <w:r w:rsidRPr="008E01C2">
        <w:rPr>
          <w:rFonts w:eastAsia="Calibri"/>
          <w:sz w:val="28"/>
          <w:szCs w:val="28"/>
          <w:lang w:val="uk-UA" w:eastAsia="en-US"/>
        </w:rPr>
        <w:t>(</w:t>
      </w:r>
      <w:proofErr w:type="spellStart"/>
      <w:r w:rsidRPr="008E01C2">
        <w:rPr>
          <w:rFonts w:eastAsia="Calibri"/>
          <w:sz w:val="28"/>
          <w:szCs w:val="28"/>
          <w:lang w:val="uk-UA" w:eastAsia="en-US"/>
        </w:rPr>
        <w:t>стартапу</w:t>
      </w:r>
      <w:proofErr w:type="spellEnd"/>
      <w:r w:rsidRPr="008E01C2">
        <w:rPr>
          <w:rFonts w:eastAsia="Calibri"/>
          <w:sz w:val="28"/>
          <w:szCs w:val="28"/>
          <w:lang w:val="uk-UA" w:eastAsia="en-US"/>
        </w:rPr>
        <w:t>)</w:t>
      </w:r>
    </w:p>
    <w:p w:rsidR="001A387A" w:rsidRPr="008E01C2" w:rsidRDefault="001A387A" w:rsidP="001A387A">
      <w:pPr>
        <w:spacing w:before="60"/>
        <w:ind w:firstLine="567"/>
        <w:jc w:val="both"/>
        <w:rPr>
          <w:rFonts w:eastAsia="Calibri"/>
          <w:sz w:val="28"/>
          <w:szCs w:val="28"/>
          <w:lang w:val="uk-UA" w:eastAsia="en-US"/>
        </w:rPr>
      </w:pPr>
      <w:r w:rsidRPr="008E01C2">
        <w:rPr>
          <w:rFonts w:eastAsia="Calibri"/>
          <w:sz w:val="28"/>
          <w:szCs w:val="28"/>
          <w:lang w:val="uk-UA" w:eastAsia="en-US"/>
        </w:rPr>
        <w:t xml:space="preserve">Вийти на ринок першим –  величезна перевага, але лише у першого є короткий проміжок часу, щоб закріпитися з новим продуктом до того, як інші </w:t>
      </w:r>
      <w:r w:rsidRPr="008E01C2">
        <w:rPr>
          <w:rFonts w:eastAsia="Calibri"/>
          <w:sz w:val="28"/>
          <w:szCs w:val="28"/>
          <w:lang w:val="uk-UA" w:eastAsia="en-US"/>
        </w:rPr>
        <w:lastRenderedPageBreak/>
        <w:t>складуть конкуренцію. Конкурентна пер</w:t>
      </w:r>
      <w:r w:rsidRPr="008E01C2">
        <w:rPr>
          <w:rFonts w:eastAsia="Calibri"/>
          <w:sz w:val="28"/>
          <w:szCs w:val="28"/>
          <w:lang w:val="uk-UA" w:eastAsia="en-US"/>
        </w:rPr>
        <w:t>е</w:t>
      </w:r>
      <w:r w:rsidRPr="008E01C2">
        <w:rPr>
          <w:rFonts w:eastAsia="Calibri"/>
          <w:sz w:val="28"/>
          <w:szCs w:val="28"/>
          <w:lang w:val="uk-UA" w:eastAsia="en-US"/>
        </w:rPr>
        <w:t>вага досягається саме за рахунок здатності до генерування нових і креативних ідей, їх практичного втілення у конкретному продукті.  Будь-хто може мріяти, і у нього може з'явитися ідея. Набагато м</w:t>
      </w:r>
      <w:r w:rsidRPr="008E01C2">
        <w:rPr>
          <w:rFonts w:eastAsia="Calibri"/>
          <w:sz w:val="28"/>
          <w:szCs w:val="28"/>
          <w:lang w:val="uk-UA" w:eastAsia="en-US"/>
        </w:rPr>
        <w:t>е</w:t>
      </w:r>
      <w:r w:rsidRPr="008E01C2">
        <w:rPr>
          <w:rFonts w:eastAsia="Calibri"/>
          <w:sz w:val="28"/>
          <w:szCs w:val="28"/>
          <w:lang w:val="uk-UA" w:eastAsia="en-US"/>
        </w:rPr>
        <w:t>нше людей можуть створити креативний продукт, який стане у майбутньому бізнес-привабливим проектом. Ось три основні принципи, що відрізняють бізнес-ідею від звичайного тв</w:t>
      </w:r>
      <w:r w:rsidRPr="008E01C2">
        <w:rPr>
          <w:rFonts w:eastAsia="Calibri"/>
          <w:sz w:val="28"/>
          <w:szCs w:val="28"/>
          <w:lang w:val="uk-UA" w:eastAsia="en-US"/>
        </w:rPr>
        <w:t>о</w:t>
      </w:r>
      <w:r w:rsidRPr="008E01C2">
        <w:rPr>
          <w:rFonts w:eastAsia="Calibri"/>
          <w:sz w:val="28"/>
          <w:szCs w:val="28"/>
          <w:lang w:val="uk-UA" w:eastAsia="en-US"/>
        </w:rPr>
        <w:t xml:space="preserve">рчого задуму: </w:t>
      </w:r>
    </w:p>
    <w:p w:rsidR="001A387A" w:rsidRPr="008E01C2" w:rsidRDefault="001A387A" w:rsidP="001A387A">
      <w:pPr>
        <w:widowControl w:val="0"/>
        <w:numPr>
          <w:ilvl w:val="0"/>
          <w:numId w:val="28"/>
        </w:numPr>
        <w:ind w:left="0" w:firstLine="567"/>
        <w:jc w:val="both"/>
        <w:rPr>
          <w:rFonts w:eastAsia="Calibri"/>
          <w:sz w:val="28"/>
          <w:szCs w:val="28"/>
          <w:lang w:val="uk-UA" w:eastAsia="en-US"/>
        </w:rPr>
      </w:pPr>
      <w:r w:rsidRPr="008E01C2">
        <w:rPr>
          <w:rFonts w:eastAsia="Calibri"/>
          <w:sz w:val="28"/>
          <w:szCs w:val="28"/>
          <w:lang w:val="uk-UA" w:eastAsia="en-US"/>
        </w:rPr>
        <w:t>у товарі чи послузі має існувати очевидна потреба (або необхідно її створити), автору необхідно запропонувати новий чи вдосконалений спосіб задов</w:t>
      </w:r>
      <w:r w:rsidRPr="008E01C2">
        <w:rPr>
          <w:rFonts w:eastAsia="Calibri"/>
          <w:sz w:val="28"/>
          <w:szCs w:val="28"/>
          <w:lang w:val="uk-UA" w:eastAsia="en-US"/>
        </w:rPr>
        <w:t>о</w:t>
      </w:r>
      <w:r w:rsidRPr="008E01C2">
        <w:rPr>
          <w:rFonts w:eastAsia="Calibri"/>
          <w:sz w:val="28"/>
          <w:szCs w:val="28"/>
          <w:lang w:val="uk-UA" w:eastAsia="en-US"/>
        </w:rPr>
        <w:t>лення цієї потреби;</w:t>
      </w:r>
    </w:p>
    <w:p w:rsidR="001A387A" w:rsidRPr="008E01C2" w:rsidRDefault="001A387A" w:rsidP="001A387A">
      <w:pPr>
        <w:widowControl w:val="0"/>
        <w:numPr>
          <w:ilvl w:val="0"/>
          <w:numId w:val="28"/>
        </w:numPr>
        <w:ind w:left="0" w:firstLine="567"/>
        <w:jc w:val="both"/>
        <w:rPr>
          <w:rFonts w:eastAsia="Calibri"/>
          <w:sz w:val="28"/>
          <w:szCs w:val="28"/>
          <w:lang w:val="uk-UA" w:eastAsia="en-US"/>
        </w:rPr>
      </w:pPr>
      <w:r w:rsidRPr="008E01C2">
        <w:rPr>
          <w:rFonts w:eastAsia="Calibri"/>
          <w:sz w:val="28"/>
          <w:szCs w:val="28"/>
          <w:lang w:val="uk-UA" w:eastAsia="en-US"/>
        </w:rPr>
        <w:t>така потреба повинна мати достатній потенціал для вини</w:t>
      </w:r>
      <w:r w:rsidRPr="008E01C2">
        <w:rPr>
          <w:rFonts w:eastAsia="Calibri"/>
          <w:sz w:val="28"/>
          <w:szCs w:val="28"/>
          <w:lang w:val="uk-UA" w:eastAsia="en-US"/>
        </w:rPr>
        <w:t>к</w:t>
      </w:r>
      <w:r w:rsidRPr="008E01C2">
        <w:rPr>
          <w:rFonts w:eastAsia="Calibri"/>
          <w:sz w:val="28"/>
          <w:szCs w:val="28"/>
          <w:lang w:val="uk-UA" w:eastAsia="en-US"/>
        </w:rPr>
        <w:t>нення попиту на ринку;</w:t>
      </w:r>
    </w:p>
    <w:p w:rsidR="001A387A" w:rsidRPr="008E01C2" w:rsidRDefault="001A387A" w:rsidP="001A387A">
      <w:pPr>
        <w:widowControl w:val="0"/>
        <w:numPr>
          <w:ilvl w:val="0"/>
          <w:numId w:val="28"/>
        </w:numPr>
        <w:ind w:left="0" w:firstLine="567"/>
        <w:jc w:val="both"/>
        <w:rPr>
          <w:rFonts w:eastAsia="Calibri"/>
          <w:sz w:val="28"/>
          <w:szCs w:val="28"/>
          <w:lang w:val="uk-UA" w:eastAsia="en-US"/>
        </w:rPr>
      </w:pPr>
      <w:r w:rsidRPr="008E01C2">
        <w:rPr>
          <w:rFonts w:eastAsia="Calibri"/>
          <w:sz w:val="28"/>
          <w:szCs w:val="28"/>
          <w:lang w:val="uk-UA" w:eastAsia="en-US"/>
        </w:rPr>
        <w:t>ідея повинна передбачати достатню винагороду, щоб мати змогу задовольнити короткострокові і довгострокові потреби бізн</w:t>
      </w:r>
      <w:r w:rsidRPr="008E01C2">
        <w:rPr>
          <w:rFonts w:eastAsia="Calibri"/>
          <w:sz w:val="28"/>
          <w:szCs w:val="28"/>
          <w:lang w:val="uk-UA" w:eastAsia="en-US"/>
        </w:rPr>
        <w:t>е</w:t>
      </w:r>
      <w:r w:rsidRPr="008E01C2">
        <w:rPr>
          <w:rFonts w:eastAsia="Calibri"/>
          <w:sz w:val="28"/>
          <w:szCs w:val="28"/>
          <w:lang w:val="uk-UA" w:eastAsia="en-US"/>
        </w:rPr>
        <w:t>су та інвесторів.</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sz w:val="28"/>
          <w:szCs w:val="28"/>
          <w:lang w:val="uk-UA" w:eastAsia="en-US"/>
        </w:rPr>
        <w:t>Процес генерування бізнес-ідей передбачає використання великої кількості спроб до тих пір, поки одна з відчайдушних спроб не приведе до успіху. Чим більше ідей генерується, тим більше б</w:t>
      </w:r>
      <w:r w:rsidRPr="008E01C2">
        <w:rPr>
          <w:rFonts w:eastAsia="Calibri"/>
          <w:sz w:val="28"/>
          <w:szCs w:val="28"/>
          <w:lang w:val="uk-UA" w:eastAsia="en-US"/>
        </w:rPr>
        <w:t>у</w:t>
      </w:r>
      <w:r w:rsidRPr="008E01C2">
        <w:rPr>
          <w:rFonts w:eastAsia="Calibri"/>
          <w:sz w:val="28"/>
          <w:szCs w:val="28"/>
          <w:lang w:val="uk-UA" w:eastAsia="en-US"/>
        </w:rPr>
        <w:t xml:space="preserve">де серед них вдалих. Кількість - це найкоротший шлях до якості. </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i/>
          <w:sz w:val="28"/>
          <w:szCs w:val="28"/>
          <w:lang w:val="uk-UA" w:eastAsia="en-US"/>
        </w:rPr>
        <w:t>На першому етапі</w:t>
      </w:r>
      <w:r w:rsidRPr="008E01C2">
        <w:rPr>
          <w:rFonts w:eastAsia="Calibri"/>
          <w:sz w:val="28"/>
          <w:szCs w:val="28"/>
          <w:lang w:val="uk-UA" w:eastAsia="en-US"/>
        </w:rPr>
        <w:t xml:space="preserve"> інноваційний проект (</w:t>
      </w:r>
      <w:proofErr w:type="spellStart"/>
      <w:r w:rsidRPr="008E01C2">
        <w:rPr>
          <w:rFonts w:eastAsia="Calibri"/>
          <w:sz w:val="28"/>
          <w:szCs w:val="28"/>
          <w:lang w:val="uk-UA" w:eastAsia="en-US"/>
        </w:rPr>
        <w:t>стартап</w:t>
      </w:r>
      <w:proofErr w:type="spellEnd"/>
      <w:r w:rsidRPr="008E01C2">
        <w:rPr>
          <w:rFonts w:eastAsia="Calibri"/>
          <w:sz w:val="28"/>
          <w:szCs w:val="28"/>
          <w:lang w:val="uk-UA" w:eastAsia="en-US"/>
        </w:rPr>
        <w:t>) представляє собою ініціативу або ідею, започатковану на вірі та припущеннях. Спочатку ідея відчувається автором тільки на рівні підсвід</w:t>
      </w:r>
      <w:r w:rsidRPr="008E01C2">
        <w:rPr>
          <w:rFonts w:eastAsia="Calibri"/>
          <w:sz w:val="28"/>
          <w:szCs w:val="28"/>
          <w:lang w:val="uk-UA" w:eastAsia="en-US"/>
        </w:rPr>
        <w:t>о</w:t>
      </w:r>
      <w:r w:rsidRPr="008E01C2">
        <w:rPr>
          <w:rFonts w:eastAsia="Calibri"/>
          <w:sz w:val="28"/>
          <w:szCs w:val="28"/>
          <w:lang w:val="uk-UA" w:eastAsia="en-US"/>
        </w:rPr>
        <w:t xml:space="preserve">мості, однак її уява та розуміння іншими не перевищує 1–2%, а для інвесторів і потенційних споживачів потрібні усі 100%. </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sz w:val="28"/>
          <w:szCs w:val="28"/>
          <w:lang w:val="uk-UA" w:eastAsia="en-US"/>
        </w:rPr>
        <w:t>В кінцевому рахунку, сенс ідеї необхідно донести до спож</w:t>
      </w:r>
      <w:r w:rsidRPr="008E01C2">
        <w:rPr>
          <w:rFonts w:eastAsia="Calibri"/>
          <w:sz w:val="28"/>
          <w:szCs w:val="28"/>
          <w:lang w:val="uk-UA" w:eastAsia="en-US"/>
        </w:rPr>
        <w:t>и</w:t>
      </w:r>
      <w:r w:rsidRPr="008E01C2">
        <w:rPr>
          <w:rFonts w:eastAsia="Calibri"/>
          <w:sz w:val="28"/>
          <w:szCs w:val="28"/>
          <w:lang w:val="uk-UA" w:eastAsia="en-US"/>
        </w:rPr>
        <w:t>вача, тільки тоді вона стає корисною. Такі ідеї повинні відповідати певним критеріям, тобто параметрам, за якими необхідно оцінюв</w:t>
      </w:r>
      <w:r w:rsidRPr="008E01C2">
        <w:rPr>
          <w:rFonts w:eastAsia="Calibri"/>
          <w:sz w:val="28"/>
          <w:szCs w:val="28"/>
          <w:lang w:val="uk-UA" w:eastAsia="en-US"/>
        </w:rPr>
        <w:t>а</w:t>
      </w:r>
      <w:r w:rsidRPr="008E01C2">
        <w:rPr>
          <w:rFonts w:eastAsia="Calibri"/>
          <w:sz w:val="28"/>
          <w:szCs w:val="28"/>
          <w:lang w:val="uk-UA" w:eastAsia="en-US"/>
        </w:rPr>
        <w:t>ти якість ідей, щоб вибрати найкращі з можливих варіантів, зокрема: новизна, потенційні можливості, оригінальність, гнучкість, ефективність, адекватність, логічність, корисність, привабливість,  органічність, можливість реаліз</w:t>
      </w:r>
      <w:r w:rsidRPr="008E01C2">
        <w:rPr>
          <w:rFonts w:eastAsia="Calibri"/>
          <w:sz w:val="28"/>
          <w:szCs w:val="28"/>
          <w:lang w:val="uk-UA" w:eastAsia="en-US"/>
        </w:rPr>
        <w:t>а</w:t>
      </w:r>
      <w:r w:rsidRPr="008E01C2">
        <w:rPr>
          <w:rFonts w:eastAsia="Calibri"/>
          <w:sz w:val="28"/>
          <w:szCs w:val="28"/>
          <w:lang w:val="uk-UA" w:eastAsia="en-US"/>
        </w:rPr>
        <w:t xml:space="preserve">ції </w:t>
      </w:r>
      <w:r w:rsidRPr="008E01C2">
        <w:rPr>
          <w:sz w:val="28"/>
          <w:szCs w:val="28"/>
          <w:lang w:val="uk-UA"/>
        </w:rPr>
        <w:t>[]</w:t>
      </w:r>
      <w:r w:rsidRPr="008E01C2">
        <w:rPr>
          <w:rFonts w:eastAsia="Calibri"/>
          <w:sz w:val="28"/>
          <w:szCs w:val="28"/>
          <w:vertAlign w:val="superscript"/>
          <w:lang w:val="uk-UA" w:eastAsia="en-US"/>
        </w:rPr>
        <w:footnoteReference w:id="5"/>
      </w:r>
      <w:r w:rsidRPr="008E01C2">
        <w:rPr>
          <w:rFonts w:eastAsia="Calibri"/>
          <w:sz w:val="28"/>
          <w:szCs w:val="28"/>
          <w:lang w:val="uk-UA" w:eastAsia="en-US"/>
        </w:rPr>
        <w:t xml:space="preserve">. </w:t>
      </w:r>
    </w:p>
    <w:p w:rsidR="001A387A" w:rsidRPr="008E01C2" w:rsidRDefault="001A387A" w:rsidP="001A387A">
      <w:pPr>
        <w:widowControl w:val="0"/>
        <w:ind w:firstLine="567"/>
        <w:jc w:val="both"/>
        <w:rPr>
          <w:sz w:val="28"/>
          <w:szCs w:val="28"/>
          <w:lang w:val="uk-UA"/>
        </w:rPr>
      </w:pPr>
      <w:r w:rsidRPr="008E01C2">
        <w:rPr>
          <w:rFonts w:eastAsia="Calibri"/>
          <w:i/>
          <w:sz w:val="28"/>
          <w:szCs w:val="28"/>
          <w:lang w:val="uk-UA" w:eastAsia="en-US"/>
        </w:rPr>
        <w:t>На етапі тестування ідеї</w:t>
      </w:r>
      <w:r w:rsidRPr="008E01C2">
        <w:rPr>
          <w:rFonts w:eastAsia="Calibri"/>
          <w:sz w:val="28"/>
          <w:szCs w:val="28"/>
          <w:lang w:val="uk-UA" w:eastAsia="en-US"/>
        </w:rPr>
        <w:t xml:space="preserve"> розробники мають можливість чітко визначити свою цільову аудиторію, виявити зацікавленість потенційних споживачів. </w:t>
      </w:r>
      <w:r w:rsidRPr="008E01C2">
        <w:rPr>
          <w:sz w:val="28"/>
          <w:szCs w:val="28"/>
          <w:lang w:val="uk-UA"/>
        </w:rPr>
        <w:t xml:space="preserve">Портрет потенційного клієнта </w:t>
      </w:r>
      <w:r w:rsidRPr="008E01C2">
        <w:rPr>
          <w:rFonts w:eastAsia="Calibri"/>
          <w:sz w:val="28"/>
          <w:szCs w:val="28"/>
          <w:lang w:val="uk-UA" w:eastAsia="en-US"/>
        </w:rPr>
        <w:t>інн</w:t>
      </w:r>
      <w:r w:rsidRPr="008E01C2">
        <w:rPr>
          <w:rFonts w:eastAsia="Calibri"/>
          <w:sz w:val="28"/>
          <w:szCs w:val="28"/>
          <w:lang w:val="uk-UA" w:eastAsia="en-US"/>
        </w:rPr>
        <w:t>о</w:t>
      </w:r>
      <w:r w:rsidRPr="008E01C2">
        <w:rPr>
          <w:rFonts w:eastAsia="Calibri"/>
          <w:sz w:val="28"/>
          <w:szCs w:val="28"/>
          <w:lang w:val="uk-UA" w:eastAsia="en-US"/>
        </w:rPr>
        <w:t xml:space="preserve">ваційних продуктів </w:t>
      </w:r>
      <w:r w:rsidRPr="008E01C2">
        <w:rPr>
          <w:sz w:val="28"/>
          <w:szCs w:val="28"/>
          <w:lang w:val="uk-UA"/>
        </w:rPr>
        <w:t xml:space="preserve">можна скласти за допомогою збору інформації про нього. Інформацію збирати можна в соціальних мережах, на тематичних виставках, при особистому спілкуванні з клієнтами, взяти аналітику із сайту </w:t>
      </w:r>
      <w:proofErr w:type="spellStart"/>
      <w:r w:rsidRPr="008E01C2">
        <w:rPr>
          <w:sz w:val="28"/>
          <w:szCs w:val="28"/>
          <w:lang w:val="uk-UA"/>
        </w:rPr>
        <w:t>стартапу</w:t>
      </w:r>
      <w:proofErr w:type="spellEnd"/>
      <w:r w:rsidRPr="008E01C2">
        <w:rPr>
          <w:sz w:val="28"/>
          <w:szCs w:val="28"/>
          <w:lang w:val="uk-UA"/>
        </w:rPr>
        <w:t>. Потрібно не просто збирати і аналізувати, а фа</w:t>
      </w:r>
      <w:r w:rsidRPr="008E01C2">
        <w:rPr>
          <w:sz w:val="28"/>
          <w:szCs w:val="28"/>
          <w:lang w:val="uk-UA"/>
        </w:rPr>
        <w:t>к</w:t>
      </w:r>
      <w:r w:rsidRPr="008E01C2">
        <w:rPr>
          <w:sz w:val="28"/>
          <w:szCs w:val="28"/>
          <w:lang w:val="uk-UA"/>
        </w:rPr>
        <w:t xml:space="preserve">тично співпрацювати зі споживачем. Існує ряд правил, які мають дотримуватись </w:t>
      </w:r>
      <w:proofErr w:type="spellStart"/>
      <w:r w:rsidRPr="008E01C2">
        <w:rPr>
          <w:sz w:val="28"/>
          <w:szCs w:val="28"/>
          <w:lang w:val="uk-UA"/>
        </w:rPr>
        <w:t>стартапери</w:t>
      </w:r>
      <w:proofErr w:type="spellEnd"/>
      <w:r w:rsidRPr="008E01C2">
        <w:rPr>
          <w:sz w:val="28"/>
          <w:szCs w:val="28"/>
          <w:lang w:val="uk-UA"/>
        </w:rPr>
        <w:t xml:space="preserve"> під час вивчення майбутнього спожив</w:t>
      </w:r>
      <w:r w:rsidRPr="008E01C2">
        <w:rPr>
          <w:sz w:val="28"/>
          <w:szCs w:val="28"/>
          <w:lang w:val="uk-UA"/>
        </w:rPr>
        <w:t>а</w:t>
      </w:r>
      <w:r w:rsidRPr="008E01C2">
        <w:rPr>
          <w:sz w:val="28"/>
          <w:szCs w:val="28"/>
          <w:lang w:val="uk-UA"/>
        </w:rPr>
        <w:t>ча</w:t>
      </w:r>
      <w:r w:rsidRPr="008E01C2">
        <w:rPr>
          <w:rStyle w:val="a5"/>
          <w:sz w:val="28"/>
          <w:szCs w:val="28"/>
          <w:lang w:val="uk-UA"/>
        </w:rPr>
        <w:footnoteReference w:id="6"/>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розуміти потреби і бажання всіх споживачів;</w:t>
      </w:r>
    </w:p>
    <w:p w:rsidR="001A387A" w:rsidRPr="008E01C2" w:rsidRDefault="001A387A" w:rsidP="001A387A">
      <w:pPr>
        <w:widowControl w:val="0"/>
        <w:ind w:firstLine="567"/>
        <w:jc w:val="both"/>
        <w:rPr>
          <w:sz w:val="28"/>
          <w:szCs w:val="28"/>
          <w:lang w:val="uk-UA"/>
        </w:rPr>
      </w:pPr>
      <w:r w:rsidRPr="008E01C2">
        <w:rPr>
          <w:sz w:val="28"/>
          <w:szCs w:val="28"/>
          <w:lang w:val="uk-UA"/>
        </w:rPr>
        <w:t>– складати список всіх властивостей продукту, які споживачі хочуть бачити, перш ніж прийняти рішення про покупку;</w:t>
      </w:r>
    </w:p>
    <w:p w:rsidR="001A387A" w:rsidRPr="008E01C2" w:rsidRDefault="001A387A" w:rsidP="001A387A">
      <w:pPr>
        <w:widowControl w:val="0"/>
        <w:ind w:firstLine="567"/>
        <w:jc w:val="both"/>
        <w:rPr>
          <w:sz w:val="28"/>
          <w:szCs w:val="28"/>
          <w:lang w:val="uk-UA"/>
        </w:rPr>
      </w:pPr>
      <w:r w:rsidRPr="008E01C2">
        <w:rPr>
          <w:sz w:val="28"/>
          <w:szCs w:val="28"/>
          <w:lang w:val="uk-UA"/>
        </w:rPr>
        <w:t>– створювати фокус-групи і тестувати споживачів, щоб п</w:t>
      </w:r>
      <w:r w:rsidRPr="008E01C2">
        <w:rPr>
          <w:sz w:val="28"/>
          <w:szCs w:val="28"/>
          <w:lang w:val="uk-UA"/>
        </w:rPr>
        <w:t>о</w:t>
      </w:r>
      <w:r w:rsidRPr="008E01C2">
        <w:rPr>
          <w:sz w:val="28"/>
          <w:szCs w:val="28"/>
          <w:lang w:val="uk-UA"/>
        </w:rPr>
        <w:t>бачити їх реакцію і зрозуміти, чи куплять вони продукт.</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Враховуючи це, команді </w:t>
      </w:r>
      <w:r w:rsidRPr="008E01C2">
        <w:rPr>
          <w:rFonts w:eastAsia="Calibri"/>
          <w:sz w:val="28"/>
          <w:szCs w:val="28"/>
          <w:lang w:val="uk-UA" w:eastAsia="en-US"/>
        </w:rPr>
        <w:t>проекту</w:t>
      </w:r>
      <w:r w:rsidRPr="008E01C2">
        <w:rPr>
          <w:sz w:val="28"/>
          <w:szCs w:val="28"/>
          <w:lang w:val="uk-UA"/>
        </w:rPr>
        <w:t xml:space="preserve"> потрібно розробити продукт насамперед для потенційного споживача, що допоможе зроз</w:t>
      </w:r>
      <w:r w:rsidRPr="008E01C2">
        <w:rPr>
          <w:sz w:val="28"/>
          <w:szCs w:val="28"/>
          <w:lang w:val="uk-UA"/>
        </w:rPr>
        <w:t>у</w:t>
      </w:r>
      <w:r w:rsidRPr="008E01C2">
        <w:rPr>
          <w:sz w:val="28"/>
          <w:szCs w:val="28"/>
          <w:lang w:val="uk-UA"/>
        </w:rPr>
        <w:t xml:space="preserve">міти його затребуваність та </w:t>
      </w:r>
      <w:r w:rsidRPr="008E01C2">
        <w:rPr>
          <w:sz w:val="28"/>
          <w:szCs w:val="28"/>
          <w:lang w:val="uk-UA"/>
        </w:rPr>
        <w:lastRenderedPageBreak/>
        <w:t xml:space="preserve">перспективність. </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З метою оцінювання клієнтів продуктів інноваційних </w:t>
      </w:r>
      <w:r w:rsidRPr="008E01C2">
        <w:rPr>
          <w:rFonts w:eastAsia="Calibri"/>
          <w:sz w:val="28"/>
          <w:szCs w:val="28"/>
          <w:lang w:val="uk-UA" w:eastAsia="en-US"/>
        </w:rPr>
        <w:t>прое</w:t>
      </w:r>
      <w:r w:rsidRPr="008E01C2">
        <w:rPr>
          <w:rFonts w:eastAsia="Calibri"/>
          <w:sz w:val="28"/>
          <w:szCs w:val="28"/>
          <w:lang w:val="uk-UA" w:eastAsia="en-US"/>
        </w:rPr>
        <w:t>к</w:t>
      </w:r>
      <w:r w:rsidRPr="008E01C2">
        <w:rPr>
          <w:rFonts w:eastAsia="Calibri"/>
          <w:sz w:val="28"/>
          <w:szCs w:val="28"/>
          <w:lang w:val="uk-UA" w:eastAsia="en-US"/>
        </w:rPr>
        <w:t xml:space="preserve">тів та </w:t>
      </w:r>
      <w:proofErr w:type="spellStart"/>
      <w:r w:rsidRPr="008E01C2">
        <w:rPr>
          <w:rFonts w:eastAsia="Calibri"/>
          <w:sz w:val="28"/>
          <w:szCs w:val="28"/>
          <w:lang w:val="uk-UA" w:eastAsia="en-US"/>
        </w:rPr>
        <w:t>стартапів</w:t>
      </w:r>
      <w:proofErr w:type="spellEnd"/>
      <w:r w:rsidRPr="008E01C2">
        <w:rPr>
          <w:sz w:val="28"/>
          <w:szCs w:val="28"/>
          <w:lang w:val="uk-UA"/>
        </w:rPr>
        <w:t xml:space="preserve"> може бути використана методологія </w:t>
      </w:r>
      <w:proofErr w:type="spellStart"/>
      <w:r w:rsidRPr="008E01C2">
        <w:rPr>
          <w:b/>
          <w:i/>
          <w:sz w:val="28"/>
          <w:szCs w:val="28"/>
          <w:lang w:val="uk-UA"/>
        </w:rPr>
        <w:t>Customer</w:t>
      </w:r>
      <w:proofErr w:type="spellEnd"/>
      <w:r w:rsidRPr="008E01C2">
        <w:rPr>
          <w:b/>
          <w:i/>
          <w:sz w:val="28"/>
          <w:szCs w:val="28"/>
          <w:lang w:val="uk-UA"/>
        </w:rPr>
        <w:t xml:space="preserve"> </w:t>
      </w:r>
      <w:proofErr w:type="spellStart"/>
      <w:r w:rsidRPr="008E01C2">
        <w:rPr>
          <w:b/>
          <w:i/>
          <w:sz w:val="28"/>
          <w:szCs w:val="28"/>
          <w:lang w:val="uk-UA"/>
        </w:rPr>
        <w:t>Development</w:t>
      </w:r>
      <w:proofErr w:type="spellEnd"/>
      <w:r w:rsidRPr="008E01C2">
        <w:rPr>
          <w:b/>
          <w:i/>
          <w:sz w:val="28"/>
          <w:szCs w:val="28"/>
          <w:lang w:val="uk-UA"/>
        </w:rPr>
        <w:t xml:space="preserve"> </w:t>
      </w:r>
      <w:proofErr w:type="spellStart"/>
      <w:r w:rsidRPr="008E01C2">
        <w:rPr>
          <w:b/>
          <w:i/>
          <w:sz w:val="28"/>
          <w:szCs w:val="28"/>
          <w:lang w:val="uk-UA"/>
        </w:rPr>
        <w:t>Methodology</w:t>
      </w:r>
      <w:proofErr w:type="spellEnd"/>
      <w:r w:rsidRPr="008E01C2">
        <w:rPr>
          <w:b/>
          <w:i/>
          <w:sz w:val="28"/>
          <w:szCs w:val="28"/>
          <w:lang w:val="uk-UA"/>
        </w:rPr>
        <w:t xml:space="preserve"> </w:t>
      </w:r>
      <w:r w:rsidRPr="008E01C2">
        <w:rPr>
          <w:sz w:val="28"/>
          <w:szCs w:val="28"/>
          <w:lang w:val="uk-UA"/>
        </w:rPr>
        <w:t xml:space="preserve">(клієнт-орієнтована методологія) є доповненням </w:t>
      </w:r>
      <w:proofErr w:type="spellStart"/>
      <w:r w:rsidRPr="008E01C2">
        <w:rPr>
          <w:i/>
          <w:sz w:val="28"/>
          <w:szCs w:val="28"/>
          <w:lang w:val="uk-UA"/>
        </w:rPr>
        <w:t>Product</w:t>
      </w:r>
      <w:proofErr w:type="spellEnd"/>
      <w:r w:rsidRPr="008E01C2">
        <w:rPr>
          <w:i/>
          <w:sz w:val="28"/>
          <w:szCs w:val="28"/>
          <w:lang w:val="uk-UA"/>
        </w:rPr>
        <w:t xml:space="preserve"> </w:t>
      </w:r>
      <w:proofErr w:type="spellStart"/>
      <w:r w:rsidRPr="008E01C2">
        <w:rPr>
          <w:i/>
          <w:sz w:val="28"/>
          <w:szCs w:val="28"/>
          <w:lang w:val="uk-UA"/>
        </w:rPr>
        <w:t>Development</w:t>
      </w:r>
      <w:proofErr w:type="spellEnd"/>
      <w:r w:rsidRPr="008E01C2">
        <w:rPr>
          <w:i/>
          <w:sz w:val="28"/>
          <w:szCs w:val="28"/>
          <w:lang w:val="uk-UA"/>
        </w:rPr>
        <w:t xml:space="preserve"> </w:t>
      </w:r>
      <w:proofErr w:type="spellStart"/>
      <w:r w:rsidRPr="008E01C2">
        <w:rPr>
          <w:i/>
          <w:sz w:val="28"/>
          <w:szCs w:val="28"/>
          <w:lang w:val="uk-UA"/>
        </w:rPr>
        <w:t>Methodology</w:t>
      </w:r>
      <w:proofErr w:type="spellEnd"/>
      <w:r w:rsidRPr="008E01C2">
        <w:rPr>
          <w:sz w:val="28"/>
          <w:szCs w:val="28"/>
          <w:lang w:val="uk-UA"/>
        </w:rPr>
        <w:t xml:space="preserve"> (пр</w:t>
      </w:r>
      <w:r w:rsidRPr="008E01C2">
        <w:rPr>
          <w:sz w:val="28"/>
          <w:szCs w:val="28"/>
          <w:lang w:val="uk-UA"/>
        </w:rPr>
        <w:t>о</w:t>
      </w:r>
      <w:r w:rsidRPr="008E01C2">
        <w:rPr>
          <w:sz w:val="28"/>
          <w:szCs w:val="28"/>
          <w:lang w:val="uk-UA"/>
        </w:rPr>
        <w:t>дукт-орієнтованої методології), основна ідея якої – якомога раніше і частіше перев</w:t>
      </w:r>
      <w:r w:rsidRPr="008E01C2">
        <w:rPr>
          <w:sz w:val="28"/>
          <w:szCs w:val="28"/>
          <w:lang w:val="uk-UA"/>
        </w:rPr>
        <w:t>і</w:t>
      </w:r>
      <w:r w:rsidRPr="008E01C2">
        <w:rPr>
          <w:sz w:val="28"/>
          <w:szCs w:val="28"/>
          <w:lang w:val="uk-UA"/>
        </w:rPr>
        <w:t xml:space="preserve">ряти всі свої ідеї та припущення про майбутнє продукту на потенційних клієнтах. </w:t>
      </w:r>
      <w:proofErr w:type="spellStart"/>
      <w:r w:rsidRPr="008E01C2">
        <w:rPr>
          <w:i/>
          <w:sz w:val="28"/>
          <w:szCs w:val="28"/>
          <w:lang w:val="uk-UA"/>
        </w:rPr>
        <w:t>Customer</w:t>
      </w:r>
      <w:proofErr w:type="spellEnd"/>
      <w:r w:rsidRPr="008E01C2">
        <w:rPr>
          <w:i/>
          <w:sz w:val="28"/>
          <w:szCs w:val="28"/>
          <w:lang w:val="uk-UA"/>
        </w:rPr>
        <w:t xml:space="preserve"> </w:t>
      </w:r>
      <w:proofErr w:type="spellStart"/>
      <w:r w:rsidRPr="008E01C2">
        <w:rPr>
          <w:i/>
          <w:sz w:val="28"/>
          <w:szCs w:val="28"/>
          <w:lang w:val="uk-UA"/>
        </w:rPr>
        <w:t>Development</w:t>
      </w:r>
      <w:proofErr w:type="spellEnd"/>
      <w:r w:rsidRPr="008E01C2">
        <w:rPr>
          <w:i/>
          <w:sz w:val="28"/>
          <w:szCs w:val="28"/>
          <w:lang w:val="uk-UA"/>
        </w:rPr>
        <w:t xml:space="preserve"> </w:t>
      </w:r>
      <w:proofErr w:type="spellStart"/>
      <w:r w:rsidRPr="008E01C2">
        <w:rPr>
          <w:i/>
          <w:sz w:val="28"/>
          <w:szCs w:val="28"/>
          <w:lang w:val="uk-UA"/>
        </w:rPr>
        <w:t>Methodology</w:t>
      </w:r>
      <w:proofErr w:type="spellEnd"/>
      <w:r w:rsidRPr="008E01C2">
        <w:rPr>
          <w:sz w:val="28"/>
          <w:szCs w:val="28"/>
          <w:lang w:val="uk-UA"/>
        </w:rPr>
        <w:t xml:space="preserve"> дозволяє сф</w:t>
      </w:r>
      <w:r w:rsidRPr="008E01C2">
        <w:rPr>
          <w:sz w:val="28"/>
          <w:szCs w:val="28"/>
          <w:lang w:val="uk-UA"/>
        </w:rPr>
        <w:t>о</w:t>
      </w:r>
      <w:r w:rsidRPr="008E01C2">
        <w:rPr>
          <w:sz w:val="28"/>
          <w:szCs w:val="28"/>
          <w:lang w:val="uk-UA"/>
        </w:rPr>
        <w:t>кусуватися на розумінні потреб споживачів, а  не на розробці конкретного функціоналу продукту. Ця модель складається з 4 стадій розви</w:t>
      </w:r>
      <w:r w:rsidRPr="008E01C2">
        <w:rPr>
          <w:sz w:val="28"/>
          <w:szCs w:val="28"/>
          <w:lang w:val="uk-UA"/>
        </w:rPr>
        <w:t>т</w:t>
      </w:r>
      <w:r w:rsidRPr="008E01C2">
        <w:rPr>
          <w:sz w:val="28"/>
          <w:szCs w:val="28"/>
          <w:lang w:val="uk-UA"/>
        </w:rPr>
        <w:t xml:space="preserve">ку: </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1. </w:t>
      </w:r>
      <w:proofErr w:type="spellStart"/>
      <w:r w:rsidRPr="008E01C2">
        <w:rPr>
          <w:b/>
          <w:i/>
          <w:sz w:val="28"/>
          <w:szCs w:val="28"/>
          <w:lang w:val="uk-UA"/>
        </w:rPr>
        <w:t>Customer</w:t>
      </w:r>
      <w:proofErr w:type="spellEnd"/>
      <w:r w:rsidRPr="008E01C2">
        <w:rPr>
          <w:b/>
          <w:i/>
          <w:sz w:val="28"/>
          <w:szCs w:val="28"/>
          <w:lang w:val="uk-UA"/>
        </w:rPr>
        <w:t xml:space="preserve"> </w:t>
      </w:r>
      <w:proofErr w:type="spellStart"/>
      <w:r w:rsidRPr="008E01C2">
        <w:rPr>
          <w:b/>
          <w:i/>
          <w:sz w:val="28"/>
          <w:szCs w:val="28"/>
          <w:lang w:val="uk-UA"/>
        </w:rPr>
        <w:t>discovery</w:t>
      </w:r>
      <w:proofErr w:type="spellEnd"/>
      <w:r w:rsidRPr="008E01C2">
        <w:rPr>
          <w:sz w:val="28"/>
          <w:szCs w:val="28"/>
          <w:lang w:val="uk-UA"/>
        </w:rPr>
        <w:t xml:space="preserve"> – виявлення споживачів.</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2. </w:t>
      </w:r>
      <w:proofErr w:type="spellStart"/>
      <w:r w:rsidRPr="008E01C2">
        <w:rPr>
          <w:b/>
          <w:i/>
          <w:sz w:val="28"/>
          <w:szCs w:val="28"/>
          <w:lang w:val="uk-UA"/>
        </w:rPr>
        <w:t>Customer</w:t>
      </w:r>
      <w:proofErr w:type="spellEnd"/>
      <w:r w:rsidRPr="008E01C2">
        <w:rPr>
          <w:b/>
          <w:i/>
          <w:sz w:val="28"/>
          <w:szCs w:val="28"/>
          <w:lang w:val="uk-UA"/>
        </w:rPr>
        <w:t xml:space="preserve"> </w:t>
      </w:r>
      <w:proofErr w:type="spellStart"/>
      <w:r w:rsidRPr="008E01C2">
        <w:rPr>
          <w:b/>
          <w:i/>
          <w:sz w:val="28"/>
          <w:szCs w:val="28"/>
          <w:lang w:val="uk-UA"/>
        </w:rPr>
        <w:t>validation</w:t>
      </w:r>
      <w:proofErr w:type="spellEnd"/>
      <w:r w:rsidRPr="008E01C2">
        <w:rPr>
          <w:sz w:val="28"/>
          <w:szCs w:val="28"/>
          <w:lang w:val="uk-UA"/>
        </w:rPr>
        <w:t xml:space="preserve"> – верифікація споживачів.</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3. </w:t>
      </w:r>
      <w:proofErr w:type="spellStart"/>
      <w:r w:rsidRPr="008E01C2">
        <w:rPr>
          <w:b/>
          <w:i/>
          <w:sz w:val="28"/>
          <w:szCs w:val="28"/>
          <w:lang w:val="uk-UA"/>
        </w:rPr>
        <w:t>Customer</w:t>
      </w:r>
      <w:proofErr w:type="spellEnd"/>
      <w:r w:rsidRPr="008E01C2">
        <w:rPr>
          <w:b/>
          <w:i/>
          <w:sz w:val="28"/>
          <w:szCs w:val="28"/>
          <w:lang w:val="uk-UA"/>
        </w:rPr>
        <w:t xml:space="preserve"> </w:t>
      </w:r>
      <w:proofErr w:type="spellStart"/>
      <w:r w:rsidRPr="008E01C2">
        <w:rPr>
          <w:b/>
          <w:i/>
          <w:sz w:val="28"/>
          <w:szCs w:val="28"/>
          <w:lang w:val="uk-UA"/>
        </w:rPr>
        <w:t>creation</w:t>
      </w:r>
      <w:proofErr w:type="spellEnd"/>
      <w:r w:rsidRPr="008E01C2">
        <w:rPr>
          <w:sz w:val="28"/>
          <w:szCs w:val="28"/>
          <w:lang w:val="uk-UA"/>
        </w:rPr>
        <w:t xml:space="preserve"> – створення попиту.</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4. </w:t>
      </w:r>
      <w:proofErr w:type="spellStart"/>
      <w:r w:rsidRPr="008E01C2">
        <w:rPr>
          <w:b/>
          <w:i/>
          <w:sz w:val="28"/>
          <w:szCs w:val="28"/>
          <w:lang w:val="uk-UA"/>
        </w:rPr>
        <w:t>Company</w:t>
      </w:r>
      <w:proofErr w:type="spellEnd"/>
      <w:r w:rsidRPr="008E01C2">
        <w:rPr>
          <w:b/>
          <w:i/>
          <w:sz w:val="28"/>
          <w:szCs w:val="28"/>
          <w:lang w:val="uk-UA"/>
        </w:rPr>
        <w:t xml:space="preserve"> </w:t>
      </w:r>
      <w:proofErr w:type="spellStart"/>
      <w:r w:rsidRPr="008E01C2">
        <w:rPr>
          <w:b/>
          <w:i/>
          <w:sz w:val="28"/>
          <w:szCs w:val="28"/>
          <w:lang w:val="uk-UA"/>
        </w:rPr>
        <w:t>building</w:t>
      </w:r>
      <w:proofErr w:type="spellEnd"/>
      <w:r w:rsidRPr="008E01C2">
        <w:rPr>
          <w:sz w:val="28"/>
          <w:szCs w:val="28"/>
          <w:lang w:val="uk-UA"/>
        </w:rPr>
        <w:t xml:space="preserve"> – побудова компанії.</w:t>
      </w:r>
    </w:p>
    <w:p w:rsidR="001A387A" w:rsidRPr="008E01C2" w:rsidRDefault="001A387A" w:rsidP="001A387A">
      <w:pPr>
        <w:widowControl w:val="0"/>
        <w:ind w:firstLine="567"/>
        <w:jc w:val="both"/>
        <w:rPr>
          <w:b/>
          <w:i/>
          <w:sz w:val="28"/>
          <w:szCs w:val="28"/>
          <w:lang w:val="uk-UA"/>
        </w:rPr>
      </w:pPr>
      <w:r w:rsidRPr="008E01C2">
        <w:rPr>
          <w:b/>
          <w:i/>
          <w:sz w:val="28"/>
          <w:szCs w:val="28"/>
          <w:lang w:val="uk-UA"/>
        </w:rPr>
        <w:t>Немає цих етапів!!!</w:t>
      </w:r>
    </w:p>
    <w:p w:rsidR="001A387A" w:rsidRPr="008E01C2" w:rsidRDefault="001A387A" w:rsidP="001A387A">
      <w:pPr>
        <w:widowControl w:val="0"/>
        <w:ind w:firstLine="567"/>
        <w:jc w:val="both"/>
        <w:rPr>
          <w:sz w:val="28"/>
          <w:szCs w:val="28"/>
          <w:lang w:val="uk-UA"/>
        </w:rPr>
      </w:pPr>
      <w:r w:rsidRPr="008E01C2">
        <w:rPr>
          <w:b/>
          <w:i/>
          <w:sz w:val="28"/>
          <w:szCs w:val="28"/>
          <w:lang w:val="uk-UA"/>
        </w:rPr>
        <w:t xml:space="preserve">1. </w:t>
      </w:r>
      <w:proofErr w:type="spellStart"/>
      <w:r w:rsidRPr="008E01C2">
        <w:rPr>
          <w:b/>
          <w:i/>
          <w:sz w:val="28"/>
          <w:szCs w:val="28"/>
          <w:lang w:val="uk-UA"/>
        </w:rPr>
        <w:t>Customer</w:t>
      </w:r>
      <w:proofErr w:type="spellEnd"/>
      <w:r w:rsidRPr="008E01C2">
        <w:rPr>
          <w:b/>
          <w:i/>
          <w:sz w:val="28"/>
          <w:szCs w:val="28"/>
          <w:lang w:val="uk-UA"/>
        </w:rPr>
        <w:t xml:space="preserve"> </w:t>
      </w:r>
      <w:proofErr w:type="spellStart"/>
      <w:r w:rsidRPr="008E01C2">
        <w:rPr>
          <w:b/>
          <w:i/>
          <w:sz w:val="28"/>
          <w:szCs w:val="28"/>
          <w:lang w:val="uk-UA"/>
        </w:rPr>
        <w:t>Discovery</w:t>
      </w:r>
      <w:proofErr w:type="spellEnd"/>
      <w:r w:rsidRPr="008E01C2">
        <w:rPr>
          <w:sz w:val="28"/>
          <w:szCs w:val="28"/>
          <w:lang w:val="uk-UA"/>
        </w:rPr>
        <w:t>. Цей етап складається з 4-х послідо</w:t>
      </w:r>
      <w:r w:rsidRPr="008E01C2">
        <w:rPr>
          <w:sz w:val="28"/>
          <w:szCs w:val="28"/>
          <w:lang w:val="uk-UA"/>
        </w:rPr>
        <w:t>в</w:t>
      </w:r>
      <w:r w:rsidRPr="008E01C2">
        <w:rPr>
          <w:sz w:val="28"/>
          <w:szCs w:val="28"/>
          <w:lang w:val="uk-UA"/>
        </w:rPr>
        <w:t>них процесів:</w:t>
      </w:r>
    </w:p>
    <w:p w:rsidR="001A387A" w:rsidRPr="008E01C2" w:rsidRDefault="001A387A" w:rsidP="001A387A">
      <w:pPr>
        <w:widowControl w:val="0"/>
        <w:ind w:firstLine="567"/>
        <w:jc w:val="both"/>
        <w:rPr>
          <w:sz w:val="28"/>
          <w:szCs w:val="28"/>
          <w:lang w:val="uk-UA"/>
        </w:rPr>
      </w:pPr>
      <w:r w:rsidRPr="008E01C2">
        <w:rPr>
          <w:b/>
          <w:i/>
          <w:sz w:val="28"/>
          <w:szCs w:val="28"/>
          <w:lang w:val="uk-UA"/>
        </w:rPr>
        <w:t>1.1) формулювання і записування всіх початкових прип</w:t>
      </w:r>
      <w:r w:rsidRPr="008E01C2">
        <w:rPr>
          <w:b/>
          <w:i/>
          <w:sz w:val="28"/>
          <w:szCs w:val="28"/>
          <w:lang w:val="uk-UA"/>
        </w:rPr>
        <w:t>у</w:t>
      </w:r>
      <w:r w:rsidRPr="008E01C2">
        <w:rPr>
          <w:b/>
          <w:i/>
          <w:sz w:val="28"/>
          <w:szCs w:val="28"/>
          <w:lang w:val="uk-UA"/>
        </w:rPr>
        <w:t>щень (гіпотез)</w:t>
      </w:r>
      <w:r w:rsidRPr="008E01C2">
        <w:rPr>
          <w:sz w:val="28"/>
          <w:szCs w:val="28"/>
          <w:lang w:val="uk-UA"/>
        </w:rPr>
        <w:t xml:space="preserve"> – команді потрібно написати 1–2 сторінки своїх припущень про наступні елементи:</w:t>
      </w:r>
    </w:p>
    <w:p w:rsidR="001A387A" w:rsidRPr="008E01C2" w:rsidRDefault="001A387A" w:rsidP="001A387A">
      <w:pPr>
        <w:widowControl w:val="0"/>
        <w:numPr>
          <w:ilvl w:val="0"/>
          <w:numId w:val="29"/>
        </w:numPr>
        <w:ind w:left="0" w:firstLine="567"/>
        <w:jc w:val="both"/>
        <w:rPr>
          <w:sz w:val="28"/>
          <w:szCs w:val="28"/>
          <w:lang w:val="uk-UA"/>
        </w:rPr>
      </w:pPr>
      <w:r w:rsidRPr="008E01C2">
        <w:rPr>
          <w:i/>
          <w:sz w:val="28"/>
          <w:szCs w:val="28"/>
          <w:lang w:val="uk-UA"/>
        </w:rPr>
        <w:t>продукт:</w:t>
      </w:r>
      <w:r w:rsidRPr="008E01C2">
        <w:rPr>
          <w:sz w:val="28"/>
          <w:szCs w:val="28"/>
          <w:lang w:val="uk-UA"/>
        </w:rPr>
        <w:t xml:space="preserve"> властивості продукту; дата готовності продукту (шлях від першого релізу до фінальної версії); вартість володіння продуктом для споживача (заміни обладнання, необхідність додаткового н</w:t>
      </w:r>
      <w:r w:rsidRPr="008E01C2">
        <w:rPr>
          <w:sz w:val="28"/>
          <w:szCs w:val="28"/>
          <w:lang w:val="uk-UA"/>
        </w:rPr>
        <w:t>а</w:t>
      </w:r>
      <w:r w:rsidRPr="008E01C2">
        <w:rPr>
          <w:sz w:val="28"/>
          <w:szCs w:val="28"/>
          <w:lang w:val="uk-UA"/>
        </w:rPr>
        <w:t>вчання та ін.);</w:t>
      </w:r>
    </w:p>
    <w:p w:rsidR="001A387A" w:rsidRPr="008E01C2" w:rsidRDefault="001A387A" w:rsidP="001A387A">
      <w:pPr>
        <w:widowControl w:val="0"/>
        <w:numPr>
          <w:ilvl w:val="0"/>
          <w:numId w:val="29"/>
        </w:numPr>
        <w:ind w:left="0" w:firstLine="567"/>
        <w:jc w:val="both"/>
        <w:rPr>
          <w:sz w:val="28"/>
          <w:szCs w:val="28"/>
          <w:lang w:val="uk-UA"/>
        </w:rPr>
      </w:pPr>
      <w:r w:rsidRPr="008E01C2">
        <w:rPr>
          <w:i/>
          <w:sz w:val="28"/>
          <w:szCs w:val="28"/>
          <w:lang w:val="uk-UA"/>
        </w:rPr>
        <w:t>споживач і його проблема:</w:t>
      </w:r>
      <w:r w:rsidRPr="008E01C2">
        <w:rPr>
          <w:sz w:val="28"/>
          <w:szCs w:val="28"/>
          <w:lang w:val="uk-UA"/>
        </w:rPr>
        <w:t xml:space="preserve"> портрет споживача (вік, стать, рівень доходу та ін.); хто приймає рішення про покупку і хто є кінцевим користувачем; карта організації та схема проходження оп</w:t>
      </w:r>
      <w:r w:rsidRPr="008E01C2">
        <w:rPr>
          <w:sz w:val="28"/>
          <w:szCs w:val="28"/>
          <w:lang w:val="uk-UA"/>
        </w:rPr>
        <w:t>е</w:t>
      </w:r>
      <w:r w:rsidRPr="008E01C2">
        <w:rPr>
          <w:sz w:val="28"/>
          <w:szCs w:val="28"/>
          <w:lang w:val="uk-UA"/>
        </w:rPr>
        <w:t>рації з продажу (хто бере участь в угоді, кого доведеться перекон</w:t>
      </w:r>
      <w:r w:rsidRPr="008E01C2">
        <w:rPr>
          <w:sz w:val="28"/>
          <w:szCs w:val="28"/>
          <w:lang w:val="uk-UA"/>
        </w:rPr>
        <w:t>у</w:t>
      </w:r>
      <w:r w:rsidRPr="008E01C2">
        <w:rPr>
          <w:sz w:val="28"/>
          <w:szCs w:val="28"/>
          <w:lang w:val="uk-UA"/>
        </w:rPr>
        <w:t>вати);</w:t>
      </w:r>
    </w:p>
    <w:p w:rsidR="001A387A" w:rsidRPr="008E01C2" w:rsidRDefault="001A387A" w:rsidP="001A387A">
      <w:pPr>
        <w:widowControl w:val="0"/>
        <w:numPr>
          <w:ilvl w:val="0"/>
          <w:numId w:val="29"/>
        </w:numPr>
        <w:ind w:left="0" w:firstLine="567"/>
        <w:jc w:val="both"/>
        <w:rPr>
          <w:sz w:val="28"/>
          <w:szCs w:val="28"/>
          <w:lang w:val="uk-UA"/>
        </w:rPr>
      </w:pPr>
      <w:r w:rsidRPr="008E01C2">
        <w:rPr>
          <w:i/>
          <w:sz w:val="28"/>
          <w:szCs w:val="28"/>
          <w:lang w:val="uk-UA"/>
        </w:rPr>
        <w:t>канал продажів і цінова політика:</w:t>
      </w:r>
      <w:r w:rsidRPr="008E01C2">
        <w:rPr>
          <w:sz w:val="28"/>
          <w:szCs w:val="28"/>
          <w:lang w:val="uk-UA"/>
        </w:rPr>
        <w:t xml:space="preserve"> прямі продажі або необхідні посередники; чи потрібні партнери; канали дистрибуції; скільки готовий заплатити сп</w:t>
      </w:r>
      <w:r w:rsidRPr="008E01C2">
        <w:rPr>
          <w:sz w:val="28"/>
          <w:szCs w:val="28"/>
          <w:lang w:val="uk-UA"/>
        </w:rPr>
        <w:t>о</w:t>
      </w:r>
      <w:r w:rsidRPr="008E01C2">
        <w:rPr>
          <w:sz w:val="28"/>
          <w:szCs w:val="28"/>
          <w:lang w:val="uk-UA"/>
        </w:rPr>
        <w:t>живач;</w:t>
      </w:r>
    </w:p>
    <w:p w:rsidR="001A387A" w:rsidRPr="008E01C2" w:rsidRDefault="001A387A" w:rsidP="001A387A">
      <w:pPr>
        <w:widowControl w:val="0"/>
        <w:numPr>
          <w:ilvl w:val="0"/>
          <w:numId w:val="29"/>
        </w:numPr>
        <w:ind w:left="0" w:firstLine="567"/>
        <w:jc w:val="both"/>
        <w:rPr>
          <w:sz w:val="28"/>
          <w:szCs w:val="28"/>
          <w:lang w:val="uk-UA"/>
        </w:rPr>
      </w:pPr>
      <w:r w:rsidRPr="008E01C2">
        <w:rPr>
          <w:i/>
          <w:sz w:val="28"/>
          <w:szCs w:val="28"/>
          <w:lang w:val="uk-UA"/>
        </w:rPr>
        <w:t>створення попиту:</w:t>
      </w:r>
      <w:r w:rsidRPr="008E01C2">
        <w:rPr>
          <w:sz w:val="28"/>
          <w:szCs w:val="28"/>
          <w:lang w:val="uk-UA"/>
        </w:rPr>
        <w:t xml:space="preserve"> як покупець дізнається про продукт; </w:t>
      </w:r>
    </w:p>
    <w:p w:rsidR="001A387A" w:rsidRPr="008E01C2" w:rsidRDefault="001A387A" w:rsidP="001A387A">
      <w:pPr>
        <w:widowControl w:val="0"/>
        <w:numPr>
          <w:ilvl w:val="0"/>
          <w:numId w:val="29"/>
        </w:numPr>
        <w:ind w:left="0" w:firstLine="567"/>
        <w:jc w:val="both"/>
        <w:rPr>
          <w:sz w:val="28"/>
          <w:szCs w:val="28"/>
          <w:lang w:val="uk-UA"/>
        </w:rPr>
      </w:pPr>
      <w:r w:rsidRPr="008E01C2">
        <w:rPr>
          <w:i/>
          <w:sz w:val="28"/>
          <w:szCs w:val="28"/>
          <w:lang w:val="uk-UA"/>
        </w:rPr>
        <w:t>тип ринку:</w:t>
      </w:r>
      <w:r w:rsidRPr="008E01C2">
        <w:rPr>
          <w:sz w:val="28"/>
          <w:szCs w:val="28"/>
          <w:lang w:val="uk-UA"/>
        </w:rPr>
        <w:t xml:space="preserve"> проект виходить на новий чи вже існуючий ринок; чи існує вже сформований ринок з великою чисельністю споживачів, на якому міг би працювати інноваційний продукт чи </w:t>
      </w:r>
      <w:proofErr w:type="spellStart"/>
      <w:r w:rsidRPr="008E01C2">
        <w:rPr>
          <w:sz w:val="28"/>
          <w:szCs w:val="28"/>
          <w:lang w:val="uk-UA"/>
        </w:rPr>
        <w:t>ста</w:t>
      </w:r>
      <w:r w:rsidRPr="008E01C2">
        <w:rPr>
          <w:sz w:val="28"/>
          <w:szCs w:val="28"/>
          <w:lang w:val="uk-UA"/>
        </w:rPr>
        <w:t>р</w:t>
      </w:r>
      <w:r w:rsidRPr="008E01C2">
        <w:rPr>
          <w:sz w:val="28"/>
          <w:szCs w:val="28"/>
          <w:lang w:val="uk-UA"/>
        </w:rPr>
        <w:t>тап</w:t>
      </w:r>
      <w:proofErr w:type="spellEnd"/>
      <w:r w:rsidRPr="008E01C2">
        <w:rPr>
          <w:sz w:val="28"/>
          <w:szCs w:val="28"/>
          <w:lang w:val="uk-UA"/>
        </w:rPr>
        <w:t xml:space="preserve">; що покращує продукт на відміну від конкурентів; чи </w:t>
      </w:r>
      <w:proofErr w:type="spellStart"/>
      <w:r w:rsidRPr="008E01C2">
        <w:rPr>
          <w:sz w:val="28"/>
          <w:szCs w:val="28"/>
          <w:lang w:val="uk-UA"/>
        </w:rPr>
        <w:t>ресегментує</w:t>
      </w:r>
      <w:proofErr w:type="spellEnd"/>
      <w:r w:rsidRPr="008E01C2">
        <w:rPr>
          <w:sz w:val="28"/>
          <w:szCs w:val="28"/>
          <w:lang w:val="uk-UA"/>
        </w:rPr>
        <w:t xml:space="preserve"> ринок </w:t>
      </w:r>
      <w:r w:rsidRPr="008E01C2">
        <w:rPr>
          <w:rFonts w:eastAsia="Calibri"/>
          <w:sz w:val="28"/>
          <w:szCs w:val="28"/>
          <w:lang w:val="uk-UA" w:eastAsia="en-US"/>
        </w:rPr>
        <w:t>проект</w:t>
      </w:r>
      <w:r w:rsidRPr="008E01C2">
        <w:rPr>
          <w:sz w:val="28"/>
          <w:szCs w:val="28"/>
          <w:lang w:val="uk-UA"/>
        </w:rPr>
        <w:t xml:space="preserve">; чи має продукт </w:t>
      </w:r>
      <w:r w:rsidRPr="008E01C2">
        <w:rPr>
          <w:rFonts w:eastAsia="Calibri"/>
          <w:sz w:val="28"/>
          <w:szCs w:val="28"/>
          <w:lang w:val="uk-UA" w:eastAsia="en-US"/>
        </w:rPr>
        <w:t xml:space="preserve">інноваційних проектів чи </w:t>
      </w:r>
      <w:proofErr w:type="spellStart"/>
      <w:r w:rsidRPr="008E01C2">
        <w:rPr>
          <w:sz w:val="28"/>
          <w:szCs w:val="28"/>
          <w:lang w:val="uk-UA"/>
        </w:rPr>
        <w:t>стартапу</w:t>
      </w:r>
      <w:proofErr w:type="spellEnd"/>
      <w:r w:rsidRPr="008E01C2">
        <w:rPr>
          <w:sz w:val="28"/>
          <w:szCs w:val="28"/>
          <w:lang w:val="uk-UA"/>
        </w:rPr>
        <w:t xml:space="preserve"> унікальні відмінні вла</w:t>
      </w:r>
      <w:r w:rsidRPr="008E01C2">
        <w:rPr>
          <w:sz w:val="28"/>
          <w:szCs w:val="28"/>
          <w:lang w:val="uk-UA"/>
        </w:rPr>
        <w:t>с</w:t>
      </w:r>
      <w:r w:rsidRPr="008E01C2">
        <w:rPr>
          <w:sz w:val="28"/>
          <w:szCs w:val="28"/>
          <w:lang w:val="uk-UA"/>
        </w:rPr>
        <w:t>тивості;</w:t>
      </w:r>
    </w:p>
    <w:p w:rsidR="001A387A" w:rsidRPr="008E01C2" w:rsidRDefault="001A387A" w:rsidP="001A387A">
      <w:pPr>
        <w:widowControl w:val="0"/>
        <w:numPr>
          <w:ilvl w:val="0"/>
          <w:numId w:val="29"/>
        </w:numPr>
        <w:ind w:left="0" w:firstLine="567"/>
        <w:jc w:val="both"/>
        <w:rPr>
          <w:sz w:val="28"/>
          <w:szCs w:val="28"/>
          <w:lang w:val="uk-UA"/>
        </w:rPr>
      </w:pPr>
      <w:r w:rsidRPr="008E01C2">
        <w:rPr>
          <w:i/>
          <w:sz w:val="28"/>
          <w:szCs w:val="28"/>
          <w:lang w:val="uk-UA"/>
        </w:rPr>
        <w:t>конкуренція:</w:t>
      </w:r>
      <w:r w:rsidRPr="008E01C2">
        <w:rPr>
          <w:sz w:val="28"/>
          <w:szCs w:val="28"/>
          <w:lang w:val="uk-UA"/>
        </w:rPr>
        <w:t xml:space="preserve"> хто конкуренти – які саме властивості інноваційного продукту змусять споживачів відмовитися від тих проду</w:t>
      </w:r>
      <w:r w:rsidRPr="008E01C2">
        <w:rPr>
          <w:sz w:val="28"/>
          <w:szCs w:val="28"/>
          <w:lang w:val="uk-UA"/>
        </w:rPr>
        <w:t>к</w:t>
      </w:r>
      <w:r w:rsidRPr="008E01C2">
        <w:rPr>
          <w:sz w:val="28"/>
          <w:szCs w:val="28"/>
          <w:lang w:val="uk-UA"/>
        </w:rPr>
        <w:t>тів конкурентів, які вони зараз використовують.</w:t>
      </w:r>
    </w:p>
    <w:p w:rsidR="001A387A" w:rsidRPr="008E01C2" w:rsidRDefault="001A387A" w:rsidP="001A387A">
      <w:pPr>
        <w:widowControl w:val="0"/>
        <w:ind w:firstLine="567"/>
        <w:jc w:val="both"/>
        <w:rPr>
          <w:sz w:val="28"/>
          <w:szCs w:val="28"/>
          <w:lang w:val="uk-UA"/>
        </w:rPr>
      </w:pPr>
      <w:r w:rsidRPr="008E01C2">
        <w:rPr>
          <w:b/>
          <w:i/>
          <w:sz w:val="28"/>
          <w:szCs w:val="28"/>
          <w:lang w:val="uk-UA"/>
        </w:rPr>
        <w:t>1.2)</w:t>
      </w:r>
      <w:r w:rsidRPr="008E01C2">
        <w:rPr>
          <w:b/>
          <w:sz w:val="28"/>
          <w:szCs w:val="28"/>
          <w:lang w:val="uk-UA"/>
        </w:rPr>
        <w:t xml:space="preserve"> </w:t>
      </w:r>
      <w:r w:rsidRPr="008E01C2">
        <w:rPr>
          <w:b/>
          <w:i/>
          <w:sz w:val="28"/>
          <w:szCs w:val="28"/>
          <w:lang w:val="uk-UA"/>
        </w:rPr>
        <w:t>тестування гіпотез</w:t>
      </w:r>
      <w:r w:rsidRPr="008E01C2">
        <w:rPr>
          <w:sz w:val="28"/>
          <w:szCs w:val="28"/>
          <w:lang w:val="uk-UA"/>
        </w:rPr>
        <w:t xml:space="preserve"> – у цьому етапі тестуються та кваліфікуються припущення (гіпотези), з попереднього етапу. Пі</w:t>
      </w:r>
      <w:r w:rsidRPr="008E01C2">
        <w:rPr>
          <w:sz w:val="28"/>
          <w:szCs w:val="28"/>
          <w:lang w:val="uk-UA"/>
        </w:rPr>
        <w:t>с</w:t>
      </w:r>
      <w:r w:rsidRPr="008E01C2">
        <w:rPr>
          <w:sz w:val="28"/>
          <w:szCs w:val="28"/>
          <w:lang w:val="uk-UA"/>
        </w:rPr>
        <w:t>ля отримання зворотного зв’язку від споживачів гіпотези залишаються в незмінному вигляді в дуже рідкісних випадках. Тому пр</w:t>
      </w:r>
      <w:r w:rsidRPr="008E01C2">
        <w:rPr>
          <w:sz w:val="28"/>
          <w:szCs w:val="28"/>
          <w:lang w:val="uk-UA"/>
        </w:rPr>
        <w:t>и</w:t>
      </w:r>
      <w:r w:rsidRPr="008E01C2">
        <w:rPr>
          <w:sz w:val="28"/>
          <w:szCs w:val="28"/>
          <w:lang w:val="uk-UA"/>
        </w:rPr>
        <w:t>пущення не тільки перевіряються, а й змінюються на основі нової отриманої інформації. Необхідно пам’ятати, що пророблення продукту зі споживачами призначене не для того, щоб з’ясувати, чи подобаєт</w:t>
      </w:r>
      <w:r w:rsidRPr="008E01C2">
        <w:rPr>
          <w:sz w:val="28"/>
          <w:szCs w:val="28"/>
          <w:lang w:val="uk-UA"/>
        </w:rPr>
        <w:t>ь</w:t>
      </w:r>
      <w:r w:rsidRPr="008E01C2">
        <w:rPr>
          <w:sz w:val="28"/>
          <w:szCs w:val="28"/>
          <w:lang w:val="uk-UA"/>
        </w:rPr>
        <w:t>ся їм продукт, – його метою є перевірка припущень, в т. ч. про проблеми споживачів, їх уподобання та приховані потреби. Якщо пр</w:t>
      </w:r>
      <w:r w:rsidRPr="008E01C2">
        <w:rPr>
          <w:sz w:val="28"/>
          <w:szCs w:val="28"/>
          <w:lang w:val="uk-UA"/>
        </w:rPr>
        <w:t>и</w:t>
      </w:r>
      <w:r w:rsidRPr="008E01C2">
        <w:rPr>
          <w:sz w:val="28"/>
          <w:szCs w:val="28"/>
          <w:lang w:val="uk-UA"/>
        </w:rPr>
        <w:t xml:space="preserve">пущення помилкові – не має значення, наскільки якісний сам продукт, він не буде </w:t>
      </w:r>
      <w:r w:rsidRPr="008E01C2">
        <w:rPr>
          <w:sz w:val="28"/>
          <w:szCs w:val="28"/>
          <w:lang w:val="uk-UA"/>
        </w:rPr>
        <w:lastRenderedPageBreak/>
        <w:t>купуватись, оскільки не буде потрібен спожив</w:t>
      </w:r>
      <w:r w:rsidRPr="008E01C2">
        <w:rPr>
          <w:sz w:val="28"/>
          <w:szCs w:val="28"/>
          <w:lang w:val="uk-UA"/>
        </w:rPr>
        <w:t>а</w:t>
      </w:r>
      <w:r w:rsidRPr="008E01C2">
        <w:rPr>
          <w:sz w:val="28"/>
          <w:szCs w:val="28"/>
          <w:lang w:val="uk-UA"/>
        </w:rPr>
        <w:t>чам;</w:t>
      </w:r>
    </w:p>
    <w:p w:rsidR="001A387A" w:rsidRPr="008E01C2" w:rsidRDefault="001A387A" w:rsidP="001A387A">
      <w:pPr>
        <w:widowControl w:val="0"/>
        <w:ind w:firstLine="567"/>
        <w:jc w:val="both"/>
        <w:rPr>
          <w:sz w:val="28"/>
          <w:szCs w:val="28"/>
          <w:lang w:val="uk-UA"/>
        </w:rPr>
      </w:pPr>
      <w:r w:rsidRPr="008E01C2">
        <w:rPr>
          <w:b/>
          <w:i/>
          <w:sz w:val="28"/>
          <w:szCs w:val="28"/>
          <w:lang w:val="uk-UA"/>
        </w:rPr>
        <w:t>1.3) тестування концепції продукту</w:t>
      </w:r>
      <w:r w:rsidRPr="008E01C2">
        <w:rPr>
          <w:sz w:val="28"/>
          <w:szCs w:val="28"/>
          <w:lang w:val="uk-UA"/>
        </w:rPr>
        <w:t xml:space="preserve"> – на цьому етапі здійснюється тестування гіпотез про продукт на потенційних спожив</w:t>
      </w:r>
      <w:r w:rsidRPr="008E01C2">
        <w:rPr>
          <w:sz w:val="28"/>
          <w:szCs w:val="28"/>
          <w:lang w:val="uk-UA"/>
        </w:rPr>
        <w:t>а</w:t>
      </w:r>
      <w:r w:rsidRPr="008E01C2">
        <w:rPr>
          <w:sz w:val="28"/>
          <w:szCs w:val="28"/>
          <w:lang w:val="uk-UA"/>
        </w:rPr>
        <w:t xml:space="preserve">чах. Мета цього етапу – не продати продукт, а отримати зворотній зв’язок. </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sz w:val="28"/>
          <w:szCs w:val="28"/>
          <w:lang w:val="uk-UA" w:eastAsia="en-US"/>
        </w:rPr>
        <w:t xml:space="preserve">Під час тестування ідеї бажаним є розроблення </w:t>
      </w:r>
      <w:r w:rsidRPr="008E01C2">
        <w:rPr>
          <w:rFonts w:eastAsia="Calibri"/>
          <w:i/>
          <w:sz w:val="28"/>
          <w:szCs w:val="28"/>
          <w:lang w:val="uk-UA" w:eastAsia="en-US"/>
        </w:rPr>
        <w:t>мінімально життєздатного продукту</w:t>
      </w:r>
      <w:r w:rsidRPr="008E01C2">
        <w:rPr>
          <w:rFonts w:eastAsia="Calibri"/>
          <w:sz w:val="28"/>
          <w:szCs w:val="28"/>
          <w:lang w:val="uk-UA" w:eastAsia="en-US"/>
        </w:rPr>
        <w:t xml:space="preserve"> – </w:t>
      </w:r>
      <w:r w:rsidRPr="008E01C2">
        <w:rPr>
          <w:rFonts w:eastAsia="Calibri"/>
          <w:i/>
          <w:sz w:val="28"/>
          <w:szCs w:val="28"/>
          <w:lang w:val="uk-UA" w:eastAsia="en-US"/>
        </w:rPr>
        <w:t>(</w:t>
      </w:r>
      <w:proofErr w:type="spellStart"/>
      <w:r w:rsidRPr="008E01C2">
        <w:rPr>
          <w:rFonts w:eastAsia="Calibri"/>
          <w:i/>
          <w:sz w:val="28"/>
          <w:szCs w:val="28"/>
          <w:lang w:val="uk-UA" w:eastAsia="en-US"/>
        </w:rPr>
        <w:t>minimum</w:t>
      </w:r>
      <w:proofErr w:type="spellEnd"/>
      <w:r w:rsidRPr="008E01C2">
        <w:rPr>
          <w:rFonts w:eastAsia="Calibri"/>
          <w:i/>
          <w:sz w:val="28"/>
          <w:szCs w:val="28"/>
          <w:lang w:val="uk-UA" w:eastAsia="en-US"/>
        </w:rPr>
        <w:t xml:space="preserve"> </w:t>
      </w:r>
      <w:proofErr w:type="spellStart"/>
      <w:r w:rsidRPr="008E01C2">
        <w:rPr>
          <w:rFonts w:eastAsia="Calibri"/>
          <w:i/>
          <w:sz w:val="28"/>
          <w:szCs w:val="28"/>
          <w:lang w:val="uk-UA" w:eastAsia="en-US"/>
        </w:rPr>
        <w:t>viable</w:t>
      </w:r>
      <w:proofErr w:type="spellEnd"/>
      <w:r w:rsidRPr="008E01C2">
        <w:rPr>
          <w:rFonts w:eastAsia="Calibri"/>
          <w:i/>
          <w:sz w:val="28"/>
          <w:szCs w:val="28"/>
          <w:lang w:val="uk-UA" w:eastAsia="en-US"/>
        </w:rPr>
        <w:t xml:space="preserve"> </w:t>
      </w:r>
      <w:proofErr w:type="spellStart"/>
      <w:r w:rsidRPr="008E01C2">
        <w:rPr>
          <w:rFonts w:eastAsia="Calibri"/>
          <w:i/>
          <w:sz w:val="28"/>
          <w:szCs w:val="28"/>
          <w:lang w:val="uk-UA" w:eastAsia="en-US"/>
        </w:rPr>
        <w:t>product</w:t>
      </w:r>
      <w:proofErr w:type="spellEnd"/>
      <w:r w:rsidRPr="008E01C2">
        <w:rPr>
          <w:rFonts w:eastAsia="Calibri"/>
          <w:i/>
          <w:sz w:val="28"/>
          <w:szCs w:val="28"/>
          <w:lang w:val="uk-UA" w:eastAsia="en-US"/>
        </w:rPr>
        <w:t>, MVP)</w:t>
      </w:r>
      <w:r w:rsidRPr="008E01C2">
        <w:rPr>
          <w:rFonts w:eastAsia="Calibri"/>
          <w:sz w:val="28"/>
          <w:szCs w:val="28"/>
          <w:lang w:val="uk-UA" w:eastAsia="en-US"/>
        </w:rPr>
        <w:t>, тобто такої версії продукту, яка дозволяє команді зібрати максимальну кількість підтвердженої інформації про клієнтів з мінімальними витратами</w:t>
      </w:r>
      <w:r w:rsidRPr="008E01C2">
        <w:rPr>
          <w:sz w:val="28"/>
          <w:szCs w:val="28"/>
          <w:lang w:val="uk-UA"/>
        </w:rPr>
        <w:t xml:space="preserve"> []</w:t>
      </w:r>
      <w:r w:rsidRPr="008E01C2">
        <w:rPr>
          <w:rFonts w:eastAsia="Calibri"/>
          <w:sz w:val="28"/>
          <w:szCs w:val="28"/>
          <w:vertAlign w:val="superscript"/>
          <w:lang w:val="uk-UA" w:eastAsia="en-US"/>
        </w:rPr>
        <w:footnoteReference w:id="7"/>
      </w:r>
      <w:r w:rsidRPr="008E01C2">
        <w:rPr>
          <w:rFonts w:eastAsia="Calibri"/>
          <w:sz w:val="28"/>
          <w:szCs w:val="28"/>
          <w:lang w:val="uk-UA" w:eastAsia="en-US"/>
        </w:rPr>
        <w:t xml:space="preserve">. Інформація, отримана під час тестування ідеї може бути використана у процесі запуску циклу Е. </w:t>
      </w:r>
      <w:proofErr w:type="spellStart"/>
      <w:r w:rsidRPr="008E01C2">
        <w:rPr>
          <w:rFonts w:eastAsia="Calibri"/>
          <w:sz w:val="28"/>
          <w:szCs w:val="28"/>
          <w:lang w:val="uk-UA" w:eastAsia="en-US"/>
        </w:rPr>
        <w:t>Ріса</w:t>
      </w:r>
      <w:proofErr w:type="spellEnd"/>
      <w:r w:rsidRPr="008E01C2">
        <w:rPr>
          <w:rFonts w:eastAsia="Calibri"/>
          <w:sz w:val="28"/>
          <w:szCs w:val="28"/>
          <w:lang w:val="uk-UA" w:eastAsia="en-US"/>
        </w:rPr>
        <w:t xml:space="preserve"> </w:t>
      </w:r>
      <w:r w:rsidRPr="008E01C2">
        <w:rPr>
          <w:rFonts w:eastAsia="Calibri"/>
          <w:i/>
          <w:sz w:val="28"/>
          <w:szCs w:val="28"/>
          <w:lang w:val="uk-UA" w:eastAsia="en-US"/>
        </w:rPr>
        <w:t>«створити – оц</w:t>
      </w:r>
      <w:r w:rsidRPr="008E01C2">
        <w:rPr>
          <w:rFonts w:eastAsia="Calibri"/>
          <w:i/>
          <w:sz w:val="28"/>
          <w:szCs w:val="28"/>
          <w:lang w:val="uk-UA" w:eastAsia="en-US"/>
        </w:rPr>
        <w:t>і</w:t>
      </w:r>
      <w:r w:rsidRPr="008E01C2">
        <w:rPr>
          <w:rFonts w:eastAsia="Calibri"/>
          <w:i/>
          <w:sz w:val="28"/>
          <w:szCs w:val="28"/>
          <w:lang w:val="uk-UA" w:eastAsia="en-US"/>
        </w:rPr>
        <w:t>нити – навчитися»</w:t>
      </w:r>
      <w:r w:rsidRPr="008E01C2">
        <w:rPr>
          <w:rFonts w:eastAsia="Calibri"/>
          <w:sz w:val="28"/>
          <w:szCs w:val="28"/>
          <w:lang w:val="uk-UA" w:eastAsia="en-US"/>
        </w:rPr>
        <w:t>, який передбачає отримання зворотного зв’язку від потенційних споживачів інноваційного продукту та викори</w:t>
      </w:r>
      <w:r w:rsidRPr="008E01C2">
        <w:rPr>
          <w:rFonts w:eastAsia="Calibri"/>
          <w:sz w:val="28"/>
          <w:szCs w:val="28"/>
          <w:lang w:val="uk-UA" w:eastAsia="en-US"/>
        </w:rPr>
        <w:t>с</w:t>
      </w:r>
      <w:r w:rsidRPr="008E01C2">
        <w:rPr>
          <w:rFonts w:eastAsia="Calibri"/>
          <w:sz w:val="28"/>
          <w:szCs w:val="28"/>
          <w:lang w:val="uk-UA" w:eastAsia="en-US"/>
        </w:rPr>
        <w:t>тання цієї інформації для його вдосконалення</w:t>
      </w:r>
      <w:r w:rsidRPr="008E01C2">
        <w:rPr>
          <w:sz w:val="28"/>
          <w:szCs w:val="28"/>
          <w:lang w:val="uk-UA"/>
        </w:rPr>
        <w:t xml:space="preserve"> []</w:t>
      </w:r>
      <w:r w:rsidRPr="008E01C2">
        <w:rPr>
          <w:rFonts w:eastAsia="Calibri"/>
          <w:sz w:val="28"/>
          <w:szCs w:val="28"/>
          <w:vertAlign w:val="superscript"/>
          <w:lang w:val="uk-UA" w:eastAsia="en-US"/>
        </w:rPr>
        <w:footnoteReference w:id="8"/>
      </w:r>
      <w:r w:rsidRPr="008E01C2">
        <w:rPr>
          <w:rFonts w:eastAsia="Calibri"/>
          <w:sz w:val="28"/>
          <w:szCs w:val="28"/>
          <w:lang w:val="uk-UA" w:eastAsia="en-US"/>
        </w:rPr>
        <w:t>.</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sz w:val="28"/>
          <w:szCs w:val="28"/>
          <w:lang w:val="uk-UA" w:eastAsia="en-US"/>
        </w:rPr>
        <w:t>Для тестування ідеї нового продукту та ознайомлення з нею потенційних споживачів командою проекту використовується ряд заходів:</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i/>
          <w:sz w:val="28"/>
          <w:szCs w:val="28"/>
          <w:lang w:val="uk-UA" w:eastAsia="en-US"/>
        </w:rPr>
        <w:t>– розміщення запиту на фінансування інноваційного про</w:t>
      </w:r>
      <w:r w:rsidRPr="008E01C2">
        <w:rPr>
          <w:rFonts w:eastAsia="Calibri"/>
          <w:i/>
          <w:sz w:val="28"/>
          <w:szCs w:val="28"/>
          <w:lang w:val="uk-UA" w:eastAsia="en-US"/>
        </w:rPr>
        <w:t>е</w:t>
      </w:r>
      <w:r w:rsidRPr="008E01C2">
        <w:rPr>
          <w:rFonts w:eastAsia="Calibri"/>
          <w:i/>
          <w:sz w:val="28"/>
          <w:szCs w:val="28"/>
          <w:lang w:val="uk-UA" w:eastAsia="en-US"/>
        </w:rPr>
        <w:t xml:space="preserve">кту на </w:t>
      </w:r>
      <w:proofErr w:type="spellStart"/>
      <w:r w:rsidRPr="008E01C2">
        <w:rPr>
          <w:rFonts w:eastAsia="Calibri"/>
          <w:i/>
          <w:sz w:val="28"/>
          <w:szCs w:val="28"/>
          <w:lang w:val="uk-UA" w:eastAsia="en-US"/>
        </w:rPr>
        <w:t>краудфандінговій</w:t>
      </w:r>
      <w:proofErr w:type="spellEnd"/>
      <w:r w:rsidRPr="008E01C2">
        <w:rPr>
          <w:rFonts w:eastAsia="Calibri"/>
          <w:i/>
          <w:sz w:val="28"/>
          <w:szCs w:val="28"/>
          <w:lang w:val="uk-UA" w:eastAsia="en-US"/>
        </w:rPr>
        <w:t xml:space="preserve"> платформі</w:t>
      </w:r>
      <w:r w:rsidRPr="008E01C2">
        <w:rPr>
          <w:rFonts w:eastAsia="Calibri"/>
          <w:sz w:val="28"/>
          <w:szCs w:val="28"/>
          <w:lang w:val="uk-UA" w:eastAsia="en-US"/>
        </w:rPr>
        <w:t xml:space="preserve"> – по-перше, це допомагає ознай</w:t>
      </w:r>
      <w:r w:rsidRPr="008E01C2">
        <w:rPr>
          <w:rFonts w:eastAsia="Calibri"/>
          <w:sz w:val="28"/>
          <w:szCs w:val="28"/>
          <w:lang w:val="uk-UA" w:eastAsia="en-US"/>
        </w:rPr>
        <w:t>о</w:t>
      </w:r>
      <w:r w:rsidRPr="008E01C2">
        <w:rPr>
          <w:rFonts w:eastAsia="Calibri"/>
          <w:sz w:val="28"/>
          <w:szCs w:val="28"/>
          <w:lang w:val="uk-UA" w:eastAsia="en-US"/>
        </w:rPr>
        <w:t>мити велику чисельність людей з ідеєю нового продукту, по-друге, надає можливість виявити зацікавленість потенційних сп</w:t>
      </w:r>
      <w:r w:rsidRPr="008E01C2">
        <w:rPr>
          <w:rFonts w:eastAsia="Calibri"/>
          <w:sz w:val="28"/>
          <w:szCs w:val="28"/>
          <w:lang w:val="uk-UA" w:eastAsia="en-US"/>
        </w:rPr>
        <w:t>о</w:t>
      </w:r>
      <w:r w:rsidRPr="008E01C2">
        <w:rPr>
          <w:rFonts w:eastAsia="Calibri"/>
          <w:sz w:val="28"/>
          <w:szCs w:val="28"/>
          <w:lang w:val="uk-UA" w:eastAsia="en-US"/>
        </w:rPr>
        <w:t>живачів і більш чітко визначити свою цільову аудиторію, по-третє, у разі успіху – отримати фінансування;</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i/>
          <w:sz w:val="28"/>
          <w:szCs w:val="28"/>
          <w:lang w:val="uk-UA" w:eastAsia="en-US"/>
        </w:rPr>
        <w:t>– проведення опитування в соціальних мережах</w:t>
      </w:r>
      <w:r w:rsidRPr="008E01C2">
        <w:rPr>
          <w:rFonts w:eastAsia="Calibri"/>
          <w:sz w:val="28"/>
          <w:szCs w:val="28"/>
          <w:lang w:val="uk-UA" w:eastAsia="en-US"/>
        </w:rPr>
        <w:t>. – навіть не маючи досвіду в організації та проведенні маркетингових досліджень, розробники інноваційного продукту можуть провести оп</w:t>
      </w:r>
      <w:r w:rsidRPr="008E01C2">
        <w:rPr>
          <w:rFonts w:eastAsia="Calibri"/>
          <w:sz w:val="28"/>
          <w:szCs w:val="28"/>
          <w:lang w:val="uk-UA" w:eastAsia="en-US"/>
        </w:rPr>
        <w:t>и</w:t>
      </w:r>
      <w:r w:rsidRPr="008E01C2">
        <w:rPr>
          <w:rFonts w:eastAsia="Calibri"/>
          <w:sz w:val="28"/>
          <w:szCs w:val="28"/>
          <w:lang w:val="uk-UA" w:eastAsia="en-US"/>
        </w:rPr>
        <w:t>тування в соціальних мережах серед своїх знайомих, друзів, а також через функцію «</w:t>
      </w:r>
      <w:proofErr w:type="spellStart"/>
      <w:r w:rsidRPr="008E01C2">
        <w:rPr>
          <w:rFonts w:eastAsia="Calibri"/>
          <w:sz w:val="28"/>
          <w:szCs w:val="28"/>
          <w:lang w:val="uk-UA" w:eastAsia="en-US"/>
        </w:rPr>
        <w:t>репост</w:t>
      </w:r>
      <w:proofErr w:type="spellEnd"/>
      <w:r w:rsidRPr="008E01C2">
        <w:rPr>
          <w:rFonts w:eastAsia="Calibri"/>
          <w:sz w:val="28"/>
          <w:szCs w:val="28"/>
          <w:lang w:val="uk-UA" w:eastAsia="en-US"/>
        </w:rPr>
        <w:t>» охопити ще більшу аудиторію та ді</w:t>
      </w:r>
      <w:r w:rsidRPr="008E01C2">
        <w:rPr>
          <w:rFonts w:eastAsia="Calibri"/>
          <w:sz w:val="28"/>
          <w:szCs w:val="28"/>
          <w:lang w:val="uk-UA" w:eastAsia="en-US"/>
        </w:rPr>
        <w:t>з</w:t>
      </w:r>
      <w:r w:rsidRPr="008E01C2">
        <w:rPr>
          <w:rFonts w:eastAsia="Calibri"/>
          <w:sz w:val="28"/>
          <w:szCs w:val="28"/>
          <w:lang w:val="uk-UA" w:eastAsia="en-US"/>
        </w:rPr>
        <w:t>натись думку інших людей стосовно ідеї інноваційного продукту, попросити їх залишити коментарі та відгуки. Це неодмінно приве</w:t>
      </w:r>
      <w:r w:rsidRPr="008E01C2">
        <w:rPr>
          <w:rFonts w:eastAsia="Calibri"/>
          <w:sz w:val="28"/>
          <w:szCs w:val="28"/>
          <w:lang w:val="uk-UA" w:eastAsia="en-US"/>
        </w:rPr>
        <w:t>р</w:t>
      </w:r>
      <w:r w:rsidRPr="008E01C2">
        <w:rPr>
          <w:rFonts w:eastAsia="Calibri"/>
          <w:sz w:val="28"/>
          <w:szCs w:val="28"/>
          <w:lang w:val="uk-UA" w:eastAsia="en-US"/>
        </w:rPr>
        <w:t xml:space="preserve">не увагу </w:t>
      </w:r>
      <w:proofErr w:type="spellStart"/>
      <w:r w:rsidRPr="008E01C2">
        <w:rPr>
          <w:rFonts w:eastAsia="Calibri"/>
          <w:i/>
          <w:sz w:val="28"/>
          <w:szCs w:val="28"/>
          <w:lang w:val="uk-UA" w:eastAsia="en-US"/>
        </w:rPr>
        <w:t>інфлюенсерів</w:t>
      </w:r>
      <w:proofErr w:type="spellEnd"/>
      <w:r w:rsidRPr="008E01C2">
        <w:rPr>
          <w:rFonts w:eastAsia="Calibri"/>
          <w:i/>
          <w:sz w:val="28"/>
          <w:szCs w:val="28"/>
          <w:lang w:val="uk-UA" w:eastAsia="en-US"/>
        </w:rPr>
        <w:t xml:space="preserve"> </w:t>
      </w:r>
      <w:r w:rsidRPr="008E01C2">
        <w:rPr>
          <w:rFonts w:eastAsia="Calibri"/>
          <w:sz w:val="28"/>
          <w:szCs w:val="28"/>
          <w:lang w:val="uk-UA" w:eastAsia="en-US"/>
        </w:rPr>
        <w:t>(лідерів впливу). Варто зауважити, що соціальні мережі, як джерело інформації, мають значний рівень довіри а</w:t>
      </w:r>
      <w:r w:rsidRPr="008E01C2">
        <w:rPr>
          <w:rFonts w:eastAsia="Calibri"/>
          <w:sz w:val="28"/>
          <w:szCs w:val="28"/>
          <w:lang w:val="uk-UA" w:eastAsia="en-US"/>
        </w:rPr>
        <w:t>у</w:t>
      </w:r>
      <w:r w:rsidRPr="008E01C2">
        <w:rPr>
          <w:rFonts w:eastAsia="Calibri"/>
          <w:sz w:val="28"/>
          <w:szCs w:val="28"/>
          <w:lang w:val="uk-UA" w:eastAsia="en-US"/>
        </w:rPr>
        <w:t>диторії. Так, за даними дослідження, проведеного Соціологічною групою «Рейтинг» у листопаді-грудні 2017 р., соц</w:t>
      </w:r>
      <w:r w:rsidRPr="008E01C2">
        <w:rPr>
          <w:rFonts w:eastAsia="Calibri"/>
          <w:sz w:val="28"/>
          <w:szCs w:val="28"/>
          <w:lang w:val="uk-UA" w:eastAsia="en-US"/>
        </w:rPr>
        <w:t>і</w:t>
      </w:r>
      <w:r w:rsidRPr="008E01C2">
        <w:rPr>
          <w:rFonts w:eastAsia="Calibri"/>
          <w:sz w:val="28"/>
          <w:szCs w:val="28"/>
          <w:lang w:val="uk-UA" w:eastAsia="en-US"/>
        </w:rPr>
        <w:t>альним мережам довіряє більше третини українців (37%)</w:t>
      </w:r>
      <w:r w:rsidRPr="008E01C2">
        <w:rPr>
          <w:sz w:val="28"/>
          <w:szCs w:val="28"/>
          <w:lang w:val="uk-UA"/>
        </w:rPr>
        <w:t xml:space="preserve"> []</w:t>
      </w:r>
      <w:r w:rsidRPr="008E01C2">
        <w:rPr>
          <w:rStyle w:val="a5"/>
          <w:rFonts w:eastAsia="Calibri"/>
          <w:sz w:val="28"/>
          <w:szCs w:val="28"/>
          <w:lang w:val="uk-UA" w:eastAsia="en-US"/>
        </w:rPr>
        <w:footnoteReference w:id="9"/>
      </w:r>
      <w:r w:rsidRPr="008E01C2">
        <w:rPr>
          <w:rFonts w:eastAsia="Calibri"/>
          <w:sz w:val="28"/>
          <w:szCs w:val="28"/>
          <w:lang w:val="uk-UA" w:eastAsia="en-US"/>
        </w:rPr>
        <w:t>;</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i/>
          <w:sz w:val="28"/>
          <w:szCs w:val="28"/>
          <w:lang w:val="uk-UA" w:eastAsia="en-US"/>
        </w:rPr>
        <w:t>– надання у користування з метою тестування поте</w:t>
      </w:r>
      <w:r w:rsidRPr="008E01C2">
        <w:rPr>
          <w:rFonts w:eastAsia="Calibri"/>
          <w:i/>
          <w:sz w:val="28"/>
          <w:szCs w:val="28"/>
          <w:lang w:val="uk-UA" w:eastAsia="en-US"/>
        </w:rPr>
        <w:t>н</w:t>
      </w:r>
      <w:r w:rsidRPr="008E01C2">
        <w:rPr>
          <w:rFonts w:eastAsia="Calibri"/>
          <w:i/>
          <w:sz w:val="28"/>
          <w:szCs w:val="28"/>
          <w:lang w:val="uk-UA" w:eastAsia="en-US"/>
        </w:rPr>
        <w:t>ційним споживачам MVP або бета-версії продукту</w:t>
      </w:r>
      <w:r w:rsidRPr="008E01C2">
        <w:rPr>
          <w:rFonts w:eastAsia="Calibri"/>
          <w:sz w:val="28"/>
          <w:szCs w:val="28"/>
          <w:lang w:val="uk-UA" w:eastAsia="en-US"/>
        </w:rPr>
        <w:t xml:space="preserve"> – споживачі більш охоче йдуть на контакт, коли можуть не лише ознайомитись з ідеєю інноваційного продукту, а й спробувати ним покористуватись, н</w:t>
      </w:r>
      <w:r w:rsidRPr="008E01C2">
        <w:rPr>
          <w:rFonts w:eastAsia="Calibri"/>
          <w:sz w:val="28"/>
          <w:szCs w:val="28"/>
          <w:lang w:val="uk-UA" w:eastAsia="en-US"/>
        </w:rPr>
        <w:t>а</w:t>
      </w:r>
      <w:r w:rsidRPr="008E01C2">
        <w:rPr>
          <w:rFonts w:eastAsia="Calibri"/>
          <w:sz w:val="28"/>
          <w:szCs w:val="28"/>
          <w:lang w:val="uk-UA" w:eastAsia="en-US"/>
        </w:rPr>
        <w:t>віть якщо він ще не досконалий.</w:t>
      </w:r>
    </w:p>
    <w:p w:rsidR="001A387A" w:rsidRPr="008E01C2" w:rsidRDefault="001A387A" w:rsidP="001A387A">
      <w:pPr>
        <w:widowControl w:val="0"/>
        <w:ind w:firstLine="567"/>
        <w:jc w:val="both"/>
        <w:rPr>
          <w:sz w:val="28"/>
          <w:szCs w:val="28"/>
          <w:lang w:val="uk-UA"/>
        </w:rPr>
      </w:pPr>
      <w:r w:rsidRPr="008E01C2">
        <w:rPr>
          <w:sz w:val="28"/>
          <w:szCs w:val="28"/>
          <w:lang w:val="uk-UA"/>
        </w:rPr>
        <w:t>Проводиться формалізація та узагальнення інформації та п</w:t>
      </w:r>
      <w:r w:rsidRPr="008E01C2">
        <w:rPr>
          <w:sz w:val="28"/>
          <w:szCs w:val="28"/>
          <w:lang w:val="uk-UA"/>
        </w:rPr>
        <w:t>о</w:t>
      </w:r>
      <w:r w:rsidRPr="008E01C2">
        <w:rPr>
          <w:sz w:val="28"/>
          <w:szCs w:val="28"/>
          <w:lang w:val="uk-UA"/>
        </w:rPr>
        <w:t>рівняння отриманих даних з гіпотезами. Мають бути розглянути і вирішені наступні питання: які проблеми насправді є у споживачів; наскільки вони серйозні для них; як зараз їх вирішують; чи є різн</w:t>
      </w:r>
      <w:r w:rsidRPr="008E01C2">
        <w:rPr>
          <w:sz w:val="28"/>
          <w:szCs w:val="28"/>
          <w:lang w:val="uk-UA"/>
        </w:rPr>
        <w:t>и</w:t>
      </w:r>
      <w:r w:rsidRPr="008E01C2">
        <w:rPr>
          <w:sz w:val="28"/>
          <w:szCs w:val="28"/>
          <w:lang w:val="uk-UA"/>
        </w:rPr>
        <w:t xml:space="preserve">ця у використанні / застосуванні продукту у розумінні </w:t>
      </w:r>
      <w:proofErr w:type="spellStart"/>
      <w:r w:rsidRPr="008E01C2">
        <w:rPr>
          <w:sz w:val="28"/>
          <w:szCs w:val="28"/>
          <w:lang w:val="uk-UA"/>
        </w:rPr>
        <w:t>стартапу</w:t>
      </w:r>
      <w:proofErr w:type="spellEnd"/>
      <w:r w:rsidRPr="008E01C2">
        <w:rPr>
          <w:sz w:val="28"/>
          <w:szCs w:val="28"/>
          <w:lang w:val="uk-UA"/>
        </w:rPr>
        <w:t xml:space="preserve"> та розумінні споживача; що вражає </w:t>
      </w:r>
      <w:proofErr w:type="spellStart"/>
      <w:r w:rsidRPr="008E01C2">
        <w:rPr>
          <w:sz w:val="28"/>
          <w:szCs w:val="28"/>
          <w:lang w:val="uk-UA"/>
        </w:rPr>
        <w:t>стартап</w:t>
      </w:r>
      <w:proofErr w:type="spellEnd"/>
      <w:r w:rsidRPr="008E01C2">
        <w:rPr>
          <w:sz w:val="28"/>
          <w:szCs w:val="28"/>
          <w:lang w:val="uk-UA"/>
        </w:rPr>
        <w:t xml:space="preserve"> у вподобаннях спожив</w:t>
      </w:r>
      <w:r w:rsidRPr="008E01C2">
        <w:rPr>
          <w:sz w:val="28"/>
          <w:szCs w:val="28"/>
          <w:lang w:val="uk-UA"/>
        </w:rPr>
        <w:t>а</w:t>
      </w:r>
      <w:r w:rsidRPr="008E01C2">
        <w:rPr>
          <w:sz w:val="28"/>
          <w:szCs w:val="28"/>
          <w:lang w:val="uk-UA"/>
        </w:rPr>
        <w:t>чів, що розчаровує.</w:t>
      </w:r>
    </w:p>
    <w:p w:rsidR="001A387A" w:rsidRPr="008E01C2" w:rsidRDefault="001A387A" w:rsidP="001A387A">
      <w:pPr>
        <w:widowControl w:val="0"/>
        <w:ind w:firstLine="567"/>
        <w:jc w:val="both"/>
        <w:rPr>
          <w:sz w:val="28"/>
          <w:szCs w:val="28"/>
          <w:lang w:val="uk-UA"/>
        </w:rPr>
      </w:pPr>
      <w:r w:rsidRPr="008E01C2">
        <w:rPr>
          <w:sz w:val="28"/>
          <w:szCs w:val="28"/>
          <w:lang w:val="uk-UA"/>
        </w:rPr>
        <w:t>Після того, як отримана інформація буде викладена, почин</w:t>
      </w:r>
      <w:r w:rsidRPr="008E01C2">
        <w:rPr>
          <w:sz w:val="28"/>
          <w:szCs w:val="28"/>
          <w:lang w:val="uk-UA"/>
        </w:rPr>
        <w:t>а</w:t>
      </w:r>
      <w:r w:rsidRPr="008E01C2">
        <w:rPr>
          <w:sz w:val="28"/>
          <w:szCs w:val="28"/>
          <w:lang w:val="uk-UA"/>
        </w:rPr>
        <w:t xml:space="preserve">ється найважливіше – </w:t>
      </w:r>
      <w:r w:rsidRPr="008E01C2">
        <w:rPr>
          <w:i/>
          <w:sz w:val="28"/>
          <w:szCs w:val="28"/>
          <w:lang w:val="uk-UA"/>
        </w:rPr>
        <w:t>співставлення з реальністю</w:t>
      </w:r>
      <w:r w:rsidRPr="008E01C2">
        <w:rPr>
          <w:sz w:val="28"/>
          <w:szCs w:val="28"/>
          <w:lang w:val="uk-UA"/>
        </w:rPr>
        <w:t>. Якщо продукт хоча б частково вирішує проблеми споживачів, розглядаються ув</w:t>
      </w:r>
      <w:r w:rsidRPr="008E01C2">
        <w:rPr>
          <w:sz w:val="28"/>
          <w:szCs w:val="28"/>
          <w:lang w:val="uk-UA"/>
        </w:rPr>
        <w:t>а</w:t>
      </w:r>
      <w:r w:rsidRPr="008E01C2">
        <w:rPr>
          <w:sz w:val="28"/>
          <w:szCs w:val="28"/>
          <w:lang w:val="uk-UA"/>
        </w:rPr>
        <w:t xml:space="preserve">жніші гіпотези і список </w:t>
      </w:r>
      <w:r w:rsidRPr="008E01C2">
        <w:rPr>
          <w:sz w:val="28"/>
          <w:szCs w:val="28"/>
          <w:lang w:val="uk-UA"/>
        </w:rPr>
        <w:lastRenderedPageBreak/>
        <w:t xml:space="preserve">властивостей. Властивості продукту розміщуються у порядку зменшення їх </w:t>
      </w:r>
      <w:proofErr w:type="spellStart"/>
      <w:r w:rsidRPr="008E01C2">
        <w:rPr>
          <w:sz w:val="28"/>
          <w:szCs w:val="28"/>
          <w:lang w:val="uk-UA"/>
        </w:rPr>
        <w:t>важливостей</w:t>
      </w:r>
      <w:proofErr w:type="spellEnd"/>
      <w:r w:rsidRPr="008E01C2">
        <w:rPr>
          <w:sz w:val="28"/>
          <w:szCs w:val="28"/>
          <w:lang w:val="uk-UA"/>
        </w:rPr>
        <w:t xml:space="preserve"> для споживачів. Результатом цих дій має бути мінімум необхідних властивостей пр</w:t>
      </w:r>
      <w:r w:rsidRPr="008E01C2">
        <w:rPr>
          <w:sz w:val="28"/>
          <w:szCs w:val="28"/>
          <w:lang w:val="uk-UA"/>
        </w:rPr>
        <w:t>о</w:t>
      </w:r>
      <w:r w:rsidRPr="008E01C2">
        <w:rPr>
          <w:sz w:val="28"/>
          <w:szCs w:val="28"/>
          <w:lang w:val="uk-UA"/>
        </w:rPr>
        <w:t>дукту, а не нескінченно доповнюваний їх список.</w:t>
      </w:r>
    </w:p>
    <w:p w:rsidR="001A387A" w:rsidRPr="008E01C2" w:rsidRDefault="001A387A" w:rsidP="001A387A">
      <w:pPr>
        <w:widowControl w:val="0"/>
        <w:ind w:firstLine="567"/>
        <w:jc w:val="both"/>
        <w:rPr>
          <w:sz w:val="28"/>
          <w:szCs w:val="28"/>
          <w:lang w:val="uk-UA"/>
        </w:rPr>
      </w:pPr>
      <w:r w:rsidRPr="008E01C2">
        <w:rPr>
          <w:b/>
          <w:i/>
          <w:sz w:val="28"/>
          <w:szCs w:val="28"/>
          <w:lang w:val="uk-UA"/>
        </w:rPr>
        <w:t>1.4) верифікація</w:t>
      </w:r>
      <w:r w:rsidRPr="008E01C2">
        <w:rPr>
          <w:sz w:val="28"/>
          <w:szCs w:val="28"/>
          <w:lang w:val="uk-UA"/>
        </w:rPr>
        <w:t xml:space="preserve"> – на цьому етапі підводяться підсумки спі</w:t>
      </w:r>
      <w:r w:rsidRPr="008E01C2">
        <w:rPr>
          <w:sz w:val="28"/>
          <w:szCs w:val="28"/>
          <w:lang w:val="uk-UA"/>
        </w:rPr>
        <w:t>л</w:t>
      </w:r>
      <w:r w:rsidRPr="008E01C2">
        <w:rPr>
          <w:sz w:val="28"/>
          <w:szCs w:val="28"/>
          <w:lang w:val="uk-UA"/>
        </w:rPr>
        <w:t>кування зі споживачами. На початку узагальнюються результати та визначається, чи всі питання з «проблемою» споживачів вирішені, чи готові споживачі купувати продукт у такому представленні. Я</w:t>
      </w:r>
      <w:r w:rsidRPr="008E01C2">
        <w:rPr>
          <w:sz w:val="28"/>
          <w:szCs w:val="28"/>
          <w:lang w:val="uk-UA"/>
        </w:rPr>
        <w:t>к</w:t>
      </w:r>
      <w:r w:rsidRPr="008E01C2">
        <w:rPr>
          <w:sz w:val="28"/>
          <w:szCs w:val="28"/>
          <w:lang w:val="uk-UA"/>
        </w:rPr>
        <w:t>що результати позитивні, можна надалі реалізовувати інноваційний проект (</w:t>
      </w:r>
      <w:proofErr w:type="spellStart"/>
      <w:r w:rsidRPr="008E01C2">
        <w:rPr>
          <w:sz w:val="28"/>
          <w:szCs w:val="28"/>
          <w:lang w:val="uk-UA"/>
        </w:rPr>
        <w:t>стартап</w:t>
      </w:r>
      <w:proofErr w:type="spellEnd"/>
      <w:r w:rsidRPr="008E01C2">
        <w:rPr>
          <w:sz w:val="28"/>
          <w:szCs w:val="28"/>
          <w:lang w:val="uk-UA"/>
        </w:rPr>
        <w:t>), у іншому випадку слід проходити ще одну ітерацію попередніх ет</w:t>
      </w:r>
      <w:r w:rsidRPr="008E01C2">
        <w:rPr>
          <w:sz w:val="28"/>
          <w:szCs w:val="28"/>
          <w:lang w:val="uk-UA"/>
        </w:rPr>
        <w:t>а</w:t>
      </w:r>
      <w:r w:rsidRPr="008E01C2">
        <w:rPr>
          <w:sz w:val="28"/>
          <w:szCs w:val="28"/>
          <w:lang w:val="uk-UA"/>
        </w:rPr>
        <w:t>пів.</w:t>
      </w:r>
    </w:p>
    <w:p w:rsidR="001A387A" w:rsidRPr="008E01C2" w:rsidRDefault="001A387A" w:rsidP="001A387A">
      <w:pPr>
        <w:widowControl w:val="0"/>
        <w:ind w:firstLine="567"/>
        <w:jc w:val="both"/>
        <w:rPr>
          <w:sz w:val="28"/>
          <w:szCs w:val="28"/>
          <w:lang w:val="uk-UA"/>
        </w:rPr>
      </w:pPr>
      <w:r w:rsidRPr="008E01C2">
        <w:rPr>
          <w:sz w:val="28"/>
          <w:szCs w:val="28"/>
          <w:lang w:val="uk-UA"/>
        </w:rPr>
        <w:t>Для верифікації продукту визначаються три найважливіші проблеми споживачів і три найважливіших властивості продукту. Якщо їх відповідність очевидна, плани розвитку продукту співві</w:t>
      </w:r>
      <w:r w:rsidRPr="008E01C2">
        <w:rPr>
          <w:sz w:val="28"/>
          <w:szCs w:val="28"/>
          <w:lang w:val="uk-UA"/>
        </w:rPr>
        <w:t>д</w:t>
      </w:r>
      <w:r w:rsidRPr="008E01C2">
        <w:rPr>
          <w:sz w:val="28"/>
          <w:szCs w:val="28"/>
          <w:lang w:val="uk-UA"/>
        </w:rPr>
        <w:t>носяться з потребами ринку.</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Для верифікації бізнес-моделі здійснюється її поновлення з огляду на всі отримані дані про споживачів. Складається докладний план продажів і доходів </w:t>
      </w:r>
      <w:r w:rsidRPr="008E01C2">
        <w:rPr>
          <w:rFonts w:eastAsia="Calibri"/>
          <w:sz w:val="28"/>
          <w:szCs w:val="28"/>
          <w:lang w:val="uk-UA" w:eastAsia="en-US"/>
        </w:rPr>
        <w:t>інноваційних проектів</w:t>
      </w:r>
      <w:r w:rsidRPr="008E01C2">
        <w:rPr>
          <w:sz w:val="28"/>
          <w:szCs w:val="28"/>
          <w:lang w:val="uk-UA"/>
        </w:rPr>
        <w:t>, уточняється бізнес-план.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Крім того, в якості помічника під час оцінювання цільової аудиторії можна використовувати  </w:t>
      </w:r>
      <w:r w:rsidRPr="008E01C2">
        <w:rPr>
          <w:b/>
          <w:i/>
          <w:sz w:val="28"/>
          <w:szCs w:val="28"/>
          <w:lang w:val="uk-UA"/>
        </w:rPr>
        <w:t>метод «5W»</w:t>
      </w:r>
      <w:r w:rsidRPr="008E01C2">
        <w:rPr>
          <w:sz w:val="28"/>
          <w:szCs w:val="28"/>
          <w:lang w:val="uk-UA"/>
        </w:rPr>
        <w:t xml:space="preserve"> []</w:t>
      </w:r>
      <w:r w:rsidRPr="008E01C2">
        <w:rPr>
          <w:rStyle w:val="a5"/>
          <w:sz w:val="28"/>
          <w:szCs w:val="28"/>
          <w:lang w:val="uk-UA"/>
        </w:rPr>
        <w:footnoteReference w:id="10"/>
      </w:r>
      <w:r w:rsidRPr="008E01C2">
        <w:rPr>
          <w:sz w:val="28"/>
          <w:szCs w:val="28"/>
          <w:lang w:val="uk-UA"/>
        </w:rPr>
        <w:t>, що включає такі складові:</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1) </w:t>
      </w:r>
      <w:r w:rsidRPr="008E01C2">
        <w:rPr>
          <w:b/>
          <w:i/>
          <w:sz w:val="28"/>
          <w:szCs w:val="28"/>
          <w:lang w:val="en-US"/>
        </w:rPr>
        <w:t>Why</w:t>
      </w:r>
      <w:r w:rsidRPr="008E01C2">
        <w:rPr>
          <w:sz w:val="28"/>
          <w:szCs w:val="28"/>
        </w:rPr>
        <w:t xml:space="preserve"> – </w:t>
      </w:r>
      <w:r w:rsidRPr="008E01C2">
        <w:rPr>
          <w:sz w:val="28"/>
          <w:szCs w:val="28"/>
          <w:lang w:val="uk-UA"/>
        </w:rPr>
        <w:t xml:space="preserve">чому клієнти </w:t>
      </w:r>
      <w:proofErr w:type="spellStart"/>
      <w:r w:rsidRPr="008E01C2">
        <w:rPr>
          <w:sz w:val="28"/>
          <w:szCs w:val="28"/>
          <w:lang w:val="uk-UA"/>
        </w:rPr>
        <w:t>обовʼязково</w:t>
      </w:r>
      <w:proofErr w:type="spellEnd"/>
      <w:r w:rsidRPr="008E01C2">
        <w:rPr>
          <w:sz w:val="28"/>
          <w:szCs w:val="28"/>
          <w:lang w:val="uk-UA"/>
        </w:rPr>
        <w:t xml:space="preserve"> мають скористатися пр</w:t>
      </w:r>
      <w:r w:rsidRPr="008E01C2">
        <w:rPr>
          <w:sz w:val="28"/>
          <w:szCs w:val="28"/>
          <w:lang w:val="uk-UA"/>
        </w:rPr>
        <w:t>о</w:t>
      </w:r>
      <w:r w:rsidRPr="008E01C2">
        <w:rPr>
          <w:sz w:val="28"/>
          <w:szCs w:val="28"/>
          <w:lang w:val="uk-UA"/>
        </w:rPr>
        <w:t xml:space="preserve">дукцією або послугою </w:t>
      </w:r>
      <w:r w:rsidRPr="008E01C2">
        <w:rPr>
          <w:rFonts w:eastAsia="Calibri"/>
          <w:sz w:val="28"/>
          <w:szCs w:val="28"/>
          <w:lang w:val="uk-UA" w:eastAsia="en-US"/>
        </w:rPr>
        <w:t>інноваційних проектів</w:t>
      </w:r>
      <w:r w:rsidRPr="008E01C2">
        <w:rPr>
          <w:sz w:val="28"/>
          <w:szCs w:val="28"/>
          <w:lang w:val="uk-UA"/>
        </w:rPr>
        <w:t>, яка їх головна мот</w:t>
      </w:r>
      <w:r w:rsidRPr="008E01C2">
        <w:rPr>
          <w:sz w:val="28"/>
          <w:szCs w:val="28"/>
          <w:lang w:val="uk-UA"/>
        </w:rPr>
        <w:t>и</w:t>
      </w:r>
      <w:r w:rsidRPr="008E01C2">
        <w:rPr>
          <w:sz w:val="28"/>
          <w:szCs w:val="28"/>
          <w:lang w:val="uk-UA"/>
        </w:rPr>
        <w:t>вація;</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2) </w:t>
      </w:r>
      <w:r w:rsidRPr="008E01C2">
        <w:rPr>
          <w:b/>
          <w:i/>
          <w:sz w:val="28"/>
          <w:szCs w:val="28"/>
          <w:lang w:val="en-US"/>
        </w:rPr>
        <w:t>Who</w:t>
      </w:r>
      <w:r w:rsidRPr="008E01C2">
        <w:rPr>
          <w:sz w:val="28"/>
          <w:szCs w:val="28"/>
        </w:rPr>
        <w:t xml:space="preserve"> – </w:t>
      </w:r>
      <w:r w:rsidRPr="008E01C2">
        <w:rPr>
          <w:sz w:val="28"/>
          <w:szCs w:val="28"/>
          <w:lang w:val="uk-UA"/>
        </w:rPr>
        <w:t xml:space="preserve">хто є потенційними клієнтами </w:t>
      </w:r>
      <w:r w:rsidRPr="008E01C2">
        <w:rPr>
          <w:rFonts w:eastAsia="Calibri"/>
          <w:sz w:val="28"/>
          <w:szCs w:val="28"/>
          <w:lang w:val="uk-UA" w:eastAsia="en-US"/>
        </w:rPr>
        <w:t>проектів</w:t>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3) </w:t>
      </w:r>
      <w:r w:rsidRPr="008E01C2">
        <w:rPr>
          <w:b/>
          <w:i/>
          <w:sz w:val="28"/>
          <w:szCs w:val="28"/>
          <w:lang w:val="en-US"/>
        </w:rPr>
        <w:t>When</w:t>
      </w:r>
      <w:r w:rsidRPr="008E01C2">
        <w:rPr>
          <w:sz w:val="28"/>
          <w:szCs w:val="28"/>
        </w:rPr>
        <w:t xml:space="preserve"> – </w:t>
      </w:r>
      <w:r w:rsidRPr="008E01C2">
        <w:rPr>
          <w:sz w:val="28"/>
          <w:szCs w:val="28"/>
          <w:lang w:val="uk-UA"/>
        </w:rPr>
        <w:t>в який момент клієнти роблять покупки, чи має попит на продукцію або послуги сезонний характер;</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4) </w:t>
      </w:r>
      <w:r w:rsidRPr="008E01C2">
        <w:rPr>
          <w:b/>
          <w:i/>
          <w:sz w:val="28"/>
          <w:szCs w:val="28"/>
          <w:lang w:val="en-US"/>
        </w:rPr>
        <w:t>What</w:t>
      </w:r>
      <w:r w:rsidRPr="008E01C2">
        <w:rPr>
          <w:sz w:val="28"/>
          <w:szCs w:val="28"/>
        </w:rPr>
        <w:t xml:space="preserve"> – </w:t>
      </w:r>
      <w:r w:rsidRPr="008E01C2">
        <w:rPr>
          <w:sz w:val="28"/>
          <w:szCs w:val="28"/>
          <w:lang w:val="uk-UA"/>
        </w:rPr>
        <w:t>яка продукція або послуги будуть мати особливу популярність серед клієнтів, на чому варто сконцентрувати виро</w:t>
      </w:r>
      <w:r w:rsidRPr="008E01C2">
        <w:rPr>
          <w:sz w:val="28"/>
          <w:szCs w:val="28"/>
          <w:lang w:val="uk-UA"/>
        </w:rPr>
        <w:t>б</w:t>
      </w:r>
      <w:r w:rsidRPr="008E01C2">
        <w:rPr>
          <w:sz w:val="28"/>
          <w:szCs w:val="28"/>
          <w:lang w:val="uk-UA"/>
        </w:rPr>
        <w:t>ничі потужності компанії;</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5) </w:t>
      </w:r>
      <w:r w:rsidRPr="008E01C2">
        <w:rPr>
          <w:b/>
          <w:i/>
          <w:sz w:val="28"/>
          <w:szCs w:val="28"/>
          <w:lang w:val="en-US"/>
        </w:rPr>
        <w:t>Where</w:t>
      </w:r>
      <w:r w:rsidRPr="008E01C2">
        <w:rPr>
          <w:sz w:val="28"/>
          <w:szCs w:val="28"/>
          <w:lang w:val="uk-UA"/>
        </w:rPr>
        <w:t xml:space="preserve"> – в якому місці клієнти мають найбільше шансів побачити продукцію </w:t>
      </w:r>
      <w:r w:rsidRPr="008E01C2">
        <w:rPr>
          <w:rFonts w:eastAsia="Calibri"/>
          <w:sz w:val="28"/>
          <w:szCs w:val="28"/>
          <w:lang w:val="uk-UA" w:eastAsia="en-US"/>
        </w:rPr>
        <w:t>інноваційного проекту</w:t>
      </w:r>
      <w:r w:rsidRPr="008E01C2">
        <w:rPr>
          <w:sz w:val="28"/>
          <w:szCs w:val="28"/>
          <w:lang w:val="uk-UA"/>
        </w:rPr>
        <w:t xml:space="preserve">, де очікують зустріти фізичний / </w:t>
      </w:r>
      <w:proofErr w:type="spellStart"/>
      <w:r w:rsidRPr="008E01C2">
        <w:rPr>
          <w:sz w:val="28"/>
          <w:szCs w:val="28"/>
          <w:lang w:val="uk-UA"/>
        </w:rPr>
        <w:t>інтернет-магазин</w:t>
      </w:r>
      <w:proofErr w:type="spellEnd"/>
      <w:r w:rsidRPr="008E01C2">
        <w:rPr>
          <w:sz w:val="28"/>
          <w:szCs w:val="28"/>
          <w:lang w:val="uk-UA"/>
        </w:rPr>
        <w:t>, фізичний / електронний офіс компанії.</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На виході </w:t>
      </w:r>
      <w:r w:rsidRPr="008E01C2">
        <w:rPr>
          <w:rFonts w:eastAsia="Calibri"/>
          <w:sz w:val="28"/>
          <w:szCs w:val="28"/>
          <w:lang w:val="uk-UA" w:eastAsia="en-US"/>
        </w:rPr>
        <w:t xml:space="preserve">проект </w:t>
      </w:r>
      <w:r w:rsidRPr="008E01C2">
        <w:rPr>
          <w:sz w:val="28"/>
          <w:szCs w:val="28"/>
          <w:lang w:val="uk-UA"/>
        </w:rPr>
        <w:t>зможе отримати максимально повний по</w:t>
      </w:r>
      <w:r w:rsidRPr="008E01C2">
        <w:rPr>
          <w:sz w:val="28"/>
          <w:szCs w:val="28"/>
          <w:lang w:val="uk-UA"/>
        </w:rPr>
        <w:t>р</w:t>
      </w:r>
      <w:r w:rsidRPr="008E01C2">
        <w:rPr>
          <w:sz w:val="28"/>
          <w:szCs w:val="28"/>
          <w:lang w:val="uk-UA"/>
        </w:rPr>
        <w:t>трет своєї цільової аудиторії.</w:t>
      </w:r>
    </w:p>
    <w:p w:rsidR="001A387A" w:rsidRPr="008E01C2" w:rsidRDefault="001A387A" w:rsidP="001A387A">
      <w:pPr>
        <w:widowControl w:val="0"/>
        <w:ind w:firstLine="567"/>
        <w:jc w:val="both"/>
        <w:rPr>
          <w:i/>
          <w:sz w:val="28"/>
          <w:szCs w:val="28"/>
          <w:lang w:val="uk-UA"/>
        </w:rPr>
      </w:pPr>
      <w:proofErr w:type="spellStart"/>
      <w:r w:rsidRPr="008E01C2">
        <w:rPr>
          <w:b/>
          <w:i/>
          <w:sz w:val="28"/>
          <w:szCs w:val="28"/>
          <w:lang w:val="uk-UA"/>
        </w:rPr>
        <w:t>Довідково</w:t>
      </w:r>
      <w:proofErr w:type="spellEnd"/>
      <w:r w:rsidRPr="008E01C2">
        <w:rPr>
          <w:b/>
          <w:i/>
          <w:sz w:val="28"/>
          <w:szCs w:val="28"/>
          <w:lang w:val="uk-UA"/>
        </w:rPr>
        <w:t>.</w:t>
      </w:r>
      <w:r w:rsidRPr="008E01C2">
        <w:rPr>
          <w:i/>
          <w:sz w:val="28"/>
          <w:szCs w:val="28"/>
          <w:lang w:val="uk-UA"/>
        </w:rPr>
        <w:t xml:space="preserve"> Як приклад, можна навести портрет цільової аудиторії для </w:t>
      </w:r>
      <w:proofErr w:type="spellStart"/>
      <w:r w:rsidRPr="008E01C2">
        <w:rPr>
          <w:i/>
          <w:sz w:val="28"/>
          <w:szCs w:val="28"/>
          <w:lang w:val="uk-UA"/>
        </w:rPr>
        <w:t>стартап-компанії</w:t>
      </w:r>
      <w:proofErr w:type="spellEnd"/>
      <w:r w:rsidRPr="008E01C2">
        <w:rPr>
          <w:i/>
          <w:sz w:val="28"/>
          <w:szCs w:val="28"/>
          <w:lang w:val="uk-UA"/>
        </w:rPr>
        <w:t xml:space="preserve">, що займається виробництвом </w:t>
      </w:r>
      <w:proofErr w:type="spellStart"/>
      <w:r w:rsidRPr="008E01C2">
        <w:rPr>
          <w:i/>
          <w:sz w:val="28"/>
          <w:szCs w:val="28"/>
          <w:lang w:val="uk-UA"/>
        </w:rPr>
        <w:t>світлодіодних</w:t>
      </w:r>
      <w:proofErr w:type="spellEnd"/>
      <w:r w:rsidRPr="008E01C2">
        <w:rPr>
          <w:i/>
          <w:sz w:val="28"/>
          <w:szCs w:val="28"/>
          <w:lang w:val="uk-UA"/>
        </w:rPr>
        <w:t xml:space="preserve"> лампочок: власники магазинів – це чоловіки 35–55 років, одружені, мають дітей. Мають вищу, частіше технічну освіту. Проживають у великих містах з населенням більше 300 тис. чоловік і розвиненою інфраструктурою. Найбільш затребув</w:t>
      </w:r>
      <w:r w:rsidRPr="008E01C2">
        <w:rPr>
          <w:i/>
          <w:sz w:val="28"/>
          <w:szCs w:val="28"/>
          <w:lang w:val="uk-UA"/>
        </w:rPr>
        <w:t>а</w:t>
      </w:r>
      <w:r w:rsidRPr="008E01C2">
        <w:rPr>
          <w:i/>
          <w:sz w:val="28"/>
          <w:szCs w:val="28"/>
          <w:lang w:val="uk-UA"/>
        </w:rPr>
        <w:t xml:space="preserve">ні засоби комунікації – соціальні мережі, частіше </w:t>
      </w:r>
      <w:proofErr w:type="spellStart"/>
      <w:r w:rsidRPr="008E01C2">
        <w:rPr>
          <w:i/>
          <w:sz w:val="28"/>
          <w:szCs w:val="28"/>
          <w:lang w:val="en-US"/>
        </w:rPr>
        <w:t>facebook</w:t>
      </w:r>
      <w:proofErr w:type="spellEnd"/>
      <w:r w:rsidRPr="008E01C2">
        <w:rPr>
          <w:i/>
          <w:sz w:val="28"/>
          <w:szCs w:val="28"/>
          <w:lang w:val="uk-UA"/>
        </w:rPr>
        <w:t xml:space="preserve">, </w:t>
      </w:r>
      <w:proofErr w:type="spellStart"/>
      <w:r w:rsidRPr="008E01C2">
        <w:rPr>
          <w:i/>
          <w:sz w:val="28"/>
          <w:szCs w:val="28"/>
          <w:lang w:val="en-US"/>
        </w:rPr>
        <w:t>youtube</w:t>
      </w:r>
      <w:proofErr w:type="spellEnd"/>
      <w:r w:rsidRPr="008E01C2">
        <w:rPr>
          <w:i/>
          <w:sz w:val="28"/>
          <w:szCs w:val="28"/>
          <w:lang w:val="uk-UA"/>
        </w:rPr>
        <w:t xml:space="preserve">. Рівень доходу – вище середнього. Зацікавлені в хороших продажах, тому приділяють особливу увагу якості товару в своїх магазинах. Цінують свій час, для них важливо швидко </w:t>
      </w:r>
      <w:r w:rsidRPr="008E01C2">
        <w:rPr>
          <w:i/>
          <w:sz w:val="28"/>
          <w:szCs w:val="28"/>
        </w:rPr>
        <w:t>та</w:t>
      </w:r>
      <w:r w:rsidRPr="008E01C2">
        <w:rPr>
          <w:i/>
          <w:sz w:val="28"/>
          <w:szCs w:val="28"/>
          <w:lang w:val="uk-UA"/>
        </w:rPr>
        <w:t xml:space="preserve"> просто здійснювати замовлення обраних позицій.</w:t>
      </w:r>
    </w:p>
    <w:p w:rsidR="001A387A" w:rsidRPr="008E01C2" w:rsidRDefault="001A387A" w:rsidP="001A387A">
      <w:pPr>
        <w:widowControl w:val="0"/>
        <w:spacing w:before="60"/>
        <w:ind w:firstLine="567"/>
        <w:jc w:val="both"/>
        <w:rPr>
          <w:rFonts w:eastAsia="Calibri"/>
          <w:sz w:val="28"/>
          <w:szCs w:val="28"/>
          <w:lang w:val="uk-UA" w:eastAsia="en-US"/>
        </w:rPr>
      </w:pPr>
      <w:r w:rsidRPr="008E01C2">
        <w:rPr>
          <w:rFonts w:eastAsia="Calibri"/>
          <w:i/>
          <w:sz w:val="28"/>
          <w:szCs w:val="28"/>
          <w:lang w:val="uk-UA" w:eastAsia="en-US"/>
        </w:rPr>
        <w:t>Наступним етапом маркетингу інноваційного продукту</w:t>
      </w:r>
      <w:r w:rsidRPr="008E01C2">
        <w:rPr>
          <w:rFonts w:eastAsia="Calibri"/>
          <w:sz w:val="28"/>
          <w:szCs w:val="28"/>
          <w:lang w:val="uk-UA" w:eastAsia="en-US"/>
        </w:rPr>
        <w:t xml:space="preserve"> є </w:t>
      </w:r>
      <w:r w:rsidRPr="008E01C2">
        <w:rPr>
          <w:rFonts w:eastAsia="Calibri"/>
          <w:b/>
          <w:i/>
          <w:sz w:val="28"/>
          <w:szCs w:val="28"/>
          <w:lang w:val="uk-UA" w:eastAsia="en-US"/>
        </w:rPr>
        <w:t>процес дифузії, тобто проникнення ідеї на ринок</w:t>
      </w:r>
      <w:r w:rsidRPr="008E01C2">
        <w:rPr>
          <w:rFonts w:eastAsia="Calibri"/>
          <w:sz w:val="28"/>
          <w:szCs w:val="28"/>
          <w:lang w:val="uk-UA" w:eastAsia="en-US"/>
        </w:rPr>
        <w:t>. Після повного осмислення та сприйняття ідеї самим автором, необхідно, щоб з нею ознайомились та сприйняли потенційні споживачі та інвест</w:t>
      </w:r>
      <w:r w:rsidRPr="008E01C2">
        <w:rPr>
          <w:rFonts w:eastAsia="Calibri"/>
          <w:sz w:val="28"/>
          <w:szCs w:val="28"/>
          <w:lang w:val="uk-UA" w:eastAsia="en-US"/>
        </w:rPr>
        <w:t>о</w:t>
      </w:r>
      <w:r w:rsidRPr="008E01C2">
        <w:rPr>
          <w:rFonts w:eastAsia="Calibri"/>
          <w:sz w:val="28"/>
          <w:szCs w:val="28"/>
          <w:lang w:val="uk-UA" w:eastAsia="en-US"/>
        </w:rPr>
        <w:t>ри. Тобто необхідно розпочинати процес дифузії інноваційної ідеї</w:t>
      </w:r>
      <w:r w:rsidRPr="008E01C2">
        <w:rPr>
          <w:sz w:val="28"/>
          <w:szCs w:val="28"/>
          <w:lang w:val="uk-UA"/>
        </w:rPr>
        <w:t xml:space="preserve"> []</w:t>
      </w:r>
      <w:r w:rsidRPr="008E01C2">
        <w:rPr>
          <w:rFonts w:eastAsia="Calibri"/>
          <w:sz w:val="28"/>
          <w:szCs w:val="28"/>
          <w:vertAlign w:val="superscript"/>
          <w:lang w:val="uk-UA" w:eastAsia="en-US"/>
        </w:rPr>
        <w:footnoteReference w:id="11"/>
      </w:r>
      <w:r w:rsidRPr="008E01C2">
        <w:rPr>
          <w:rFonts w:eastAsia="Calibri"/>
          <w:sz w:val="28"/>
          <w:szCs w:val="28"/>
          <w:lang w:val="uk-UA" w:eastAsia="en-US"/>
        </w:rPr>
        <w:t>.</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sz w:val="28"/>
          <w:szCs w:val="28"/>
          <w:lang w:val="uk-UA" w:eastAsia="en-US"/>
        </w:rPr>
        <w:lastRenderedPageBreak/>
        <w:t xml:space="preserve">Основними моделями дифузії інновацій вважаються </w:t>
      </w:r>
      <w:r w:rsidRPr="008E01C2">
        <w:rPr>
          <w:rFonts w:eastAsia="Calibri"/>
          <w:b/>
          <w:i/>
          <w:sz w:val="28"/>
          <w:szCs w:val="28"/>
          <w:lang w:val="uk-UA" w:eastAsia="en-US"/>
        </w:rPr>
        <w:t xml:space="preserve">дифузна модель Е. </w:t>
      </w:r>
      <w:proofErr w:type="spellStart"/>
      <w:r w:rsidRPr="008E01C2">
        <w:rPr>
          <w:rFonts w:eastAsia="Calibri"/>
          <w:b/>
          <w:i/>
          <w:sz w:val="28"/>
          <w:szCs w:val="28"/>
          <w:lang w:val="uk-UA" w:eastAsia="en-US"/>
        </w:rPr>
        <w:t>Роджерса</w:t>
      </w:r>
      <w:proofErr w:type="spellEnd"/>
      <w:r w:rsidRPr="008E01C2">
        <w:rPr>
          <w:rFonts w:eastAsia="Calibri"/>
          <w:b/>
          <w:sz w:val="28"/>
          <w:szCs w:val="28"/>
          <w:lang w:val="uk-UA" w:eastAsia="en-US"/>
        </w:rPr>
        <w:t xml:space="preserve"> </w:t>
      </w:r>
      <w:r w:rsidRPr="008E01C2">
        <w:rPr>
          <w:rFonts w:eastAsia="Calibri"/>
          <w:b/>
          <w:i/>
          <w:sz w:val="28"/>
          <w:szCs w:val="28"/>
          <w:lang w:val="uk-UA" w:eastAsia="en-US"/>
        </w:rPr>
        <w:t>та</w:t>
      </w:r>
      <w:r w:rsidRPr="008E01C2">
        <w:rPr>
          <w:rFonts w:eastAsia="Calibri"/>
          <w:b/>
          <w:sz w:val="28"/>
          <w:szCs w:val="28"/>
          <w:lang w:val="uk-UA" w:eastAsia="en-US"/>
        </w:rPr>
        <w:t xml:space="preserve"> </w:t>
      </w:r>
      <w:r w:rsidRPr="008E01C2">
        <w:rPr>
          <w:rFonts w:eastAsia="Calibri"/>
          <w:b/>
          <w:i/>
          <w:sz w:val="28"/>
          <w:szCs w:val="28"/>
          <w:lang w:val="uk-UA" w:eastAsia="en-US"/>
        </w:rPr>
        <w:t xml:space="preserve">дифузна модель Ф. </w:t>
      </w:r>
      <w:proofErr w:type="spellStart"/>
      <w:r w:rsidRPr="008E01C2">
        <w:rPr>
          <w:rFonts w:eastAsia="Calibri"/>
          <w:b/>
          <w:i/>
          <w:sz w:val="28"/>
          <w:szCs w:val="28"/>
          <w:lang w:val="uk-UA" w:eastAsia="en-US"/>
        </w:rPr>
        <w:t>Басса</w:t>
      </w:r>
      <w:proofErr w:type="spellEnd"/>
      <w:r w:rsidRPr="008E01C2">
        <w:rPr>
          <w:rFonts w:eastAsia="Calibri"/>
          <w:sz w:val="28"/>
          <w:szCs w:val="28"/>
          <w:lang w:val="uk-UA" w:eastAsia="en-US"/>
        </w:rPr>
        <w:t xml:space="preserve">. Зокрема, Е. </w:t>
      </w:r>
      <w:proofErr w:type="spellStart"/>
      <w:r w:rsidRPr="008E01C2">
        <w:rPr>
          <w:rFonts w:eastAsia="Calibri"/>
          <w:sz w:val="28"/>
          <w:szCs w:val="28"/>
          <w:lang w:val="uk-UA" w:eastAsia="en-US"/>
        </w:rPr>
        <w:t>Роджерс</w:t>
      </w:r>
      <w:proofErr w:type="spellEnd"/>
      <w:r w:rsidRPr="008E01C2">
        <w:rPr>
          <w:rFonts w:eastAsia="Calibri"/>
          <w:sz w:val="28"/>
          <w:szCs w:val="28"/>
          <w:lang w:val="uk-UA" w:eastAsia="en-US"/>
        </w:rPr>
        <w:t>, досліджуючи рівні прийняття різних інновацій, виявив, що більша частина графіків прийняття інновацій членами суспіль</w:t>
      </w:r>
      <w:r w:rsidRPr="008E01C2">
        <w:rPr>
          <w:rFonts w:eastAsia="Calibri"/>
          <w:sz w:val="28"/>
          <w:szCs w:val="28"/>
          <w:lang w:val="uk-UA" w:eastAsia="en-US"/>
        </w:rPr>
        <w:t>с</w:t>
      </w:r>
      <w:r w:rsidRPr="008E01C2">
        <w:rPr>
          <w:rFonts w:eastAsia="Calibri"/>
          <w:sz w:val="28"/>
          <w:szCs w:val="28"/>
          <w:lang w:val="uk-UA" w:eastAsia="en-US"/>
        </w:rPr>
        <w:t xml:space="preserve">тва нагадує </w:t>
      </w:r>
      <w:r w:rsidRPr="008E01C2">
        <w:rPr>
          <w:rFonts w:eastAsia="Calibri"/>
          <w:i/>
          <w:sz w:val="28"/>
          <w:szCs w:val="28"/>
          <w:lang w:val="uk-UA" w:eastAsia="en-US"/>
        </w:rPr>
        <w:t>криву нормального розподілу</w:t>
      </w:r>
      <w:r w:rsidRPr="008E01C2">
        <w:rPr>
          <w:rFonts w:eastAsia="Calibri"/>
          <w:sz w:val="28"/>
          <w:szCs w:val="28"/>
          <w:lang w:val="uk-UA" w:eastAsia="en-US"/>
        </w:rPr>
        <w:t>, розділену на 5 частин (категорій)</w:t>
      </w:r>
      <w:r w:rsidRPr="008E01C2">
        <w:rPr>
          <w:rFonts w:eastAsia="Calibri"/>
          <w:sz w:val="28"/>
          <w:szCs w:val="28"/>
          <w:vertAlign w:val="superscript"/>
          <w:lang w:val="uk-UA" w:eastAsia="en-US"/>
        </w:rPr>
        <w:footnoteReference w:id="12"/>
      </w:r>
      <w:r w:rsidRPr="008E01C2">
        <w:rPr>
          <w:rFonts w:eastAsia="Calibri"/>
          <w:sz w:val="28"/>
          <w:szCs w:val="28"/>
          <w:lang w:val="uk-UA" w:eastAsia="en-US"/>
        </w:rPr>
        <w:t xml:space="preserve"> (рис. 14).</w:t>
      </w:r>
    </w:p>
    <w:p w:rsidR="001A387A" w:rsidRPr="008E01C2" w:rsidRDefault="001A387A" w:rsidP="001A387A">
      <w:pPr>
        <w:widowControl w:val="0"/>
        <w:jc w:val="center"/>
        <w:rPr>
          <w:rFonts w:eastAsia="Calibri"/>
          <w:sz w:val="28"/>
          <w:szCs w:val="28"/>
          <w:lang w:val="uk-UA" w:eastAsia="en-US"/>
        </w:rPr>
      </w:pPr>
      <w:r w:rsidRPr="008E01C2">
        <w:rPr>
          <w:rFonts w:eastAsia="Calibri"/>
          <w:noProof/>
          <w:sz w:val="28"/>
          <w:szCs w:val="28"/>
          <w:lang w:val="uk-UA" w:eastAsia="uk-UA"/>
        </w:rPr>
        <mc:AlternateContent>
          <mc:Choice Requires="wpc">
            <w:drawing>
              <wp:inline distT="0" distB="0" distL="0" distR="0" wp14:anchorId="7382D41D" wp14:editId="7D104C66">
                <wp:extent cx="3686175" cy="1838960"/>
                <wp:effectExtent l="0" t="0" r="0" b="0"/>
                <wp:docPr id="57" name="Полотно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AutoShape 50"/>
                        <wps:cNvCnPr>
                          <a:cxnSpLocks noChangeShapeType="1"/>
                        </wps:cNvCnPr>
                        <wps:spPr bwMode="auto">
                          <a:xfrm>
                            <a:off x="256540" y="745490"/>
                            <a:ext cx="338137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51"/>
                        <wps:cNvCnPr>
                          <a:cxnSpLocks noChangeShapeType="1"/>
                        </wps:cNvCnPr>
                        <wps:spPr bwMode="auto">
                          <a:xfrm>
                            <a:off x="2101215" y="137795"/>
                            <a:ext cx="635" cy="606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52"/>
                        <wps:cNvSpPr>
                          <a:spLocks/>
                        </wps:cNvSpPr>
                        <wps:spPr bwMode="auto">
                          <a:xfrm>
                            <a:off x="231140" y="99695"/>
                            <a:ext cx="3392170" cy="519430"/>
                          </a:xfrm>
                          <a:custGeom>
                            <a:avLst/>
                            <a:gdLst>
                              <a:gd name="T0" fmla="*/ 0 w 5709"/>
                              <a:gd name="T1" fmla="*/ 990 h 1179"/>
                              <a:gd name="T2" fmla="*/ 1278 w 5709"/>
                              <a:gd name="T3" fmla="*/ 959 h 1179"/>
                              <a:gd name="T4" fmla="*/ 2089 w 5709"/>
                              <a:gd name="T5" fmla="*/ 189 h 1179"/>
                              <a:gd name="T6" fmla="*/ 3326 w 5709"/>
                              <a:gd name="T7" fmla="*/ 138 h 1179"/>
                              <a:gd name="T8" fmla="*/ 4077 w 5709"/>
                              <a:gd name="T9" fmla="*/ 1020 h 1179"/>
                              <a:gd name="T10" fmla="*/ 5709 w 5709"/>
                              <a:gd name="T11" fmla="*/ 1091 h 1179"/>
                            </a:gdLst>
                            <a:ahLst/>
                            <a:cxnLst>
                              <a:cxn ang="0">
                                <a:pos x="T0" y="T1"/>
                              </a:cxn>
                              <a:cxn ang="0">
                                <a:pos x="T2" y="T3"/>
                              </a:cxn>
                              <a:cxn ang="0">
                                <a:pos x="T4" y="T5"/>
                              </a:cxn>
                              <a:cxn ang="0">
                                <a:pos x="T6" y="T7"/>
                              </a:cxn>
                              <a:cxn ang="0">
                                <a:pos x="T8" y="T9"/>
                              </a:cxn>
                              <a:cxn ang="0">
                                <a:pos x="T10" y="T11"/>
                              </a:cxn>
                            </a:cxnLst>
                            <a:rect l="0" t="0" r="r" b="b"/>
                            <a:pathLst>
                              <a:path w="5709" h="1179">
                                <a:moveTo>
                                  <a:pt x="0" y="990"/>
                                </a:moveTo>
                                <a:cubicBezTo>
                                  <a:pt x="465" y="1041"/>
                                  <a:pt x="930" y="1092"/>
                                  <a:pt x="1278" y="959"/>
                                </a:cubicBezTo>
                                <a:cubicBezTo>
                                  <a:pt x="1626" y="826"/>
                                  <a:pt x="1748" y="326"/>
                                  <a:pt x="2089" y="189"/>
                                </a:cubicBezTo>
                                <a:cubicBezTo>
                                  <a:pt x="2430" y="52"/>
                                  <a:pt x="2995" y="0"/>
                                  <a:pt x="3326" y="138"/>
                                </a:cubicBezTo>
                                <a:cubicBezTo>
                                  <a:pt x="3657" y="276"/>
                                  <a:pt x="3680" y="861"/>
                                  <a:pt x="4077" y="1020"/>
                                </a:cubicBezTo>
                                <a:cubicBezTo>
                                  <a:pt x="4474" y="1179"/>
                                  <a:pt x="5437" y="1079"/>
                                  <a:pt x="5709" y="109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53"/>
                        <wps:cNvCnPr>
                          <a:cxnSpLocks noChangeShapeType="1"/>
                        </wps:cNvCnPr>
                        <wps:spPr bwMode="auto">
                          <a:xfrm>
                            <a:off x="2941955" y="587375"/>
                            <a:ext cx="635"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54"/>
                        <wps:cNvSpPr>
                          <a:spLocks/>
                        </wps:cNvSpPr>
                        <wps:spPr bwMode="auto">
                          <a:xfrm rot="5400000">
                            <a:off x="2464435" y="392430"/>
                            <a:ext cx="117475" cy="838835"/>
                          </a:xfrm>
                          <a:prstGeom prst="rightBrace">
                            <a:avLst>
                              <a:gd name="adj1" fmla="val 595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55"/>
                        <wps:cNvSpPr>
                          <a:spLocks noChangeArrowheads="1"/>
                        </wps:cNvSpPr>
                        <wps:spPr bwMode="auto">
                          <a:xfrm>
                            <a:off x="2012950" y="321945"/>
                            <a:ext cx="61976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Pr="00E04B4D" w:rsidRDefault="001A387A" w:rsidP="001A387A">
                              <w:pPr>
                                <w:jc w:val="center"/>
                                <w:rPr>
                                  <w:sz w:val="16"/>
                                  <w:szCs w:val="16"/>
                                </w:rPr>
                              </w:pPr>
                              <w:proofErr w:type="spellStart"/>
                              <w:proofErr w:type="gramStart"/>
                              <w:r w:rsidRPr="00E04B4D">
                                <w:rPr>
                                  <w:sz w:val="16"/>
                                  <w:szCs w:val="16"/>
                                </w:rPr>
                                <w:t>П</w:t>
                              </w:r>
                              <w:proofErr w:type="gramEnd"/>
                              <w:r w:rsidRPr="00E04B4D">
                                <w:rPr>
                                  <w:sz w:val="16"/>
                                  <w:szCs w:val="16"/>
                                </w:rPr>
                                <w:t>ізня</w:t>
                              </w:r>
                              <w:proofErr w:type="spellEnd"/>
                              <w:r w:rsidRPr="00E04B4D">
                                <w:rPr>
                                  <w:sz w:val="16"/>
                                  <w:szCs w:val="16"/>
                                </w:rPr>
                                <w:t xml:space="preserve"> </w:t>
                              </w:r>
                              <w:proofErr w:type="spellStart"/>
                              <w:r w:rsidRPr="00E04B4D">
                                <w:rPr>
                                  <w:sz w:val="16"/>
                                  <w:szCs w:val="16"/>
                                </w:rPr>
                                <w:t>більшість</w:t>
                              </w:r>
                              <w:proofErr w:type="spellEnd"/>
                              <w:r>
                                <w:rPr>
                                  <w:sz w:val="16"/>
                                  <w:szCs w:val="16"/>
                                </w:rPr>
                                <w:t xml:space="preserve"> (34%)</w:t>
                              </w:r>
                            </w:p>
                          </w:txbxContent>
                        </wps:txbx>
                        <wps:bodyPr rot="0" vert="horz" wrap="square" lIns="91440" tIns="45720" rIns="91440" bIns="45720" anchor="t" anchorCtr="0" upright="1">
                          <a:noAutofit/>
                        </wps:bodyPr>
                      </wps:wsp>
                      <wps:wsp>
                        <wps:cNvPr id="44" name="Rectangle 56"/>
                        <wps:cNvSpPr>
                          <a:spLocks noChangeArrowheads="1"/>
                        </wps:cNvSpPr>
                        <wps:spPr bwMode="auto">
                          <a:xfrm>
                            <a:off x="1364615" y="262255"/>
                            <a:ext cx="619760"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Pr="00E04B4D" w:rsidRDefault="001A387A" w:rsidP="001A387A">
                              <w:pPr>
                                <w:jc w:val="center"/>
                                <w:rPr>
                                  <w:sz w:val="16"/>
                                  <w:szCs w:val="16"/>
                                </w:rPr>
                              </w:pPr>
                              <w:proofErr w:type="spellStart"/>
                              <w:r>
                                <w:rPr>
                                  <w:sz w:val="16"/>
                                  <w:szCs w:val="16"/>
                                </w:rPr>
                                <w:t>Рання</w:t>
                              </w:r>
                              <w:proofErr w:type="spellEnd"/>
                              <w:r w:rsidRPr="00E04B4D">
                                <w:rPr>
                                  <w:sz w:val="16"/>
                                  <w:szCs w:val="16"/>
                                </w:rPr>
                                <w:t xml:space="preserve"> </w:t>
                              </w:r>
                              <w:proofErr w:type="spellStart"/>
                              <w:r w:rsidRPr="00E04B4D">
                                <w:rPr>
                                  <w:sz w:val="16"/>
                                  <w:szCs w:val="16"/>
                                </w:rPr>
                                <w:t>більшість</w:t>
                              </w:r>
                              <w:proofErr w:type="spellEnd"/>
                              <w:r>
                                <w:rPr>
                                  <w:sz w:val="16"/>
                                  <w:szCs w:val="16"/>
                                </w:rPr>
                                <w:t xml:space="preserve"> (34%)</w:t>
                              </w:r>
                            </w:p>
                          </w:txbxContent>
                        </wps:txbx>
                        <wps:bodyPr rot="0" vert="horz" wrap="square" lIns="91440" tIns="45720" rIns="91440" bIns="45720" anchor="t" anchorCtr="0" upright="1">
                          <a:noAutofit/>
                        </wps:bodyPr>
                      </wps:wsp>
                      <wps:wsp>
                        <wps:cNvPr id="45" name="AutoShape 57"/>
                        <wps:cNvCnPr>
                          <a:cxnSpLocks noChangeShapeType="1"/>
                        </wps:cNvCnPr>
                        <wps:spPr bwMode="auto">
                          <a:xfrm>
                            <a:off x="775970" y="555625"/>
                            <a:ext cx="635" cy="1911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AutoShape 58"/>
                        <wps:cNvSpPr>
                          <a:spLocks/>
                        </wps:cNvSpPr>
                        <wps:spPr bwMode="auto">
                          <a:xfrm rot="5400000">
                            <a:off x="3140075" y="548005"/>
                            <a:ext cx="117475" cy="513080"/>
                          </a:xfrm>
                          <a:prstGeom prst="rightBrace">
                            <a:avLst>
                              <a:gd name="adj1" fmla="val 363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59"/>
                        <wps:cNvSpPr>
                          <a:spLocks/>
                        </wps:cNvSpPr>
                        <wps:spPr bwMode="auto">
                          <a:xfrm rot="5400000">
                            <a:off x="1620520" y="394970"/>
                            <a:ext cx="117475" cy="838835"/>
                          </a:xfrm>
                          <a:prstGeom prst="rightBrace">
                            <a:avLst>
                              <a:gd name="adj1" fmla="val 595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60"/>
                        <wps:cNvCnPr>
                          <a:cxnSpLocks noChangeShapeType="1"/>
                        </wps:cNvCnPr>
                        <wps:spPr bwMode="auto">
                          <a:xfrm>
                            <a:off x="1260475" y="328930"/>
                            <a:ext cx="635" cy="417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61"/>
                        <wps:cNvSpPr>
                          <a:spLocks noChangeArrowheads="1"/>
                        </wps:cNvSpPr>
                        <wps:spPr bwMode="auto">
                          <a:xfrm>
                            <a:off x="2790190" y="281305"/>
                            <a:ext cx="79438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Default="001A387A" w:rsidP="001A387A">
                              <w:pPr>
                                <w:widowControl w:val="0"/>
                                <w:jc w:val="center"/>
                                <w:rPr>
                                  <w:sz w:val="16"/>
                                  <w:szCs w:val="16"/>
                                </w:rPr>
                              </w:pPr>
                              <w:proofErr w:type="spellStart"/>
                              <w:r>
                                <w:rPr>
                                  <w:sz w:val="16"/>
                                  <w:szCs w:val="16"/>
                                </w:rPr>
                                <w:t>Відстаючі</w:t>
                              </w:r>
                              <w:proofErr w:type="spellEnd"/>
                              <w:r>
                                <w:rPr>
                                  <w:sz w:val="16"/>
                                  <w:szCs w:val="16"/>
                                </w:rPr>
                                <w:t xml:space="preserve"> </w:t>
                              </w:r>
                            </w:p>
                            <w:p w:rsidR="001A387A" w:rsidRPr="00E04B4D" w:rsidRDefault="001A387A" w:rsidP="001A387A">
                              <w:pPr>
                                <w:widowControl w:val="0"/>
                                <w:jc w:val="center"/>
                                <w:rPr>
                                  <w:sz w:val="16"/>
                                  <w:szCs w:val="16"/>
                                </w:rPr>
                              </w:pPr>
                              <w:r>
                                <w:rPr>
                                  <w:sz w:val="16"/>
                                  <w:szCs w:val="16"/>
                                </w:rPr>
                                <w:t>(16%)</w:t>
                              </w:r>
                            </w:p>
                          </w:txbxContent>
                        </wps:txbx>
                        <wps:bodyPr rot="0" vert="horz" wrap="square" lIns="91440" tIns="45720" rIns="91440" bIns="45720" anchor="t" anchorCtr="0" upright="1">
                          <a:noAutofit/>
                        </wps:bodyPr>
                      </wps:wsp>
                      <wps:wsp>
                        <wps:cNvPr id="50" name="AutoShape 62"/>
                        <wps:cNvSpPr>
                          <a:spLocks/>
                        </wps:cNvSpPr>
                        <wps:spPr bwMode="auto">
                          <a:xfrm rot="5400000">
                            <a:off x="779780" y="387985"/>
                            <a:ext cx="117475" cy="843280"/>
                          </a:xfrm>
                          <a:prstGeom prst="rightBrace">
                            <a:avLst>
                              <a:gd name="adj1" fmla="val 598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63"/>
                        <wps:cNvSpPr>
                          <a:spLocks noChangeArrowheads="1"/>
                        </wps:cNvSpPr>
                        <wps:spPr bwMode="auto">
                          <a:xfrm>
                            <a:off x="703580" y="823595"/>
                            <a:ext cx="1051560"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Pr="0013188D" w:rsidRDefault="001A387A" w:rsidP="001A387A">
                              <w:pPr>
                                <w:widowControl w:val="0"/>
                                <w:jc w:val="center"/>
                                <w:rPr>
                                  <w:sz w:val="16"/>
                                  <w:szCs w:val="16"/>
                                </w:rPr>
                              </w:pPr>
                              <w:proofErr w:type="spellStart"/>
                              <w:proofErr w:type="gramStart"/>
                              <w:r w:rsidRPr="0013188D">
                                <w:rPr>
                                  <w:sz w:val="16"/>
                                  <w:szCs w:val="16"/>
                                </w:rPr>
                                <w:t>Ц</w:t>
                              </w:r>
                              <w:proofErr w:type="gramEnd"/>
                              <w:r w:rsidRPr="0013188D">
                                <w:rPr>
                                  <w:sz w:val="16"/>
                                  <w:szCs w:val="16"/>
                                </w:rPr>
                                <w:t>ільова</w:t>
                              </w:r>
                              <w:proofErr w:type="spellEnd"/>
                              <w:r w:rsidRPr="0013188D">
                                <w:rPr>
                                  <w:sz w:val="16"/>
                                  <w:szCs w:val="16"/>
                                </w:rPr>
                                <w:t xml:space="preserve"> </w:t>
                              </w:r>
                              <w:proofErr w:type="spellStart"/>
                              <w:r w:rsidRPr="0013188D">
                                <w:rPr>
                                  <w:sz w:val="16"/>
                                  <w:szCs w:val="16"/>
                                </w:rPr>
                                <w:t>аудиторія</w:t>
                              </w:r>
                              <w:proofErr w:type="spellEnd"/>
                              <w:r w:rsidRPr="0013188D">
                                <w:rPr>
                                  <w:sz w:val="16"/>
                                  <w:szCs w:val="16"/>
                                </w:rPr>
                                <w:t xml:space="preserve">, для </w:t>
                              </w:r>
                              <w:proofErr w:type="spellStart"/>
                              <w:r w:rsidRPr="0013188D">
                                <w:rPr>
                                  <w:sz w:val="16"/>
                                  <w:szCs w:val="16"/>
                                </w:rPr>
                                <w:t>забезпечення</w:t>
                              </w:r>
                              <w:proofErr w:type="spellEnd"/>
                              <w:r w:rsidRPr="0013188D">
                                <w:rPr>
                                  <w:sz w:val="16"/>
                                  <w:szCs w:val="16"/>
                                </w:rPr>
                                <w:t xml:space="preserve"> </w:t>
                              </w:r>
                              <w:proofErr w:type="spellStart"/>
                              <w:r w:rsidRPr="0013188D">
                                <w:rPr>
                                  <w:sz w:val="16"/>
                                  <w:szCs w:val="16"/>
                                </w:rPr>
                                <w:t>прихильності</w:t>
                              </w:r>
                              <w:proofErr w:type="spellEnd"/>
                              <w:r w:rsidRPr="0013188D">
                                <w:rPr>
                                  <w:sz w:val="16"/>
                                  <w:szCs w:val="16"/>
                                </w:rPr>
                                <w:t xml:space="preserve"> </w:t>
                              </w:r>
                              <w:proofErr w:type="spellStart"/>
                              <w:r w:rsidRPr="0013188D">
                                <w:rPr>
                                  <w:sz w:val="16"/>
                                  <w:szCs w:val="16"/>
                                </w:rPr>
                                <w:t>якої</w:t>
                              </w:r>
                              <w:proofErr w:type="spellEnd"/>
                              <w:r w:rsidRPr="0013188D">
                                <w:rPr>
                                  <w:sz w:val="16"/>
                                  <w:szCs w:val="16"/>
                                </w:rPr>
                                <w:t xml:space="preserve"> </w:t>
                              </w:r>
                              <w:proofErr w:type="spellStart"/>
                              <w:r w:rsidRPr="0013188D">
                                <w:rPr>
                                  <w:sz w:val="16"/>
                                  <w:szCs w:val="16"/>
                                </w:rPr>
                                <w:t>необхідні</w:t>
                              </w:r>
                              <w:proofErr w:type="spellEnd"/>
                              <w:r w:rsidRPr="0013188D">
                                <w:rPr>
                                  <w:sz w:val="16"/>
                                  <w:szCs w:val="16"/>
                                </w:rPr>
                                <w:t xml:space="preserve"> </w:t>
                              </w:r>
                              <w:proofErr w:type="spellStart"/>
                              <w:r w:rsidRPr="0013188D">
                                <w:rPr>
                                  <w:sz w:val="16"/>
                                  <w:szCs w:val="16"/>
                                </w:rPr>
                                <w:t>додаткові</w:t>
                              </w:r>
                              <w:proofErr w:type="spellEnd"/>
                              <w:r w:rsidRPr="0013188D">
                                <w:rPr>
                                  <w:sz w:val="16"/>
                                  <w:szCs w:val="16"/>
                                </w:rPr>
                                <w:t xml:space="preserve"> </w:t>
                              </w:r>
                              <w:proofErr w:type="spellStart"/>
                              <w:r w:rsidRPr="0013188D">
                                <w:rPr>
                                  <w:sz w:val="16"/>
                                  <w:szCs w:val="16"/>
                                </w:rPr>
                                <w:t>маркетингові</w:t>
                              </w:r>
                              <w:proofErr w:type="spellEnd"/>
                              <w:r w:rsidRPr="0013188D">
                                <w:rPr>
                                  <w:sz w:val="16"/>
                                  <w:szCs w:val="16"/>
                                </w:rPr>
                                <w:t xml:space="preserve"> зах</w:t>
                              </w:r>
                              <w:r w:rsidRPr="0013188D">
                                <w:rPr>
                                  <w:sz w:val="16"/>
                                  <w:szCs w:val="16"/>
                                </w:rPr>
                                <w:t>о</w:t>
                              </w:r>
                              <w:r w:rsidRPr="0013188D">
                                <w:rPr>
                                  <w:sz w:val="16"/>
                                  <w:szCs w:val="16"/>
                                </w:rPr>
                                <w:t xml:space="preserve">ди </w:t>
                              </w:r>
                              <w:proofErr w:type="spellStart"/>
                              <w:r w:rsidRPr="0013188D">
                                <w:rPr>
                                  <w:sz w:val="16"/>
                                  <w:szCs w:val="16"/>
                                </w:rPr>
                                <w:t>стартапу</w:t>
                              </w:r>
                              <w:proofErr w:type="spellEnd"/>
                            </w:p>
                          </w:txbxContent>
                        </wps:txbx>
                        <wps:bodyPr rot="0" vert="horz" wrap="square" lIns="91440" tIns="45720" rIns="91440" bIns="45720" anchor="t" anchorCtr="0" upright="1">
                          <a:noAutofit/>
                        </wps:bodyPr>
                      </wps:wsp>
                      <wps:wsp>
                        <wps:cNvPr id="52" name="Rectangle 64"/>
                        <wps:cNvSpPr>
                          <a:spLocks noChangeArrowheads="1"/>
                        </wps:cNvSpPr>
                        <wps:spPr bwMode="auto">
                          <a:xfrm>
                            <a:off x="1607820" y="820420"/>
                            <a:ext cx="1161415" cy="9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Pr="0013188D" w:rsidRDefault="001A387A" w:rsidP="001A387A">
                              <w:pPr>
                                <w:widowControl w:val="0"/>
                                <w:jc w:val="center"/>
                                <w:rPr>
                                  <w:sz w:val="16"/>
                                  <w:szCs w:val="16"/>
                                </w:rPr>
                              </w:pPr>
                              <w:proofErr w:type="spellStart"/>
                              <w:proofErr w:type="gramStart"/>
                              <w:r w:rsidRPr="0013188D">
                                <w:rPr>
                                  <w:sz w:val="16"/>
                                  <w:szCs w:val="16"/>
                                </w:rPr>
                                <w:t>Ц</w:t>
                              </w:r>
                              <w:proofErr w:type="gramEnd"/>
                              <w:r w:rsidRPr="0013188D">
                                <w:rPr>
                                  <w:sz w:val="16"/>
                                  <w:szCs w:val="16"/>
                                </w:rPr>
                                <w:t>ільова</w:t>
                              </w:r>
                              <w:proofErr w:type="spellEnd"/>
                              <w:r w:rsidRPr="0013188D">
                                <w:rPr>
                                  <w:sz w:val="16"/>
                                  <w:szCs w:val="16"/>
                                </w:rPr>
                                <w:t xml:space="preserve"> </w:t>
                              </w:r>
                              <w:proofErr w:type="spellStart"/>
                              <w:r w:rsidRPr="0013188D">
                                <w:rPr>
                                  <w:sz w:val="16"/>
                                  <w:szCs w:val="16"/>
                                </w:rPr>
                                <w:t>аудиторія</w:t>
                              </w:r>
                              <w:proofErr w:type="spellEnd"/>
                              <w:r w:rsidRPr="0013188D">
                                <w:rPr>
                                  <w:sz w:val="16"/>
                                  <w:szCs w:val="16"/>
                                </w:rPr>
                                <w:t xml:space="preserve">, для </w:t>
                              </w:r>
                              <w:proofErr w:type="spellStart"/>
                              <w:r w:rsidRPr="0013188D">
                                <w:rPr>
                                  <w:sz w:val="16"/>
                                  <w:szCs w:val="16"/>
                                </w:rPr>
                                <w:t>забезпечення</w:t>
                              </w:r>
                              <w:proofErr w:type="spellEnd"/>
                              <w:r w:rsidRPr="0013188D">
                                <w:rPr>
                                  <w:sz w:val="16"/>
                                  <w:szCs w:val="16"/>
                                </w:rPr>
                                <w:t xml:space="preserve"> </w:t>
                              </w:r>
                              <w:proofErr w:type="spellStart"/>
                              <w:r w:rsidRPr="0013188D">
                                <w:rPr>
                                  <w:sz w:val="16"/>
                                  <w:szCs w:val="16"/>
                                </w:rPr>
                                <w:t>прихильності</w:t>
                              </w:r>
                              <w:proofErr w:type="spellEnd"/>
                              <w:r w:rsidRPr="0013188D">
                                <w:rPr>
                                  <w:sz w:val="16"/>
                                  <w:szCs w:val="16"/>
                                </w:rPr>
                                <w:t xml:space="preserve"> </w:t>
                              </w:r>
                              <w:proofErr w:type="spellStart"/>
                              <w:r w:rsidRPr="0013188D">
                                <w:rPr>
                                  <w:sz w:val="16"/>
                                  <w:szCs w:val="16"/>
                                </w:rPr>
                                <w:t>якої</w:t>
                              </w:r>
                              <w:proofErr w:type="spellEnd"/>
                              <w:r w:rsidRPr="0013188D">
                                <w:rPr>
                                  <w:sz w:val="16"/>
                                  <w:szCs w:val="16"/>
                                </w:rPr>
                                <w:t xml:space="preserve"> </w:t>
                              </w:r>
                              <w:proofErr w:type="spellStart"/>
                              <w:r w:rsidRPr="0013188D">
                                <w:rPr>
                                  <w:sz w:val="16"/>
                                  <w:szCs w:val="16"/>
                                </w:rPr>
                                <w:t>необхідні</w:t>
                              </w:r>
                              <w:proofErr w:type="spellEnd"/>
                              <w:r w:rsidRPr="0013188D">
                                <w:rPr>
                                  <w:sz w:val="16"/>
                                  <w:szCs w:val="16"/>
                                </w:rPr>
                                <w:t xml:space="preserve"> </w:t>
                              </w:r>
                              <w:proofErr w:type="spellStart"/>
                              <w:r w:rsidRPr="0013188D">
                                <w:rPr>
                                  <w:sz w:val="16"/>
                                  <w:szCs w:val="16"/>
                                </w:rPr>
                                <w:t>масштабні</w:t>
                              </w:r>
                              <w:proofErr w:type="spellEnd"/>
                              <w:r w:rsidRPr="0013188D">
                                <w:rPr>
                                  <w:sz w:val="16"/>
                                  <w:szCs w:val="16"/>
                                </w:rPr>
                                <w:t xml:space="preserve"> </w:t>
                              </w:r>
                              <w:proofErr w:type="spellStart"/>
                              <w:r w:rsidRPr="0013188D">
                                <w:rPr>
                                  <w:sz w:val="16"/>
                                  <w:szCs w:val="16"/>
                                </w:rPr>
                                <w:t>маркетингові</w:t>
                              </w:r>
                              <w:proofErr w:type="spellEnd"/>
                              <w:r w:rsidRPr="0013188D">
                                <w:rPr>
                                  <w:sz w:val="16"/>
                                  <w:szCs w:val="16"/>
                                </w:rPr>
                                <w:t xml:space="preserve"> заходи та </w:t>
                              </w:r>
                              <w:proofErr w:type="spellStart"/>
                              <w:r w:rsidRPr="0013188D">
                                <w:rPr>
                                  <w:sz w:val="16"/>
                                  <w:szCs w:val="16"/>
                                </w:rPr>
                                <w:t>рекомендації</w:t>
                              </w:r>
                              <w:proofErr w:type="spellEnd"/>
                              <w:r w:rsidRPr="0013188D">
                                <w:rPr>
                                  <w:sz w:val="16"/>
                                  <w:szCs w:val="16"/>
                                </w:rPr>
                                <w:t xml:space="preserve"> </w:t>
                              </w:r>
                              <w:proofErr w:type="spellStart"/>
                              <w:r w:rsidRPr="0013188D">
                                <w:rPr>
                                  <w:sz w:val="16"/>
                                  <w:szCs w:val="16"/>
                                </w:rPr>
                                <w:t>знайомих</w:t>
                              </w:r>
                              <w:proofErr w:type="spellEnd"/>
                            </w:p>
                          </w:txbxContent>
                        </wps:txbx>
                        <wps:bodyPr rot="0" vert="horz" wrap="square" lIns="91440" tIns="45720" rIns="91440" bIns="45720" anchor="t" anchorCtr="0" upright="1">
                          <a:noAutofit/>
                        </wps:bodyPr>
                      </wps:wsp>
                      <wps:wsp>
                        <wps:cNvPr id="53" name="Rectangle 65"/>
                        <wps:cNvSpPr>
                          <a:spLocks noChangeArrowheads="1"/>
                        </wps:cNvSpPr>
                        <wps:spPr bwMode="auto">
                          <a:xfrm>
                            <a:off x="0" y="818515"/>
                            <a:ext cx="787400"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Pr="0013188D" w:rsidRDefault="001A387A" w:rsidP="001A387A">
                              <w:pPr>
                                <w:widowControl w:val="0"/>
                                <w:jc w:val="center"/>
                                <w:rPr>
                                  <w:sz w:val="16"/>
                                  <w:szCs w:val="16"/>
                                </w:rPr>
                              </w:pPr>
                              <w:proofErr w:type="spellStart"/>
                              <w:proofErr w:type="gramStart"/>
                              <w:r w:rsidRPr="0013188D">
                                <w:rPr>
                                  <w:sz w:val="16"/>
                                  <w:szCs w:val="16"/>
                                </w:rPr>
                                <w:t>Ц</w:t>
                              </w:r>
                              <w:proofErr w:type="gramEnd"/>
                              <w:r w:rsidRPr="0013188D">
                                <w:rPr>
                                  <w:sz w:val="16"/>
                                  <w:szCs w:val="16"/>
                                </w:rPr>
                                <w:t>ільова</w:t>
                              </w:r>
                              <w:proofErr w:type="spellEnd"/>
                              <w:r w:rsidRPr="0013188D">
                                <w:rPr>
                                  <w:sz w:val="16"/>
                                  <w:szCs w:val="16"/>
                                </w:rPr>
                                <w:t xml:space="preserve"> </w:t>
                              </w:r>
                              <w:proofErr w:type="spellStart"/>
                              <w:r w:rsidRPr="0013188D">
                                <w:rPr>
                                  <w:sz w:val="16"/>
                                  <w:szCs w:val="16"/>
                                </w:rPr>
                                <w:t>аудиторія</w:t>
                              </w:r>
                              <w:proofErr w:type="spellEnd"/>
                              <w:r w:rsidRPr="0013188D">
                                <w:rPr>
                                  <w:sz w:val="16"/>
                                  <w:szCs w:val="16"/>
                                </w:rPr>
                                <w:t xml:space="preserve">, </w:t>
                              </w:r>
                              <w:proofErr w:type="spellStart"/>
                              <w:r w:rsidRPr="0013188D">
                                <w:rPr>
                                  <w:sz w:val="16"/>
                                  <w:szCs w:val="16"/>
                                </w:rPr>
                                <w:t>що</w:t>
                              </w:r>
                              <w:proofErr w:type="spellEnd"/>
                              <w:r w:rsidRPr="0013188D">
                                <w:rPr>
                                  <w:sz w:val="16"/>
                                  <w:szCs w:val="16"/>
                                </w:rPr>
                                <w:t xml:space="preserve"> </w:t>
                              </w:r>
                              <w:proofErr w:type="spellStart"/>
                              <w:r w:rsidRPr="0013188D">
                                <w:rPr>
                                  <w:sz w:val="16"/>
                                  <w:szCs w:val="16"/>
                                </w:rPr>
                                <w:t>першою</w:t>
                              </w:r>
                              <w:proofErr w:type="spellEnd"/>
                              <w:r w:rsidRPr="0013188D">
                                <w:rPr>
                                  <w:sz w:val="16"/>
                                  <w:szCs w:val="16"/>
                                </w:rPr>
                                <w:t xml:space="preserve"> готова </w:t>
                              </w:r>
                              <w:proofErr w:type="spellStart"/>
                              <w:r w:rsidRPr="0013188D">
                                <w:rPr>
                                  <w:sz w:val="16"/>
                                  <w:szCs w:val="16"/>
                                </w:rPr>
                                <w:t>сприймати</w:t>
                              </w:r>
                              <w:proofErr w:type="spellEnd"/>
                              <w:r w:rsidRPr="0013188D">
                                <w:rPr>
                                  <w:sz w:val="16"/>
                                  <w:szCs w:val="16"/>
                                </w:rPr>
                                <w:t xml:space="preserve"> </w:t>
                              </w:r>
                              <w:proofErr w:type="spellStart"/>
                              <w:r w:rsidRPr="0013188D">
                                <w:rPr>
                                  <w:sz w:val="16"/>
                                  <w:szCs w:val="16"/>
                                </w:rPr>
                                <w:t>ідею</w:t>
                              </w:r>
                              <w:proofErr w:type="spellEnd"/>
                              <w:r w:rsidRPr="0013188D">
                                <w:rPr>
                                  <w:sz w:val="16"/>
                                  <w:szCs w:val="16"/>
                                </w:rPr>
                                <w:t xml:space="preserve"> </w:t>
                              </w:r>
                              <w:proofErr w:type="spellStart"/>
                              <w:r w:rsidRPr="0013188D">
                                <w:rPr>
                                  <w:sz w:val="16"/>
                                  <w:szCs w:val="16"/>
                                </w:rPr>
                                <w:t>старт</w:t>
                              </w:r>
                              <w:r w:rsidRPr="0013188D">
                                <w:rPr>
                                  <w:sz w:val="16"/>
                                  <w:szCs w:val="16"/>
                                </w:rPr>
                                <w:t>а</w:t>
                              </w:r>
                              <w:r w:rsidRPr="0013188D">
                                <w:rPr>
                                  <w:sz w:val="16"/>
                                  <w:szCs w:val="16"/>
                                </w:rPr>
                                <w:t>пу</w:t>
                              </w:r>
                              <w:proofErr w:type="spellEnd"/>
                            </w:p>
                          </w:txbxContent>
                        </wps:txbx>
                        <wps:bodyPr rot="0" vert="horz" wrap="square" lIns="91440" tIns="45720" rIns="91440" bIns="45720" anchor="t" anchorCtr="0" upright="1">
                          <a:noAutofit/>
                        </wps:bodyPr>
                      </wps:wsp>
                      <wps:wsp>
                        <wps:cNvPr id="54" name="Rectangle 66"/>
                        <wps:cNvSpPr>
                          <a:spLocks noChangeArrowheads="1"/>
                        </wps:cNvSpPr>
                        <wps:spPr bwMode="auto">
                          <a:xfrm>
                            <a:off x="2593975" y="817245"/>
                            <a:ext cx="1092200" cy="102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Pr="002D1FF3" w:rsidRDefault="001A387A" w:rsidP="001A387A">
                              <w:pPr>
                                <w:widowControl w:val="0"/>
                                <w:jc w:val="center"/>
                                <w:rPr>
                                  <w:sz w:val="16"/>
                                  <w:szCs w:val="16"/>
                                </w:rPr>
                              </w:pPr>
                              <w:proofErr w:type="spellStart"/>
                              <w:proofErr w:type="gramStart"/>
                              <w:r w:rsidRPr="002D1FF3">
                                <w:rPr>
                                  <w:sz w:val="16"/>
                                  <w:szCs w:val="16"/>
                                </w:rPr>
                                <w:t>Ц</w:t>
                              </w:r>
                              <w:proofErr w:type="gramEnd"/>
                              <w:r w:rsidRPr="002D1FF3">
                                <w:rPr>
                                  <w:sz w:val="16"/>
                                  <w:szCs w:val="16"/>
                                </w:rPr>
                                <w:t>ільова</w:t>
                              </w:r>
                              <w:proofErr w:type="spellEnd"/>
                              <w:r w:rsidRPr="002D1FF3">
                                <w:rPr>
                                  <w:sz w:val="16"/>
                                  <w:szCs w:val="16"/>
                                </w:rPr>
                                <w:t xml:space="preserve"> </w:t>
                              </w:r>
                              <w:proofErr w:type="spellStart"/>
                              <w:r w:rsidRPr="002D1FF3">
                                <w:rPr>
                                  <w:sz w:val="16"/>
                                  <w:szCs w:val="16"/>
                                </w:rPr>
                                <w:t>аудиторія</w:t>
                              </w:r>
                              <w:proofErr w:type="spellEnd"/>
                              <w:r w:rsidRPr="002D1FF3">
                                <w:rPr>
                                  <w:sz w:val="16"/>
                                  <w:szCs w:val="16"/>
                                </w:rPr>
                                <w:t xml:space="preserve">, </w:t>
                              </w:r>
                              <w:proofErr w:type="spellStart"/>
                              <w:r w:rsidRPr="002D1FF3">
                                <w:rPr>
                                  <w:sz w:val="16"/>
                                  <w:szCs w:val="16"/>
                                </w:rPr>
                                <w:t>що</w:t>
                              </w:r>
                              <w:proofErr w:type="spellEnd"/>
                              <w:r w:rsidRPr="002D1FF3">
                                <w:rPr>
                                  <w:sz w:val="16"/>
                                  <w:szCs w:val="16"/>
                                </w:rPr>
                                <w:t xml:space="preserve"> готова </w:t>
                              </w:r>
                              <w:proofErr w:type="spellStart"/>
                              <w:r w:rsidRPr="002D1FF3">
                                <w:rPr>
                                  <w:sz w:val="16"/>
                                  <w:szCs w:val="16"/>
                                </w:rPr>
                                <w:t>сприйм</w:t>
                              </w:r>
                              <w:r w:rsidRPr="002D1FF3">
                                <w:rPr>
                                  <w:sz w:val="16"/>
                                  <w:szCs w:val="16"/>
                                </w:rPr>
                                <w:t>а</w:t>
                              </w:r>
                              <w:r w:rsidRPr="002D1FF3">
                                <w:rPr>
                                  <w:sz w:val="16"/>
                                  <w:szCs w:val="16"/>
                                </w:rPr>
                                <w:t>ти</w:t>
                              </w:r>
                              <w:proofErr w:type="spellEnd"/>
                              <w:r w:rsidRPr="002D1FF3">
                                <w:rPr>
                                  <w:sz w:val="16"/>
                                  <w:szCs w:val="16"/>
                                </w:rPr>
                                <w:t xml:space="preserve"> </w:t>
                              </w:r>
                              <w:proofErr w:type="spellStart"/>
                              <w:r w:rsidRPr="002D1FF3">
                                <w:rPr>
                                  <w:sz w:val="16"/>
                                  <w:szCs w:val="16"/>
                                </w:rPr>
                                <w:t>ідею</w:t>
                              </w:r>
                              <w:proofErr w:type="spellEnd"/>
                              <w:r w:rsidRPr="002D1FF3">
                                <w:rPr>
                                  <w:sz w:val="16"/>
                                  <w:szCs w:val="16"/>
                                </w:rPr>
                                <w:t xml:space="preserve"> </w:t>
                              </w:r>
                              <w:proofErr w:type="spellStart"/>
                              <w:r w:rsidRPr="002D1FF3">
                                <w:rPr>
                                  <w:sz w:val="16"/>
                                  <w:szCs w:val="16"/>
                                </w:rPr>
                                <w:t>стартапу</w:t>
                              </w:r>
                              <w:proofErr w:type="spellEnd"/>
                              <w:r w:rsidRPr="002D1FF3">
                                <w:rPr>
                                  <w:sz w:val="16"/>
                                  <w:szCs w:val="16"/>
                                </w:rPr>
                                <w:t xml:space="preserve"> </w:t>
                              </w:r>
                              <w:proofErr w:type="spellStart"/>
                              <w:r w:rsidRPr="002D1FF3">
                                <w:rPr>
                                  <w:sz w:val="16"/>
                                  <w:szCs w:val="16"/>
                                </w:rPr>
                                <w:t>тоді</w:t>
                              </w:r>
                              <w:proofErr w:type="spellEnd"/>
                              <w:r w:rsidRPr="002D1FF3">
                                <w:rPr>
                                  <w:sz w:val="16"/>
                                  <w:szCs w:val="16"/>
                                </w:rPr>
                                <w:t xml:space="preserve">, коли </w:t>
                              </w:r>
                              <w:proofErr w:type="spellStart"/>
                              <w:r w:rsidRPr="002D1FF3">
                                <w:rPr>
                                  <w:sz w:val="16"/>
                                  <w:szCs w:val="16"/>
                                </w:rPr>
                                <w:t>стартап</w:t>
                              </w:r>
                              <w:proofErr w:type="spellEnd"/>
                              <w:r w:rsidRPr="002D1FF3">
                                <w:rPr>
                                  <w:sz w:val="16"/>
                                  <w:szCs w:val="16"/>
                                </w:rPr>
                                <w:t xml:space="preserve"> стане </w:t>
                              </w:r>
                              <w:proofErr w:type="spellStart"/>
                              <w:r w:rsidRPr="002D1FF3">
                                <w:rPr>
                                  <w:sz w:val="16"/>
                                  <w:szCs w:val="16"/>
                                </w:rPr>
                                <w:t>звичайним</w:t>
                              </w:r>
                              <w:proofErr w:type="spellEnd"/>
                              <w:r w:rsidRPr="002D1FF3">
                                <w:rPr>
                                  <w:sz w:val="16"/>
                                  <w:szCs w:val="16"/>
                                </w:rPr>
                                <w:t xml:space="preserve"> </w:t>
                              </w:r>
                              <w:proofErr w:type="spellStart"/>
                              <w:r w:rsidRPr="002D1FF3">
                                <w:rPr>
                                  <w:sz w:val="16"/>
                                  <w:szCs w:val="16"/>
                                </w:rPr>
                                <w:t>бізнесом</w:t>
                              </w:r>
                              <w:proofErr w:type="spellEnd"/>
                              <w:r w:rsidRPr="002D1FF3">
                                <w:rPr>
                                  <w:sz w:val="16"/>
                                  <w:szCs w:val="16"/>
                                </w:rPr>
                                <w:t xml:space="preserve">, а </w:t>
                              </w:r>
                              <w:proofErr w:type="spellStart"/>
                              <w:r w:rsidRPr="002D1FF3">
                                <w:rPr>
                                  <w:sz w:val="16"/>
                                  <w:szCs w:val="16"/>
                                </w:rPr>
                                <w:t>ідея</w:t>
                              </w:r>
                              <w:proofErr w:type="spellEnd"/>
                              <w:r w:rsidRPr="002D1FF3">
                                <w:rPr>
                                  <w:sz w:val="16"/>
                                  <w:szCs w:val="16"/>
                                </w:rPr>
                                <w:t xml:space="preserve"> </w:t>
                              </w:r>
                              <w:proofErr w:type="spellStart"/>
                              <w:r w:rsidRPr="002D1FF3">
                                <w:rPr>
                                  <w:sz w:val="16"/>
                                  <w:szCs w:val="16"/>
                                </w:rPr>
                                <w:t>перестане</w:t>
                              </w:r>
                              <w:proofErr w:type="spellEnd"/>
                              <w:r w:rsidRPr="002D1FF3">
                                <w:rPr>
                                  <w:sz w:val="16"/>
                                  <w:szCs w:val="16"/>
                                </w:rPr>
                                <w:t xml:space="preserve"> бути </w:t>
                              </w:r>
                              <w:proofErr w:type="spellStart"/>
                              <w:r w:rsidRPr="002D1FF3">
                                <w:rPr>
                                  <w:sz w:val="16"/>
                                  <w:szCs w:val="16"/>
                                </w:rPr>
                                <w:t>інноваційною</w:t>
                              </w:r>
                              <w:proofErr w:type="spellEnd"/>
                            </w:p>
                          </w:txbxContent>
                        </wps:txbx>
                        <wps:bodyPr rot="0" vert="horz" wrap="square" lIns="91440" tIns="45720" rIns="91440" bIns="45720" anchor="t" anchorCtr="0" upright="1">
                          <a:noAutofit/>
                        </wps:bodyPr>
                      </wps:wsp>
                      <wps:wsp>
                        <wps:cNvPr id="55" name="Rectangle 67"/>
                        <wps:cNvSpPr>
                          <a:spLocks noChangeArrowheads="1"/>
                        </wps:cNvSpPr>
                        <wps:spPr bwMode="auto">
                          <a:xfrm>
                            <a:off x="617855" y="0"/>
                            <a:ext cx="79438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Default="001A387A" w:rsidP="001A387A">
                              <w:pPr>
                                <w:widowControl w:val="0"/>
                                <w:jc w:val="center"/>
                                <w:rPr>
                                  <w:sz w:val="16"/>
                                  <w:szCs w:val="16"/>
                                </w:rPr>
                              </w:pPr>
                              <w:proofErr w:type="spellStart"/>
                              <w:r>
                                <w:rPr>
                                  <w:sz w:val="16"/>
                                  <w:szCs w:val="16"/>
                                </w:rPr>
                                <w:t>Ранні</w:t>
                              </w:r>
                              <w:proofErr w:type="spellEnd"/>
                              <w:r w:rsidRPr="00E04B4D">
                                <w:rPr>
                                  <w:sz w:val="16"/>
                                  <w:szCs w:val="16"/>
                                </w:rPr>
                                <w:t xml:space="preserve"> </w:t>
                              </w:r>
                            </w:p>
                            <w:p w:rsidR="001A387A" w:rsidRDefault="001A387A" w:rsidP="001A387A">
                              <w:pPr>
                                <w:widowControl w:val="0"/>
                                <w:jc w:val="center"/>
                                <w:rPr>
                                  <w:sz w:val="16"/>
                                  <w:szCs w:val="16"/>
                                </w:rPr>
                              </w:pPr>
                              <w:proofErr w:type="spellStart"/>
                              <w:proofErr w:type="gramStart"/>
                              <w:r>
                                <w:rPr>
                                  <w:sz w:val="16"/>
                                  <w:szCs w:val="16"/>
                                </w:rPr>
                                <w:t>посл</w:t>
                              </w:r>
                              <w:proofErr w:type="gramEnd"/>
                              <w:r>
                                <w:rPr>
                                  <w:sz w:val="16"/>
                                  <w:szCs w:val="16"/>
                                </w:rPr>
                                <w:t>ідовники</w:t>
                              </w:r>
                              <w:proofErr w:type="spellEnd"/>
                              <w:r>
                                <w:rPr>
                                  <w:sz w:val="16"/>
                                  <w:szCs w:val="16"/>
                                </w:rPr>
                                <w:t xml:space="preserve"> </w:t>
                              </w:r>
                            </w:p>
                            <w:p w:rsidR="001A387A" w:rsidRPr="00E04B4D" w:rsidRDefault="001A387A" w:rsidP="001A387A">
                              <w:pPr>
                                <w:widowControl w:val="0"/>
                                <w:jc w:val="center"/>
                                <w:rPr>
                                  <w:sz w:val="16"/>
                                  <w:szCs w:val="16"/>
                                </w:rPr>
                              </w:pPr>
                              <w:r>
                                <w:rPr>
                                  <w:sz w:val="16"/>
                                  <w:szCs w:val="16"/>
                                </w:rPr>
                                <w:t>(13,5%)</w:t>
                              </w:r>
                            </w:p>
                          </w:txbxContent>
                        </wps:txbx>
                        <wps:bodyPr rot="0" vert="horz" wrap="square" lIns="91440" tIns="45720" rIns="91440" bIns="45720" anchor="t" anchorCtr="0" upright="1">
                          <a:noAutofit/>
                        </wps:bodyPr>
                      </wps:wsp>
                      <wps:wsp>
                        <wps:cNvPr id="56" name="Rectangle 68"/>
                        <wps:cNvSpPr>
                          <a:spLocks noChangeArrowheads="1"/>
                        </wps:cNvSpPr>
                        <wps:spPr bwMode="auto">
                          <a:xfrm>
                            <a:off x="191135" y="250825"/>
                            <a:ext cx="62865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Default="001A387A" w:rsidP="001A387A">
                              <w:pPr>
                                <w:widowControl w:val="0"/>
                                <w:jc w:val="center"/>
                                <w:rPr>
                                  <w:sz w:val="16"/>
                                  <w:szCs w:val="16"/>
                                </w:rPr>
                              </w:pPr>
                              <w:proofErr w:type="spellStart"/>
                              <w:r>
                                <w:rPr>
                                  <w:sz w:val="16"/>
                                  <w:szCs w:val="16"/>
                                </w:rPr>
                                <w:t>Новатори</w:t>
                              </w:r>
                              <w:proofErr w:type="spellEnd"/>
                              <w:r>
                                <w:rPr>
                                  <w:sz w:val="16"/>
                                  <w:szCs w:val="16"/>
                                </w:rPr>
                                <w:t xml:space="preserve"> </w:t>
                              </w:r>
                            </w:p>
                            <w:p w:rsidR="001A387A" w:rsidRPr="00E04B4D" w:rsidRDefault="001A387A" w:rsidP="001A387A">
                              <w:pPr>
                                <w:widowControl w:val="0"/>
                                <w:jc w:val="center"/>
                                <w:rPr>
                                  <w:sz w:val="16"/>
                                  <w:szCs w:val="16"/>
                                </w:rPr>
                              </w:pPr>
                              <w:r>
                                <w:rPr>
                                  <w:sz w:val="16"/>
                                  <w:szCs w:val="16"/>
                                </w:rPr>
                                <w:t>(2,5%)</w:t>
                              </w:r>
                            </w:p>
                          </w:txbxContent>
                        </wps:txbx>
                        <wps:bodyPr rot="0" vert="horz" wrap="square" lIns="91440" tIns="45720" rIns="91440" bIns="45720" anchor="t" anchorCtr="0" upright="1">
                          <a:noAutofit/>
                        </wps:bodyPr>
                      </wps:wsp>
                    </wpc:wpc>
                  </a:graphicData>
                </a:graphic>
              </wp:inline>
            </w:drawing>
          </mc:Choice>
          <mc:Fallback>
            <w:pict>
              <v:group id="Полотно 57" o:spid="_x0000_s1043" editas="canvas" style="width:290.25pt;height:144.8pt;mso-position-horizontal-relative:char;mso-position-vertical-relative:line" coordsize="36861,1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">
                <v:shape id="_x0000_s1044" type="#_x0000_t75" style="position:absolute;width:36861;height:18389;visibility:visible;mso-wrap-style:square">
                  <v:fill o:detectmouseclick="t"/>
                  <v:path o:connecttype="none"/>
                </v:shape>
                <v:shape id="AutoShape 50" o:spid="_x0000_s1045" type="#_x0000_t32" style="position:absolute;left:2565;top:7454;width:33814;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51" o:spid="_x0000_s1046" type="#_x0000_t32" style="position:absolute;left:21012;top:1377;width:6;height:60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Freeform 52" o:spid="_x0000_s1047" style="position:absolute;left:2311;top:996;width:33922;height:5195;visibility:visible;mso-wrap-style:square;v-text-anchor:top" coordsize="5709,1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PIcIA&#10;AADbAAAADwAAAGRycy9kb3ducmV2LnhtbERPy4rCMBTdC/5DuMJsBk07jK9qlMFhYAbc+Fi4vDTX&#10;tra5KUnU+vdmMeDycN7LdWcacSPnK8sK0lECgji3uuJCwfHwM5yB8AFZY2OZFDzIw3rV7y0x0/bO&#10;O7rtQyFiCPsMFZQhtJmUPi/JoB/ZljhyZ+sMhghdIbXDeww3jfxIkok0WHFsKLGlTUl5vb8aBbKe&#10;FvNNevmbnGrzrcfbazp270q9DbqvBYhAXXiJ/92/WsFnXB+/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2E8hwgAAANsAAAAPAAAAAAAAAAAAAAAAAJgCAABkcnMvZG93&#10;bnJldi54bWxQSwUGAAAAAAQABAD1AAAAhwMAAAAA&#10;" path="m,990v465,51,930,102,1278,-31c1626,826,1748,326,2089,189,2430,52,2995,,3326,138v331,138,354,723,751,882c4474,1179,5437,1079,5709,1091e" filled="f">
                  <v:path arrowok="t" o:connecttype="custom" o:connectlocs="0,436163;759361,422505;1241241,83267;1976241,60798;2422469,449380;3392170,480660" o:connectangles="0,0,0,0,0,0"/>
                </v:shape>
                <v:shape id="AutoShape 53" o:spid="_x0000_s1048" type="#_x0000_t32" style="position:absolute;left:29419;top:5873;width:6;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4" o:spid="_x0000_s1049" type="#_x0000_t88" style="position:absolute;left:24644;top:3924;width:1174;height:83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5BScMA&#10;AADbAAAADwAAAGRycy9kb3ducmV2LnhtbESPT2sCMRTE7wW/Q3hCb92sUkVWo5RCwZNQ/4DHx+a5&#10;Wbp5iUnUtZ/eCIUeh5n5DbNY9bYTVwqxdaxgVJQgiGunW24U7HdfbzMQMSFr7ByTgjtFWC0HLwus&#10;tLvxN123qREZwrFCBSYlX0kZa0MWY+E8cfZOLlhMWYZG6oC3DLedHJflVFpsOS8Y9PRpqP7ZXqyC&#10;g3eT2U6vzb3btEGPjuffiT8r9TrsP+YgEvXpP/zXXmsF72N4fs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5BScMAAADbAAAADwAAAAAAAAAAAAAAAACYAgAAZHJzL2Rv&#10;d25yZXYueG1sUEsFBgAAAAAEAAQA9QAAAIgDAAAAAA==&#10;"/>
                <v:rect id="Rectangle 55" o:spid="_x0000_s1050" style="position:absolute;left:20129;top:3219;width:6198;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GdcQA&#10;AADbAAAADwAAAGRycy9kb3ducmV2LnhtbESPQWvCQBSE7wX/w/IEL6IbbRF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RnXEAAAA2wAAAA8AAAAAAAAAAAAAAAAAmAIAAGRycy9k&#10;b3ducmV2LnhtbFBLBQYAAAAABAAEAPUAAACJAwAAAAA=&#10;" filled="f" stroked="f">
                  <v:textbox>
                    <w:txbxContent>
                      <w:p w:rsidR="001A387A" w:rsidRPr="00E04B4D" w:rsidRDefault="001A387A" w:rsidP="001A387A">
                        <w:pPr>
                          <w:jc w:val="center"/>
                          <w:rPr>
                            <w:sz w:val="16"/>
                            <w:szCs w:val="16"/>
                          </w:rPr>
                        </w:pPr>
                        <w:proofErr w:type="spellStart"/>
                        <w:proofErr w:type="gramStart"/>
                        <w:r w:rsidRPr="00E04B4D">
                          <w:rPr>
                            <w:sz w:val="16"/>
                            <w:szCs w:val="16"/>
                          </w:rPr>
                          <w:t>П</w:t>
                        </w:r>
                        <w:proofErr w:type="gramEnd"/>
                        <w:r w:rsidRPr="00E04B4D">
                          <w:rPr>
                            <w:sz w:val="16"/>
                            <w:szCs w:val="16"/>
                          </w:rPr>
                          <w:t>ізня</w:t>
                        </w:r>
                        <w:proofErr w:type="spellEnd"/>
                        <w:r w:rsidRPr="00E04B4D">
                          <w:rPr>
                            <w:sz w:val="16"/>
                            <w:szCs w:val="16"/>
                          </w:rPr>
                          <w:t xml:space="preserve"> </w:t>
                        </w:r>
                        <w:proofErr w:type="spellStart"/>
                        <w:r w:rsidRPr="00E04B4D">
                          <w:rPr>
                            <w:sz w:val="16"/>
                            <w:szCs w:val="16"/>
                          </w:rPr>
                          <w:t>більшість</w:t>
                        </w:r>
                        <w:proofErr w:type="spellEnd"/>
                        <w:r>
                          <w:rPr>
                            <w:sz w:val="16"/>
                            <w:szCs w:val="16"/>
                          </w:rPr>
                          <w:t xml:space="preserve"> (34%)</w:t>
                        </w:r>
                      </w:p>
                    </w:txbxContent>
                  </v:textbox>
                </v:rect>
                <v:rect id="Rectangle 56" o:spid="_x0000_s1051" style="position:absolute;left:13646;top:2622;width:6197;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eAcUA&#10;AADbAAAADwAAAGRycy9kb3ducmV2LnhtbESPQWvCQBSE7wX/w/KEXkrdWKR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N4BxQAAANsAAAAPAAAAAAAAAAAAAAAAAJgCAABkcnMv&#10;ZG93bnJldi54bWxQSwUGAAAAAAQABAD1AAAAigMAAAAA&#10;" filled="f" stroked="f">
                  <v:textbox>
                    <w:txbxContent>
                      <w:p w:rsidR="001A387A" w:rsidRPr="00E04B4D" w:rsidRDefault="001A387A" w:rsidP="001A387A">
                        <w:pPr>
                          <w:jc w:val="center"/>
                          <w:rPr>
                            <w:sz w:val="16"/>
                            <w:szCs w:val="16"/>
                          </w:rPr>
                        </w:pPr>
                        <w:proofErr w:type="spellStart"/>
                        <w:r>
                          <w:rPr>
                            <w:sz w:val="16"/>
                            <w:szCs w:val="16"/>
                          </w:rPr>
                          <w:t>Рання</w:t>
                        </w:r>
                        <w:proofErr w:type="spellEnd"/>
                        <w:r w:rsidRPr="00E04B4D">
                          <w:rPr>
                            <w:sz w:val="16"/>
                            <w:szCs w:val="16"/>
                          </w:rPr>
                          <w:t xml:space="preserve"> </w:t>
                        </w:r>
                        <w:proofErr w:type="spellStart"/>
                        <w:r w:rsidRPr="00E04B4D">
                          <w:rPr>
                            <w:sz w:val="16"/>
                            <w:szCs w:val="16"/>
                          </w:rPr>
                          <w:t>більшість</w:t>
                        </w:r>
                        <w:proofErr w:type="spellEnd"/>
                        <w:r>
                          <w:rPr>
                            <w:sz w:val="16"/>
                            <w:szCs w:val="16"/>
                          </w:rPr>
                          <w:t xml:space="preserve"> (34%)</w:t>
                        </w:r>
                      </w:p>
                    </w:txbxContent>
                  </v:textbox>
                </v:rect>
                <v:shape id="AutoShape 57" o:spid="_x0000_s1052" type="#_x0000_t32" style="position:absolute;left:7759;top:5556;width:7;height:19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58" o:spid="_x0000_s1053" type="#_x0000_t88" style="position:absolute;left:31401;top:5479;width:1174;height:513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HSsIA&#10;AADbAAAADwAAAGRycy9kb3ducmV2LnhtbESPQWsCMRSE70L/Q3iF3tysUkVWo0ih4KmgttDjY/Pc&#10;LG5eYhJ17a83gtDjMDPfMItVbztxoRBbxwpGRQmCuHa65UbB9/5zOAMRE7LGzjEpuFGE1fJlsMBK&#10;uytv6bJLjcgQjhUqMCn5SspYG7IYC+eJs3dwwWLKMjRSB7xmuO3kuCyn0mLLecGgpw9D9XF3tgp+&#10;vJvM9npjbt1XG/To9/Q38Sel3l779RxEoj79h5/tjVbwPoXHl/w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9UdKwgAAANsAAAAPAAAAAAAAAAAAAAAAAJgCAABkcnMvZG93&#10;bnJldi54bWxQSwUGAAAAAAQABAD1AAAAhwMAAAAA&#10;"/>
                <v:shape id="AutoShape 59" o:spid="_x0000_s1054" type="#_x0000_t88" style="position:absolute;left:16204;top:3950;width:1175;height:83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ni0cMA&#10;AADbAAAADwAAAGRycy9kb3ducmV2LnhtbESPT2sCMRTE7wW/Q3iCt5q1+I/VKFIQPBWqLXh8bJ6b&#10;xc1LTKKu/fRNoeBxmJnfMMt1Z1txoxAbxwpGwwIEceV0w7WCr8P2dQ4iJmSNrWNS8KAI61XvZYml&#10;dnf+pNs+1SJDOJaowKTkSyljZchiHDpPnL2TCxZTlqGWOuA9w20r34piKi02nBcMeno3VJ33V6vg&#10;27vJ/KB35tF+NEGPjpefib8oNeh3mwWIRF16hv/bO61gPIO/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ni0cMAAADbAAAADwAAAAAAAAAAAAAAAACYAgAAZHJzL2Rv&#10;d25yZXYueG1sUEsFBgAAAAAEAAQA9QAAAIgDAAAAAA==&#10;"/>
                <v:shape id="AutoShape 60" o:spid="_x0000_s1055" type="#_x0000_t32" style="position:absolute;left:12604;top:3289;width:7;height:4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rect id="Rectangle 61" o:spid="_x0000_s1056" style="position:absolute;left:27901;top:2813;width:7944;height:3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xn8QA&#10;AADbAAAADwAAAGRycy9kb3ducmV2LnhtbESPQWvCQBSE7wX/w/IEL6Ibp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FcZ/EAAAA2wAAAA8AAAAAAAAAAAAAAAAAmAIAAGRycy9k&#10;b3ducmV2LnhtbFBLBQYAAAAABAAEAPUAAACJAwAAAAA=&#10;" filled="f" stroked="f">
                  <v:textbox>
                    <w:txbxContent>
                      <w:p w:rsidR="001A387A" w:rsidRDefault="001A387A" w:rsidP="001A387A">
                        <w:pPr>
                          <w:widowControl w:val="0"/>
                          <w:jc w:val="center"/>
                          <w:rPr>
                            <w:sz w:val="16"/>
                            <w:szCs w:val="16"/>
                          </w:rPr>
                        </w:pPr>
                        <w:proofErr w:type="spellStart"/>
                        <w:r>
                          <w:rPr>
                            <w:sz w:val="16"/>
                            <w:szCs w:val="16"/>
                          </w:rPr>
                          <w:t>Відстаючі</w:t>
                        </w:r>
                        <w:proofErr w:type="spellEnd"/>
                        <w:r>
                          <w:rPr>
                            <w:sz w:val="16"/>
                            <w:szCs w:val="16"/>
                          </w:rPr>
                          <w:t xml:space="preserve"> </w:t>
                        </w:r>
                      </w:p>
                      <w:p w:rsidR="001A387A" w:rsidRPr="00E04B4D" w:rsidRDefault="001A387A" w:rsidP="001A387A">
                        <w:pPr>
                          <w:widowControl w:val="0"/>
                          <w:jc w:val="center"/>
                          <w:rPr>
                            <w:sz w:val="16"/>
                            <w:szCs w:val="16"/>
                          </w:rPr>
                        </w:pPr>
                        <w:r>
                          <w:rPr>
                            <w:sz w:val="16"/>
                            <w:szCs w:val="16"/>
                          </w:rPr>
                          <w:t>(16%)</w:t>
                        </w:r>
                      </w:p>
                    </w:txbxContent>
                  </v:textbox>
                </v:rect>
                <v:shape id="AutoShape 62" o:spid="_x0000_s1057" type="#_x0000_t88" style="position:absolute;left:7797;top:3879;width:1175;height:84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nseL8A&#10;AADbAAAADwAAAGRycy9kb3ducmV2LnhtbERPTYvCMBC9L/gfwgje1tSFLlKNIoLgSVB3wePQjE2x&#10;mcQkq9Vfbw7CHh/ve77sbSduFGLrWMFkXIAgrp1uuVHwc9x8TkHEhKyxc0wKHhRhuRh8zLHS7s57&#10;uh1SI3IIxwoVmJR8JWWsDVmMY+eJM3d2wWLKMDRSB7zncNvJr6L4lhZbzg0GPa0N1ZfDn1Xw6105&#10;PeqteXS7NujJ6fos/VWp0bBfzUAk6tO/+O3eagVlXp+/5B8gF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iex4vwAAANsAAAAPAAAAAAAAAAAAAAAAAJgCAABkcnMvZG93bnJl&#10;di54bWxQSwUGAAAAAAQABAD1AAAAhAMAAAAA&#10;"/>
                <v:rect id="Rectangle 63" o:spid="_x0000_s1058" style="position:absolute;left:7035;top:8235;width:10516;height:7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v:textbox>
                    <w:txbxContent>
                      <w:p w:rsidR="001A387A" w:rsidRPr="0013188D" w:rsidRDefault="001A387A" w:rsidP="001A387A">
                        <w:pPr>
                          <w:widowControl w:val="0"/>
                          <w:jc w:val="center"/>
                          <w:rPr>
                            <w:sz w:val="16"/>
                            <w:szCs w:val="16"/>
                          </w:rPr>
                        </w:pPr>
                        <w:proofErr w:type="spellStart"/>
                        <w:proofErr w:type="gramStart"/>
                        <w:r w:rsidRPr="0013188D">
                          <w:rPr>
                            <w:sz w:val="16"/>
                            <w:szCs w:val="16"/>
                          </w:rPr>
                          <w:t>Ц</w:t>
                        </w:r>
                        <w:proofErr w:type="gramEnd"/>
                        <w:r w:rsidRPr="0013188D">
                          <w:rPr>
                            <w:sz w:val="16"/>
                            <w:szCs w:val="16"/>
                          </w:rPr>
                          <w:t>ільова</w:t>
                        </w:r>
                        <w:proofErr w:type="spellEnd"/>
                        <w:r w:rsidRPr="0013188D">
                          <w:rPr>
                            <w:sz w:val="16"/>
                            <w:szCs w:val="16"/>
                          </w:rPr>
                          <w:t xml:space="preserve"> </w:t>
                        </w:r>
                        <w:proofErr w:type="spellStart"/>
                        <w:r w:rsidRPr="0013188D">
                          <w:rPr>
                            <w:sz w:val="16"/>
                            <w:szCs w:val="16"/>
                          </w:rPr>
                          <w:t>аудиторія</w:t>
                        </w:r>
                        <w:proofErr w:type="spellEnd"/>
                        <w:r w:rsidRPr="0013188D">
                          <w:rPr>
                            <w:sz w:val="16"/>
                            <w:szCs w:val="16"/>
                          </w:rPr>
                          <w:t xml:space="preserve">, для </w:t>
                        </w:r>
                        <w:proofErr w:type="spellStart"/>
                        <w:r w:rsidRPr="0013188D">
                          <w:rPr>
                            <w:sz w:val="16"/>
                            <w:szCs w:val="16"/>
                          </w:rPr>
                          <w:t>забезпечення</w:t>
                        </w:r>
                        <w:proofErr w:type="spellEnd"/>
                        <w:r w:rsidRPr="0013188D">
                          <w:rPr>
                            <w:sz w:val="16"/>
                            <w:szCs w:val="16"/>
                          </w:rPr>
                          <w:t xml:space="preserve"> </w:t>
                        </w:r>
                        <w:proofErr w:type="spellStart"/>
                        <w:r w:rsidRPr="0013188D">
                          <w:rPr>
                            <w:sz w:val="16"/>
                            <w:szCs w:val="16"/>
                          </w:rPr>
                          <w:t>прихильності</w:t>
                        </w:r>
                        <w:proofErr w:type="spellEnd"/>
                        <w:r w:rsidRPr="0013188D">
                          <w:rPr>
                            <w:sz w:val="16"/>
                            <w:szCs w:val="16"/>
                          </w:rPr>
                          <w:t xml:space="preserve"> </w:t>
                        </w:r>
                        <w:proofErr w:type="spellStart"/>
                        <w:r w:rsidRPr="0013188D">
                          <w:rPr>
                            <w:sz w:val="16"/>
                            <w:szCs w:val="16"/>
                          </w:rPr>
                          <w:t>якої</w:t>
                        </w:r>
                        <w:proofErr w:type="spellEnd"/>
                        <w:r w:rsidRPr="0013188D">
                          <w:rPr>
                            <w:sz w:val="16"/>
                            <w:szCs w:val="16"/>
                          </w:rPr>
                          <w:t xml:space="preserve"> </w:t>
                        </w:r>
                        <w:proofErr w:type="spellStart"/>
                        <w:r w:rsidRPr="0013188D">
                          <w:rPr>
                            <w:sz w:val="16"/>
                            <w:szCs w:val="16"/>
                          </w:rPr>
                          <w:t>необхідні</w:t>
                        </w:r>
                        <w:proofErr w:type="spellEnd"/>
                        <w:r w:rsidRPr="0013188D">
                          <w:rPr>
                            <w:sz w:val="16"/>
                            <w:szCs w:val="16"/>
                          </w:rPr>
                          <w:t xml:space="preserve"> </w:t>
                        </w:r>
                        <w:proofErr w:type="spellStart"/>
                        <w:r w:rsidRPr="0013188D">
                          <w:rPr>
                            <w:sz w:val="16"/>
                            <w:szCs w:val="16"/>
                          </w:rPr>
                          <w:t>додаткові</w:t>
                        </w:r>
                        <w:proofErr w:type="spellEnd"/>
                        <w:r w:rsidRPr="0013188D">
                          <w:rPr>
                            <w:sz w:val="16"/>
                            <w:szCs w:val="16"/>
                          </w:rPr>
                          <w:t xml:space="preserve"> </w:t>
                        </w:r>
                        <w:proofErr w:type="spellStart"/>
                        <w:r w:rsidRPr="0013188D">
                          <w:rPr>
                            <w:sz w:val="16"/>
                            <w:szCs w:val="16"/>
                          </w:rPr>
                          <w:t>маркетингові</w:t>
                        </w:r>
                        <w:proofErr w:type="spellEnd"/>
                        <w:r w:rsidRPr="0013188D">
                          <w:rPr>
                            <w:sz w:val="16"/>
                            <w:szCs w:val="16"/>
                          </w:rPr>
                          <w:t xml:space="preserve"> зах</w:t>
                        </w:r>
                        <w:r w:rsidRPr="0013188D">
                          <w:rPr>
                            <w:sz w:val="16"/>
                            <w:szCs w:val="16"/>
                          </w:rPr>
                          <w:t>о</w:t>
                        </w:r>
                        <w:r w:rsidRPr="0013188D">
                          <w:rPr>
                            <w:sz w:val="16"/>
                            <w:szCs w:val="16"/>
                          </w:rPr>
                          <w:t xml:space="preserve">ди </w:t>
                        </w:r>
                        <w:proofErr w:type="spellStart"/>
                        <w:r w:rsidRPr="0013188D">
                          <w:rPr>
                            <w:sz w:val="16"/>
                            <w:szCs w:val="16"/>
                          </w:rPr>
                          <w:t>стартапу</w:t>
                        </w:r>
                        <w:proofErr w:type="spellEnd"/>
                      </w:p>
                    </w:txbxContent>
                  </v:textbox>
                </v:rect>
                <v:rect id="Rectangle 64" o:spid="_x0000_s1059" style="position:absolute;left:16078;top:8204;width:11614;height:9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1M8QA&#10;AADbAAAADwAAAGRycy9kb3ducmV2LnhtbESPQWvCQBSE74X+h+UVvBTdVGg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dTPEAAAA2wAAAA8AAAAAAAAAAAAAAAAAmAIAAGRycy9k&#10;b3ducmV2LnhtbFBLBQYAAAAABAAEAPUAAACJAwAAAAA=&#10;" filled="f" stroked="f">
                  <v:textbox>
                    <w:txbxContent>
                      <w:p w:rsidR="001A387A" w:rsidRPr="0013188D" w:rsidRDefault="001A387A" w:rsidP="001A387A">
                        <w:pPr>
                          <w:widowControl w:val="0"/>
                          <w:jc w:val="center"/>
                          <w:rPr>
                            <w:sz w:val="16"/>
                            <w:szCs w:val="16"/>
                          </w:rPr>
                        </w:pPr>
                        <w:proofErr w:type="spellStart"/>
                        <w:proofErr w:type="gramStart"/>
                        <w:r w:rsidRPr="0013188D">
                          <w:rPr>
                            <w:sz w:val="16"/>
                            <w:szCs w:val="16"/>
                          </w:rPr>
                          <w:t>Ц</w:t>
                        </w:r>
                        <w:proofErr w:type="gramEnd"/>
                        <w:r w:rsidRPr="0013188D">
                          <w:rPr>
                            <w:sz w:val="16"/>
                            <w:szCs w:val="16"/>
                          </w:rPr>
                          <w:t>ільова</w:t>
                        </w:r>
                        <w:proofErr w:type="spellEnd"/>
                        <w:r w:rsidRPr="0013188D">
                          <w:rPr>
                            <w:sz w:val="16"/>
                            <w:szCs w:val="16"/>
                          </w:rPr>
                          <w:t xml:space="preserve"> </w:t>
                        </w:r>
                        <w:proofErr w:type="spellStart"/>
                        <w:r w:rsidRPr="0013188D">
                          <w:rPr>
                            <w:sz w:val="16"/>
                            <w:szCs w:val="16"/>
                          </w:rPr>
                          <w:t>аудиторія</w:t>
                        </w:r>
                        <w:proofErr w:type="spellEnd"/>
                        <w:r w:rsidRPr="0013188D">
                          <w:rPr>
                            <w:sz w:val="16"/>
                            <w:szCs w:val="16"/>
                          </w:rPr>
                          <w:t xml:space="preserve">, для </w:t>
                        </w:r>
                        <w:proofErr w:type="spellStart"/>
                        <w:r w:rsidRPr="0013188D">
                          <w:rPr>
                            <w:sz w:val="16"/>
                            <w:szCs w:val="16"/>
                          </w:rPr>
                          <w:t>забезпечення</w:t>
                        </w:r>
                        <w:proofErr w:type="spellEnd"/>
                        <w:r w:rsidRPr="0013188D">
                          <w:rPr>
                            <w:sz w:val="16"/>
                            <w:szCs w:val="16"/>
                          </w:rPr>
                          <w:t xml:space="preserve"> </w:t>
                        </w:r>
                        <w:proofErr w:type="spellStart"/>
                        <w:r w:rsidRPr="0013188D">
                          <w:rPr>
                            <w:sz w:val="16"/>
                            <w:szCs w:val="16"/>
                          </w:rPr>
                          <w:t>прихильності</w:t>
                        </w:r>
                        <w:proofErr w:type="spellEnd"/>
                        <w:r w:rsidRPr="0013188D">
                          <w:rPr>
                            <w:sz w:val="16"/>
                            <w:szCs w:val="16"/>
                          </w:rPr>
                          <w:t xml:space="preserve"> </w:t>
                        </w:r>
                        <w:proofErr w:type="spellStart"/>
                        <w:r w:rsidRPr="0013188D">
                          <w:rPr>
                            <w:sz w:val="16"/>
                            <w:szCs w:val="16"/>
                          </w:rPr>
                          <w:t>якої</w:t>
                        </w:r>
                        <w:proofErr w:type="spellEnd"/>
                        <w:r w:rsidRPr="0013188D">
                          <w:rPr>
                            <w:sz w:val="16"/>
                            <w:szCs w:val="16"/>
                          </w:rPr>
                          <w:t xml:space="preserve"> </w:t>
                        </w:r>
                        <w:proofErr w:type="spellStart"/>
                        <w:r w:rsidRPr="0013188D">
                          <w:rPr>
                            <w:sz w:val="16"/>
                            <w:szCs w:val="16"/>
                          </w:rPr>
                          <w:t>необхідні</w:t>
                        </w:r>
                        <w:proofErr w:type="spellEnd"/>
                        <w:r w:rsidRPr="0013188D">
                          <w:rPr>
                            <w:sz w:val="16"/>
                            <w:szCs w:val="16"/>
                          </w:rPr>
                          <w:t xml:space="preserve"> </w:t>
                        </w:r>
                        <w:proofErr w:type="spellStart"/>
                        <w:r w:rsidRPr="0013188D">
                          <w:rPr>
                            <w:sz w:val="16"/>
                            <w:szCs w:val="16"/>
                          </w:rPr>
                          <w:t>масштабні</w:t>
                        </w:r>
                        <w:proofErr w:type="spellEnd"/>
                        <w:r w:rsidRPr="0013188D">
                          <w:rPr>
                            <w:sz w:val="16"/>
                            <w:szCs w:val="16"/>
                          </w:rPr>
                          <w:t xml:space="preserve"> </w:t>
                        </w:r>
                        <w:proofErr w:type="spellStart"/>
                        <w:r w:rsidRPr="0013188D">
                          <w:rPr>
                            <w:sz w:val="16"/>
                            <w:szCs w:val="16"/>
                          </w:rPr>
                          <w:t>маркетингові</w:t>
                        </w:r>
                        <w:proofErr w:type="spellEnd"/>
                        <w:r w:rsidRPr="0013188D">
                          <w:rPr>
                            <w:sz w:val="16"/>
                            <w:szCs w:val="16"/>
                          </w:rPr>
                          <w:t xml:space="preserve"> заходи та </w:t>
                        </w:r>
                        <w:proofErr w:type="spellStart"/>
                        <w:r w:rsidRPr="0013188D">
                          <w:rPr>
                            <w:sz w:val="16"/>
                            <w:szCs w:val="16"/>
                          </w:rPr>
                          <w:t>рекомендації</w:t>
                        </w:r>
                        <w:proofErr w:type="spellEnd"/>
                        <w:r w:rsidRPr="0013188D">
                          <w:rPr>
                            <w:sz w:val="16"/>
                            <w:szCs w:val="16"/>
                          </w:rPr>
                          <w:t xml:space="preserve"> </w:t>
                        </w:r>
                        <w:proofErr w:type="spellStart"/>
                        <w:r w:rsidRPr="0013188D">
                          <w:rPr>
                            <w:sz w:val="16"/>
                            <w:szCs w:val="16"/>
                          </w:rPr>
                          <w:t>знайомих</w:t>
                        </w:r>
                        <w:proofErr w:type="spellEnd"/>
                      </w:p>
                    </w:txbxContent>
                  </v:textbox>
                </v:rect>
                <v:rect id="Rectangle 65" o:spid="_x0000_s1060" style="position:absolute;top:8185;width:7874;height:9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QqMQA&#10;AADbAAAADwAAAGRycy9kb3ducmV2LnhtbESPQWvCQBSE7wX/w/IEL6IbL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0KjEAAAA2wAAAA8AAAAAAAAAAAAAAAAAmAIAAGRycy9k&#10;b3ducmV2LnhtbFBLBQYAAAAABAAEAPUAAACJAwAAAAA=&#10;" filled="f" stroked="f">
                  <v:textbox>
                    <w:txbxContent>
                      <w:p w:rsidR="001A387A" w:rsidRPr="0013188D" w:rsidRDefault="001A387A" w:rsidP="001A387A">
                        <w:pPr>
                          <w:widowControl w:val="0"/>
                          <w:jc w:val="center"/>
                          <w:rPr>
                            <w:sz w:val="16"/>
                            <w:szCs w:val="16"/>
                          </w:rPr>
                        </w:pPr>
                        <w:proofErr w:type="spellStart"/>
                        <w:proofErr w:type="gramStart"/>
                        <w:r w:rsidRPr="0013188D">
                          <w:rPr>
                            <w:sz w:val="16"/>
                            <w:szCs w:val="16"/>
                          </w:rPr>
                          <w:t>Ц</w:t>
                        </w:r>
                        <w:proofErr w:type="gramEnd"/>
                        <w:r w:rsidRPr="0013188D">
                          <w:rPr>
                            <w:sz w:val="16"/>
                            <w:szCs w:val="16"/>
                          </w:rPr>
                          <w:t>ільова</w:t>
                        </w:r>
                        <w:proofErr w:type="spellEnd"/>
                        <w:r w:rsidRPr="0013188D">
                          <w:rPr>
                            <w:sz w:val="16"/>
                            <w:szCs w:val="16"/>
                          </w:rPr>
                          <w:t xml:space="preserve"> </w:t>
                        </w:r>
                        <w:proofErr w:type="spellStart"/>
                        <w:r w:rsidRPr="0013188D">
                          <w:rPr>
                            <w:sz w:val="16"/>
                            <w:szCs w:val="16"/>
                          </w:rPr>
                          <w:t>аудиторія</w:t>
                        </w:r>
                        <w:proofErr w:type="spellEnd"/>
                        <w:r w:rsidRPr="0013188D">
                          <w:rPr>
                            <w:sz w:val="16"/>
                            <w:szCs w:val="16"/>
                          </w:rPr>
                          <w:t xml:space="preserve">, </w:t>
                        </w:r>
                        <w:proofErr w:type="spellStart"/>
                        <w:r w:rsidRPr="0013188D">
                          <w:rPr>
                            <w:sz w:val="16"/>
                            <w:szCs w:val="16"/>
                          </w:rPr>
                          <w:t>що</w:t>
                        </w:r>
                        <w:proofErr w:type="spellEnd"/>
                        <w:r w:rsidRPr="0013188D">
                          <w:rPr>
                            <w:sz w:val="16"/>
                            <w:szCs w:val="16"/>
                          </w:rPr>
                          <w:t xml:space="preserve"> </w:t>
                        </w:r>
                        <w:proofErr w:type="spellStart"/>
                        <w:r w:rsidRPr="0013188D">
                          <w:rPr>
                            <w:sz w:val="16"/>
                            <w:szCs w:val="16"/>
                          </w:rPr>
                          <w:t>першою</w:t>
                        </w:r>
                        <w:proofErr w:type="spellEnd"/>
                        <w:r w:rsidRPr="0013188D">
                          <w:rPr>
                            <w:sz w:val="16"/>
                            <w:szCs w:val="16"/>
                          </w:rPr>
                          <w:t xml:space="preserve"> готова </w:t>
                        </w:r>
                        <w:proofErr w:type="spellStart"/>
                        <w:r w:rsidRPr="0013188D">
                          <w:rPr>
                            <w:sz w:val="16"/>
                            <w:szCs w:val="16"/>
                          </w:rPr>
                          <w:t>сприймати</w:t>
                        </w:r>
                        <w:proofErr w:type="spellEnd"/>
                        <w:r w:rsidRPr="0013188D">
                          <w:rPr>
                            <w:sz w:val="16"/>
                            <w:szCs w:val="16"/>
                          </w:rPr>
                          <w:t xml:space="preserve"> </w:t>
                        </w:r>
                        <w:proofErr w:type="spellStart"/>
                        <w:r w:rsidRPr="0013188D">
                          <w:rPr>
                            <w:sz w:val="16"/>
                            <w:szCs w:val="16"/>
                          </w:rPr>
                          <w:t>ідею</w:t>
                        </w:r>
                        <w:proofErr w:type="spellEnd"/>
                        <w:r w:rsidRPr="0013188D">
                          <w:rPr>
                            <w:sz w:val="16"/>
                            <w:szCs w:val="16"/>
                          </w:rPr>
                          <w:t xml:space="preserve"> </w:t>
                        </w:r>
                        <w:proofErr w:type="spellStart"/>
                        <w:r w:rsidRPr="0013188D">
                          <w:rPr>
                            <w:sz w:val="16"/>
                            <w:szCs w:val="16"/>
                          </w:rPr>
                          <w:t>старт</w:t>
                        </w:r>
                        <w:r w:rsidRPr="0013188D">
                          <w:rPr>
                            <w:sz w:val="16"/>
                            <w:szCs w:val="16"/>
                          </w:rPr>
                          <w:t>а</w:t>
                        </w:r>
                        <w:r w:rsidRPr="0013188D">
                          <w:rPr>
                            <w:sz w:val="16"/>
                            <w:szCs w:val="16"/>
                          </w:rPr>
                          <w:t>пу</w:t>
                        </w:r>
                        <w:proofErr w:type="spellEnd"/>
                      </w:p>
                    </w:txbxContent>
                  </v:textbox>
                </v:rect>
                <v:rect id="Rectangle 66" o:spid="_x0000_s1061" style="position:absolute;left:25939;top:8172;width:10922;height:10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v:textbox>
                    <w:txbxContent>
                      <w:p w:rsidR="001A387A" w:rsidRPr="002D1FF3" w:rsidRDefault="001A387A" w:rsidP="001A387A">
                        <w:pPr>
                          <w:widowControl w:val="0"/>
                          <w:jc w:val="center"/>
                          <w:rPr>
                            <w:sz w:val="16"/>
                            <w:szCs w:val="16"/>
                          </w:rPr>
                        </w:pPr>
                        <w:proofErr w:type="spellStart"/>
                        <w:proofErr w:type="gramStart"/>
                        <w:r w:rsidRPr="002D1FF3">
                          <w:rPr>
                            <w:sz w:val="16"/>
                            <w:szCs w:val="16"/>
                          </w:rPr>
                          <w:t>Ц</w:t>
                        </w:r>
                        <w:proofErr w:type="gramEnd"/>
                        <w:r w:rsidRPr="002D1FF3">
                          <w:rPr>
                            <w:sz w:val="16"/>
                            <w:szCs w:val="16"/>
                          </w:rPr>
                          <w:t>ільова</w:t>
                        </w:r>
                        <w:proofErr w:type="spellEnd"/>
                        <w:r w:rsidRPr="002D1FF3">
                          <w:rPr>
                            <w:sz w:val="16"/>
                            <w:szCs w:val="16"/>
                          </w:rPr>
                          <w:t xml:space="preserve"> </w:t>
                        </w:r>
                        <w:proofErr w:type="spellStart"/>
                        <w:r w:rsidRPr="002D1FF3">
                          <w:rPr>
                            <w:sz w:val="16"/>
                            <w:szCs w:val="16"/>
                          </w:rPr>
                          <w:t>аудиторія</w:t>
                        </w:r>
                        <w:proofErr w:type="spellEnd"/>
                        <w:r w:rsidRPr="002D1FF3">
                          <w:rPr>
                            <w:sz w:val="16"/>
                            <w:szCs w:val="16"/>
                          </w:rPr>
                          <w:t xml:space="preserve">, </w:t>
                        </w:r>
                        <w:proofErr w:type="spellStart"/>
                        <w:r w:rsidRPr="002D1FF3">
                          <w:rPr>
                            <w:sz w:val="16"/>
                            <w:szCs w:val="16"/>
                          </w:rPr>
                          <w:t>що</w:t>
                        </w:r>
                        <w:proofErr w:type="spellEnd"/>
                        <w:r w:rsidRPr="002D1FF3">
                          <w:rPr>
                            <w:sz w:val="16"/>
                            <w:szCs w:val="16"/>
                          </w:rPr>
                          <w:t xml:space="preserve"> готова </w:t>
                        </w:r>
                        <w:proofErr w:type="spellStart"/>
                        <w:r w:rsidRPr="002D1FF3">
                          <w:rPr>
                            <w:sz w:val="16"/>
                            <w:szCs w:val="16"/>
                          </w:rPr>
                          <w:t>сприйм</w:t>
                        </w:r>
                        <w:r w:rsidRPr="002D1FF3">
                          <w:rPr>
                            <w:sz w:val="16"/>
                            <w:szCs w:val="16"/>
                          </w:rPr>
                          <w:t>а</w:t>
                        </w:r>
                        <w:r w:rsidRPr="002D1FF3">
                          <w:rPr>
                            <w:sz w:val="16"/>
                            <w:szCs w:val="16"/>
                          </w:rPr>
                          <w:t>ти</w:t>
                        </w:r>
                        <w:proofErr w:type="spellEnd"/>
                        <w:r w:rsidRPr="002D1FF3">
                          <w:rPr>
                            <w:sz w:val="16"/>
                            <w:szCs w:val="16"/>
                          </w:rPr>
                          <w:t xml:space="preserve"> </w:t>
                        </w:r>
                        <w:proofErr w:type="spellStart"/>
                        <w:r w:rsidRPr="002D1FF3">
                          <w:rPr>
                            <w:sz w:val="16"/>
                            <w:szCs w:val="16"/>
                          </w:rPr>
                          <w:t>ідею</w:t>
                        </w:r>
                        <w:proofErr w:type="spellEnd"/>
                        <w:r w:rsidRPr="002D1FF3">
                          <w:rPr>
                            <w:sz w:val="16"/>
                            <w:szCs w:val="16"/>
                          </w:rPr>
                          <w:t xml:space="preserve"> </w:t>
                        </w:r>
                        <w:proofErr w:type="spellStart"/>
                        <w:r w:rsidRPr="002D1FF3">
                          <w:rPr>
                            <w:sz w:val="16"/>
                            <w:szCs w:val="16"/>
                          </w:rPr>
                          <w:t>стартапу</w:t>
                        </w:r>
                        <w:proofErr w:type="spellEnd"/>
                        <w:r w:rsidRPr="002D1FF3">
                          <w:rPr>
                            <w:sz w:val="16"/>
                            <w:szCs w:val="16"/>
                          </w:rPr>
                          <w:t xml:space="preserve"> </w:t>
                        </w:r>
                        <w:proofErr w:type="spellStart"/>
                        <w:r w:rsidRPr="002D1FF3">
                          <w:rPr>
                            <w:sz w:val="16"/>
                            <w:szCs w:val="16"/>
                          </w:rPr>
                          <w:t>тоді</w:t>
                        </w:r>
                        <w:proofErr w:type="spellEnd"/>
                        <w:r w:rsidRPr="002D1FF3">
                          <w:rPr>
                            <w:sz w:val="16"/>
                            <w:szCs w:val="16"/>
                          </w:rPr>
                          <w:t xml:space="preserve">, коли </w:t>
                        </w:r>
                        <w:proofErr w:type="spellStart"/>
                        <w:r w:rsidRPr="002D1FF3">
                          <w:rPr>
                            <w:sz w:val="16"/>
                            <w:szCs w:val="16"/>
                          </w:rPr>
                          <w:t>стартап</w:t>
                        </w:r>
                        <w:proofErr w:type="spellEnd"/>
                        <w:r w:rsidRPr="002D1FF3">
                          <w:rPr>
                            <w:sz w:val="16"/>
                            <w:szCs w:val="16"/>
                          </w:rPr>
                          <w:t xml:space="preserve"> стане </w:t>
                        </w:r>
                        <w:proofErr w:type="spellStart"/>
                        <w:r w:rsidRPr="002D1FF3">
                          <w:rPr>
                            <w:sz w:val="16"/>
                            <w:szCs w:val="16"/>
                          </w:rPr>
                          <w:t>звичайним</w:t>
                        </w:r>
                        <w:proofErr w:type="spellEnd"/>
                        <w:r w:rsidRPr="002D1FF3">
                          <w:rPr>
                            <w:sz w:val="16"/>
                            <w:szCs w:val="16"/>
                          </w:rPr>
                          <w:t xml:space="preserve"> </w:t>
                        </w:r>
                        <w:proofErr w:type="spellStart"/>
                        <w:r w:rsidRPr="002D1FF3">
                          <w:rPr>
                            <w:sz w:val="16"/>
                            <w:szCs w:val="16"/>
                          </w:rPr>
                          <w:t>бізнесом</w:t>
                        </w:r>
                        <w:proofErr w:type="spellEnd"/>
                        <w:r w:rsidRPr="002D1FF3">
                          <w:rPr>
                            <w:sz w:val="16"/>
                            <w:szCs w:val="16"/>
                          </w:rPr>
                          <w:t xml:space="preserve">, а </w:t>
                        </w:r>
                        <w:proofErr w:type="spellStart"/>
                        <w:r w:rsidRPr="002D1FF3">
                          <w:rPr>
                            <w:sz w:val="16"/>
                            <w:szCs w:val="16"/>
                          </w:rPr>
                          <w:t>ідея</w:t>
                        </w:r>
                        <w:proofErr w:type="spellEnd"/>
                        <w:r w:rsidRPr="002D1FF3">
                          <w:rPr>
                            <w:sz w:val="16"/>
                            <w:szCs w:val="16"/>
                          </w:rPr>
                          <w:t xml:space="preserve"> </w:t>
                        </w:r>
                        <w:proofErr w:type="spellStart"/>
                        <w:r w:rsidRPr="002D1FF3">
                          <w:rPr>
                            <w:sz w:val="16"/>
                            <w:szCs w:val="16"/>
                          </w:rPr>
                          <w:t>перестане</w:t>
                        </w:r>
                        <w:proofErr w:type="spellEnd"/>
                        <w:r w:rsidRPr="002D1FF3">
                          <w:rPr>
                            <w:sz w:val="16"/>
                            <w:szCs w:val="16"/>
                          </w:rPr>
                          <w:t xml:space="preserve"> бути </w:t>
                        </w:r>
                        <w:proofErr w:type="spellStart"/>
                        <w:r w:rsidRPr="002D1FF3">
                          <w:rPr>
                            <w:sz w:val="16"/>
                            <w:szCs w:val="16"/>
                          </w:rPr>
                          <w:t>інноваційною</w:t>
                        </w:r>
                        <w:proofErr w:type="spellEnd"/>
                      </w:p>
                    </w:txbxContent>
                  </v:textbox>
                </v:rect>
                <v:rect id="Rectangle 67" o:spid="_x0000_s1062" style="position:absolute;left:6178;width:7944;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tR8UA&#10;AADbAAAADwAAAGRycy9kb3ducmV2LnhtbESPQWvCQBSE7wX/w/KEXkrdWLB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e1HxQAAANsAAAAPAAAAAAAAAAAAAAAAAJgCAABkcnMv&#10;ZG93bnJldi54bWxQSwUGAAAAAAQABAD1AAAAigMAAAAA&#10;" filled="f" stroked="f">
                  <v:textbox>
                    <w:txbxContent>
                      <w:p w:rsidR="001A387A" w:rsidRDefault="001A387A" w:rsidP="001A387A">
                        <w:pPr>
                          <w:widowControl w:val="0"/>
                          <w:jc w:val="center"/>
                          <w:rPr>
                            <w:sz w:val="16"/>
                            <w:szCs w:val="16"/>
                          </w:rPr>
                        </w:pPr>
                        <w:proofErr w:type="spellStart"/>
                        <w:r>
                          <w:rPr>
                            <w:sz w:val="16"/>
                            <w:szCs w:val="16"/>
                          </w:rPr>
                          <w:t>Ранні</w:t>
                        </w:r>
                        <w:proofErr w:type="spellEnd"/>
                        <w:r w:rsidRPr="00E04B4D">
                          <w:rPr>
                            <w:sz w:val="16"/>
                            <w:szCs w:val="16"/>
                          </w:rPr>
                          <w:t xml:space="preserve"> </w:t>
                        </w:r>
                      </w:p>
                      <w:p w:rsidR="001A387A" w:rsidRDefault="001A387A" w:rsidP="001A387A">
                        <w:pPr>
                          <w:widowControl w:val="0"/>
                          <w:jc w:val="center"/>
                          <w:rPr>
                            <w:sz w:val="16"/>
                            <w:szCs w:val="16"/>
                          </w:rPr>
                        </w:pPr>
                        <w:proofErr w:type="spellStart"/>
                        <w:proofErr w:type="gramStart"/>
                        <w:r>
                          <w:rPr>
                            <w:sz w:val="16"/>
                            <w:szCs w:val="16"/>
                          </w:rPr>
                          <w:t>посл</w:t>
                        </w:r>
                        <w:proofErr w:type="gramEnd"/>
                        <w:r>
                          <w:rPr>
                            <w:sz w:val="16"/>
                            <w:szCs w:val="16"/>
                          </w:rPr>
                          <w:t>ідовники</w:t>
                        </w:r>
                        <w:proofErr w:type="spellEnd"/>
                        <w:r>
                          <w:rPr>
                            <w:sz w:val="16"/>
                            <w:szCs w:val="16"/>
                          </w:rPr>
                          <w:t xml:space="preserve"> </w:t>
                        </w:r>
                      </w:p>
                      <w:p w:rsidR="001A387A" w:rsidRPr="00E04B4D" w:rsidRDefault="001A387A" w:rsidP="001A387A">
                        <w:pPr>
                          <w:widowControl w:val="0"/>
                          <w:jc w:val="center"/>
                          <w:rPr>
                            <w:sz w:val="16"/>
                            <w:szCs w:val="16"/>
                          </w:rPr>
                        </w:pPr>
                        <w:r>
                          <w:rPr>
                            <w:sz w:val="16"/>
                            <w:szCs w:val="16"/>
                          </w:rPr>
                          <w:t>(13,5%)</w:t>
                        </w:r>
                      </w:p>
                    </w:txbxContent>
                  </v:textbox>
                </v:rect>
                <v:rect id="Rectangle 68" o:spid="_x0000_s1063" style="position:absolute;left:1911;top:2508;width:6286;height:3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zMMUA&#10;AADbAAAADwAAAGRycy9kb3ducmV2LnhtbESPQWvCQBSE7wX/w/KEXkrdWFA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3MwxQAAANsAAAAPAAAAAAAAAAAAAAAAAJgCAABkcnMv&#10;ZG93bnJldi54bWxQSwUGAAAAAAQABAD1AAAAigMAAAAA&#10;" filled="f" stroked="f">
                  <v:textbox>
                    <w:txbxContent>
                      <w:p w:rsidR="001A387A" w:rsidRDefault="001A387A" w:rsidP="001A387A">
                        <w:pPr>
                          <w:widowControl w:val="0"/>
                          <w:jc w:val="center"/>
                          <w:rPr>
                            <w:sz w:val="16"/>
                            <w:szCs w:val="16"/>
                          </w:rPr>
                        </w:pPr>
                        <w:proofErr w:type="spellStart"/>
                        <w:r>
                          <w:rPr>
                            <w:sz w:val="16"/>
                            <w:szCs w:val="16"/>
                          </w:rPr>
                          <w:t>Новатори</w:t>
                        </w:r>
                        <w:proofErr w:type="spellEnd"/>
                        <w:r>
                          <w:rPr>
                            <w:sz w:val="16"/>
                            <w:szCs w:val="16"/>
                          </w:rPr>
                          <w:t xml:space="preserve"> </w:t>
                        </w:r>
                      </w:p>
                      <w:p w:rsidR="001A387A" w:rsidRPr="00E04B4D" w:rsidRDefault="001A387A" w:rsidP="001A387A">
                        <w:pPr>
                          <w:widowControl w:val="0"/>
                          <w:jc w:val="center"/>
                          <w:rPr>
                            <w:sz w:val="16"/>
                            <w:szCs w:val="16"/>
                          </w:rPr>
                        </w:pPr>
                        <w:r>
                          <w:rPr>
                            <w:sz w:val="16"/>
                            <w:szCs w:val="16"/>
                          </w:rPr>
                          <w:t>(2,5%)</w:t>
                        </w:r>
                      </w:p>
                    </w:txbxContent>
                  </v:textbox>
                </v:rect>
                <w10:anchorlock/>
              </v:group>
            </w:pict>
          </mc:Fallback>
        </mc:AlternateContent>
      </w:r>
    </w:p>
    <w:p w:rsidR="001A387A" w:rsidRPr="008E01C2" w:rsidRDefault="001A387A" w:rsidP="001A387A">
      <w:pPr>
        <w:widowControl w:val="0"/>
        <w:jc w:val="center"/>
        <w:rPr>
          <w:rFonts w:eastAsia="Calibri"/>
          <w:i/>
          <w:sz w:val="28"/>
          <w:szCs w:val="28"/>
          <w:lang w:val="uk-UA" w:eastAsia="en-US"/>
        </w:rPr>
      </w:pPr>
      <w:r w:rsidRPr="008E01C2">
        <w:rPr>
          <w:rFonts w:eastAsia="Calibri"/>
          <w:i/>
          <w:sz w:val="28"/>
          <w:szCs w:val="28"/>
          <w:lang w:val="uk-UA" w:eastAsia="en-US"/>
        </w:rPr>
        <w:t xml:space="preserve">Рис. 14. Дифузна модель Е. </w:t>
      </w:r>
      <w:proofErr w:type="spellStart"/>
      <w:r w:rsidRPr="008E01C2">
        <w:rPr>
          <w:rFonts w:eastAsia="Calibri"/>
          <w:i/>
          <w:sz w:val="28"/>
          <w:szCs w:val="28"/>
          <w:lang w:val="uk-UA" w:eastAsia="en-US"/>
        </w:rPr>
        <w:t>Роджерса</w:t>
      </w:r>
      <w:proofErr w:type="spellEnd"/>
      <w:r w:rsidRPr="008E01C2">
        <w:rPr>
          <w:rFonts w:eastAsia="Calibri"/>
          <w:i/>
          <w:sz w:val="28"/>
          <w:szCs w:val="28"/>
          <w:lang w:val="uk-UA" w:eastAsia="en-US"/>
        </w:rPr>
        <w:t xml:space="preserve"> для сприйняття ідеї іннов</w:t>
      </w:r>
      <w:r w:rsidRPr="008E01C2">
        <w:rPr>
          <w:rFonts w:eastAsia="Calibri"/>
          <w:i/>
          <w:sz w:val="28"/>
          <w:szCs w:val="28"/>
          <w:lang w:val="uk-UA" w:eastAsia="en-US"/>
        </w:rPr>
        <w:t>а</w:t>
      </w:r>
      <w:r w:rsidRPr="008E01C2">
        <w:rPr>
          <w:rFonts w:eastAsia="Calibri"/>
          <w:i/>
          <w:sz w:val="28"/>
          <w:szCs w:val="28"/>
          <w:lang w:val="uk-UA" w:eastAsia="en-US"/>
        </w:rPr>
        <w:t>ційного продукту (</w:t>
      </w:r>
      <w:proofErr w:type="spellStart"/>
      <w:r w:rsidRPr="008E01C2">
        <w:rPr>
          <w:rFonts w:eastAsia="Calibri"/>
          <w:i/>
          <w:sz w:val="28"/>
          <w:szCs w:val="28"/>
          <w:lang w:val="uk-UA" w:eastAsia="en-US"/>
        </w:rPr>
        <w:t>стартапу</w:t>
      </w:r>
      <w:proofErr w:type="spellEnd"/>
      <w:r w:rsidRPr="008E01C2">
        <w:rPr>
          <w:rFonts w:eastAsia="Calibri"/>
          <w:i/>
          <w:sz w:val="28"/>
          <w:szCs w:val="28"/>
          <w:lang w:val="uk-UA" w:eastAsia="en-US"/>
        </w:rPr>
        <w:t>) в суспільстві</w:t>
      </w:r>
    </w:p>
    <w:p w:rsidR="001A387A" w:rsidRPr="008E01C2" w:rsidRDefault="001A387A" w:rsidP="001A387A">
      <w:pPr>
        <w:widowControl w:val="0"/>
        <w:spacing w:before="60"/>
        <w:ind w:firstLine="567"/>
        <w:jc w:val="both"/>
        <w:rPr>
          <w:rFonts w:eastAsia="Calibri"/>
          <w:sz w:val="28"/>
          <w:szCs w:val="28"/>
          <w:lang w:val="uk-UA" w:eastAsia="en-US"/>
        </w:rPr>
      </w:pPr>
      <w:r w:rsidRPr="008E01C2">
        <w:rPr>
          <w:rFonts w:eastAsia="Calibri"/>
          <w:sz w:val="28"/>
          <w:szCs w:val="28"/>
          <w:lang w:val="uk-UA" w:eastAsia="en-US"/>
        </w:rPr>
        <w:t xml:space="preserve">Кожна із зазначених категорій споживачів, </w:t>
      </w:r>
      <w:r w:rsidRPr="008E01C2">
        <w:rPr>
          <w:rFonts w:eastAsia="Calibri"/>
          <w:b/>
          <w:i/>
          <w:sz w:val="28"/>
          <w:szCs w:val="28"/>
          <w:lang w:val="uk-UA" w:eastAsia="en-US"/>
        </w:rPr>
        <w:t>характеризуєт</w:t>
      </w:r>
      <w:r w:rsidRPr="008E01C2">
        <w:rPr>
          <w:rFonts w:eastAsia="Calibri"/>
          <w:b/>
          <w:i/>
          <w:sz w:val="28"/>
          <w:szCs w:val="28"/>
          <w:lang w:val="uk-UA" w:eastAsia="en-US"/>
        </w:rPr>
        <w:t>ь</w:t>
      </w:r>
      <w:r w:rsidRPr="008E01C2">
        <w:rPr>
          <w:rFonts w:eastAsia="Calibri"/>
          <w:b/>
          <w:i/>
          <w:sz w:val="28"/>
          <w:szCs w:val="28"/>
          <w:lang w:val="uk-UA" w:eastAsia="en-US"/>
        </w:rPr>
        <w:t>ся певними особливостями</w:t>
      </w:r>
      <w:r w:rsidRPr="008E01C2">
        <w:rPr>
          <w:rFonts w:eastAsia="Calibri"/>
          <w:sz w:val="28"/>
          <w:szCs w:val="28"/>
          <w:lang w:val="uk-UA" w:eastAsia="en-US"/>
        </w:rPr>
        <w:t>, а саме:</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b/>
          <w:i/>
          <w:sz w:val="28"/>
          <w:szCs w:val="28"/>
          <w:lang w:val="uk-UA" w:eastAsia="en-US"/>
        </w:rPr>
        <w:t>– новатори</w:t>
      </w:r>
      <w:r w:rsidRPr="008E01C2">
        <w:rPr>
          <w:rFonts w:eastAsia="Calibri"/>
          <w:sz w:val="28"/>
          <w:szCs w:val="28"/>
          <w:lang w:val="uk-UA" w:eastAsia="en-US"/>
        </w:rPr>
        <w:t xml:space="preserve"> – здатні на ризик, відкриті всьому новому інд</w:t>
      </w:r>
      <w:r w:rsidRPr="008E01C2">
        <w:rPr>
          <w:rFonts w:eastAsia="Calibri"/>
          <w:sz w:val="28"/>
          <w:szCs w:val="28"/>
          <w:lang w:val="uk-UA" w:eastAsia="en-US"/>
        </w:rPr>
        <w:t>и</w:t>
      </w:r>
      <w:r w:rsidRPr="008E01C2">
        <w:rPr>
          <w:rFonts w:eastAsia="Calibri"/>
          <w:sz w:val="28"/>
          <w:szCs w:val="28"/>
          <w:lang w:val="uk-UA" w:eastAsia="en-US"/>
        </w:rPr>
        <w:t>віди. У своїх соціальних відносинах вони більш космополітичні, ніж члени інших категорій. Такі люди схильні утворювати між собою своєрідні кліки, встановлюючи зв’язок один з одним, незв</w:t>
      </w:r>
      <w:r w:rsidRPr="008E01C2">
        <w:rPr>
          <w:rFonts w:eastAsia="Calibri"/>
          <w:sz w:val="28"/>
          <w:szCs w:val="28"/>
          <w:lang w:val="uk-UA" w:eastAsia="en-US"/>
        </w:rPr>
        <w:t>а</w:t>
      </w:r>
      <w:r w:rsidRPr="008E01C2">
        <w:rPr>
          <w:rFonts w:eastAsia="Calibri"/>
          <w:sz w:val="28"/>
          <w:szCs w:val="28"/>
          <w:lang w:val="uk-UA" w:eastAsia="en-US"/>
        </w:rPr>
        <w:t>жаючи на географічні відстані;</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b/>
          <w:i/>
          <w:sz w:val="28"/>
          <w:szCs w:val="28"/>
          <w:lang w:val="uk-UA" w:eastAsia="en-US"/>
        </w:rPr>
        <w:t>– ранні послідовники</w:t>
      </w:r>
      <w:r w:rsidRPr="008E01C2">
        <w:rPr>
          <w:rFonts w:eastAsia="Calibri"/>
          <w:sz w:val="28"/>
          <w:szCs w:val="28"/>
          <w:lang w:val="uk-UA" w:eastAsia="en-US"/>
        </w:rPr>
        <w:t xml:space="preserve"> – є джерелом інформації про нововведення; з їх думкою рахуються. Індивіди, що належать до цієї кат</w:t>
      </w:r>
      <w:r w:rsidRPr="008E01C2">
        <w:rPr>
          <w:rFonts w:eastAsia="Calibri"/>
          <w:sz w:val="28"/>
          <w:szCs w:val="28"/>
          <w:lang w:val="uk-UA" w:eastAsia="en-US"/>
        </w:rPr>
        <w:t>е</w:t>
      </w:r>
      <w:r w:rsidRPr="008E01C2">
        <w:rPr>
          <w:rFonts w:eastAsia="Calibri"/>
          <w:sz w:val="28"/>
          <w:szCs w:val="28"/>
          <w:lang w:val="uk-UA" w:eastAsia="en-US"/>
        </w:rPr>
        <w:t>горії, користуються авторитетом у інших членів спільноти через свою успішність і готовність до прийняття інновацій;</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b/>
          <w:i/>
          <w:sz w:val="28"/>
          <w:szCs w:val="28"/>
          <w:lang w:val="uk-UA" w:eastAsia="en-US"/>
        </w:rPr>
        <w:t>– рання більшість</w:t>
      </w:r>
      <w:r w:rsidRPr="008E01C2">
        <w:rPr>
          <w:rFonts w:eastAsia="Calibri"/>
          <w:sz w:val="28"/>
          <w:szCs w:val="28"/>
          <w:lang w:val="uk-UA" w:eastAsia="en-US"/>
        </w:rPr>
        <w:t xml:space="preserve"> – категорія людей, які не бажають при</w:t>
      </w:r>
      <w:r w:rsidRPr="008E01C2">
        <w:rPr>
          <w:rFonts w:eastAsia="Calibri"/>
          <w:sz w:val="28"/>
          <w:szCs w:val="28"/>
          <w:lang w:val="uk-UA" w:eastAsia="en-US"/>
        </w:rPr>
        <w:t>й</w:t>
      </w:r>
      <w:r w:rsidRPr="008E01C2">
        <w:rPr>
          <w:rFonts w:eastAsia="Calibri"/>
          <w:sz w:val="28"/>
          <w:szCs w:val="28"/>
          <w:lang w:val="uk-UA" w:eastAsia="en-US"/>
        </w:rPr>
        <w:t>мати нові ідеї або технології першими. «Рання більшість» вважає за краще спочатку обдумати всі «за» і «проти», на що часом іде д</w:t>
      </w:r>
      <w:r w:rsidRPr="008E01C2">
        <w:rPr>
          <w:rFonts w:eastAsia="Calibri"/>
          <w:sz w:val="28"/>
          <w:szCs w:val="28"/>
          <w:lang w:val="uk-UA" w:eastAsia="en-US"/>
        </w:rPr>
        <w:t>о</w:t>
      </w:r>
      <w:r w:rsidRPr="008E01C2">
        <w:rPr>
          <w:rFonts w:eastAsia="Calibri"/>
          <w:sz w:val="28"/>
          <w:szCs w:val="28"/>
          <w:lang w:val="uk-UA" w:eastAsia="en-US"/>
        </w:rPr>
        <w:t>сить багато часу, а потім приймати інновацію. Ця категорія виконує важливу функцію легалізації нововведення, демонструючи решті частини спільноти, що інновація корисна і її прийняття бажане;</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b/>
          <w:i/>
          <w:sz w:val="28"/>
          <w:szCs w:val="28"/>
          <w:lang w:val="uk-UA" w:eastAsia="en-US"/>
        </w:rPr>
        <w:t>– пізня більшість</w:t>
      </w:r>
      <w:r w:rsidRPr="008E01C2">
        <w:rPr>
          <w:rFonts w:eastAsia="Calibri"/>
          <w:sz w:val="28"/>
          <w:szCs w:val="28"/>
          <w:lang w:val="uk-UA" w:eastAsia="en-US"/>
        </w:rPr>
        <w:t xml:space="preserve"> – скептично та недовірливо ставляться до переваг нововведення. Вони не роблять ніяких дій і вичікують до тих пір, поки більша частина спільноти не випробує і не прийме інновацію. Іноді мотивуючим фактором для «пізньої більшості» служить тиск соціальної групи. В інших випадках прийняття інн</w:t>
      </w:r>
      <w:r w:rsidRPr="008E01C2">
        <w:rPr>
          <w:rFonts w:eastAsia="Calibri"/>
          <w:sz w:val="28"/>
          <w:szCs w:val="28"/>
          <w:lang w:val="uk-UA" w:eastAsia="en-US"/>
        </w:rPr>
        <w:t>о</w:t>
      </w:r>
      <w:r w:rsidRPr="008E01C2">
        <w:rPr>
          <w:rFonts w:eastAsia="Calibri"/>
          <w:sz w:val="28"/>
          <w:szCs w:val="28"/>
          <w:lang w:val="uk-UA" w:eastAsia="en-US"/>
        </w:rPr>
        <w:t>вації обумовлюється економічною необхідністю;</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b/>
          <w:i/>
          <w:sz w:val="28"/>
          <w:szCs w:val="28"/>
          <w:lang w:val="uk-UA" w:eastAsia="en-US"/>
        </w:rPr>
        <w:t>– відстаючі</w:t>
      </w:r>
      <w:r w:rsidRPr="008E01C2">
        <w:rPr>
          <w:rFonts w:eastAsia="Calibri"/>
          <w:sz w:val="28"/>
          <w:szCs w:val="28"/>
          <w:lang w:val="uk-UA" w:eastAsia="en-US"/>
        </w:rPr>
        <w:t xml:space="preserve"> – члени соціуму, прив’язані до минулого, до традицій і дуже неохоче приймають що-небудь нове. Вони вваж</w:t>
      </w:r>
      <w:r w:rsidRPr="008E01C2">
        <w:rPr>
          <w:rFonts w:eastAsia="Calibri"/>
          <w:sz w:val="28"/>
          <w:szCs w:val="28"/>
          <w:lang w:val="uk-UA" w:eastAsia="en-US"/>
        </w:rPr>
        <w:t>а</w:t>
      </w:r>
      <w:r w:rsidRPr="008E01C2">
        <w:rPr>
          <w:rFonts w:eastAsia="Calibri"/>
          <w:sz w:val="28"/>
          <w:szCs w:val="28"/>
          <w:lang w:val="uk-UA" w:eastAsia="en-US"/>
        </w:rPr>
        <w:t>ють за краще спілкуватися з людьми того ж складу розуму. На той час, коли «відстаючі» нарешті приймають інновацію, суспільство м</w:t>
      </w:r>
      <w:r w:rsidRPr="008E01C2">
        <w:rPr>
          <w:rFonts w:eastAsia="Calibri"/>
          <w:sz w:val="28"/>
          <w:szCs w:val="28"/>
          <w:lang w:val="uk-UA" w:eastAsia="en-US"/>
        </w:rPr>
        <w:t>о</w:t>
      </w:r>
      <w:r w:rsidRPr="008E01C2">
        <w:rPr>
          <w:rFonts w:eastAsia="Calibri"/>
          <w:sz w:val="28"/>
          <w:szCs w:val="28"/>
          <w:lang w:val="uk-UA" w:eastAsia="en-US"/>
        </w:rPr>
        <w:t>же піти так далеко вперед, що «інновація» вже застаріє.</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sz w:val="28"/>
          <w:szCs w:val="28"/>
          <w:lang w:val="uk-UA" w:eastAsia="en-US"/>
        </w:rPr>
        <w:t xml:space="preserve">Відповідно до запропонованого групування споживачів за рівнем сприйняття інноваційних ідей можна визначити, що, насамперед, розробникам інноваційних проектів та </w:t>
      </w:r>
      <w:proofErr w:type="spellStart"/>
      <w:r w:rsidRPr="008E01C2">
        <w:rPr>
          <w:rFonts w:eastAsia="Calibri"/>
          <w:sz w:val="28"/>
          <w:szCs w:val="28"/>
          <w:lang w:val="uk-UA" w:eastAsia="en-US"/>
        </w:rPr>
        <w:t>стартапів</w:t>
      </w:r>
      <w:proofErr w:type="spellEnd"/>
      <w:r w:rsidRPr="008E01C2">
        <w:rPr>
          <w:rFonts w:eastAsia="Calibri"/>
          <w:sz w:val="28"/>
          <w:szCs w:val="28"/>
          <w:lang w:val="uk-UA" w:eastAsia="en-US"/>
        </w:rPr>
        <w:t xml:space="preserve"> варто орієнт</w:t>
      </w:r>
      <w:r w:rsidRPr="008E01C2">
        <w:rPr>
          <w:rFonts w:eastAsia="Calibri"/>
          <w:sz w:val="28"/>
          <w:szCs w:val="28"/>
          <w:lang w:val="uk-UA" w:eastAsia="en-US"/>
        </w:rPr>
        <w:t>у</w:t>
      </w:r>
      <w:r w:rsidRPr="008E01C2">
        <w:rPr>
          <w:rFonts w:eastAsia="Calibri"/>
          <w:sz w:val="28"/>
          <w:szCs w:val="28"/>
          <w:lang w:val="uk-UA" w:eastAsia="en-US"/>
        </w:rPr>
        <w:t xml:space="preserve">ватись на групи «новаторів» і </w:t>
      </w:r>
      <w:r w:rsidRPr="008E01C2">
        <w:rPr>
          <w:rFonts w:eastAsia="Calibri"/>
          <w:sz w:val="28"/>
          <w:szCs w:val="28"/>
          <w:lang w:val="uk-UA" w:eastAsia="en-US"/>
        </w:rPr>
        <w:lastRenderedPageBreak/>
        <w:t>«ранніх послідовників». І хоча сумарна їх чисельність незначна і складає близько 16% від загал</w:t>
      </w:r>
      <w:r w:rsidRPr="008E01C2">
        <w:rPr>
          <w:rFonts w:eastAsia="Calibri"/>
          <w:sz w:val="28"/>
          <w:szCs w:val="28"/>
          <w:lang w:val="uk-UA" w:eastAsia="en-US"/>
        </w:rPr>
        <w:t>ь</w:t>
      </w:r>
      <w:r w:rsidRPr="008E01C2">
        <w:rPr>
          <w:rFonts w:eastAsia="Calibri"/>
          <w:sz w:val="28"/>
          <w:szCs w:val="28"/>
          <w:lang w:val="uk-UA" w:eastAsia="en-US"/>
        </w:rPr>
        <w:t xml:space="preserve">ної чисельності потенційних споживачів, варто врахувати, що процеси дифузії інноваційної ідеї у сучасному </w:t>
      </w:r>
      <w:proofErr w:type="spellStart"/>
      <w:r w:rsidRPr="008E01C2">
        <w:rPr>
          <w:rFonts w:eastAsia="Calibri"/>
          <w:sz w:val="28"/>
          <w:szCs w:val="28"/>
          <w:lang w:val="uk-UA" w:eastAsia="en-US"/>
        </w:rPr>
        <w:t>цифровізованому</w:t>
      </w:r>
      <w:proofErr w:type="spellEnd"/>
      <w:r w:rsidRPr="008E01C2">
        <w:rPr>
          <w:rFonts w:eastAsia="Calibri"/>
          <w:sz w:val="28"/>
          <w:szCs w:val="28"/>
          <w:lang w:val="uk-UA" w:eastAsia="en-US"/>
        </w:rPr>
        <w:t xml:space="preserve"> сусп</w:t>
      </w:r>
      <w:r w:rsidRPr="008E01C2">
        <w:rPr>
          <w:rFonts w:eastAsia="Calibri"/>
          <w:sz w:val="28"/>
          <w:szCs w:val="28"/>
          <w:lang w:val="uk-UA" w:eastAsia="en-US"/>
        </w:rPr>
        <w:t>і</w:t>
      </w:r>
      <w:r w:rsidRPr="008E01C2">
        <w:rPr>
          <w:rFonts w:eastAsia="Calibri"/>
          <w:sz w:val="28"/>
          <w:szCs w:val="28"/>
          <w:lang w:val="uk-UA" w:eastAsia="en-US"/>
        </w:rPr>
        <w:t>льстві відбуваються дуже швидко. Тому, якщо попередні етапи були якісно виконані та успішні, в найближчому майбутньому варто розр</w:t>
      </w:r>
      <w:r w:rsidRPr="008E01C2">
        <w:rPr>
          <w:rFonts w:eastAsia="Calibri"/>
          <w:sz w:val="28"/>
          <w:szCs w:val="28"/>
          <w:lang w:val="uk-UA" w:eastAsia="en-US"/>
        </w:rPr>
        <w:t>а</w:t>
      </w:r>
      <w:r w:rsidRPr="008E01C2">
        <w:rPr>
          <w:rFonts w:eastAsia="Calibri"/>
          <w:sz w:val="28"/>
          <w:szCs w:val="28"/>
          <w:lang w:val="uk-UA" w:eastAsia="en-US"/>
        </w:rPr>
        <w:t>ховувати і на прихильність групи «ранньої більшості», яка у сумі з попередніми двома, може забезпечити зацікавленість майже пол</w:t>
      </w:r>
      <w:r w:rsidRPr="008E01C2">
        <w:rPr>
          <w:rFonts w:eastAsia="Calibri"/>
          <w:sz w:val="28"/>
          <w:szCs w:val="28"/>
          <w:lang w:val="uk-UA" w:eastAsia="en-US"/>
        </w:rPr>
        <w:t>о</w:t>
      </w:r>
      <w:r w:rsidRPr="008E01C2">
        <w:rPr>
          <w:rFonts w:eastAsia="Calibri"/>
          <w:sz w:val="28"/>
          <w:szCs w:val="28"/>
          <w:lang w:val="uk-UA" w:eastAsia="en-US"/>
        </w:rPr>
        <w:t>вини потенційних споживачів.</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sz w:val="28"/>
          <w:szCs w:val="28"/>
          <w:lang w:val="uk-UA" w:eastAsia="en-US"/>
        </w:rPr>
        <w:t>Процес дифузії також може супроводжуватись першими продажами готової продукції, реальними споживачами якої виступають групи «новаторів». Це можливо, якщо третій та четвертий етапи маркетингу (залучення споживачів та і</w:t>
      </w:r>
      <w:r w:rsidRPr="008E01C2">
        <w:rPr>
          <w:rFonts w:eastAsia="Calibri"/>
          <w:sz w:val="28"/>
          <w:szCs w:val="28"/>
          <w:lang w:val="uk-UA" w:eastAsia="en-US"/>
        </w:rPr>
        <w:t>н</w:t>
      </w:r>
      <w:r w:rsidRPr="008E01C2">
        <w:rPr>
          <w:rFonts w:eastAsia="Calibri"/>
          <w:sz w:val="28"/>
          <w:szCs w:val="28"/>
          <w:lang w:val="uk-UA" w:eastAsia="en-US"/>
        </w:rPr>
        <w:t>весторів) проектів відбуваються одночасно.</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sz w:val="28"/>
          <w:szCs w:val="28"/>
          <w:lang w:val="uk-UA" w:eastAsia="en-US"/>
        </w:rPr>
        <w:t xml:space="preserve">Сутність </w:t>
      </w:r>
      <w:r w:rsidRPr="008E01C2">
        <w:rPr>
          <w:rFonts w:eastAsia="Calibri"/>
          <w:b/>
          <w:i/>
          <w:sz w:val="28"/>
          <w:szCs w:val="28"/>
          <w:lang w:val="uk-UA" w:eastAsia="en-US"/>
        </w:rPr>
        <w:t xml:space="preserve">моделі Ф. </w:t>
      </w:r>
      <w:proofErr w:type="spellStart"/>
      <w:r w:rsidRPr="008E01C2">
        <w:rPr>
          <w:rFonts w:eastAsia="Calibri"/>
          <w:b/>
          <w:i/>
          <w:sz w:val="28"/>
          <w:szCs w:val="28"/>
          <w:lang w:val="uk-UA" w:eastAsia="en-US"/>
        </w:rPr>
        <w:t>Басса</w:t>
      </w:r>
      <w:proofErr w:type="spellEnd"/>
      <w:r w:rsidRPr="008E01C2">
        <w:rPr>
          <w:rFonts w:eastAsia="Calibri"/>
          <w:sz w:val="28"/>
          <w:szCs w:val="28"/>
          <w:lang w:val="uk-UA" w:eastAsia="en-US"/>
        </w:rPr>
        <w:t xml:space="preserve"> полягає в тому, що зростання ч</w:t>
      </w:r>
      <w:r w:rsidRPr="008E01C2">
        <w:rPr>
          <w:rFonts w:eastAsia="Calibri"/>
          <w:sz w:val="28"/>
          <w:szCs w:val="28"/>
          <w:lang w:val="uk-UA" w:eastAsia="en-US"/>
        </w:rPr>
        <w:t>и</w:t>
      </w:r>
      <w:r w:rsidRPr="008E01C2">
        <w:rPr>
          <w:rFonts w:eastAsia="Calibri"/>
          <w:sz w:val="28"/>
          <w:szCs w:val="28"/>
          <w:lang w:val="uk-UA" w:eastAsia="en-US"/>
        </w:rPr>
        <w:t>сельності споживачів інноваційного продукту супроводжується двома еф</w:t>
      </w:r>
      <w:r w:rsidRPr="008E01C2">
        <w:rPr>
          <w:rFonts w:eastAsia="Calibri"/>
          <w:sz w:val="28"/>
          <w:szCs w:val="28"/>
          <w:lang w:val="uk-UA" w:eastAsia="en-US"/>
        </w:rPr>
        <w:t>е</w:t>
      </w:r>
      <w:r w:rsidRPr="008E01C2">
        <w:rPr>
          <w:rFonts w:eastAsia="Calibri"/>
          <w:sz w:val="28"/>
          <w:szCs w:val="28"/>
          <w:lang w:val="uk-UA" w:eastAsia="en-US"/>
        </w:rPr>
        <w:t>ктами (рис. 15):</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b/>
          <w:i/>
          <w:sz w:val="28"/>
          <w:szCs w:val="28"/>
          <w:lang w:val="uk-UA" w:eastAsia="en-US"/>
        </w:rPr>
        <w:t>– ефектом реклами</w:t>
      </w:r>
      <w:r w:rsidRPr="008E01C2">
        <w:rPr>
          <w:rFonts w:eastAsia="Calibri"/>
          <w:sz w:val="28"/>
          <w:szCs w:val="28"/>
          <w:lang w:val="uk-UA" w:eastAsia="en-US"/>
        </w:rPr>
        <w:t xml:space="preserve"> – переважає на початковому етапі життєвого циклу продукту, коли ніхто не знає про продукт і, відпові</w:t>
      </w:r>
      <w:r w:rsidRPr="008E01C2">
        <w:rPr>
          <w:rFonts w:eastAsia="Calibri"/>
          <w:sz w:val="28"/>
          <w:szCs w:val="28"/>
          <w:lang w:val="uk-UA" w:eastAsia="en-US"/>
        </w:rPr>
        <w:t>д</w:t>
      </w:r>
      <w:r w:rsidRPr="008E01C2">
        <w:rPr>
          <w:rFonts w:eastAsia="Calibri"/>
          <w:sz w:val="28"/>
          <w:szCs w:val="28"/>
          <w:lang w:val="uk-UA" w:eastAsia="en-US"/>
        </w:rPr>
        <w:t>но, не може його купити;</w:t>
      </w:r>
    </w:p>
    <w:p w:rsidR="001A387A" w:rsidRPr="008E01C2" w:rsidRDefault="001A387A" w:rsidP="001A387A">
      <w:pPr>
        <w:widowControl w:val="0"/>
        <w:ind w:firstLine="567"/>
        <w:jc w:val="both"/>
        <w:rPr>
          <w:rFonts w:eastAsia="Calibri"/>
          <w:sz w:val="28"/>
          <w:szCs w:val="28"/>
          <w:lang w:val="uk-UA" w:eastAsia="en-US"/>
        </w:rPr>
      </w:pPr>
      <w:r w:rsidRPr="008E01C2">
        <w:rPr>
          <w:rFonts w:eastAsia="Calibri"/>
          <w:b/>
          <w:i/>
          <w:sz w:val="28"/>
          <w:szCs w:val="28"/>
          <w:lang w:val="uk-UA" w:eastAsia="en-US"/>
        </w:rPr>
        <w:t>– ефектом міжособистісної комунікації</w:t>
      </w:r>
      <w:r w:rsidRPr="008E01C2">
        <w:rPr>
          <w:rFonts w:eastAsia="Calibri"/>
          <w:sz w:val="28"/>
          <w:szCs w:val="28"/>
          <w:lang w:val="uk-UA" w:eastAsia="en-US"/>
        </w:rPr>
        <w:t xml:space="preserve"> – у міру зростання чисельності споживачів ефективність реклами знижується, але зр</w:t>
      </w:r>
      <w:r w:rsidRPr="008E01C2">
        <w:rPr>
          <w:rFonts w:eastAsia="Calibri"/>
          <w:sz w:val="28"/>
          <w:szCs w:val="28"/>
          <w:lang w:val="uk-UA" w:eastAsia="en-US"/>
        </w:rPr>
        <w:t>о</w:t>
      </w:r>
      <w:r w:rsidRPr="008E01C2">
        <w:rPr>
          <w:rFonts w:eastAsia="Calibri"/>
          <w:sz w:val="28"/>
          <w:szCs w:val="28"/>
          <w:lang w:val="uk-UA" w:eastAsia="en-US"/>
        </w:rPr>
        <w:t>стає ефект міжособистісного спілкування.</w:t>
      </w:r>
    </w:p>
    <w:p w:rsidR="001A387A" w:rsidRPr="008E01C2" w:rsidRDefault="001A387A" w:rsidP="001A387A">
      <w:pPr>
        <w:widowControl w:val="0"/>
        <w:jc w:val="center"/>
        <w:rPr>
          <w:rFonts w:eastAsia="Calibri"/>
          <w:i/>
          <w:sz w:val="28"/>
          <w:szCs w:val="28"/>
          <w:lang w:val="uk-UA" w:eastAsia="en-US"/>
        </w:rPr>
      </w:pPr>
      <w:r w:rsidRPr="008E01C2">
        <w:rPr>
          <w:rFonts w:eastAsia="Calibri"/>
          <w:i/>
          <w:noProof/>
          <w:sz w:val="28"/>
          <w:szCs w:val="28"/>
          <w:lang w:val="uk-UA" w:eastAsia="uk-UA"/>
        </w:rPr>
        <mc:AlternateContent>
          <mc:Choice Requires="wpc">
            <w:drawing>
              <wp:inline distT="0" distB="0" distL="0" distR="0" wp14:anchorId="754FEC99" wp14:editId="16349A0D">
                <wp:extent cx="2971800" cy="1143000"/>
                <wp:effectExtent l="0" t="19050" r="19050" b="57150"/>
                <wp:docPr id="37"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Line 71"/>
                        <wps:cNvCnPr/>
                        <wps:spPr bwMode="auto">
                          <a:xfrm>
                            <a:off x="342900" y="1142497"/>
                            <a:ext cx="2628900" cy="5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72"/>
                        <wps:cNvCnPr/>
                        <wps:spPr bwMode="auto">
                          <a:xfrm flipV="1">
                            <a:off x="342900" y="0"/>
                            <a:ext cx="508" cy="11424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Freeform 73"/>
                        <wps:cNvSpPr>
                          <a:spLocks/>
                        </wps:cNvSpPr>
                        <wps:spPr bwMode="auto">
                          <a:xfrm>
                            <a:off x="342900" y="228198"/>
                            <a:ext cx="2400300" cy="914299"/>
                          </a:xfrm>
                          <a:custGeom>
                            <a:avLst/>
                            <a:gdLst>
                              <a:gd name="T0" fmla="*/ 0 w 3600"/>
                              <a:gd name="T1" fmla="*/ 570 h 1290"/>
                              <a:gd name="T2" fmla="*/ 720 w 3600"/>
                              <a:gd name="T3" fmla="*/ 30 h 1290"/>
                              <a:gd name="T4" fmla="*/ 1800 w 3600"/>
                              <a:gd name="T5" fmla="*/ 750 h 1290"/>
                              <a:gd name="T6" fmla="*/ 3600 w 3600"/>
                              <a:gd name="T7" fmla="*/ 1290 h 1290"/>
                            </a:gdLst>
                            <a:ahLst/>
                            <a:cxnLst>
                              <a:cxn ang="0">
                                <a:pos x="T0" y="T1"/>
                              </a:cxn>
                              <a:cxn ang="0">
                                <a:pos x="T2" y="T3"/>
                              </a:cxn>
                              <a:cxn ang="0">
                                <a:pos x="T4" y="T5"/>
                              </a:cxn>
                              <a:cxn ang="0">
                                <a:pos x="T6" y="T7"/>
                              </a:cxn>
                            </a:cxnLst>
                            <a:rect l="0" t="0" r="r" b="b"/>
                            <a:pathLst>
                              <a:path w="3600" h="1290">
                                <a:moveTo>
                                  <a:pt x="0" y="570"/>
                                </a:moveTo>
                                <a:cubicBezTo>
                                  <a:pt x="210" y="285"/>
                                  <a:pt x="420" y="0"/>
                                  <a:pt x="720" y="30"/>
                                </a:cubicBezTo>
                                <a:cubicBezTo>
                                  <a:pt x="1020" y="60"/>
                                  <a:pt x="1320" y="540"/>
                                  <a:pt x="1800" y="750"/>
                                </a:cubicBezTo>
                                <a:cubicBezTo>
                                  <a:pt x="2280" y="960"/>
                                  <a:pt x="2940" y="1125"/>
                                  <a:pt x="3600" y="12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74"/>
                        <wps:cNvSpPr>
                          <a:spLocks/>
                        </wps:cNvSpPr>
                        <wps:spPr bwMode="auto">
                          <a:xfrm>
                            <a:off x="342900" y="685599"/>
                            <a:ext cx="1828800" cy="456898"/>
                          </a:xfrm>
                          <a:custGeom>
                            <a:avLst/>
                            <a:gdLst>
                              <a:gd name="T0" fmla="*/ 0 w 2880"/>
                              <a:gd name="T1" fmla="*/ 0 h 720"/>
                              <a:gd name="T2" fmla="*/ 900 w 2880"/>
                              <a:gd name="T3" fmla="*/ 360 h 720"/>
                              <a:gd name="T4" fmla="*/ 2880 w 2880"/>
                              <a:gd name="T5" fmla="*/ 720 h 720"/>
                            </a:gdLst>
                            <a:ahLst/>
                            <a:cxnLst>
                              <a:cxn ang="0">
                                <a:pos x="T0" y="T1"/>
                              </a:cxn>
                              <a:cxn ang="0">
                                <a:pos x="T2" y="T3"/>
                              </a:cxn>
                              <a:cxn ang="0">
                                <a:pos x="T4" y="T5"/>
                              </a:cxn>
                            </a:cxnLst>
                            <a:rect l="0" t="0" r="r" b="b"/>
                            <a:pathLst>
                              <a:path w="2880" h="720">
                                <a:moveTo>
                                  <a:pt x="0" y="0"/>
                                </a:moveTo>
                                <a:cubicBezTo>
                                  <a:pt x="210" y="120"/>
                                  <a:pt x="420" y="240"/>
                                  <a:pt x="900" y="360"/>
                                </a:cubicBezTo>
                                <a:cubicBezTo>
                                  <a:pt x="1380" y="480"/>
                                  <a:pt x="2130" y="600"/>
                                  <a:pt x="288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75"/>
                        <wps:cNvSpPr>
                          <a:spLocks noChangeArrowheads="1"/>
                        </wps:cNvSpPr>
                        <wps:spPr bwMode="auto">
                          <a:xfrm>
                            <a:off x="342900" y="456898"/>
                            <a:ext cx="914400" cy="342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Pr="005E724A" w:rsidRDefault="001A387A" w:rsidP="001A387A">
                              <w:pPr>
                                <w:jc w:val="center"/>
                                <w:rPr>
                                  <w:sz w:val="16"/>
                                  <w:szCs w:val="16"/>
                                  <w:lang w:val="uk-UA"/>
                                </w:rPr>
                              </w:pPr>
                              <w:r>
                                <w:rPr>
                                  <w:sz w:val="16"/>
                                  <w:szCs w:val="16"/>
                                  <w:lang w:val="uk-UA"/>
                                </w:rPr>
                                <w:t>Міжособистісні комунікації</w:t>
                              </w:r>
                            </w:p>
                          </w:txbxContent>
                        </wps:txbx>
                        <wps:bodyPr rot="0" vert="horz" wrap="square" lIns="91440" tIns="45720" rIns="91440" bIns="45720" anchor="t" anchorCtr="0" upright="1">
                          <a:noAutofit/>
                        </wps:bodyPr>
                      </wps:wsp>
                      <wps:wsp>
                        <wps:cNvPr id="34" name="Rectangle 76"/>
                        <wps:cNvSpPr>
                          <a:spLocks noChangeArrowheads="1"/>
                        </wps:cNvSpPr>
                        <wps:spPr bwMode="auto">
                          <a:xfrm>
                            <a:off x="306324" y="879115"/>
                            <a:ext cx="571500" cy="228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Pr="005E724A" w:rsidRDefault="001A387A" w:rsidP="001A387A">
                              <w:pPr>
                                <w:jc w:val="center"/>
                                <w:rPr>
                                  <w:sz w:val="16"/>
                                  <w:szCs w:val="16"/>
                                  <w:lang w:val="uk-UA"/>
                                </w:rPr>
                              </w:pPr>
                              <w:r>
                                <w:rPr>
                                  <w:sz w:val="16"/>
                                  <w:szCs w:val="16"/>
                                  <w:lang w:val="uk-UA"/>
                                </w:rPr>
                                <w:t>Реклама</w:t>
                              </w:r>
                            </w:p>
                          </w:txbxContent>
                        </wps:txbx>
                        <wps:bodyPr rot="0" vert="horz" wrap="square" lIns="91440" tIns="45720" rIns="91440" bIns="45720" anchor="t" anchorCtr="0" upright="1">
                          <a:noAutofit/>
                        </wps:bodyPr>
                      </wps:wsp>
                      <wps:wsp>
                        <wps:cNvPr id="35" name="Rectangle 77"/>
                        <wps:cNvSpPr>
                          <a:spLocks noChangeArrowheads="1"/>
                        </wps:cNvSpPr>
                        <wps:spPr bwMode="auto">
                          <a:xfrm>
                            <a:off x="2628900" y="914299"/>
                            <a:ext cx="342900" cy="228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Pr="005E724A" w:rsidRDefault="001A387A" w:rsidP="001A387A">
                              <w:pPr>
                                <w:jc w:val="center"/>
                                <w:rPr>
                                  <w:sz w:val="16"/>
                                  <w:szCs w:val="16"/>
                                  <w:lang w:val="uk-UA"/>
                                </w:rPr>
                              </w:pPr>
                              <w:r>
                                <w:rPr>
                                  <w:sz w:val="16"/>
                                  <w:szCs w:val="16"/>
                                  <w:lang w:val="uk-UA"/>
                                </w:rPr>
                                <w:t>Час</w:t>
                              </w:r>
                            </w:p>
                          </w:txbxContent>
                        </wps:txbx>
                        <wps:bodyPr rot="0" vert="horz" wrap="square" lIns="91440" tIns="45720" rIns="91440" bIns="45720" anchor="t" anchorCtr="0" upright="1">
                          <a:noAutofit/>
                        </wps:bodyPr>
                      </wps:wsp>
                      <wps:wsp>
                        <wps:cNvPr id="36" name="Rectangle 78"/>
                        <wps:cNvSpPr>
                          <a:spLocks noChangeArrowheads="1"/>
                        </wps:cNvSpPr>
                        <wps:spPr bwMode="auto">
                          <a:xfrm rot="16200000">
                            <a:off x="-285700" y="399799"/>
                            <a:ext cx="91429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7A" w:rsidRPr="005E724A" w:rsidRDefault="001A387A" w:rsidP="001A387A">
                              <w:pPr>
                                <w:jc w:val="center"/>
                                <w:rPr>
                                  <w:sz w:val="16"/>
                                  <w:szCs w:val="16"/>
                                  <w:lang w:val="uk-UA"/>
                                </w:rPr>
                              </w:pPr>
                              <w:r>
                                <w:rPr>
                                  <w:sz w:val="16"/>
                                  <w:szCs w:val="16"/>
                                  <w:lang w:val="uk-UA"/>
                                </w:rPr>
                                <w:t>Чисельність користувачів</w:t>
                              </w:r>
                            </w:p>
                          </w:txbxContent>
                        </wps:txbx>
                        <wps:bodyPr rot="0" vert="vert270" wrap="square" lIns="91440" tIns="45720" rIns="91440" bIns="45720" anchor="t" anchorCtr="0" upright="1">
                          <a:noAutofit/>
                        </wps:bodyPr>
                      </wps:wsp>
                    </wpc:wpc>
                  </a:graphicData>
                </a:graphic>
              </wp:inline>
            </w:drawing>
          </mc:Choice>
          <mc:Fallback>
            <w:pict>
              <v:group id="Полотно 37" o:spid="_x0000_s1064" editas="canvas" style="width:234pt;height:90pt;mso-position-horizontal-relative:char;mso-position-vertical-relative:line" coordsize="2971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">
                <v:shape id="_x0000_s1065" type="#_x0000_t75" style="position:absolute;width:29718;height:11430;visibility:visible;mso-wrap-style:square">
                  <v:fill o:detectmouseclick="t"/>
                  <v:path o:connecttype="none"/>
                </v:shape>
                <v:line id="Line 71" o:spid="_x0000_s1066" style="position:absolute;visibility:visible;mso-wrap-style:square" from="3429,11424" to="2971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72" o:spid="_x0000_s1067" style="position:absolute;flip:y;visibility:visible;mso-wrap-style:square" from="3429,0" to="3434,1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shape id="Freeform 73" o:spid="_x0000_s1068" style="position:absolute;left:3429;top:2281;width:24003;height:9143;visibility:visible;mso-wrap-style:square;v-text-anchor:top" coordsize="360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XqcIA&#10;AADbAAAADwAAAGRycy9kb3ducmV2LnhtbESPT4vCMBTE78J+h/AW9qapCiJd0yIuLqsn/7HnR/Ns&#10;i81LaaKm394IgsdhZn7DLPJgGnGjztWWFYxHCQjiwuqaSwWn43o4B+E8ssbGMinoyUGefQwWmGp7&#10;5z3dDr4UEcIuRQWV920qpSsqMuhGtiWO3tl2Bn2UXSl1h/cIN42cJMlMGqw5LlTY0qqi4nK4GgXX&#10;tVxdks32tw/U659T2E3/J6VSX59h+Q3CU/Dv8Kv9pxVMx/D8En+A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hepwgAAANsAAAAPAAAAAAAAAAAAAAAAAJgCAABkcnMvZG93&#10;bnJldi54bWxQSwUGAAAAAAQABAD1AAAAhwMAAAAA&#10;" path="m,570c210,285,420,,720,30v300,30,600,510,1080,720c2280,960,2940,1125,3600,1290e" filled="f">
                  <v:path arrowok="t" o:connecttype="custom" o:connectlocs="0,403993;480060,21263;1200150,531569;2400300,914299" o:connectangles="0,0,0,0"/>
                </v:shape>
                <v:shape id="Freeform 74" o:spid="_x0000_s1069" style="position:absolute;left:3429;top:6855;width:18288;height:4569;visibility:visible;mso-wrap-style:square;v-text-anchor:top" coordsize="288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xL8MYA&#10;AADbAAAADwAAAGRycy9kb3ducmV2LnhtbESPT2vCQBTE7wW/w/IEb3WjlarRVWygKlbBPz30+Mg+&#10;k2D2bchuNf32riD0OMzMb5jpvDGluFLtCssKet0IBHFqdcGZgu/T5+sIhPPIGkvLpOCPHMxnrZcp&#10;xtre+EDXo89EgLCLUUHufRVL6dKcDLqurYiDd7a1QR9knUld4y3ATSn7UfQuDRYcFnKsKMkpvRx/&#10;jYLdarzcDJfDZL3fflS7ny8eJJeVUp12s5iA8NT4//CzvdYK3vrw+BJ+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xL8MYAAADbAAAADwAAAAAAAAAAAAAAAACYAgAAZHJz&#10;L2Rvd25yZXYueG1sUEsFBgAAAAAEAAQA9QAAAIsDAAAAAA==&#10;" path="m,c210,120,420,240,900,360v480,120,1230,240,1980,360e" filled="f">
                  <v:path arrowok="t" o:connecttype="custom" o:connectlocs="0,0;571500,228449;1828800,456898" o:connectangles="0,0,0"/>
                </v:shape>
                <v:rect id="Rectangle 75" o:spid="_x0000_s1070" style="position:absolute;left:3429;top:4568;width:9144;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v:textbox>
                    <w:txbxContent>
                      <w:p w:rsidR="001A387A" w:rsidRPr="005E724A" w:rsidRDefault="001A387A" w:rsidP="001A387A">
                        <w:pPr>
                          <w:jc w:val="center"/>
                          <w:rPr>
                            <w:sz w:val="16"/>
                            <w:szCs w:val="16"/>
                            <w:lang w:val="uk-UA"/>
                          </w:rPr>
                        </w:pPr>
                        <w:r>
                          <w:rPr>
                            <w:sz w:val="16"/>
                            <w:szCs w:val="16"/>
                            <w:lang w:val="uk-UA"/>
                          </w:rPr>
                          <w:t>Міжособистісні комунікації</w:t>
                        </w:r>
                      </w:p>
                    </w:txbxContent>
                  </v:textbox>
                </v:rect>
                <v:rect id="Rectangle 76" o:spid="_x0000_s1071" style="position:absolute;left:3063;top:8791;width:5715;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v:textbox>
                    <w:txbxContent>
                      <w:p w:rsidR="001A387A" w:rsidRPr="005E724A" w:rsidRDefault="001A387A" w:rsidP="001A387A">
                        <w:pPr>
                          <w:jc w:val="center"/>
                          <w:rPr>
                            <w:sz w:val="16"/>
                            <w:szCs w:val="16"/>
                            <w:lang w:val="uk-UA"/>
                          </w:rPr>
                        </w:pPr>
                        <w:r>
                          <w:rPr>
                            <w:sz w:val="16"/>
                            <w:szCs w:val="16"/>
                            <w:lang w:val="uk-UA"/>
                          </w:rPr>
                          <w:t>Реклама</w:t>
                        </w:r>
                      </w:p>
                    </w:txbxContent>
                  </v:textbox>
                </v:rect>
                <v:rect id="Rectangle 77" o:spid="_x0000_s1072" style="position:absolute;left:26289;top:9142;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w:txbxContent>
                      <w:p w:rsidR="001A387A" w:rsidRPr="005E724A" w:rsidRDefault="001A387A" w:rsidP="001A387A">
                        <w:pPr>
                          <w:jc w:val="center"/>
                          <w:rPr>
                            <w:sz w:val="16"/>
                            <w:szCs w:val="16"/>
                            <w:lang w:val="uk-UA"/>
                          </w:rPr>
                        </w:pPr>
                        <w:r>
                          <w:rPr>
                            <w:sz w:val="16"/>
                            <w:szCs w:val="16"/>
                            <w:lang w:val="uk-UA"/>
                          </w:rPr>
                          <w:t>Час</w:t>
                        </w:r>
                      </w:p>
                    </w:txbxContent>
                  </v:textbox>
                </v:rect>
                <v:rect id="Rectangle 78" o:spid="_x0000_s1073" style="position:absolute;left:-2857;top:3997;width:9143;height:342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3rGcUA&#10;AADbAAAADwAAAGRycy9kb3ducmV2LnhtbESPT2sCMRTE74LfITzBm2atIrI1irYIHrz4r/T42Lzu&#10;rm5etklWt/30jVDwOMzMb5j5sjWVuJHzpWUFo2ECgjizuuRcwem4GcxA+ICssbJMCn7Iw3LR7cwx&#10;1fbOe7odQi4ihH2KCooQ6lRKnxVk0A9tTRy9L+sMhihdLrXDe4SbSr4kyVQaLDkuFFjTW0HZ9dAY&#10;BR+/50mzfc/xc3Zx5/V3PdpRs1Gq32tXryACteEZ/m9vtYLxFB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esZxQAAANsAAAAPAAAAAAAAAAAAAAAAAJgCAABkcnMv&#10;ZG93bnJldi54bWxQSwUGAAAAAAQABAD1AAAAigMAAAAA&#10;" filled="f" stroked="f">
                  <v:textbox style="layout-flow:vertical;mso-layout-flow-alt:bottom-to-top">
                    <w:txbxContent>
                      <w:p w:rsidR="001A387A" w:rsidRPr="005E724A" w:rsidRDefault="001A387A" w:rsidP="001A387A">
                        <w:pPr>
                          <w:jc w:val="center"/>
                          <w:rPr>
                            <w:sz w:val="16"/>
                            <w:szCs w:val="16"/>
                            <w:lang w:val="uk-UA"/>
                          </w:rPr>
                        </w:pPr>
                        <w:r>
                          <w:rPr>
                            <w:sz w:val="16"/>
                            <w:szCs w:val="16"/>
                            <w:lang w:val="uk-UA"/>
                          </w:rPr>
                          <w:t>Чисельність користувачів</w:t>
                        </w:r>
                      </w:p>
                    </w:txbxContent>
                  </v:textbox>
                </v:rect>
                <w10:anchorlock/>
              </v:group>
            </w:pict>
          </mc:Fallback>
        </mc:AlternateContent>
      </w:r>
    </w:p>
    <w:p w:rsidR="001A387A" w:rsidRPr="008E01C2" w:rsidRDefault="001A387A" w:rsidP="001A387A">
      <w:pPr>
        <w:widowControl w:val="0"/>
        <w:jc w:val="center"/>
        <w:rPr>
          <w:rFonts w:eastAsia="Calibri"/>
          <w:i/>
          <w:sz w:val="28"/>
          <w:szCs w:val="28"/>
          <w:lang w:val="uk-UA" w:eastAsia="en-US"/>
        </w:rPr>
      </w:pPr>
      <w:r w:rsidRPr="008E01C2">
        <w:rPr>
          <w:rFonts w:eastAsia="Calibri"/>
          <w:i/>
          <w:sz w:val="28"/>
          <w:szCs w:val="28"/>
          <w:lang w:val="uk-UA" w:eastAsia="en-US"/>
        </w:rPr>
        <w:t xml:space="preserve">Рис. 15. Дифузна модель Ф. </w:t>
      </w:r>
      <w:proofErr w:type="spellStart"/>
      <w:r w:rsidRPr="008E01C2">
        <w:rPr>
          <w:rFonts w:eastAsia="Calibri"/>
          <w:i/>
          <w:sz w:val="28"/>
          <w:szCs w:val="28"/>
          <w:lang w:val="uk-UA" w:eastAsia="en-US"/>
        </w:rPr>
        <w:t>Басса</w:t>
      </w:r>
      <w:proofErr w:type="spellEnd"/>
    </w:p>
    <w:p w:rsidR="001A387A" w:rsidRPr="008E01C2" w:rsidRDefault="001A387A" w:rsidP="001A387A">
      <w:pPr>
        <w:widowControl w:val="0"/>
        <w:spacing w:before="60"/>
        <w:ind w:firstLine="567"/>
        <w:jc w:val="both"/>
        <w:rPr>
          <w:rFonts w:eastAsia="Calibri"/>
          <w:sz w:val="28"/>
          <w:szCs w:val="28"/>
          <w:lang w:val="uk-UA" w:eastAsia="en-US"/>
        </w:rPr>
      </w:pPr>
      <w:r w:rsidRPr="008E01C2">
        <w:rPr>
          <w:rFonts w:eastAsia="Calibri"/>
          <w:sz w:val="28"/>
          <w:szCs w:val="28"/>
          <w:lang w:val="uk-UA" w:eastAsia="en-US"/>
        </w:rPr>
        <w:t>Пі</w:t>
      </w:r>
      <w:r w:rsidRPr="008E01C2">
        <w:rPr>
          <w:rFonts w:eastAsia="Calibri"/>
          <w:sz w:val="28"/>
          <w:szCs w:val="28"/>
          <w:lang w:val="uk-UA" w:eastAsia="en-US"/>
        </w:rPr>
        <w:t>с</w:t>
      </w:r>
      <w:r w:rsidRPr="008E01C2">
        <w:rPr>
          <w:rFonts w:eastAsia="Calibri"/>
          <w:sz w:val="28"/>
          <w:szCs w:val="28"/>
          <w:lang w:val="uk-UA" w:eastAsia="en-US"/>
        </w:rPr>
        <w:t xml:space="preserve">ля успішних результатів запуску реального інноваційного продукту починає спрацьовувати </w:t>
      </w:r>
      <w:r w:rsidRPr="008E01C2">
        <w:rPr>
          <w:rFonts w:eastAsia="Calibri"/>
          <w:i/>
          <w:sz w:val="28"/>
          <w:szCs w:val="28"/>
          <w:lang w:val="uk-UA" w:eastAsia="en-US"/>
        </w:rPr>
        <w:t>ефект міжособистісних комун</w:t>
      </w:r>
      <w:r w:rsidRPr="008E01C2">
        <w:rPr>
          <w:rFonts w:eastAsia="Calibri"/>
          <w:i/>
          <w:sz w:val="28"/>
          <w:szCs w:val="28"/>
          <w:lang w:val="uk-UA" w:eastAsia="en-US"/>
        </w:rPr>
        <w:t>і</w:t>
      </w:r>
      <w:r w:rsidRPr="008E01C2">
        <w:rPr>
          <w:rFonts w:eastAsia="Calibri"/>
          <w:i/>
          <w:sz w:val="28"/>
          <w:szCs w:val="28"/>
          <w:lang w:val="uk-UA" w:eastAsia="en-US"/>
        </w:rPr>
        <w:t>кацій</w:t>
      </w:r>
      <w:r w:rsidRPr="008E01C2">
        <w:rPr>
          <w:rFonts w:eastAsia="Calibri"/>
          <w:sz w:val="28"/>
          <w:szCs w:val="28"/>
          <w:lang w:val="uk-UA" w:eastAsia="en-US"/>
        </w:rPr>
        <w:t>, коли споживачі починають самі просувати на ринок і ідею продукту, і сам продукт, залучаючи до його використання своїх знайомих. Це може стати важливим аргументом для інвесторів щодо доц</w:t>
      </w:r>
      <w:r w:rsidRPr="008E01C2">
        <w:rPr>
          <w:rFonts w:eastAsia="Calibri"/>
          <w:sz w:val="28"/>
          <w:szCs w:val="28"/>
          <w:lang w:val="uk-UA" w:eastAsia="en-US"/>
        </w:rPr>
        <w:t>і</w:t>
      </w:r>
      <w:r w:rsidRPr="008E01C2">
        <w:rPr>
          <w:rFonts w:eastAsia="Calibri"/>
          <w:sz w:val="28"/>
          <w:szCs w:val="28"/>
          <w:lang w:val="uk-UA" w:eastAsia="en-US"/>
        </w:rPr>
        <w:t xml:space="preserve">льності здійснення вкладень у реалізацію запропонованої ідеї. </w:t>
      </w:r>
    </w:p>
    <w:p w:rsidR="001A387A" w:rsidRPr="008E01C2" w:rsidRDefault="001A387A" w:rsidP="001A387A">
      <w:pPr>
        <w:widowControl w:val="0"/>
        <w:ind w:firstLine="567"/>
        <w:jc w:val="both"/>
        <w:rPr>
          <w:b/>
          <w:i/>
          <w:sz w:val="28"/>
          <w:szCs w:val="28"/>
          <w:lang w:val="uk-UA"/>
        </w:rPr>
      </w:pPr>
      <w:r w:rsidRPr="008E01C2">
        <w:rPr>
          <w:sz w:val="28"/>
          <w:szCs w:val="28"/>
          <w:lang w:val="uk-UA"/>
        </w:rPr>
        <w:t xml:space="preserve">Виходу </w:t>
      </w:r>
      <w:r w:rsidRPr="008E01C2">
        <w:rPr>
          <w:rFonts w:eastAsia="Calibri"/>
          <w:sz w:val="28"/>
          <w:szCs w:val="28"/>
          <w:lang w:val="uk-UA" w:eastAsia="en-US"/>
        </w:rPr>
        <w:t>інноваційного проекту</w:t>
      </w:r>
      <w:r w:rsidRPr="008E01C2">
        <w:rPr>
          <w:sz w:val="28"/>
          <w:szCs w:val="28"/>
          <w:lang w:val="uk-UA"/>
        </w:rPr>
        <w:t xml:space="preserve"> на ринок передує його </w:t>
      </w:r>
      <w:r w:rsidRPr="008E01C2">
        <w:rPr>
          <w:i/>
          <w:sz w:val="28"/>
          <w:szCs w:val="28"/>
          <w:lang w:val="uk-UA"/>
        </w:rPr>
        <w:t>оцін</w:t>
      </w:r>
      <w:r w:rsidRPr="008E01C2">
        <w:rPr>
          <w:i/>
          <w:sz w:val="28"/>
          <w:szCs w:val="28"/>
          <w:lang w:val="uk-UA"/>
        </w:rPr>
        <w:t>ю</w:t>
      </w:r>
      <w:r w:rsidRPr="008E01C2">
        <w:rPr>
          <w:i/>
          <w:sz w:val="28"/>
          <w:szCs w:val="28"/>
          <w:lang w:val="uk-UA"/>
        </w:rPr>
        <w:t>вання,</w:t>
      </w:r>
      <w:r w:rsidRPr="008E01C2">
        <w:rPr>
          <w:sz w:val="28"/>
          <w:szCs w:val="28"/>
          <w:lang w:val="uk-UA"/>
        </w:rPr>
        <w:t xml:space="preserve"> як з точки зору можливого рівня прибутку, типу ринку, що визначає поведінку на ньому, так і з точки зору можливостей та загроз, які будуть супроводжувати </w:t>
      </w:r>
      <w:r w:rsidRPr="008E01C2">
        <w:rPr>
          <w:rFonts w:eastAsia="Calibri"/>
          <w:sz w:val="28"/>
          <w:szCs w:val="28"/>
          <w:lang w:val="uk-UA" w:eastAsia="en-US"/>
        </w:rPr>
        <w:t>інноваційний проект чи</w:t>
      </w:r>
      <w:r w:rsidRPr="008E01C2">
        <w:rPr>
          <w:sz w:val="28"/>
          <w:szCs w:val="28"/>
          <w:lang w:val="uk-UA"/>
        </w:rPr>
        <w:t xml:space="preserve"> </w:t>
      </w:r>
      <w:proofErr w:type="spellStart"/>
      <w:r w:rsidRPr="008E01C2">
        <w:rPr>
          <w:sz w:val="28"/>
          <w:szCs w:val="28"/>
          <w:lang w:val="uk-UA"/>
        </w:rPr>
        <w:t>стартап</w:t>
      </w:r>
      <w:proofErr w:type="spellEnd"/>
      <w:r w:rsidRPr="008E01C2">
        <w:rPr>
          <w:sz w:val="28"/>
          <w:szCs w:val="28"/>
          <w:lang w:val="uk-UA"/>
        </w:rPr>
        <w:t>. Під час дослідження ринку важливо виявити ряд вагомих його фа</w:t>
      </w:r>
      <w:r w:rsidRPr="008E01C2">
        <w:rPr>
          <w:sz w:val="28"/>
          <w:szCs w:val="28"/>
          <w:lang w:val="uk-UA"/>
        </w:rPr>
        <w:t>к</w:t>
      </w:r>
      <w:r w:rsidRPr="008E01C2">
        <w:rPr>
          <w:sz w:val="28"/>
          <w:szCs w:val="28"/>
          <w:lang w:val="uk-UA"/>
        </w:rPr>
        <w:t xml:space="preserve">торів, які можуть вплинути на запуск і розвиток </w:t>
      </w:r>
      <w:r w:rsidRPr="008E01C2">
        <w:rPr>
          <w:rFonts w:eastAsia="Calibri"/>
          <w:sz w:val="28"/>
          <w:szCs w:val="28"/>
          <w:lang w:val="uk-UA" w:eastAsia="en-US"/>
        </w:rPr>
        <w:t>проекту</w:t>
      </w:r>
      <w:r w:rsidRPr="008E01C2">
        <w:rPr>
          <w:sz w:val="28"/>
          <w:szCs w:val="28"/>
          <w:lang w:val="uk-UA"/>
        </w:rPr>
        <w:t xml:space="preserve">, зокрема </w:t>
      </w:r>
      <w:r w:rsidRPr="008E01C2">
        <w:rPr>
          <w:b/>
          <w:i/>
          <w:sz w:val="28"/>
          <w:szCs w:val="28"/>
          <w:lang w:val="uk-UA"/>
        </w:rPr>
        <w:t>обсяг ринку, конкуренцію, потенційне зростання ринку.</w:t>
      </w:r>
    </w:p>
    <w:p w:rsidR="001A387A" w:rsidRPr="008E01C2" w:rsidRDefault="001A387A" w:rsidP="001A387A">
      <w:pPr>
        <w:widowControl w:val="0"/>
        <w:ind w:firstLine="567"/>
        <w:jc w:val="both"/>
        <w:rPr>
          <w:rFonts w:eastAsia="Calibri"/>
          <w:i/>
          <w:sz w:val="28"/>
          <w:szCs w:val="28"/>
          <w:lang w:val="uk-UA" w:eastAsia="en-US"/>
        </w:rPr>
      </w:pPr>
      <w:proofErr w:type="spellStart"/>
      <w:r w:rsidRPr="008E01C2">
        <w:rPr>
          <w:rFonts w:eastAsia="Calibri"/>
          <w:b/>
          <w:i/>
          <w:sz w:val="28"/>
          <w:szCs w:val="28"/>
          <w:lang w:val="uk-UA" w:eastAsia="en-US"/>
        </w:rPr>
        <w:t>Довідково</w:t>
      </w:r>
      <w:proofErr w:type="spellEnd"/>
      <w:r w:rsidRPr="008E01C2">
        <w:rPr>
          <w:rFonts w:eastAsia="Calibri"/>
          <w:b/>
          <w:i/>
          <w:sz w:val="28"/>
          <w:szCs w:val="28"/>
          <w:lang w:val="uk-UA" w:eastAsia="en-US"/>
        </w:rPr>
        <w:t xml:space="preserve">. </w:t>
      </w:r>
      <w:r w:rsidRPr="008E01C2">
        <w:rPr>
          <w:rFonts w:eastAsia="Calibri"/>
          <w:i/>
          <w:sz w:val="28"/>
          <w:szCs w:val="28"/>
          <w:lang w:val="uk-UA" w:eastAsia="en-US"/>
        </w:rPr>
        <w:t>Наведемо приклад як своєчасний аналіз діючого ринку вберіг відомий бренд від зайвих витрат. В США на ринку лейкопластирів була одна компанія – Band-Aid, яку всі знали і куп</w:t>
      </w:r>
      <w:r w:rsidRPr="008E01C2">
        <w:rPr>
          <w:rFonts w:eastAsia="Calibri"/>
          <w:i/>
          <w:sz w:val="28"/>
          <w:szCs w:val="28"/>
          <w:lang w:val="uk-UA" w:eastAsia="en-US"/>
        </w:rPr>
        <w:t>у</w:t>
      </w:r>
      <w:r w:rsidRPr="008E01C2">
        <w:rPr>
          <w:rFonts w:eastAsia="Calibri"/>
          <w:i/>
          <w:sz w:val="28"/>
          <w:szCs w:val="28"/>
          <w:lang w:val="uk-UA" w:eastAsia="en-US"/>
        </w:rPr>
        <w:t xml:space="preserve">вали пластирі саме цього виробника. Компанія </w:t>
      </w:r>
      <w:proofErr w:type="spellStart"/>
      <w:r w:rsidRPr="008E01C2">
        <w:rPr>
          <w:rFonts w:eastAsia="Calibri"/>
          <w:i/>
          <w:sz w:val="28"/>
          <w:szCs w:val="28"/>
          <w:lang w:val="uk-UA" w:eastAsia="en-US"/>
        </w:rPr>
        <w:t>Curad</w:t>
      </w:r>
      <w:proofErr w:type="spellEnd"/>
      <w:r w:rsidRPr="008E01C2">
        <w:rPr>
          <w:rFonts w:eastAsia="Calibri"/>
          <w:i/>
          <w:sz w:val="28"/>
          <w:szCs w:val="28"/>
          <w:lang w:val="uk-UA" w:eastAsia="en-US"/>
        </w:rPr>
        <w:t>, проаналізувавши ринок, зрозуміла, що вийти до споживачів зі своїми пласт</w:t>
      </w:r>
      <w:r w:rsidRPr="008E01C2">
        <w:rPr>
          <w:rFonts w:eastAsia="Calibri"/>
          <w:i/>
          <w:sz w:val="28"/>
          <w:szCs w:val="28"/>
          <w:lang w:val="uk-UA" w:eastAsia="en-US"/>
        </w:rPr>
        <w:t>и</w:t>
      </w:r>
      <w:r w:rsidRPr="008E01C2">
        <w:rPr>
          <w:rFonts w:eastAsia="Calibri"/>
          <w:i/>
          <w:sz w:val="28"/>
          <w:szCs w:val="28"/>
          <w:lang w:val="uk-UA" w:eastAsia="en-US"/>
        </w:rPr>
        <w:t xml:space="preserve">рами їм буде складно. Тому вони вирішили внести деякі зміни в свої вироби: просто додали малюнки персонажів із популярних </w:t>
      </w:r>
      <w:proofErr w:type="spellStart"/>
      <w:r w:rsidRPr="008E01C2">
        <w:rPr>
          <w:rFonts w:eastAsia="Calibri"/>
          <w:i/>
          <w:sz w:val="28"/>
          <w:szCs w:val="28"/>
          <w:lang w:val="uk-UA" w:eastAsia="en-US"/>
        </w:rPr>
        <w:t>мул</w:t>
      </w:r>
      <w:r w:rsidRPr="008E01C2">
        <w:rPr>
          <w:rFonts w:eastAsia="Calibri"/>
          <w:i/>
          <w:sz w:val="28"/>
          <w:szCs w:val="28"/>
          <w:lang w:val="uk-UA" w:eastAsia="en-US"/>
        </w:rPr>
        <w:t>ь</w:t>
      </w:r>
      <w:r w:rsidRPr="008E01C2">
        <w:rPr>
          <w:rFonts w:eastAsia="Calibri"/>
          <w:i/>
          <w:sz w:val="28"/>
          <w:szCs w:val="28"/>
          <w:lang w:val="uk-UA" w:eastAsia="en-US"/>
        </w:rPr>
        <w:t>тифільмів</w:t>
      </w:r>
      <w:proofErr w:type="spellEnd"/>
      <w:r w:rsidRPr="008E01C2">
        <w:rPr>
          <w:rFonts w:eastAsia="Calibri"/>
          <w:i/>
          <w:sz w:val="28"/>
          <w:szCs w:val="28"/>
          <w:lang w:val="uk-UA" w:eastAsia="en-US"/>
        </w:rPr>
        <w:t>. Їх товар швидко завоював популярність серед дитячої аудиторії, дозволивши компанії добре заробити на продажах.</w:t>
      </w:r>
    </w:p>
    <w:p w:rsidR="001A387A" w:rsidRPr="008E01C2" w:rsidRDefault="001A387A" w:rsidP="001A387A">
      <w:pPr>
        <w:widowControl w:val="0"/>
        <w:spacing w:before="60"/>
        <w:ind w:firstLine="567"/>
        <w:jc w:val="both"/>
        <w:rPr>
          <w:sz w:val="28"/>
          <w:szCs w:val="28"/>
          <w:lang w:val="uk-UA"/>
        </w:rPr>
      </w:pPr>
      <w:r w:rsidRPr="008E01C2">
        <w:rPr>
          <w:i/>
          <w:sz w:val="28"/>
          <w:szCs w:val="28"/>
          <w:lang w:val="uk-UA"/>
        </w:rPr>
        <w:t>Для оцінювання обсягу ринку</w:t>
      </w:r>
      <w:r w:rsidRPr="008E01C2">
        <w:rPr>
          <w:sz w:val="28"/>
          <w:szCs w:val="28"/>
          <w:lang w:val="uk-UA"/>
        </w:rPr>
        <w:t xml:space="preserve"> використовуються методи «зв</w:t>
      </w:r>
      <w:r w:rsidRPr="008E01C2">
        <w:rPr>
          <w:sz w:val="28"/>
          <w:szCs w:val="28"/>
          <w:lang w:val="uk-UA"/>
        </w:rPr>
        <w:t>е</w:t>
      </w:r>
      <w:r w:rsidRPr="008E01C2">
        <w:rPr>
          <w:sz w:val="28"/>
          <w:szCs w:val="28"/>
          <w:lang w:val="uk-UA"/>
        </w:rPr>
        <w:t xml:space="preserve">рху вниз» і </w:t>
      </w:r>
      <w:r w:rsidRPr="008E01C2">
        <w:rPr>
          <w:sz w:val="28"/>
          <w:szCs w:val="28"/>
          <w:lang w:val="uk-UA"/>
        </w:rPr>
        <w:lastRenderedPageBreak/>
        <w:t>«знизу вгору» (табл. 37).</w:t>
      </w:r>
    </w:p>
    <w:p w:rsidR="001A387A" w:rsidRPr="008E01C2" w:rsidRDefault="001A387A" w:rsidP="001A387A">
      <w:pPr>
        <w:widowControl w:val="0"/>
        <w:ind w:firstLine="567"/>
        <w:jc w:val="right"/>
        <w:rPr>
          <w:i/>
          <w:sz w:val="28"/>
          <w:szCs w:val="28"/>
          <w:lang w:val="uk-UA"/>
        </w:rPr>
      </w:pPr>
      <w:r w:rsidRPr="008E01C2">
        <w:rPr>
          <w:i/>
          <w:sz w:val="28"/>
          <w:szCs w:val="28"/>
          <w:lang w:val="uk-UA"/>
        </w:rPr>
        <w:t>Таблиця 37</w:t>
      </w:r>
    </w:p>
    <w:p w:rsidR="001A387A" w:rsidRPr="008E01C2" w:rsidRDefault="001A387A" w:rsidP="001A387A">
      <w:pPr>
        <w:widowControl w:val="0"/>
        <w:jc w:val="center"/>
        <w:rPr>
          <w:sz w:val="28"/>
          <w:szCs w:val="28"/>
          <w:lang w:val="uk-UA"/>
        </w:rPr>
      </w:pPr>
      <w:r w:rsidRPr="008E01C2">
        <w:rPr>
          <w:sz w:val="28"/>
          <w:szCs w:val="28"/>
          <w:lang w:val="uk-UA"/>
        </w:rPr>
        <w:t>Порівняльна таблиця методів оцінювання ринку і реакції на них інвесторів</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81"/>
        <w:gridCol w:w="3686"/>
        <w:gridCol w:w="3688"/>
      </w:tblGrid>
      <w:tr w:rsidR="001A387A" w:rsidRPr="008E01C2" w:rsidTr="008E01C2">
        <w:trPr>
          <w:trHeight w:val="28"/>
        </w:trPr>
        <w:tc>
          <w:tcPr>
            <w:tcW w:w="1259" w:type="pct"/>
            <w:shd w:val="clear" w:color="auto" w:fill="auto"/>
            <w:vAlign w:val="center"/>
          </w:tcPr>
          <w:p w:rsidR="001A387A" w:rsidRPr="008E01C2" w:rsidRDefault="001A387A" w:rsidP="00772B1D">
            <w:pPr>
              <w:pStyle w:val="Default"/>
              <w:widowControl w:val="0"/>
              <w:jc w:val="center"/>
            </w:pPr>
            <w:r w:rsidRPr="008E01C2">
              <w:t>Метод оцінюва</w:t>
            </w:r>
            <w:r w:rsidRPr="008E01C2">
              <w:t>н</w:t>
            </w:r>
            <w:r w:rsidRPr="008E01C2">
              <w:t>ня</w:t>
            </w:r>
          </w:p>
        </w:tc>
        <w:tc>
          <w:tcPr>
            <w:tcW w:w="1870" w:type="pct"/>
            <w:shd w:val="clear" w:color="auto" w:fill="auto"/>
            <w:vAlign w:val="center"/>
          </w:tcPr>
          <w:p w:rsidR="001A387A" w:rsidRPr="008E01C2" w:rsidRDefault="001A387A" w:rsidP="00772B1D">
            <w:pPr>
              <w:pStyle w:val="Default"/>
              <w:widowControl w:val="0"/>
              <w:jc w:val="center"/>
            </w:pPr>
            <w:r w:rsidRPr="008E01C2">
              <w:t xml:space="preserve">Оцінка ступеня довіри </w:t>
            </w:r>
          </w:p>
          <w:p w:rsidR="001A387A" w:rsidRPr="008E01C2" w:rsidRDefault="001A387A" w:rsidP="00772B1D">
            <w:pPr>
              <w:pStyle w:val="Default"/>
              <w:widowControl w:val="0"/>
              <w:jc w:val="center"/>
            </w:pPr>
            <w:r w:rsidRPr="008E01C2">
              <w:t>(від 1 до 4, де 1 найбільш ймовірний)</w:t>
            </w:r>
          </w:p>
        </w:tc>
        <w:tc>
          <w:tcPr>
            <w:tcW w:w="1871" w:type="pct"/>
            <w:shd w:val="clear" w:color="auto" w:fill="auto"/>
            <w:vAlign w:val="center"/>
          </w:tcPr>
          <w:p w:rsidR="001A387A" w:rsidRPr="008E01C2" w:rsidRDefault="001A387A" w:rsidP="00772B1D">
            <w:pPr>
              <w:pStyle w:val="Default"/>
              <w:widowControl w:val="0"/>
              <w:jc w:val="center"/>
            </w:pPr>
            <w:r w:rsidRPr="008E01C2">
              <w:t>Обґрунтованість результ</w:t>
            </w:r>
            <w:r w:rsidRPr="008E01C2">
              <w:t>а</w:t>
            </w:r>
            <w:r w:rsidRPr="008E01C2">
              <w:t xml:space="preserve">тів. </w:t>
            </w:r>
          </w:p>
          <w:p w:rsidR="001A387A" w:rsidRPr="008E01C2" w:rsidRDefault="001A387A" w:rsidP="00772B1D">
            <w:pPr>
              <w:pStyle w:val="Default"/>
              <w:widowControl w:val="0"/>
              <w:jc w:val="center"/>
            </w:pPr>
            <w:r w:rsidRPr="008E01C2">
              <w:t>Ставлення інвесторів</w:t>
            </w:r>
          </w:p>
        </w:tc>
      </w:tr>
      <w:tr w:rsidR="001A387A" w:rsidRPr="008E01C2" w:rsidTr="008E01C2">
        <w:tc>
          <w:tcPr>
            <w:tcW w:w="1259" w:type="pct"/>
            <w:shd w:val="clear" w:color="auto" w:fill="auto"/>
            <w:vAlign w:val="center"/>
          </w:tcPr>
          <w:p w:rsidR="001A387A" w:rsidRPr="008E01C2" w:rsidRDefault="001A387A" w:rsidP="00772B1D">
            <w:pPr>
              <w:widowControl w:val="0"/>
              <w:rPr>
                <w:color w:val="000000"/>
                <w:lang w:val="uk-UA" w:eastAsia="uk-UA"/>
              </w:rPr>
            </w:pPr>
            <w:proofErr w:type="spellStart"/>
            <w:r w:rsidRPr="008E01C2">
              <w:t>Оцінювання</w:t>
            </w:r>
            <w:proofErr w:type="spellEnd"/>
            <w:r w:rsidRPr="008E01C2">
              <w:t xml:space="preserve"> ринку методом «</w:t>
            </w:r>
            <w:proofErr w:type="spellStart"/>
            <w:r w:rsidRPr="008E01C2">
              <w:t>зверху</w:t>
            </w:r>
            <w:proofErr w:type="spellEnd"/>
            <w:r w:rsidRPr="008E01C2">
              <w:t xml:space="preserve"> вниз»</w:t>
            </w:r>
          </w:p>
        </w:tc>
        <w:tc>
          <w:tcPr>
            <w:tcW w:w="1870" w:type="pct"/>
            <w:shd w:val="clear" w:color="auto" w:fill="auto"/>
            <w:vAlign w:val="center"/>
          </w:tcPr>
          <w:p w:rsidR="001A387A" w:rsidRPr="008E01C2" w:rsidRDefault="001A387A" w:rsidP="00772B1D">
            <w:pPr>
              <w:ind w:left="-49" w:right="-58"/>
              <w:jc w:val="both"/>
            </w:pPr>
            <w:r w:rsidRPr="008E01C2">
              <w:rPr>
                <w:lang w:val="uk-UA" w:eastAsia="uk-UA"/>
              </w:rPr>
              <w:t>Гіпотетична. Прогноз буд</w:t>
            </w:r>
            <w:r w:rsidRPr="008E01C2">
              <w:rPr>
                <w:lang w:val="uk-UA" w:eastAsia="uk-UA"/>
              </w:rPr>
              <w:t>у</w:t>
            </w:r>
            <w:r w:rsidRPr="008E01C2">
              <w:rPr>
                <w:lang w:val="uk-UA" w:eastAsia="uk-UA"/>
              </w:rPr>
              <w:t>ється на непідтверджених цифрах і фактах. Використ</w:t>
            </w:r>
            <w:r w:rsidRPr="008E01C2">
              <w:rPr>
                <w:lang w:val="uk-UA" w:eastAsia="uk-UA"/>
              </w:rPr>
              <w:t>о</w:t>
            </w:r>
            <w:r w:rsidRPr="008E01C2">
              <w:rPr>
                <w:lang w:val="uk-UA" w:eastAsia="uk-UA"/>
              </w:rPr>
              <w:t>вується для опису бажаної частки ринку і теоретичної виручки (оцінка: 3)</w:t>
            </w:r>
          </w:p>
        </w:tc>
        <w:tc>
          <w:tcPr>
            <w:tcW w:w="1871" w:type="pct"/>
            <w:shd w:val="clear" w:color="auto" w:fill="auto"/>
            <w:vAlign w:val="center"/>
          </w:tcPr>
          <w:p w:rsidR="001A387A" w:rsidRPr="008E01C2" w:rsidRDefault="001A387A" w:rsidP="00772B1D">
            <w:pPr>
              <w:ind w:left="-49" w:right="-58"/>
              <w:jc w:val="both"/>
              <w:rPr>
                <w:lang w:val="uk-UA"/>
              </w:rPr>
            </w:pPr>
            <w:r w:rsidRPr="008E01C2">
              <w:rPr>
                <w:lang w:val="uk-UA" w:eastAsia="uk-UA"/>
              </w:rPr>
              <w:t>Скептичне. Ключова пробл</w:t>
            </w:r>
            <w:r w:rsidRPr="008E01C2">
              <w:rPr>
                <w:lang w:val="uk-UA" w:eastAsia="uk-UA"/>
              </w:rPr>
              <w:t>е</w:t>
            </w:r>
            <w:r w:rsidRPr="008E01C2">
              <w:rPr>
                <w:lang w:val="uk-UA" w:eastAsia="uk-UA"/>
              </w:rPr>
              <w:t>ма в непідтверджених даних і припущеннях. Використання результатів сторонніх агентств дозволить знизити недовіру інвестора</w:t>
            </w:r>
          </w:p>
        </w:tc>
      </w:tr>
      <w:tr w:rsidR="001A387A" w:rsidRPr="008E01C2" w:rsidTr="008E01C2">
        <w:tc>
          <w:tcPr>
            <w:tcW w:w="1259" w:type="pct"/>
            <w:shd w:val="clear" w:color="auto" w:fill="auto"/>
            <w:vAlign w:val="center"/>
          </w:tcPr>
          <w:p w:rsidR="001A387A" w:rsidRPr="008E01C2" w:rsidRDefault="001A387A" w:rsidP="00772B1D">
            <w:pPr>
              <w:pStyle w:val="Default"/>
              <w:widowControl w:val="0"/>
            </w:pPr>
            <w:r w:rsidRPr="008E01C2">
              <w:t>Оцінювання ринку методом «знизу вгору»</w:t>
            </w:r>
          </w:p>
        </w:tc>
        <w:tc>
          <w:tcPr>
            <w:tcW w:w="1870" w:type="pct"/>
            <w:shd w:val="clear" w:color="auto" w:fill="auto"/>
            <w:vAlign w:val="center"/>
          </w:tcPr>
          <w:p w:rsidR="001A387A" w:rsidRPr="008E01C2" w:rsidRDefault="001A387A" w:rsidP="00772B1D">
            <w:pPr>
              <w:ind w:left="-49" w:right="-58"/>
              <w:jc w:val="both"/>
              <w:rPr>
                <w:lang w:val="uk-UA"/>
              </w:rPr>
            </w:pPr>
            <w:r w:rsidRPr="008E01C2">
              <w:rPr>
                <w:lang w:val="uk-UA" w:eastAsia="uk-UA"/>
              </w:rPr>
              <w:t>Будується на найбільш перевірених даних. Власна стати</w:t>
            </w:r>
            <w:r w:rsidRPr="008E01C2">
              <w:rPr>
                <w:lang w:val="uk-UA" w:eastAsia="uk-UA"/>
              </w:rPr>
              <w:t>с</w:t>
            </w:r>
            <w:r w:rsidRPr="008E01C2">
              <w:rPr>
                <w:lang w:val="uk-UA" w:eastAsia="uk-UA"/>
              </w:rPr>
              <w:t>тика або загальноприйняті показники конверсії. Існує загроза відхилення цифр від запланованих (оцінка: 1)</w:t>
            </w:r>
          </w:p>
        </w:tc>
        <w:tc>
          <w:tcPr>
            <w:tcW w:w="1871" w:type="pct"/>
            <w:shd w:val="clear" w:color="auto" w:fill="auto"/>
            <w:vAlign w:val="center"/>
          </w:tcPr>
          <w:p w:rsidR="001A387A" w:rsidRPr="008E01C2" w:rsidRDefault="001A387A" w:rsidP="00772B1D">
            <w:pPr>
              <w:ind w:left="-49" w:right="-58"/>
              <w:jc w:val="both"/>
              <w:rPr>
                <w:lang w:val="uk-UA"/>
              </w:rPr>
            </w:pPr>
            <w:r w:rsidRPr="008E01C2">
              <w:rPr>
                <w:lang w:val="uk-UA" w:eastAsia="uk-UA"/>
              </w:rPr>
              <w:t>Високий рівень довіри. Інве</w:t>
            </w:r>
            <w:r w:rsidRPr="008E01C2">
              <w:rPr>
                <w:lang w:val="uk-UA" w:eastAsia="uk-UA"/>
              </w:rPr>
              <w:t>с</w:t>
            </w:r>
            <w:r w:rsidRPr="008E01C2">
              <w:rPr>
                <w:lang w:val="uk-UA" w:eastAsia="uk-UA"/>
              </w:rPr>
              <w:t>тору зрозумілий механізм оцінювання, але показники взяті за базові, у разі необхі</w:t>
            </w:r>
            <w:r w:rsidRPr="008E01C2">
              <w:rPr>
                <w:lang w:val="uk-UA" w:eastAsia="uk-UA"/>
              </w:rPr>
              <w:t>д</w:t>
            </w:r>
            <w:r w:rsidRPr="008E01C2">
              <w:rPr>
                <w:lang w:val="uk-UA" w:eastAsia="uk-UA"/>
              </w:rPr>
              <w:t>ності, потребують підтве</w:t>
            </w:r>
            <w:r w:rsidRPr="008E01C2">
              <w:rPr>
                <w:lang w:val="uk-UA" w:eastAsia="uk-UA"/>
              </w:rPr>
              <w:t>р</w:t>
            </w:r>
            <w:r w:rsidRPr="008E01C2">
              <w:rPr>
                <w:lang w:val="uk-UA" w:eastAsia="uk-UA"/>
              </w:rPr>
              <w:t>дження</w:t>
            </w:r>
          </w:p>
        </w:tc>
      </w:tr>
    </w:tbl>
    <w:p w:rsidR="001A387A" w:rsidRPr="008E01C2" w:rsidRDefault="001A387A" w:rsidP="001A387A">
      <w:pPr>
        <w:widowControl w:val="0"/>
        <w:spacing w:before="60"/>
        <w:ind w:firstLine="567"/>
        <w:jc w:val="both"/>
        <w:rPr>
          <w:sz w:val="28"/>
          <w:szCs w:val="28"/>
          <w:lang w:val="uk-UA"/>
        </w:rPr>
      </w:pPr>
      <w:r w:rsidRPr="008E01C2">
        <w:rPr>
          <w:sz w:val="28"/>
          <w:szCs w:val="28"/>
          <w:lang w:val="uk-UA"/>
        </w:rPr>
        <w:t xml:space="preserve">Найпоширенішим способом оцінювання ринку є використання </w:t>
      </w:r>
      <w:r w:rsidRPr="008E01C2">
        <w:rPr>
          <w:b/>
          <w:i/>
          <w:sz w:val="28"/>
          <w:szCs w:val="28"/>
          <w:lang w:val="uk-UA"/>
        </w:rPr>
        <w:t>методу «зверху вниз»</w:t>
      </w:r>
      <w:r w:rsidRPr="008E01C2">
        <w:rPr>
          <w:sz w:val="28"/>
          <w:szCs w:val="28"/>
          <w:lang w:val="uk-UA"/>
        </w:rPr>
        <w:t xml:space="preserve">. Проте його використання не схвалюється інвесторами, оскільки </w:t>
      </w:r>
      <w:proofErr w:type="spellStart"/>
      <w:r w:rsidRPr="008E01C2">
        <w:rPr>
          <w:sz w:val="28"/>
          <w:szCs w:val="28"/>
          <w:lang w:val="uk-UA"/>
        </w:rPr>
        <w:t>зачасту</w:t>
      </w:r>
      <w:proofErr w:type="spellEnd"/>
      <w:r w:rsidRPr="008E01C2">
        <w:rPr>
          <w:sz w:val="28"/>
          <w:szCs w:val="28"/>
          <w:lang w:val="uk-UA"/>
        </w:rPr>
        <w:t xml:space="preserve"> розрахунки виходять з переб</w:t>
      </w:r>
      <w:r w:rsidRPr="008E01C2">
        <w:rPr>
          <w:sz w:val="28"/>
          <w:szCs w:val="28"/>
          <w:lang w:val="uk-UA"/>
        </w:rPr>
        <w:t>і</w:t>
      </w:r>
      <w:r w:rsidRPr="008E01C2">
        <w:rPr>
          <w:sz w:val="28"/>
          <w:szCs w:val="28"/>
          <w:lang w:val="uk-UA"/>
        </w:rPr>
        <w:t>льшенням або применшенням через суб’єктивність оцінки.</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Метод </w:t>
      </w:r>
      <w:r w:rsidRPr="008E01C2">
        <w:rPr>
          <w:b/>
          <w:i/>
          <w:sz w:val="28"/>
          <w:szCs w:val="28"/>
          <w:lang w:val="uk-UA"/>
        </w:rPr>
        <w:t>«знизу вгору»</w:t>
      </w:r>
      <w:r w:rsidRPr="008E01C2">
        <w:rPr>
          <w:sz w:val="28"/>
          <w:szCs w:val="28"/>
          <w:lang w:val="uk-UA"/>
        </w:rPr>
        <w:t xml:space="preserve"> базується на принципі від часткового до загального (здатність залучення замовлень одним співробітн</w:t>
      </w:r>
      <w:r w:rsidRPr="008E01C2">
        <w:rPr>
          <w:sz w:val="28"/>
          <w:szCs w:val="28"/>
          <w:lang w:val="uk-UA"/>
        </w:rPr>
        <w:t>и</w:t>
      </w:r>
      <w:r w:rsidRPr="008E01C2">
        <w:rPr>
          <w:sz w:val="28"/>
          <w:szCs w:val="28"/>
          <w:lang w:val="uk-UA"/>
        </w:rPr>
        <w:t>ком або вартість залучення 1 клієнта). На думку інвесторів, такий метод є значно кращим, оскільки він дає більш обґрунтовані р</w:t>
      </w:r>
      <w:r w:rsidRPr="008E01C2">
        <w:rPr>
          <w:sz w:val="28"/>
          <w:szCs w:val="28"/>
          <w:lang w:val="uk-UA"/>
        </w:rPr>
        <w:t>е</w:t>
      </w:r>
      <w:r w:rsidRPr="008E01C2">
        <w:rPr>
          <w:sz w:val="28"/>
          <w:szCs w:val="28"/>
          <w:lang w:val="uk-UA"/>
        </w:rPr>
        <w:t>зультати.</w:t>
      </w:r>
    </w:p>
    <w:p w:rsidR="001A387A" w:rsidRPr="008E01C2" w:rsidRDefault="001A387A" w:rsidP="001A387A">
      <w:pPr>
        <w:widowControl w:val="0"/>
        <w:ind w:firstLine="567"/>
        <w:jc w:val="both"/>
        <w:rPr>
          <w:sz w:val="28"/>
          <w:szCs w:val="28"/>
          <w:lang w:val="uk-UA"/>
        </w:rPr>
      </w:pPr>
      <w:r w:rsidRPr="008E01C2">
        <w:rPr>
          <w:sz w:val="28"/>
          <w:szCs w:val="28"/>
          <w:lang w:val="uk-UA"/>
        </w:rPr>
        <w:t>Більш точнішими, з точки зору оцінювання обсягу ринку з позиції грошової маси, є наступна група методів []</w:t>
      </w:r>
      <w:r w:rsidRPr="008E01C2">
        <w:rPr>
          <w:rStyle w:val="a5"/>
          <w:sz w:val="28"/>
          <w:szCs w:val="28"/>
          <w:lang w:val="uk-UA"/>
        </w:rPr>
        <w:footnoteReference w:id="13"/>
      </w:r>
      <w:r w:rsidRPr="008E01C2">
        <w:rPr>
          <w:sz w:val="28"/>
          <w:szCs w:val="28"/>
          <w:lang w:val="uk-UA"/>
        </w:rPr>
        <w:t>:</w:t>
      </w:r>
    </w:p>
    <w:p w:rsidR="001A387A" w:rsidRPr="008E01C2" w:rsidRDefault="001A387A" w:rsidP="001A387A">
      <w:pPr>
        <w:widowControl w:val="0"/>
        <w:numPr>
          <w:ilvl w:val="0"/>
          <w:numId w:val="30"/>
        </w:numPr>
        <w:ind w:left="0" w:firstLine="567"/>
        <w:jc w:val="both"/>
        <w:rPr>
          <w:sz w:val="28"/>
          <w:szCs w:val="28"/>
          <w:lang w:val="uk-UA"/>
        </w:rPr>
      </w:pPr>
      <w:r w:rsidRPr="008E01C2">
        <w:rPr>
          <w:b/>
          <w:i/>
          <w:sz w:val="28"/>
          <w:szCs w:val="28"/>
          <w:lang w:val="uk-UA"/>
        </w:rPr>
        <w:t>потенційний обсяг ринку</w:t>
      </w:r>
      <w:r w:rsidRPr="008E01C2">
        <w:rPr>
          <w:sz w:val="28"/>
          <w:szCs w:val="28"/>
          <w:lang w:val="uk-UA"/>
        </w:rPr>
        <w:t xml:space="preserve"> – </w:t>
      </w:r>
      <w:r w:rsidRPr="008E01C2">
        <w:rPr>
          <w:i/>
          <w:sz w:val="28"/>
          <w:szCs w:val="28"/>
          <w:lang w:val="uk-UA"/>
        </w:rPr>
        <w:t>(</w:t>
      </w:r>
      <w:proofErr w:type="spellStart"/>
      <w:r w:rsidRPr="008E01C2">
        <w:rPr>
          <w:i/>
          <w:sz w:val="28"/>
          <w:szCs w:val="28"/>
          <w:lang w:val="uk-UA"/>
        </w:rPr>
        <w:t>Potential</w:t>
      </w:r>
      <w:proofErr w:type="spellEnd"/>
      <w:r w:rsidRPr="008E01C2">
        <w:rPr>
          <w:i/>
          <w:sz w:val="28"/>
          <w:szCs w:val="28"/>
          <w:lang w:val="uk-UA"/>
        </w:rPr>
        <w:t xml:space="preserve"> </w:t>
      </w:r>
      <w:proofErr w:type="spellStart"/>
      <w:r w:rsidRPr="008E01C2">
        <w:rPr>
          <w:i/>
          <w:sz w:val="28"/>
          <w:szCs w:val="28"/>
          <w:lang w:val="uk-UA"/>
        </w:rPr>
        <w:t>Available</w:t>
      </w:r>
      <w:proofErr w:type="spellEnd"/>
      <w:r w:rsidRPr="008E01C2">
        <w:rPr>
          <w:i/>
          <w:sz w:val="28"/>
          <w:szCs w:val="28"/>
          <w:lang w:val="uk-UA"/>
        </w:rPr>
        <w:t xml:space="preserve"> </w:t>
      </w:r>
      <w:proofErr w:type="spellStart"/>
      <w:r w:rsidRPr="008E01C2">
        <w:rPr>
          <w:i/>
          <w:sz w:val="28"/>
          <w:szCs w:val="28"/>
          <w:lang w:val="uk-UA"/>
        </w:rPr>
        <w:t>Market</w:t>
      </w:r>
      <w:proofErr w:type="spellEnd"/>
      <w:r w:rsidRPr="008E01C2">
        <w:rPr>
          <w:i/>
          <w:sz w:val="28"/>
          <w:szCs w:val="28"/>
          <w:lang w:val="uk-UA"/>
        </w:rPr>
        <w:t>, PAM)</w:t>
      </w:r>
      <w:r w:rsidRPr="008E01C2">
        <w:rPr>
          <w:sz w:val="28"/>
          <w:szCs w:val="28"/>
          <w:lang w:val="uk-UA"/>
        </w:rPr>
        <w:t xml:space="preserve"> – це сума всіх витрат потенційних клієнтів у світовому масштабі, які можуть мати потребу щодо продукту </w:t>
      </w:r>
      <w:proofErr w:type="spellStart"/>
      <w:r w:rsidRPr="008E01C2">
        <w:rPr>
          <w:sz w:val="28"/>
          <w:szCs w:val="28"/>
          <w:lang w:val="uk-UA"/>
        </w:rPr>
        <w:t>стартапу</w:t>
      </w:r>
      <w:proofErr w:type="spellEnd"/>
      <w:r w:rsidRPr="008E01C2">
        <w:rPr>
          <w:sz w:val="28"/>
          <w:szCs w:val="28"/>
          <w:lang w:val="uk-UA"/>
        </w:rPr>
        <w:t xml:space="preserve"> </w:t>
      </w:r>
      <w:r w:rsidRPr="008E01C2">
        <w:rPr>
          <w:i/>
          <w:sz w:val="28"/>
          <w:szCs w:val="28"/>
          <w:lang w:val="uk-UA"/>
        </w:rPr>
        <w:t xml:space="preserve">(наприклад, за методом </w:t>
      </w:r>
      <w:r w:rsidRPr="008E01C2">
        <w:rPr>
          <w:i/>
          <w:sz w:val="28"/>
          <w:szCs w:val="28"/>
        </w:rPr>
        <w:t>P</w:t>
      </w:r>
      <w:r w:rsidRPr="008E01C2">
        <w:rPr>
          <w:i/>
          <w:sz w:val="28"/>
          <w:szCs w:val="28"/>
          <w:lang w:val="uk-UA"/>
        </w:rPr>
        <w:t xml:space="preserve">АМ ринок для компанії </w:t>
      </w:r>
      <w:proofErr w:type="spellStart"/>
      <w:r w:rsidRPr="008E01C2">
        <w:rPr>
          <w:i/>
          <w:sz w:val="28"/>
          <w:szCs w:val="28"/>
        </w:rPr>
        <w:t>Coca</w:t>
      </w:r>
      <w:proofErr w:type="spellEnd"/>
      <w:r w:rsidRPr="008E01C2">
        <w:rPr>
          <w:i/>
          <w:sz w:val="28"/>
          <w:szCs w:val="28"/>
          <w:lang w:val="uk-UA"/>
        </w:rPr>
        <w:t>-</w:t>
      </w:r>
      <w:proofErr w:type="spellStart"/>
      <w:r w:rsidRPr="008E01C2">
        <w:rPr>
          <w:i/>
          <w:sz w:val="28"/>
          <w:szCs w:val="28"/>
        </w:rPr>
        <w:t>Cola</w:t>
      </w:r>
      <w:proofErr w:type="spellEnd"/>
      <w:r w:rsidRPr="008E01C2">
        <w:rPr>
          <w:i/>
          <w:sz w:val="28"/>
          <w:szCs w:val="28"/>
          <w:lang w:val="uk-UA"/>
        </w:rPr>
        <w:t xml:space="preserve"> – це всі витрати жителів Землі протягом року, які купують напої для з</w:t>
      </w:r>
      <w:r w:rsidRPr="008E01C2">
        <w:rPr>
          <w:i/>
          <w:sz w:val="28"/>
          <w:szCs w:val="28"/>
          <w:lang w:val="uk-UA"/>
        </w:rPr>
        <w:t>а</w:t>
      </w:r>
      <w:r w:rsidRPr="008E01C2">
        <w:rPr>
          <w:i/>
          <w:sz w:val="28"/>
          <w:szCs w:val="28"/>
          <w:lang w:val="uk-UA"/>
        </w:rPr>
        <w:t>доволення спраги)</w:t>
      </w:r>
      <w:r w:rsidRPr="008E01C2">
        <w:rPr>
          <w:sz w:val="28"/>
          <w:szCs w:val="28"/>
          <w:lang w:val="uk-UA"/>
        </w:rPr>
        <w:t>;</w:t>
      </w:r>
    </w:p>
    <w:p w:rsidR="001A387A" w:rsidRPr="008E01C2" w:rsidRDefault="001A387A" w:rsidP="001A387A">
      <w:pPr>
        <w:widowControl w:val="0"/>
        <w:numPr>
          <w:ilvl w:val="0"/>
          <w:numId w:val="30"/>
        </w:numPr>
        <w:ind w:left="0" w:firstLine="567"/>
        <w:jc w:val="both"/>
        <w:rPr>
          <w:sz w:val="28"/>
          <w:szCs w:val="28"/>
          <w:lang w:val="uk-UA"/>
        </w:rPr>
      </w:pPr>
      <w:r w:rsidRPr="008E01C2">
        <w:rPr>
          <w:b/>
          <w:i/>
          <w:sz w:val="28"/>
          <w:szCs w:val="28"/>
          <w:lang w:val="uk-UA"/>
        </w:rPr>
        <w:t>обсяг цільового ринку</w:t>
      </w:r>
      <w:r w:rsidRPr="008E01C2">
        <w:rPr>
          <w:sz w:val="28"/>
          <w:szCs w:val="28"/>
          <w:lang w:val="uk-UA"/>
        </w:rPr>
        <w:t xml:space="preserve"> – </w:t>
      </w:r>
      <w:r w:rsidRPr="008E01C2">
        <w:rPr>
          <w:i/>
          <w:sz w:val="28"/>
          <w:szCs w:val="28"/>
          <w:lang w:val="uk-UA"/>
        </w:rPr>
        <w:t>(</w:t>
      </w:r>
      <w:proofErr w:type="spellStart"/>
      <w:r w:rsidRPr="008E01C2">
        <w:rPr>
          <w:i/>
          <w:sz w:val="28"/>
          <w:szCs w:val="28"/>
        </w:rPr>
        <w:t>Total</w:t>
      </w:r>
      <w:proofErr w:type="spellEnd"/>
      <w:r w:rsidRPr="008E01C2">
        <w:rPr>
          <w:i/>
          <w:sz w:val="28"/>
          <w:szCs w:val="28"/>
          <w:lang w:val="uk-UA"/>
        </w:rPr>
        <w:t xml:space="preserve"> </w:t>
      </w:r>
      <w:proofErr w:type="spellStart"/>
      <w:r w:rsidRPr="008E01C2">
        <w:rPr>
          <w:i/>
          <w:sz w:val="28"/>
          <w:szCs w:val="28"/>
        </w:rPr>
        <w:t>Addressable</w:t>
      </w:r>
      <w:proofErr w:type="spellEnd"/>
      <w:r w:rsidRPr="008E01C2">
        <w:rPr>
          <w:i/>
          <w:sz w:val="28"/>
          <w:szCs w:val="28"/>
          <w:lang w:val="uk-UA"/>
        </w:rPr>
        <w:t xml:space="preserve"> </w:t>
      </w:r>
      <w:proofErr w:type="spellStart"/>
      <w:r w:rsidRPr="008E01C2">
        <w:rPr>
          <w:i/>
          <w:sz w:val="28"/>
          <w:szCs w:val="28"/>
        </w:rPr>
        <w:t>Market</w:t>
      </w:r>
      <w:proofErr w:type="spellEnd"/>
      <w:r w:rsidRPr="008E01C2">
        <w:rPr>
          <w:i/>
          <w:sz w:val="28"/>
          <w:szCs w:val="28"/>
          <w:lang w:val="uk-UA"/>
        </w:rPr>
        <w:t xml:space="preserve">, </w:t>
      </w:r>
      <w:r w:rsidRPr="008E01C2">
        <w:rPr>
          <w:i/>
          <w:sz w:val="28"/>
          <w:szCs w:val="28"/>
        </w:rPr>
        <w:t>TAM</w:t>
      </w:r>
      <w:r w:rsidRPr="008E01C2">
        <w:rPr>
          <w:i/>
          <w:sz w:val="28"/>
          <w:szCs w:val="28"/>
          <w:lang w:val="uk-UA"/>
        </w:rPr>
        <w:t>)</w:t>
      </w:r>
      <w:r w:rsidRPr="008E01C2">
        <w:rPr>
          <w:sz w:val="28"/>
          <w:szCs w:val="28"/>
          <w:lang w:val="uk-UA"/>
        </w:rPr>
        <w:t xml:space="preserve"> – витрати клієнтів, яким цікавий продукт, включаючи тих, хто не може дозволити собі відпов</w:t>
      </w:r>
      <w:r w:rsidRPr="008E01C2">
        <w:rPr>
          <w:sz w:val="28"/>
          <w:szCs w:val="28"/>
          <w:lang w:val="uk-UA"/>
        </w:rPr>
        <w:t>і</w:t>
      </w:r>
      <w:r w:rsidRPr="008E01C2">
        <w:rPr>
          <w:sz w:val="28"/>
          <w:szCs w:val="28"/>
          <w:lang w:val="uk-UA"/>
        </w:rPr>
        <w:t xml:space="preserve">дну покупку. </w:t>
      </w:r>
      <w:r w:rsidRPr="008E01C2">
        <w:rPr>
          <w:i/>
          <w:sz w:val="28"/>
          <w:szCs w:val="28"/>
        </w:rPr>
        <w:t>TAM</w:t>
      </w:r>
      <w:r w:rsidRPr="008E01C2">
        <w:rPr>
          <w:sz w:val="28"/>
          <w:szCs w:val="28"/>
          <w:lang w:val="uk-UA"/>
        </w:rPr>
        <w:t xml:space="preserve"> є частиною </w:t>
      </w:r>
      <w:r w:rsidRPr="008E01C2">
        <w:rPr>
          <w:i/>
          <w:sz w:val="28"/>
          <w:szCs w:val="28"/>
        </w:rPr>
        <w:t>PAM</w:t>
      </w:r>
      <w:r w:rsidRPr="008E01C2">
        <w:rPr>
          <w:sz w:val="28"/>
          <w:szCs w:val="28"/>
          <w:lang w:val="uk-UA"/>
        </w:rPr>
        <w:t xml:space="preserve"> </w:t>
      </w:r>
      <w:r w:rsidRPr="008E01C2">
        <w:rPr>
          <w:i/>
          <w:sz w:val="28"/>
          <w:szCs w:val="28"/>
          <w:lang w:val="uk-UA"/>
        </w:rPr>
        <w:t xml:space="preserve">(наприклад, за методом ТАМ ринок для компанії </w:t>
      </w:r>
      <w:proofErr w:type="spellStart"/>
      <w:r w:rsidRPr="008E01C2">
        <w:rPr>
          <w:i/>
          <w:sz w:val="28"/>
          <w:szCs w:val="28"/>
        </w:rPr>
        <w:t>Coca</w:t>
      </w:r>
      <w:proofErr w:type="spellEnd"/>
      <w:r w:rsidRPr="008E01C2">
        <w:rPr>
          <w:i/>
          <w:sz w:val="28"/>
          <w:szCs w:val="28"/>
          <w:lang w:val="uk-UA"/>
        </w:rPr>
        <w:t>-</w:t>
      </w:r>
      <w:proofErr w:type="spellStart"/>
      <w:r w:rsidRPr="008E01C2">
        <w:rPr>
          <w:i/>
          <w:sz w:val="28"/>
          <w:szCs w:val="28"/>
        </w:rPr>
        <w:t>Cola</w:t>
      </w:r>
      <w:proofErr w:type="spellEnd"/>
      <w:r w:rsidRPr="008E01C2">
        <w:rPr>
          <w:i/>
          <w:sz w:val="28"/>
          <w:szCs w:val="28"/>
          <w:lang w:val="uk-UA"/>
        </w:rPr>
        <w:t xml:space="preserve"> – гроші клієнтів, що витрачаються для задоволення спраги саме газов</w:t>
      </w:r>
      <w:r w:rsidRPr="008E01C2">
        <w:rPr>
          <w:i/>
          <w:sz w:val="28"/>
          <w:szCs w:val="28"/>
          <w:lang w:val="uk-UA"/>
        </w:rPr>
        <w:t>а</w:t>
      </w:r>
      <w:r w:rsidRPr="008E01C2">
        <w:rPr>
          <w:i/>
          <w:sz w:val="28"/>
          <w:szCs w:val="28"/>
          <w:lang w:val="uk-UA"/>
        </w:rPr>
        <w:t>ною водою з усіх існуючих напоїв)</w:t>
      </w:r>
      <w:r w:rsidRPr="008E01C2">
        <w:rPr>
          <w:sz w:val="28"/>
          <w:szCs w:val="28"/>
          <w:lang w:val="uk-UA"/>
        </w:rPr>
        <w:t>;</w:t>
      </w:r>
    </w:p>
    <w:p w:rsidR="001A387A" w:rsidRPr="008E01C2" w:rsidRDefault="001A387A" w:rsidP="001A387A">
      <w:pPr>
        <w:widowControl w:val="0"/>
        <w:numPr>
          <w:ilvl w:val="0"/>
          <w:numId w:val="30"/>
        </w:numPr>
        <w:ind w:left="0" w:firstLine="567"/>
        <w:jc w:val="both"/>
        <w:rPr>
          <w:sz w:val="28"/>
          <w:szCs w:val="28"/>
          <w:lang w:val="uk-UA"/>
        </w:rPr>
      </w:pPr>
      <w:r w:rsidRPr="008E01C2">
        <w:rPr>
          <w:b/>
          <w:i/>
          <w:sz w:val="28"/>
          <w:szCs w:val="28"/>
          <w:lang w:val="uk-UA"/>
        </w:rPr>
        <w:t>доступний обсяг обслуговуваного ринку</w:t>
      </w:r>
      <w:r w:rsidRPr="008E01C2">
        <w:rPr>
          <w:sz w:val="28"/>
          <w:szCs w:val="28"/>
          <w:lang w:val="uk-UA"/>
        </w:rPr>
        <w:t xml:space="preserve"> – </w:t>
      </w:r>
      <w:r w:rsidRPr="008E01C2">
        <w:rPr>
          <w:i/>
          <w:sz w:val="28"/>
          <w:szCs w:val="28"/>
          <w:lang w:val="uk-UA"/>
        </w:rPr>
        <w:t>(</w:t>
      </w:r>
      <w:proofErr w:type="spellStart"/>
      <w:r w:rsidRPr="008E01C2">
        <w:rPr>
          <w:i/>
          <w:sz w:val="28"/>
          <w:szCs w:val="28"/>
        </w:rPr>
        <w:t>Served</w:t>
      </w:r>
      <w:proofErr w:type="spellEnd"/>
      <w:r w:rsidRPr="008E01C2">
        <w:rPr>
          <w:i/>
          <w:sz w:val="28"/>
          <w:szCs w:val="28"/>
          <w:lang w:val="uk-UA"/>
        </w:rPr>
        <w:t xml:space="preserve"> / </w:t>
      </w:r>
      <w:proofErr w:type="spellStart"/>
      <w:r w:rsidRPr="008E01C2">
        <w:rPr>
          <w:i/>
          <w:sz w:val="28"/>
          <w:szCs w:val="28"/>
        </w:rPr>
        <w:t>Serviceable</w:t>
      </w:r>
      <w:proofErr w:type="spellEnd"/>
      <w:r w:rsidRPr="008E01C2">
        <w:rPr>
          <w:i/>
          <w:sz w:val="28"/>
          <w:szCs w:val="28"/>
          <w:lang w:val="uk-UA"/>
        </w:rPr>
        <w:t xml:space="preserve"> </w:t>
      </w:r>
      <w:proofErr w:type="spellStart"/>
      <w:r w:rsidRPr="008E01C2">
        <w:rPr>
          <w:i/>
          <w:sz w:val="28"/>
          <w:szCs w:val="28"/>
        </w:rPr>
        <w:t>Available</w:t>
      </w:r>
      <w:proofErr w:type="spellEnd"/>
      <w:r w:rsidRPr="008E01C2">
        <w:rPr>
          <w:i/>
          <w:sz w:val="28"/>
          <w:szCs w:val="28"/>
          <w:lang w:val="uk-UA"/>
        </w:rPr>
        <w:t xml:space="preserve"> </w:t>
      </w:r>
      <w:proofErr w:type="spellStart"/>
      <w:r w:rsidRPr="008E01C2">
        <w:rPr>
          <w:i/>
          <w:sz w:val="28"/>
          <w:szCs w:val="28"/>
        </w:rPr>
        <w:t>Market</w:t>
      </w:r>
      <w:proofErr w:type="spellEnd"/>
      <w:r w:rsidRPr="008E01C2">
        <w:rPr>
          <w:i/>
          <w:sz w:val="28"/>
          <w:szCs w:val="28"/>
          <w:lang w:val="uk-UA"/>
        </w:rPr>
        <w:t xml:space="preserve">, </w:t>
      </w:r>
      <w:r w:rsidRPr="008E01C2">
        <w:rPr>
          <w:i/>
          <w:sz w:val="28"/>
          <w:szCs w:val="28"/>
        </w:rPr>
        <w:t>SAM</w:t>
      </w:r>
      <w:r w:rsidRPr="008E01C2">
        <w:rPr>
          <w:i/>
          <w:sz w:val="28"/>
          <w:szCs w:val="28"/>
          <w:lang w:val="uk-UA"/>
        </w:rPr>
        <w:t>)</w:t>
      </w:r>
      <w:r w:rsidRPr="008E01C2">
        <w:rPr>
          <w:sz w:val="28"/>
          <w:szCs w:val="28"/>
          <w:lang w:val="uk-UA"/>
        </w:rPr>
        <w:t xml:space="preserve"> – це річний обсяг грошових к</w:t>
      </w:r>
      <w:r w:rsidRPr="008E01C2">
        <w:rPr>
          <w:sz w:val="28"/>
          <w:szCs w:val="28"/>
          <w:lang w:val="uk-UA"/>
        </w:rPr>
        <w:t>о</w:t>
      </w:r>
      <w:r w:rsidRPr="008E01C2">
        <w:rPr>
          <w:sz w:val="28"/>
          <w:szCs w:val="28"/>
          <w:lang w:val="uk-UA"/>
        </w:rPr>
        <w:t xml:space="preserve">штів, які вже витрачаються на користування продуктом </w:t>
      </w:r>
      <w:proofErr w:type="spellStart"/>
      <w:r w:rsidRPr="008E01C2">
        <w:rPr>
          <w:sz w:val="28"/>
          <w:szCs w:val="28"/>
          <w:lang w:val="uk-UA"/>
        </w:rPr>
        <w:t>стартапу</w:t>
      </w:r>
      <w:proofErr w:type="spellEnd"/>
      <w:r w:rsidRPr="008E01C2">
        <w:rPr>
          <w:sz w:val="28"/>
          <w:szCs w:val="28"/>
          <w:lang w:val="uk-UA"/>
        </w:rPr>
        <w:t xml:space="preserve"> або продуктом конкурента. Ринок </w:t>
      </w:r>
      <w:r w:rsidRPr="008E01C2">
        <w:rPr>
          <w:i/>
          <w:sz w:val="28"/>
          <w:szCs w:val="28"/>
        </w:rPr>
        <w:t>SAM</w:t>
      </w:r>
      <w:r w:rsidRPr="008E01C2">
        <w:rPr>
          <w:sz w:val="28"/>
          <w:szCs w:val="28"/>
          <w:lang w:val="uk-UA"/>
        </w:rPr>
        <w:t xml:space="preserve"> є частиною ринку </w:t>
      </w:r>
      <w:r w:rsidRPr="008E01C2">
        <w:rPr>
          <w:i/>
          <w:sz w:val="28"/>
          <w:szCs w:val="28"/>
        </w:rPr>
        <w:t>TAM</w:t>
      </w:r>
      <w:r w:rsidRPr="008E01C2">
        <w:rPr>
          <w:i/>
          <w:sz w:val="28"/>
          <w:szCs w:val="28"/>
          <w:lang w:val="uk-UA"/>
        </w:rPr>
        <w:t xml:space="preserve"> (наприклад, за методом </w:t>
      </w:r>
      <w:r w:rsidRPr="008E01C2">
        <w:rPr>
          <w:i/>
          <w:sz w:val="28"/>
          <w:szCs w:val="28"/>
        </w:rPr>
        <w:t>S</w:t>
      </w:r>
      <w:r w:rsidRPr="008E01C2">
        <w:rPr>
          <w:i/>
          <w:sz w:val="28"/>
          <w:szCs w:val="28"/>
          <w:lang w:val="uk-UA"/>
        </w:rPr>
        <w:t xml:space="preserve">АМ ринок для компанії </w:t>
      </w:r>
      <w:proofErr w:type="spellStart"/>
      <w:r w:rsidRPr="008E01C2">
        <w:rPr>
          <w:i/>
          <w:sz w:val="28"/>
          <w:szCs w:val="28"/>
        </w:rPr>
        <w:t>Coca</w:t>
      </w:r>
      <w:proofErr w:type="spellEnd"/>
      <w:r w:rsidRPr="008E01C2">
        <w:rPr>
          <w:i/>
          <w:sz w:val="28"/>
          <w:szCs w:val="28"/>
          <w:lang w:val="uk-UA"/>
        </w:rPr>
        <w:t>-</w:t>
      </w:r>
      <w:proofErr w:type="spellStart"/>
      <w:r w:rsidRPr="008E01C2">
        <w:rPr>
          <w:i/>
          <w:sz w:val="28"/>
          <w:szCs w:val="28"/>
        </w:rPr>
        <w:t>Cola</w:t>
      </w:r>
      <w:proofErr w:type="spellEnd"/>
      <w:r w:rsidRPr="008E01C2">
        <w:rPr>
          <w:i/>
          <w:sz w:val="28"/>
          <w:szCs w:val="28"/>
          <w:lang w:val="uk-UA"/>
        </w:rPr>
        <w:t xml:space="preserve"> – гроші покупців, які вже витрачаються на покупку газованої води в </w:t>
      </w:r>
      <w:proofErr w:type="spellStart"/>
      <w:r w:rsidRPr="008E01C2">
        <w:rPr>
          <w:i/>
          <w:sz w:val="28"/>
          <w:szCs w:val="28"/>
        </w:rPr>
        <w:t>Coca</w:t>
      </w:r>
      <w:proofErr w:type="spellEnd"/>
      <w:r w:rsidRPr="008E01C2">
        <w:rPr>
          <w:i/>
          <w:sz w:val="28"/>
          <w:szCs w:val="28"/>
          <w:lang w:val="uk-UA"/>
        </w:rPr>
        <w:t>-</w:t>
      </w:r>
      <w:proofErr w:type="spellStart"/>
      <w:r w:rsidRPr="008E01C2">
        <w:rPr>
          <w:i/>
          <w:sz w:val="28"/>
          <w:szCs w:val="28"/>
        </w:rPr>
        <w:t>Cola</w:t>
      </w:r>
      <w:proofErr w:type="spellEnd"/>
      <w:r w:rsidRPr="008E01C2">
        <w:rPr>
          <w:i/>
          <w:sz w:val="28"/>
          <w:szCs w:val="28"/>
          <w:lang w:val="uk-UA"/>
        </w:rPr>
        <w:t xml:space="preserve"> та інших компаній цього цін</w:t>
      </w:r>
      <w:r w:rsidRPr="008E01C2">
        <w:rPr>
          <w:i/>
          <w:sz w:val="28"/>
          <w:szCs w:val="28"/>
          <w:lang w:val="uk-UA"/>
        </w:rPr>
        <w:t>о</w:t>
      </w:r>
      <w:r w:rsidRPr="008E01C2">
        <w:rPr>
          <w:i/>
          <w:sz w:val="28"/>
          <w:szCs w:val="28"/>
          <w:lang w:val="uk-UA"/>
        </w:rPr>
        <w:t>вого рівня (</w:t>
      </w:r>
      <w:proofErr w:type="spellStart"/>
      <w:r w:rsidRPr="008E01C2">
        <w:rPr>
          <w:i/>
          <w:sz w:val="28"/>
          <w:szCs w:val="28"/>
        </w:rPr>
        <w:t>Pepsi</w:t>
      </w:r>
      <w:proofErr w:type="spellEnd"/>
      <w:r w:rsidRPr="008E01C2">
        <w:rPr>
          <w:i/>
          <w:sz w:val="28"/>
          <w:szCs w:val="28"/>
          <w:lang w:val="uk-UA"/>
        </w:rPr>
        <w:t xml:space="preserve"> </w:t>
      </w:r>
      <w:proofErr w:type="spellStart"/>
      <w:r w:rsidRPr="008E01C2">
        <w:rPr>
          <w:i/>
          <w:sz w:val="28"/>
          <w:szCs w:val="28"/>
        </w:rPr>
        <w:t>Co</w:t>
      </w:r>
      <w:proofErr w:type="spellEnd"/>
      <w:r w:rsidRPr="008E01C2">
        <w:rPr>
          <w:i/>
          <w:sz w:val="28"/>
          <w:szCs w:val="28"/>
          <w:lang w:val="uk-UA"/>
        </w:rPr>
        <w:t xml:space="preserve"> та ін.)</w:t>
      </w:r>
      <w:r w:rsidRPr="008E01C2">
        <w:rPr>
          <w:sz w:val="28"/>
          <w:szCs w:val="28"/>
          <w:lang w:val="uk-UA"/>
        </w:rPr>
        <w:t>;</w:t>
      </w:r>
    </w:p>
    <w:p w:rsidR="001A387A" w:rsidRPr="008E01C2" w:rsidRDefault="001A387A" w:rsidP="001A387A">
      <w:pPr>
        <w:widowControl w:val="0"/>
        <w:numPr>
          <w:ilvl w:val="0"/>
          <w:numId w:val="30"/>
        </w:numPr>
        <w:ind w:left="0" w:firstLine="567"/>
        <w:jc w:val="both"/>
        <w:rPr>
          <w:i/>
          <w:sz w:val="28"/>
          <w:szCs w:val="28"/>
          <w:lang w:val="uk-UA"/>
        </w:rPr>
      </w:pPr>
      <w:r w:rsidRPr="008E01C2">
        <w:rPr>
          <w:b/>
          <w:i/>
          <w:sz w:val="28"/>
          <w:szCs w:val="28"/>
          <w:lang w:val="uk-UA"/>
        </w:rPr>
        <w:t>реально досяжний обсяг ринку</w:t>
      </w:r>
      <w:r w:rsidRPr="008E01C2">
        <w:rPr>
          <w:sz w:val="28"/>
          <w:szCs w:val="28"/>
          <w:lang w:val="uk-UA"/>
        </w:rPr>
        <w:t xml:space="preserve"> – </w:t>
      </w:r>
      <w:r w:rsidRPr="008E01C2">
        <w:rPr>
          <w:i/>
          <w:sz w:val="28"/>
          <w:szCs w:val="28"/>
          <w:lang w:val="uk-UA"/>
        </w:rPr>
        <w:t>(</w:t>
      </w:r>
      <w:proofErr w:type="spellStart"/>
      <w:r w:rsidRPr="008E01C2">
        <w:rPr>
          <w:i/>
          <w:sz w:val="28"/>
          <w:szCs w:val="28"/>
        </w:rPr>
        <w:t>Serviceable</w:t>
      </w:r>
      <w:proofErr w:type="spellEnd"/>
      <w:r w:rsidRPr="008E01C2">
        <w:rPr>
          <w:i/>
          <w:sz w:val="28"/>
          <w:szCs w:val="28"/>
          <w:lang w:val="uk-UA"/>
        </w:rPr>
        <w:t xml:space="preserve"> &amp; </w:t>
      </w:r>
      <w:proofErr w:type="spellStart"/>
      <w:r w:rsidRPr="008E01C2">
        <w:rPr>
          <w:i/>
          <w:sz w:val="28"/>
          <w:szCs w:val="28"/>
        </w:rPr>
        <w:t>Obtainable</w:t>
      </w:r>
      <w:proofErr w:type="spellEnd"/>
      <w:r w:rsidRPr="008E01C2">
        <w:rPr>
          <w:i/>
          <w:sz w:val="28"/>
          <w:szCs w:val="28"/>
          <w:lang w:val="uk-UA"/>
        </w:rPr>
        <w:t xml:space="preserve"> </w:t>
      </w:r>
      <w:proofErr w:type="spellStart"/>
      <w:r w:rsidRPr="008E01C2">
        <w:rPr>
          <w:i/>
          <w:sz w:val="28"/>
          <w:szCs w:val="28"/>
        </w:rPr>
        <w:t>Market</w:t>
      </w:r>
      <w:proofErr w:type="spellEnd"/>
      <w:r w:rsidRPr="008E01C2">
        <w:rPr>
          <w:i/>
          <w:sz w:val="28"/>
          <w:szCs w:val="28"/>
          <w:lang w:val="uk-UA"/>
        </w:rPr>
        <w:t xml:space="preserve">, </w:t>
      </w:r>
      <w:r w:rsidRPr="008E01C2">
        <w:rPr>
          <w:i/>
          <w:sz w:val="28"/>
          <w:szCs w:val="28"/>
        </w:rPr>
        <w:t>SOM</w:t>
      </w:r>
      <w:r w:rsidRPr="008E01C2">
        <w:rPr>
          <w:i/>
          <w:sz w:val="28"/>
          <w:szCs w:val="28"/>
          <w:lang w:val="uk-UA"/>
        </w:rPr>
        <w:t>)</w:t>
      </w:r>
      <w:r w:rsidRPr="008E01C2">
        <w:rPr>
          <w:sz w:val="28"/>
          <w:szCs w:val="28"/>
          <w:lang w:val="uk-UA"/>
        </w:rPr>
        <w:t xml:space="preserve"> або, іншими словами, це частка ринку </w:t>
      </w:r>
      <w:proofErr w:type="spellStart"/>
      <w:r w:rsidRPr="008E01C2">
        <w:rPr>
          <w:sz w:val="28"/>
          <w:szCs w:val="28"/>
          <w:lang w:val="uk-UA"/>
        </w:rPr>
        <w:t>стартапу</w:t>
      </w:r>
      <w:proofErr w:type="spellEnd"/>
      <w:r w:rsidRPr="008E01C2">
        <w:rPr>
          <w:sz w:val="28"/>
          <w:szCs w:val="28"/>
          <w:lang w:val="uk-UA"/>
        </w:rPr>
        <w:t xml:space="preserve">, це витрати тих клієнтів, </w:t>
      </w:r>
      <w:r w:rsidRPr="008E01C2">
        <w:rPr>
          <w:sz w:val="28"/>
          <w:szCs w:val="28"/>
          <w:lang w:val="uk-UA"/>
        </w:rPr>
        <w:lastRenderedPageBreak/>
        <w:t>які вже користуються продуктом плюс витр</w:t>
      </w:r>
      <w:r w:rsidRPr="008E01C2">
        <w:rPr>
          <w:sz w:val="28"/>
          <w:szCs w:val="28"/>
          <w:lang w:val="uk-UA"/>
        </w:rPr>
        <w:t>а</w:t>
      </w:r>
      <w:r w:rsidRPr="008E01C2">
        <w:rPr>
          <w:sz w:val="28"/>
          <w:szCs w:val="28"/>
          <w:lang w:val="uk-UA"/>
        </w:rPr>
        <w:t xml:space="preserve">ти тих клієнтів, яких ви плануєте залучити найближчим часом. Відповідно до цього методу визначається обсяг коштів, які вже витрачають споживачі для купівлі продукту </w:t>
      </w:r>
      <w:proofErr w:type="spellStart"/>
      <w:r w:rsidRPr="008E01C2">
        <w:rPr>
          <w:sz w:val="28"/>
          <w:szCs w:val="28"/>
          <w:lang w:val="uk-UA"/>
        </w:rPr>
        <w:t>стартапу</w:t>
      </w:r>
      <w:proofErr w:type="spellEnd"/>
      <w:r w:rsidRPr="008E01C2">
        <w:rPr>
          <w:sz w:val="28"/>
          <w:szCs w:val="28"/>
          <w:lang w:val="uk-UA"/>
        </w:rPr>
        <w:t xml:space="preserve"> і обсяг коштів сп</w:t>
      </w:r>
      <w:r w:rsidRPr="008E01C2">
        <w:rPr>
          <w:sz w:val="28"/>
          <w:szCs w:val="28"/>
          <w:lang w:val="uk-UA"/>
        </w:rPr>
        <w:t>о</w:t>
      </w:r>
      <w:r w:rsidRPr="008E01C2">
        <w:rPr>
          <w:sz w:val="28"/>
          <w:szCs w:val="28"/>
          <w:lang w:val="uk-UA"/>
        </w:rPr>
        <w:t xml:space="preserve">живачів, які будуть залучені </w:t>
      </w:r>
      <w:proofErr w:type="spellStart"/>
      <w:r w:rsidRPr="008E01C2">
        <w:rPr>
          <w:sz w:val="28"/>
          <w:szCs w:val="28"/>
          <w:lang w:val="uk-UA"/>
        </w:rPr>
        <w:t>стартапом</w:t>
      </w:r>
      <w:proofErr w:type="spellEnd"/>
      <w:r w:rsidRPr="008E01C2">
        <w:rPr>
          <w:sz w:val="28"/>
          <w:szCs w:val="28"/>
          <w:lang w:val="uk-UA"/>
        </w:rPr>
        <w:t xml:space="preserve"> найближчим часом. Для цього прогнозується чисельність майбутніх клієнтів, спираючись на виробничі потужності та ресурси </w:t>
      </w:r>
      <w:proofErr w:type="spellStart"/>
      <w:r w:rsidRPr="008E01C2">
        <w:rPr>
          <w:sz w:val="28"/>
          <w:szCs w:val="28"/>
          <w:lang w:val="uk-UA"/>
        </w:rPr>
        <w:t>стартапу</w:t>
      </w:r>
      <w:proofErr w:type="spellEnd"/>
      <w:r w:rsidRPr="008E01C2">
        <w:rPr>
          <w:sz w:val="28"/>
          <w:szCs w:val="28"/>
          <w:lang w:val="uk-UA"/>
        </w:rPr>
        <w:t xml:space="preserve"> </w:t>
      </w:r>
      <w:r w:rsidRPr="008E01C2">
        <w:rPr>
          <w:i/>
          <w:sz w:val="28"/>
          <w:szCs w:val="28"/>
          <w:lang w:val="uk-UA"/>
        </w:rPr>
        <w:t xml:space="preserve">(наприклад, за методом </w:t>
      </w:r>
      <w:r w:rsidRPr="008E01C2">
        <w:rPr>
          <w:i/>
          <w:sz w:val="28"/>
          <w:szCs w:val="28"/>
        </w:rPr>
        <w:t>SO</w:t>
      </w:r>
      <w:r w:rsidRPr="008E01C2">
        <w:rPr>
          <w:i/>
          <w:sz w:val="28"/>
          <w:szCs w:val="28"/>
          <w:lang w:val="uk-UA"/>
        </w:rPr>
        <w:t xml:space="preserve">М ринок для компанії </w:t>
      </w:r>
      <w:proofErr w:type="spellStart"/>
      <w:r w:rsidRPr="008E01C2">
        <w:rPr>
          <w:i/>
          <w:sz w:val="28"/>
          <w:szCs w:val="28"/>
        </w:rPr>
        <w:t>Coca</w:t>
      </w:r>
      <w:proofErr w:type="spellEnd"/>
      <w:r w:rsidRPr="008E01C2">
        <w:rPr>
          <w:i/>
          <w:sz w:val="28"/>
          <w:szCs w:val="28"/>
          <w:lang w:val="uk-UA"/>
        </w:rPr>
        <w:t>-</w:t>
      </w:r>
      <w:proofErr w:type="spellStart"/>
      <w:r w:rsidRPr="008E01C2">
        <w:rPr>
          <w:i/>
          <w:sz w:val="28"/>
          <w:szCs w:val="28"/>
        </w:rPr>
        <w:t>Cola</w:t>
      </w:r>
      <w:proofErr w:type="spellEnd"/>
      <w:r w:rsidRPr="008E01C2">
        <w:rPr>
          <w:i/>
          <w:sz w:val="28"/>
          <w:szCs w:val="28"/>
          <w:lang w:val="uk-UA"/>
        </w:rPr>
        <w:t xml:space="preserve"> – ринок включає тих клієнтів, які вже п’ють газ</w:t>
      </w:r>
      <w:r w:rsidRPr="008E01C2">
        <w:rPr>
          <w:i/>
          <w:sz w:val="28"/>
          <w:szCs w:val="28"/>
          <w:lang w:val="uk-UA"/>
        </w:rPr>
        <w:t>о</w:t>
      </w:r>
      <w:r w:rsidRPr="008E01C2">
        <w:rPr>
          <w:i/>
          <w:sz w:val="28"/>
          <w:szCs w:val="28"/>
          <w:lang w:val="uk-UA"/>
        </w:rPr>
        <w:t xml:space="preserve">вану воду </w:t>
      </w:r>
      <w:proofErr w:type="spellStart"/>
      <w:r w:rsidRPr="008E01C2">
        <w:rPr>
          <w:i/>
          <w:sz w:val="28"/>
          <w:szCs w:val="28"/>
        </w:rPr>
        <w:t>Coca</w:t>
      </w:r>
      <w:proofErr w:type="spellEnd"/>
      <w:r w:rsidRPr="008E01C2">
        <w:rPr>
          <w:i/>
          <w:sz w:val="28"/>
          <w:szCs w:val="28"/>
          <w:lang w:val="uk-UA"/>
        </w:rPr>
        <w:t>-</w:t>
      </w:r>
      <w:proofErr w:type="spellStart"/>
      <w:r w:rsidRPr="008E01C2">
        <w:rPr>
          <w:i/>
          <w:sz w:val="28"/>
          <w:szCs w:val="28"/>
        </w:rPr>
        <w:t>Cola</w:t>
      </w:r>
      <w:proofErr w:type="spellEnd"/>
      <w:r w:rsidRPr="008E01C2">
        <w:rPr>
          <w:i/>
          <w:sz w:val="28"/>
          <w:szCs w:val="28"/>
          <w:lang w:val="uk-UA"/>
        </w:rPr>
        <w:t xml:space="preserve"> і тих, кого планує залучити компанія найближчим часом, виходячи зі своїх планів і можливо</w:t>
      </w:r>
      <w:r w:rsidRPr="008E01C2">
        <w:rPr>
          <w:i/>
          <w:sz w:val="28"/>
          <w:szCs w:val="28"/>
          <w:lang w:val="uk-UA"/>
        </w:rPr>
        <w:t>с</w:t>
      </w:r>
      <w:r w:rsidRPr="008E01C2">
        <w:rPr>
          <w:i/>
          <w:sz w:val="28"/>
          <w:szCs w:val="28"/>
          <w:lang w:val="uk-UA"/>
        </w:rPr>
        <w:t>тей).</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Для оцінювання ринку, з точки зору конкуренції, використовується </w:t>
      </w:r>
      <w:r w:rsidRPr="008E01C2">
        <w:rPr>
          <w:b/>
          <w:i/>
          <w:sz w:val="28"/>
          <w:szCs w:val="28"/>
          <w:lang w:val="uk-UA"/>
        </w:rPr>
        <w:t>метод порівняння з конкурентами</w:t>
      </w:r>
      <w:r w:rsidRPr="008E01C2">
        <w:rPr>
          <w:sz w:val="28"/>
          <w:szCs w:val="28"/>
          <w:lang w:val="uk-UA"/>
        </w:rPr>
        <w:t>, що полягає в прогн</w:t>
      </w:r>
      <w:r w:rsidRPr="008E01C2">
        <w:rPr>
          <w:sz w:val="28"/>
          <w:szCs w:val="28"/>
          <w:lang w:val="uk-UA"/>
        </w:rPr>
        <w:t>о</w:t>
      </w:r>
      <w:r w:rsidRPr="008E01C2">
        <w:rPr>
          <w:sz w:val="28"/>
          <w:szCs w:val="28"/>
          <w:lang w:val="uk-UA"/>
        </w:rPr>
        <w:t xml:space="preserve">зуванні власних показників частки </w:t>
      </w:r>
      <w:proofErr w:type="spellStart"/>
      <w:r w:rsidRPr="008E01C2">
        <w:rPr>
          <w:sz w:val="28"/>
          <w:szCs w:val="28"/>
          <w:lang w:val="uk-UA"/>
        </w:rPr>
        <w:t>ринкучерез</w:t>
      </w:r>
      <w:proofErr w:type="spellEnd"/>
      <w:r w:rsidRPr="008E01C2">
        <w:rPr>
          <w:sz w:val="28"/>
          <w:szCs w:val="28"/>
          <w:lang w:val="uk-UA"/>
        </w:rPr>
        <w:t xml:space="preserve"> результати найбільш схожих конкурентів. Оскільки прямими конкурентами </w:t>
      </w:r>
      <w:proofErr w:type="spellStart"/>
      <w:r w:rsidRPr="008E01C2">
        <w:rPr>
          <w:sz w:val="28"/>
          <w:szCs w:val="28"/>
          <w:lang w:val="uk-UA"/>
        </w:rPr>
        <w:t>стартапів</w:t>
      </w:r>
      <w:proofErr w:type="spellEnd"/>
      <w:r w:rsidRPr="008E01C2">
        <w:rPr>
          <w:sz w:val="28"/>
          <w:szCs w:val="28"/>
          <w:lang w:val="uk-UA"/>
        </w:rPr>
        <w:t xml:space="preserve"> рідко бувають публічні компанії, які викладають свою звітність, то пр</w:t>
      </w:r>
      <w:r w:rsidRPr="008E01C2">
        <w:rPr>
          <w:sz w:val="28"/>
          <w:szCs w:val="28"/>
          <w:lang w:val="uk-UA"/>
        </w:rPr>
        <w:t>о</w:t>
      </w:r>
      <w:r w:rsidRPr="008E01C2">
        <w:rPr>
          <w:sz w:val="28"/>
          <w:szCs w:val="28"/>
          <w:lang w:val="uk-UA"/>
        </w:rPr>
        <w:t xml:space="preserve">блема цього методу полягає в пошуку актуальної інформації. </w:t>
      </w:r>
    </w:p>
    <w:p w:rsidR="001A387A" w:rsidRPr="008E01C2" w:rsidRDefault="001A387A" w:rsidP="001A387A">
      <w:pPr>
        <w:widowControl w:val="0"/>
        <w:ind w:firstLine="567"/>
        <w:jc w:val="both"/>
        <w:rPr>
          <w:sz w:val="28"/>
          <w:szCs w:val="28"/>
          <w:lang w:val="uk-UA"/>
        </w:rPr>
      </w:pPr>
      <w:r w:rsidRPr="008E01C2">
        <w:rPr>
          <w:sz w:val="28"/>
          <w:szCs w:val="28"/>
          <w:lang w:val="uk-UA"/>
        </w:rPr>
        <w:t>Більш розширений аналіз конкурентів здійснюється на осн</w:t>
      </w:r>
      <w:r w:rsidRPr="008E01C2">
        <w:rPr>
          <w:sz w:val="28"/>
          <w:szCs w:val="28"/>
          <w:lang w:val="uk-UA"/>
        </w:rPr>
        <w:t>о</w:t>
      </w:r>
      <w:r w:rsidRPr="008E01C2">
        <w:rPr>
          <w:sz w:val="28"/>
          <w:szCs w:val="28"/>
          <w:lang w:val="uk-UA"/>
        </w:rPr>
        <w:t>ві ряду послідовних етапів []</w:t>
      </w:r>
      <w:r w:rsidRPr="008E01C2">
        <w:rPr>
          <w:rStyle w:val="a5"/>
          <w:sz w:val="28"/>
          <w:szCs w:val="28"/>
          <w:lang w:val="uk-UA"/>
        </w:rPr>
        <w:footnoteReference w:id="14"/>
      </w:r>
      <w:r w:rsidRPr="008E01C2">
        <w:rPr>
          <w:sz w:val="28"/>
          <w:szCs w:val="28"/>
          <w:lang w:val="uk-UA"/>
        </w:rPr>
        <w:t>:</w:t>
      </w:r>
    </w:p>
    <w:p w:rsidR="001A387A" w:rsidRPr="008E01C2" w:rsidRDefault="001A387A" w:rsidP="001A387A">
      <w:pPr>
        <w:widowControl w:val="0"/>
        <w:numPr>
          <w:ilvl w:val="0"/>
          <w:numId w:val="31"/>
        </w:numPr>
        <w:ind w:left="0" w:firstLine="567"/>
        <w:jc w:val="both"/>
        <w:rPr>
          <w:sz w:val="28"/>
          <w:szCs w:val="28"/>
        </w:rPr>
      </w:pPr>
      <w:r w:rsidRPr="008E01C2">
        <w:rPr>
          <w:i/>
          <w:sz w:val="28"/>
          <w:szCs w:val="28"/>
          <w:lang w:val="uk-UA"/>
        </w:rPr>
        <w:t xml:space="preserve">етап 1 – визначення конкурентів: </w:t>
      </w:r>
      <w:r w:rsidRPr="008E01C2">
        <w:rPr>
          <w:sz w:val="28"/>
          <w:szCs w:val="28"/>
          <w:lang w:val="uk-UA"/>
        </w:rPr>
        <w:t xml:space="preserve">прямих, що пропонують точно такі ж або схожі з продуктом </w:t>
      </w:r>
      <w:proofErr w:type="spellStart"/>
      <w:r w:rsidRPr="008E01C2">
        <w:rPr>
          <w:sz w:val="28"/>
          <w:szCs w:val="28"/>
          <w:lang w:val="uk-UA"/>
        </w:rPr>
        <w:t>стартапу</w:t>
      </w:r>
      <w:proofErr w:type="spellEnd"/>
      <w:r w:rsidRPr="008E01C2">
        <w:rPr>
          <w:sz w:val="28"/>
          <w:szCs w:val="28"/>
          <w:lang w:val="uk-UA"/>
        </w:rPr>
        <w:t xml:space="preserve"> продукти, та непрямих – продукти можуть замінити продукт </w:t>
      </w:r>
      <w:proofErr w:type="spellStart"/>
      <w:r w:rsidRPr="008E01C2">
        <w:rPr>
          <w:sz w:val="28"/>
          <w:szCs w:val="28"/>
          <w:lang w:val="uk-UA"/>
        </w:rPr>
        <w:t>стартапу</w:t>
      </w:r>
      <w:proofErr w:type="spellEnd"/>
      <w:r w:rsidRPr="008E01C2">
        <w:rPr>
          <w:sz w:val="28"/>
          <w:szCs w:val="28"/>
          <w:lang w:val="uk-UA"/>
        </w:rPr>
        <w:t>. З цією метою доц</w:t>
      </w:r>
      <w:r w:rsidRPr="008E01C2">
        <w:rPr>
          <w:sz w:val="28"/>
          <w:szCs w:val="28"/>
          <w:lang w:val="uk-UA"/>
        </w:rPr>
        <w:t>і</w:t>
      </w:r>
      <w:r w:rsidRPr="008E01C2">
        <w:rPr>
          <w:sz w:val="28"/>
          <w:szCs w:val="28"/>
          <w:lang w:val="uk-UA"/>
        </w:rPr>
        <w:t xml:space="preserve">льно використати </w:t>
      </w:r>
      <w:r w:rsidRPr="008E01C2">
        <w:rPr>
          <w:i/>
          <w:sz w:val="28"/>
          <w:szCs w:val="28"/>
          <w:lang w:val="en-US"/>
        </w:rPr>
        <w:t>Internet</w:t>
      </w:r>
      <w:r w:rsidRPr="008E01C2">
        <w:rPr>
          <w:sz w:val="28"/>
          <w:szCs w:val="28"/>
          <w:lang w:val="uk-UA"/>
        </w:rPr>
        <w:t>, зокрема пошукові системи (</w:t>
      </w:r>
      <w:proofErr w:type="spellStart"/>
      <w:r w:rsidRPr="008E01C2">
        <w:rPr>
          <w:i/>
          <w:sz w:val="28"/>
          <w:szCs w:val="28"/>
          <w:lang w:val="uk-UA"/>
        </w:rPr>
        <w:t>Google</w:t>
      </w:r>
      <w:proofErr w:type="spellEnd"/>
      <w:r w:rsidRPr="008E01C2">
        <w:rPr>
          <w:sz w:val="28"/>
          <w:szCs w:val="28"/>
          <w:lang w:val="uk-UA"/>
        </w:rPr>
        <w:t xml:space="preserve"> тощо), здійснити аналіз сайтів конкурентів, дослідити соціальні мережі. Крім цього використовуються профільні джерела: виставки, галузева преса, рейтинги, каталоги, анал</w:t>
      </w:r>
      <w:r w:rsidRPr="008E01C2">
        <w:rPr>
          <w:sz w:val="28"/>
          <w:szCs w:val="28"/>
          <w:lang w:val="uk-UA"/>
        </w:rPr>
        <w:t>і</w:t>
      </w:r>
      <w:r w:rsidRPr="008E01C2">
        <w:rPr>
          <w:sz w:val="28"/>
          <w:szCs w:val="28"/>
          <w:lang w:val="uk-UA"/>
        </w:rPr>
        <w:t>тичні звіти та огляди.</w:t>
      </w:r>
    </w:p>
    <w:p w:rsidR="001A387A" w:rsidRPr="008E01C2" w:rsidRDefault="001A387A" w:rsidP="001A387A">
      <w:pPr>
        <w:widowControl w:val="0"/>
        <w:numPr>
          <w:ilvl w:val="0"/>
          <w:numId w:val="31"/>
        </w:numPr>
        <w:ind w:left="0" w:firstLine="567"/>
        <w:jc w:val="both"/>
        <w:rPr>
          <w:sz w:val="28"/>
          <w:szCs w:val="28"/>
          <w:lang w:val="uk-UA"/>
        </w:rPr>
      </w:pPr>
      <w:r w:rsidRPr="008E01C2">
        <w:rPr>
          <w:i/>
          <w:sz w:val="28"/>
          <w:szCs w:val="28"/>
          <w:lang w:val="uk-UA"/>
        </w:rPr>
        <w:t>етап 2 – дослідження діяльності основних лідерів ринку.</w:t>
      </w:r>
      <w:r w:rsidRPr="008E01C2">
        <w:rPr>
          <w:sz w:val="28"/>
          <w:szCs w:val="28"/>
          <w:lang w:val="uk-UA"/>
        </w:rPr>
        <w:t xml:space="preserve"> З визначеного списку конкурентів обираються 3–4 для детального аналізу інформації про продуктову лінійку, асортимент продукції, найпопулярн</w:t>
      </w:r>
      <w:r w:rsidRPr="008E01C2">
        <w:rPr>
          <w:sz w:val="28"/>
          <w:szCs w:val="28"/>
          <w:lang w:val="uk-UA"/>
        </w:rPr>
        <w:t>і</w:t>
      </w:r>
      <w:r w:rsidRPr="008E01C2">
        <w:rPr>
          <w:sz w:val="28"/>
          <w:szCs w:val="28"/>
          <w:lang w:val="uk-UA"/>
        </w:rPr>
        <w:t>ші продукти, обсяги продажів, частку ринку, клієнтів та ін. Надалі аналізується маркетингова стратегія конкурентів, то</w:t>
      </w:r>
      <w:r w:rsidRPr="008E01C2">
        <w:rPr>
          <w:sz w:val="28"/>
          <w:szCs w:val="28"/>
          <w:lang w:val="uk-UA"/>
        </w:rPr>
        <w:t>б</w:t>
      </w:r>
      <w:r w:rsidRPr="008E01C2">
        <w:rPr>
          <w:sz w:val="28"/>
          <w:szCs w:val="28"/>
          <w:lang w:val="uk-UA"/>
        </w:rPr>
        <w:t>то те, за допомогою яких інструментів йде просування продукту і наскільки ці інструменти ефективні. Вагомими аспектами є: аналіз алгоритму продажів, інформація про який часто розм</w:t>
      </w:r>
      <w:r w:rsidRPr="008E01C2">
        <w:rPr>
          <w:sz w:val="28"/>
          <w:szCs w:val="28"/>
          <w:lang w:val="uk-UA"/>
        </w:rPr>
        <w:t>і</w:t>
      </w:r>
      <w:r w:rsidRPr="008E01C2">
        <w:rPr>
          <w:sz w:val="28"/>
          <w:szCs w:val="28"/>
          <w:lang w:val="uk-UA"/>
        </w:rPr>
        <w:t>щується на сайтах компаній; канали продажу або те, як продають свої товари (послуги) конкуренти (холодні дзвінки, соціальні мережі та ін.);  ланцюг взаємодії з клієнтами (які етапи проходять клієнти з моменту першої взаємодії (виявлення, купівля пр</w:t>
      </w:r>
      <w:r w:rsidRPr="008E01C2">
        <w:rPr>
          <w:sz w:val="28"/>
          <w:szCs w:val="28"/>
          <w:lang w:val="uk-UA"/>
        </w:rPr>
        <w:t>о</w:t>
      </w:r>
      <w:r w:rsidRPr="008E01C2">
        <w:rPr>
          <w:sz w:val="28"/>
          <w:szCs w:val="28"/>
          <w:lang w:val="uk-UA"/>
        </w:rPr>
        <w:t>дукту).</w:t>
      </w:r>
    </w:p>
    <w:p w:rsidR="001A387A" w:rsidRPr="008E01C2" w:rsidRDefault="001A387A" w:rsidP="001A387A">
      <w:pPr>
        <w:widowControl w:val="0"/>
        <w:numPr>
          <w:ilvl w:val="0"/>
          <w:numId w:val="31"/>
        </w:numPr>
        <w:ind w:left="0" w:firstLine="567"/>
        <w:jc w:val="both"/>
        <w:rPr>
          <w:sz w:val="28"/>
          <w:szCs w:val="28"/>
          <w:lang w:val="uk-UA"/>
        </w:rPr>
      </w:pPr>
      <w:r w:rsidRPr="008E01C2">
        <w:rPr>
          <w:i/>
          <w:sz w:val="28"/>
          <w:szCs w:val="28"/>
          <w:lang w:val="uk-UA"/>
        </w:rPr>
        <w:t>етап 3 – порівняння проекту (</w:t>
      </w:r>
      <w:proofErr w:type="spellStart"/>
      <w:r w:rsidRPr="008E01C2">
        <w:rPr>
          <w:i/>
          <w:sz w:val="28"/>
          <w:szCs w:val="28"/>
          <w:lang w:val="uk-UA"/>
        </w:rPr>
        <w:t>стартапу</w:t>
      </w:r>
      <w:proofErr w:type="spellEnd"/>
      <w:r w:rsidRPr="008E01C2">
        <w:rPr>
          <w:i/>
          <w:sz w:val="28"/>
          <w:szCs w:val="28"/>
          <w:lang w:val="uk-UA"/>
        </w:rPr>
        <w:t>) з конкурентами.</w:t>
      </w:r>
      <w:r w:rsidRPr="008E01C2">
        <w:rPr>
          <w:b/>
          <w:i/>
          <w:sz w:val="28"/>
          <w:szCs w:val="28"/>
          <w:lang w:val="uk-UA"/>
        </w:rPr>
        <w:t xml:space="preserve"> </w:t>
      </w:r>
      <w:r w:rsidRPr="008E01C2">
        <w:rPr>
          <w:sz w:val="28"/>
          <w:szCs w:val="28"/>
          <w:lang w:val="uk-UA"/>
        </w:rPr>
        <w:t xml:space="preserve"> Це </w:t>
      </w:r>
      <w:proofErr w:type="spellStart"/>
      <w:r w:rsidRPr="008E01C2">
        <w:rPr>
          <w:sz w:val="28"/>
          <w:szCs w:val="28"/>
          <w:lang w:val="uk-UA"/>
        </w:rPr>
        <w:t>завершуючий</w:t>
      </w:r>
      <w:proofErr w:type="spellEnd"/>
      <w:r w:rsidRPr="008E01C2">
        <w:rPr>
          <w:sz w:val="28"/>
          <w:szCs w:val="28"/>
          <w:lang w:val="uk-UA"/>
        </w:rPr>
        <w:t xml:space="preserve"> етап, що </w:t>
      </w:r>
      <w:proofErr w:type="spellStart"/>
      <w:r w:rsidRPr="008E01C2">
        <w:rPr>
          <w:sz w:val="28"/>
          <w:szCs w:val="28"/>
          <w:lang w:val="uk-UA"/>
        </w:rPr>
        <w:t>повʼязаний</w:t>
      </w:r>
      <w:proofErr w:type="spellEnd"/>
      <w:r w:rsidRPr="008E01C2">
        <w:rPr>
          <w:sz w:val="28"/>
          <w:szCs w:val="28"/>
          <w:lang w:val="uk-UA"/>
        </w:rPr>
        <w:t xml:space="preserve"> з порівнянням сильних і слабких сторін продукту з ко</w:t>
      </w:r>
      <w:r w:rsidRPr="008E01C2">
        <w:rPr>
          <w:sz w:val="28"/>
          <w:szCs w:val="28"/>
          <w:lang w:val="uk-UA"/>
        </w:rPr>
        <w:t>н</w:t>
      </w:r>
      <w:r w:rsidRPr="008E01C2">
        <w:rPr>
          <w:sz w:val="28"/>
          <w:szCs w:val="28"/>
          <w:lang w:val="uk-UA"/>
        </w:rPr>
        <w:t>курентами або товарами-замінниками..</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Для </w:t>
      </w:r>
      <w:r w:rsidRPr="008E01C2">
        <w:rPr>
          <w:b/>
          <w:i/>
          <w:sz w:val="28"/>
          <w:szCs w:val="28"/>
          <w:lang w:val="uk-UA"/>
        </w:rPr>
        <w:t>оцінювання ринку на основі його зростання</w:t>
      </w:r>
      <w:r w:rsidRPr="008E01C2">
        <w:rPr>
          <w:sz w:val="28"/>
          <w:szCs w:val="28"/>
          <w:lang w:val="uk-UA"/>
        </w:rPr>
        <w:t xml:space="preserve"> застосов</w:t>
      </w:r>
      <w:r w:rsidRPr="008E01C2">
        <w:rPr>
          <w:sz w:val="28"/>
          <w:szCs w:val="28"/>
          <w:lang w:val="uk-UA"/>
        </w:rPr>
        <w:t>у</w:t>
      </w:r>
      <w:r w:rsidRPr="008E01C2">
        <w:rPr>
          <w:sz w:val="28"/>
          <w:szCs w:val="28"/>
          <w:lang w:val="uk-UA"/>
        </w:rPr>
        <w:t>ється відповідний метод, що використовує прогнози різних галузевих і аналітичних джерел. На підставі темпів зростання можна оц</w:t>
      </w:r>
      <w:r w:rsidRPr="008E01C2">
        <w:rPr>
          <w:sz w:val="28"/>
          <w:szCs w:val="28"/>
          <w:lang w:val="uk-UA"/>
        </w:rPr>
        <w:t>і</w:t>
      </w:r>
      <w:r w:rsidRPr="008E01C2">
        <w:rPr>
          <w:sz w:val="28"/>
          <w:szCs w:val="28"/>
          <w:lang w:val="uk-UA"/>
        </w:rPr>
        <w:t>нити стадію зрілості ринку і обрати стратегію розвитку.</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Методи порівняння з конкурентами та оцінювання ринку на основі зростання формують уявлення про ринок з різних точок зору: перший – з </w:t>
      </w:r>
      <w:r w:rsidRPr="008E01C2">
        <w:rPr>
          <w:sz w:val="28"/>
          <w:szCs w:val="28"/>
          <w:lang w:val="uk-UA"/>
        </w:rPr>
        <w:lastRenderedPageBreak/>
        <w:t>позиції власної частки з використанням частки ко</w:t>
      </w:r>
      <w:r w:rsidRPr="008E01C2">
        <w:rPr>
          <w:sz w:val="28"/>
          <w:szCs w:val="28"/>
          <w:lang w:val="uk-UA"/>
        </w:rPr>
        <w:t>н</w:t>
      </w:r>
      <w:r w:rsidRPr="008E01C2">
        <w:rPr>
          <w:sz w:val="28"/>
          <w:szCs w:val="28"/>
          <w:lang w:val="uk-UA"/>
        </w:rPr>
        <w:t>курента, другий – з позиції розширення ринку. Такі методи також сприймаються інвесторами по-різному, що наведено в табл. 38.</w:t>
      </w:r>
    </w:p>
    <w:p w:rsidR="001A387A" w:rsidRPr="008E01C2" w:rsidRDefault="001A387A" w:rsidP="001A387A">
      <w:pPr>
        <w:widowControl w:val="0"/>
        <w:ind w:firstLine="567"/>
        <w:jc w:val="right"/>
        <w:rPr>
          <w:i/>
          <w:sz w:val="28"/>
          <w:szCs w:val="28"/>
          <w:lang w:val="uk-UA"/>
        </w:rPr>
      </w:pPr>
      <w:r w:rsidRPr="008E01C2">
        <w:rPr>
          <w:i/>
          <w:sz w:val="28"/>
          <w:szCs w:val="28"/>
          <w:lang w:val="uk-UA"/>
        </w:rPr>
        <w:t>Таблиця 38</w:t>
      </w:r>
    </w:p>
    <w:p w:rsidR="001A387A" w:rsidRPr="008E01C2" w:rsidRDefault="001A387A" w:rsidP="001A387A">
      <w:pPr>
        <w:widowControl w:val="0"/>
        <w:jc w:val="center"/>
        <w:rPr>
          <w:sz w:val="28"/>
          <w:szCs w:val="28"/>
          <w:lang w:val="uk-UA"/>
        </w:rPr>
      </w:pPr>
      <w:r w:rsidRPr="008E01C2">
        <w:rPr>
          <w:sz w:val="28"/>
          <w:szCs w:val="28"/>
          <w:lang w:val="uk-UA"/>
        </w:rPr>
        <w:t xml:space="preserve">Порівняльна таблиця методів оцінювання ринку </w:t>
      </w:r>
      <w:r w:rsidRPr="008E01C2">
        <w:rPr>
          <w:rFonts w:eastAsia="Calibri"/>
          <w:sz w:val="28"/>
          <w:szCs w:val="28"/>
          <w:lang w:val="uk-UA" w:eastAsia="en-US"/>
        </w:rPr>
        <w:t xml:space="preserve">інноваційного проекту </w:t>
      </w:r>
      <w:r w:rsidRPr="008E01C2">
        <w:rPr>
          <w:sz w:val="28"/>
          <w:szCs w:val="28"/>
          <w:lang w:val="uk-UA"/>
        </w:rPr>
        <w:t>та реакції на них інвесторів</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707"/>
        <w:gridCol w:w="3573"/>
        <w:gridCol w:w="3575"/>
      </w:tblGrid>
      <w:tr w:rsidR="001A387A" w:rsidRPr="008E01C2" w:rsidTr="008E01C2">
        <w:trPr>
          <w:trHeight w:val="28"/>
        </w:trPr>
        <w:tc>
          <w:tcPr>
            <w:tcW w:w="1373" w:type="pct"/>
            <w:shd w:val="clear" w:color="auto" w:fill="auto"/>
            <w:vAlign w:val="center"/>
          </w:tcPr>
          <w:p w:rsidR="001A387A" w:rsidRPr="008E01C2" w:rsidRDefault="001A387A" w:rsidP="00772B1D">
            <w:pPr>
              <w:pStyle w:val="Default"/>
              <w:widowControl w:val="0"/>
              <w:jc w:val="center"/>
            </w:pPr>
            <w:r w:rsidRPr="008E01C2">
              <w:t>Метод оцінюва</w:t>
            </w:r>
            <w:r w:rsidRPr="008E01C2">
              <w:t>н</w:t>
            </w:r>
            <w:r w:rsidRPr="008E01C2">
              <w:t>ня</w:t>
            </w:r>
          </w:p>
        </w:tc>
        <w:tc>
          <w:tcPr>
            <w:tcW w:w="1813" w:type="pct"/>
            <w:shd w:val="clear" w:color="auto" w:fill="auto"/>
            <w:vAlign w:val="center"/>
          </w:tcPr>
          <w:p w:rsidR="001A387A" w:rsidRPr="008E01C2" w:rsidRDefault="001A387A" w:rsidP="00772B1D">
            <w:pPr>
              <w:pStyle w:val="Default"/>
              <w:widowControl w:val="0"/>
              <w:jc w:val="center"/>
            </w:pPr>
            <w:r w:rsidRPr="008E01C2">
              <w:t xml:space="preserve">Оцінка ступеня довіри </w:t>
            </w:r>
          </w:p>
          <w:p w:rsidR="001A387A" w:rsidRPr="008E01C2" w:rsidRDefault="001A387A" w:rsidP="00772B1D">
            <w:pPr>
              <w:pStyle w:val="Default"/>
              <w:widowControl w:val="0"/>
              <w:jc w:val="center"/>
            </w:pPr>
            <w:r w:rsidRPr="008E01C2">
              <w:t>(від 1 до 4, де 1 найбільш ймовірний)</w:t>
            </w:r>
          </w:p>
        </w:tc>
        <w:tc>
          <w:tcPr>
            <w:tcW w:w="1814" w:type="pct"/>
            <w:shd w:val="clear" w:color="auto" w:fill="auto"/>
            <w:vAlign w:val="center"/>
          </w:tcPr>
          <w:p w:rsidR="001A387A" w:rsidRPr="008E01C2" w:rsidRDefault="001A387A" w:rsidP="00772B1D">
            <w:pPr>
              <w:pStyle w:val="Default"/>
              <w:widowControl w:val="0"/>
              <w:jc w:val="center"/>
            </w:pPr>
            <w:r w:rsidRPr="008E01C2">
              <w:t>Обґрунтованість результ</w:t>
            </w:r>
            <w:r w:rsidRPr="008E01C2">
              <w:t>а</w:t>
            </w:r>
            <w:r w:rsidRPr="008E01C2">
              <w:t xml:space="preserve">тів. </w:t>
            </w:r>
          </w:p>
          <w:p w:rsidR="001A387A" w:rsidRPr="008E01C2" w:rsidRDefault="001A387A" w:rsidP="00772B1D">
            <w:pPr>
              <w:pStyle w:val="Default"/>
              <w:widowControl w:val="0"/>
              <w:jc w:val="center"/>
            </w:pPr>
            <w:r w:rsidRPr="008E01C2">
              <w:t>Ставлення інвесторів</w:t>
            </w:r>
          </w:p>
        </w:tc>
      </w:tr>
      <w:tr w:rsidR="001A387A" w:rsidRPr="008E01C2" w:rsidTr="008E01C2">
        <w:tc>
          <w:tcPr>
            <w:tcW w:w="1373" w:type="pct"/>
            <w:shd w:val="clear" w:color="auto" w:fill="auto"/>
            <w:vAlign w:val="center"/>
          </w:tcPr>
          <w:p w:rsidR="001A387A" w:rsidRPr="008E01C2" w:rsidRDefault="001A387A" w:rsidP="00772B1D">
            <w:pPr>
              <w:widowControl w:val="0"/>
              <w:rPr>
                <w:lang w:val="uk-UA"/>
              </w:rPr>
            </w:pPr>
            <w:proofErr w:type="spellStart"/>
            <w:r w:rsidRPr="008E01C2">
              <w:t>Порівняння</w:t>
            </w:r>
            <w:proofErr w:type="spellEnd"/>
            <w:r w:rsidRPr="008E01C2">
              <w:t xml:space="preserve"> з конкурентами</w:t>
            </w:r>
          </w:p>
        </w:tc>
        <w:tc>
          <w:tcPr>
            <w:tcW w:w="1813" w:type="pct"/>
            <w:shd w:val="clear" w:color="auto" w:fill="auto"/>
            <w:vAlign w:val="center"/>
          </w:tcPr>
          <w:p w:rsidR="001A387A" w:rsidRPr="008E01C2" w:rsidRDefault="001A387A" w:rsidP="00772B1D">
            <w:pPr>
              <w:ind w:left="-49" w:right="-58"/>
              <w:jc w:val="both"/>
              <w:rPr>
                <w:lang w:val="uk-UA" w:eastAsia="uk-UA"/>
              </w:rPr>
            </w:pPr>
            <w:r w:rsidRPr="008E01C2">
              <w:rPr>
                <w:lang w:val="uk-UA" w:eastAsia="uk-UA"/>
              </w:rPr>
              <w:t>У разі знаходження актуал</w:t>
            </w:r>
            <w:r w:rsidRPr="008E01C2">
              <w:rPr>
                <w:lang w:val="uk-UA" w:eastAsia="uk-UA"/>
              </w:rPr>
              <w:t>ь</w:t>
            </w:r>
            <w:r w:rsidRPr="008E01C2">
              <w:rPr>
                <w:lang w:val="uk-UA" w:eastAsia="uk-UA"/>
              </w:rPr>
              <w:t>ної інформації про прямих конкурентів обґрунтованість цифр велика, що підтверджені реальністю (оцінка: 2)</w:t>
            </w:r>
          </w:p>
        </w:tc>
        <w:tc>
          <w:tcPr>
            <w:tcW w:w="1814" w:type="pct"/>
            <w:shd w:val="clear" w:color="auto" w:fill="auto"/>
            <w:vAlign w:val="center"/>
          </w:tcPr>
          <w:p w:rsidR="001A387A" w:rsidRPr="008E01C2" w:rsidRDefault="001A387A" w:rsidP="00772B1D">
            <w:pPr>
              <w:ind w:left="-49" w:right="-58"/>
              <w:jc w:val="both"/>
              <w:rPr>
                <w:lang w:val="uk-UA" w:eastAsia="uk-UA"/>
              </w:rPr>
            </w:pPr>
            <w:r w:rsidRPr="008E01C2">
              <w:rPr>
                <w:lang w:val="uk-UA" w:eastAsia="uk-UA"/>
              </w:rPr>
              <w:t>Найвищий рівень довіри. Бізнес модель і ставлення ринку до продукту підтве</w:t>
            </w:r>
            <w:r w:rsidRPr="008E01C2">
              <w:rPr>
                <w:lang w:val="uk-UA" w:eastAsia="uk-UA"/>
              </w:rPr>
              <w:t>р</w:t>
            </w:r>
            <w:r w:rsidRPr="008E01C2">
              <w:rPr>
                <w:lang w:val="uk-UA" w:eastAsia="uk-UA"/>
              </w:rPr>
              <w:t>джені фінансовим результ</w:t>
            </w:r>
            <w:r w:rsidRPr="008E01C2">
              <w:rPr>
                <w:lang w:val="uk-UA" w:eastAsia="uk-UA"/>
              </w:rPr>
              <w:t>а</w:t>
            </w:r>
            <w:r w:rsidRPr="008E01C2">
              <w:rPr>
                <w:lang w:val="uk-UA" w:eastAsia="uk-UA"/>
              </w:rPr>
              <w:t>том</w:t>
            </w:r>
          </w:p>
        </w:tc>
      </w:tr>
      <w:tr w:rsidR="001A387A" w:rsidRPr="008E01C2" w:rsidTr="008E01C2">
        <w:tc>
          <w:tcPr>
            <w:tcW w:w="1373" w:type="pct"/>
            <w:shd w:val="clear" w:color="auto" w:fill="auto"/>
            <w:vAlign w:val="center"/>
          </w:tcPr>
          <w:p w:rsidR="001A387A" w:rsidRPr="008E01C2" w:rsidRDefault="001A387A" w:rsidP="00772B1D">
            <w:pPr>
              <w:widowControl w:val="0"/>
              <w:rPr>
                <w:lang w:val="uk-UA"/>
              </w:rPr>
            </w:pPr>
            <w:proofErr w:type="spellStart"/>
            <w:r w:rsidRPr="008E01C2">
              <w:t>Оцінювання</w:t>
            </w:r>
            <w:proofErr w:type="spellEnd"/>
            <w:r w:rsidRPr="008E01C2">
              <w:t xml:space="preserve"> ринку </w:t>
            </w:r>
            <w:proofErr w:type="gramStart"/>
            <w:r w:rsidRPr="008E01C2">
              <w:t>на</w:t>
            </w:r>
            <w:proofErr w:type="gramEnd"/>
            <w:r w:rsidRPr="008E01C2">
              <w:t xml:space="preserve"> </w:t>
            </w:r>
            <w:proofErr w:type="spellStart"/>
            <w:r w:rsidRPr="008E01C2">
              <w:t>основі</w:t>
            </w:r>
            <w:proofErr w:type="spellEnd"/>
            <w:r w:rsidRPr="008E01C2">
              <w:t xml:space="preserve"> </w:t>
            </w:r>
            <w:proofErr w:type="spellStart"/>
            <w:r w:rsidRPr="008E01C2">
              <w:t>його</w:t>
            </w:r>
            <w:proofErr w:type="spellEnd"/>
            <w:r w:rsidRPr="008E01C2">
              <w:t xml:space="preserve"> </w:t>
            </w:r>
            <w:proofErr w:type="spellStart"/>
            <w:r w:rsidRPr="008E01C2">
              <w:t>зростання</w:t>
            </w:r>
            <w:proofErr w:type="spellEnd"/>
          </w:p>
        </w:tc>
        <w:tc>
          <w:tcPr>
            <w:tcW w:w="1813" w:type="pct"/>
            <w:shd w:val="clear" w:color="auto" w:fill="auto"/>
            <w:vAlign w:val="center"/>
          </w:tcPr>
          <w:p w:rsidR="001A387A" w:rsidRPr="008E01C2" w:rsidRDefault="001A387A" w:rsidP="00772B1D">
            <w:pPr>
              <w:ind w:left="-49" w:right="-58"/>
              <w:jc w:val="both"/>
              <w:rPr>
                <w:lang w:val="uk-UA" w:eastAsia="uk-UA"/>
              </w:rPr>
            </w:pPr>
            <w:r w:rsidRPr="008E01C2">
              <w:rPr>
                <w:lang w:val="uk-UA" w:eastAsia="uk-UA"/>
              </w:rPr>
              <w:t>Надійний метод, прогнози можуть значно відрізнятися. Різні джерела можуть по-різному оцінювати драйвери зростання одного і того ж ринку (оцінка: 4)</w:t>
            </w:r>
          </w:p>
        </w:tc>
        <w:tc>
          <w:tcPr>
            <w:tcW w:w="1814" w:type="pct"/>
            <w:shd w:val="clear" w:color="auto" w:fill="auto"/>
            <w:vAlign w:val="center"/>
          </w:tcPr>
          <w:p w:rsidR="001A387A" w:rsidRPr="008E01C2" w:rsidRDefault="001A387A" w:rsidP="00772B1D">
            <w:pPr>
              <w:ind w:left="-49" w:right="-58"/>
              <w:jc w:val="both"/>
              <w:rPr>
                <w:lang w:val="uk-UA" w:eastAsia="uk-UA"/>
              </w:rPr>
            </w:pPr>
            <w:r w:rsidRPr="008E01C2">
              <w:rPr>
                <w:lang w:val="uk-UA" w:eastAsia="uk-UA"/>
              </w:rPr>
              <w:t>Інвестору цей метод дає розуміння стадії зрілості конкретного ринку, а отже актуальності проекту та можливостей потенційного зро</w:t>
            </w:r>
            <w:r w:rsidRPr="008E01C2">
              <w:rPr>
                <w:lang w:val="uk-UA" w:eastAsia="uk-UA"/>
              </w:rPr>
              <w:t>с</w:t>
            </w:r>
            <w:r w:rsidRPr="008E01C2">
              <w:rPr>
                <w:lang w:val="uk-UA" w:eastAsia="uk-UA"/>
              </w:rPr>
              <w:t>тання. Для прогнозування обсягу виручки підходить лише як додатковий метод</w:t>
            </w:r>
          </w:p>
        </w:tc>
      </w:tr>
    </w:tbl>
    <w:p w:rsidR="001A387A" w:rsidRPr="008E01C2" w:rsidRDefault="001A387A" w:rsidP="001A387A">
      <w:pPr>
        <w:widowControl w:val="0"/>
        <w:spacing w:before="60"/>
        <w:ind w:firstLine="567"/>
        <w:jc w:val="both"/>
        <w:rPr>
          <w:sz w:val="28"/>
          <w:szCs w:val="28"/>
          <w:lang w:val="uk-UA"/>
        </w:rPr>
      </w:pPr>
      <w:r w:rsidRPr="008E01C2">
        <w:rPr>
          <w:sz w:val="28"/>
          <w:szCs w:val="28"/>
          <w:lang w:val="uk-UA"/>
        </w:rPr>
        <w:t>На основі проведених досліджень ринку визначається стр</w:t>
      </w:r>
      <w:r w:rsidRPr="008E01C2">
        <w:rPr>
          <w:sz w:val="28"/>
          <w:szCs w:val="28"/>
          <w:lang w:val="uk-UA"/>
        </w:rPr>
        <w:t>а</w:t>
      </w:r>
      <w:r w:rsidRPr="008E01C2">
        <w:rPr>
          <w:sz w:val="28"/>
          <w:szCs w:val="28"/>
          <w:lang w:val="uk-UA"/>
        </w:rPr>
        <w:t>тегічна поведінку в розвитку інноваційного проекту (</w:t>
      </w:r>
      <w:proofErr w:type="spellStart"/>
      <w:r w:rsidRPr="008E01C2">
        <w:rPr>
          <w:sz w:val="28"/>
          <w:szCs w:val="28"/>
          <w:lang w:val="uk-UA"/>
        </w:rPr>
        <w:t>стартапу</w:t>
      </w:r>
      <w:proofErr w:type="spellEnd"/>
      <w:r w:rsidRPr="008E01C2">
        <w:rPr>
          <w:sz w:val="28"/>
          <w:szCs w:val="28"/>
          <w:lang w:val="uk-UA"/>
        </w:rPr>
        <w:t xml:space="preserve">). З цією метою використовується </w:t>
      </w:r>
      <w:r w:rsidRPr="008E01C2">
        <w:rPr>
          <w:i/>
          <w:sz w:val="28"/>
          <w:szCs w:val="28"/>
          <w:lang w:val="uk-UA"/>
        </w:rPr>
        <w:t>SWOT</w:t>
      </w:r>
      <w:r w:rsidRPr="008E01C2">
        <w:rPr>
          <w:sz w:val="28"/>
          <w:szCs w:val="28"/>
          <w:lang w:val="uk-UA"/>
        </w:rPr>
        <w:t>-аналіз, що дозволяє оцінити вну</w:t>
      </w:r>
      <w:r w:rsidRPr="008E01C2">
        <w:rPr>
          <w:sz w:val="28"/>
          <w:szCs w:val="28"/>
          <w:lang w:val="uk-UA"/>
        </w:rPr>
        <w:t>т</w:t>
      </w:r>
      <w:r w:rsidRPr="008E01C2">
        <w:rPr>
          <w:sz w:val="28"/>
          <w:szCs w:val="28"/>
          <w:lang w:val="uk-UA"/>
        </w:rPr>
        <w:t>рішні та зовнішні фактори, які впливають на розвиток проекту, сильні та слабкі сторони діяльності, знайти нові можливості та визначити потенційні загр</w:t>
      </w:r>
      <w:r w:rsidRPr="008E01C2">
        <w:rPr>
          <w:sz w:val="28"/>
          <w:szCs w:val="28"/>
          <w:lang w:val="uk-UA"/>
        </w:rPr>
        <w:t>о</w:t>
      </w:r>
      <w:r w:rsidRPr="008E01C2">
        <w:rPr>
          <w:sz w:val="28"/>
          <w:szCs w:val="28"/>
          <w:lang w:val="uk-UA"/>
        </w:rPr>
        <w:t>зи.</w:t>
      </w:r>
    </w:p>
    <w:p w:rsidR="001A387A" w:rsidRPr="008E01C2" w:rsidRDefault="001A387A" w:rsidP="001A387A">
      <w:pPr>
        <w:widowControl w:val="0"/>
        <w:ind w:firstLine="567"/>
        <w:jc w:val="both"/>
        <w:rPr>
          <w:sz w:val="28"/>
          <w:szCs w:val="28"/>
          <w:lang w:val="uk-UA"/>
        </w:rPr>
      </w:pPr>
      <w:r w:rsidRPr="008E01C2">
        <w:rPr>
          <w:b/>
          <w:i/>
          <w:sz w:val="28"/>
          <w:szCs w:val="28"/>
          <w:lang w:val="uk-UA"/>
        </w:rPr>
        <w:t>SWOT-аналіз</w:t>
      </w:r>
      <w:r w:rsidRPr="008E01C2">
        <w:rPr>
          <w:sz w:val="28"/>
          <w:szCs w:val="28"/>
          <w:lang w:val="uk-UA"/>
        </w:rPr>
        <w:t>, як правило, проводять у наступній послідо</w:t>
      </w:r>
      <w:r w:rsidRPr="008E01C2">
        <w:rPr>
          <w:sz w:val="28"/>
          <w:szCs w:val="28"/>
          <w:lang w:val="uk-UA"/>
        </w:rPr>
        <w:t>в</w:t>
      </w:r>
      <w:r w:rsidRPr="008E01C2">
        <w:rPr>
          <w:sz w:val="28"/>
          <w:szCs w:val="28"/>
          <w:lang w:val="uk-UA"/>
        </w:rPr>
        <w:t>ності [</w:t>
      </w:r>
      <w:r w:rsidRPr="008E01C2">
        <w:rPr>
          <w:color w:val="FF0000"/>
          <w:sz w:val="28"/>
          <w:szCs w:val="28"/>
          <w:lang w:val="uk-UA"/>
        </w:rPr>
        <w:t>16</w:t>
      </w:r>
      <w:r w:rsidRPr="008E01C2">
        <w:rPr>
          <w:sz w:val="28"/>
          <w:szCs w:val="28"/>
          <w:lang w:val="uk-UA"/>
        </w:rPr>
        <w:t xml:space="preserve">]: </w:t>
      </w:r>
    </w:p>
    <w:p w:rsidR="001A387A" w:rsidRPr="008E01C2" w:rsidRDefault="001A387A" w:rsidP="001A387A">
      <w:pPr>
        <w:widowControl w:val="0"/>
        <w:ind w:firstLine="567"/>
        <w:jc w:val="both"/>
        <w:rPr>
          <w:sz w:val="28"/>
          <w:szCs w:val="28"/>
          <w:lang w:val="uk-UA"/>
        </w:rPr>
      </w:pPr>
      <w:r w:rsidRPr="008E01C2">
        <w:rPr>
          <w:sz w:val="28"/>
          <w:szCs w:val="28"/>
          <w:lang w:val="uk-UA"/>
        </w:rPr>
        <w:t>1) визначення цілей і завдань проекту;</w:t>
      </w:r>
    </w:p>
    <w:p w:rsidR="001A387A" w:rsidRPr="008E01C2" w:rsidRDefault="001A387A" w:rsidP="001A387A">
      <w:pPr>
        <w:widowControl w:val="0"/>
        <w:ind w:firstLine="567"/>
        <w:jc w:val="both"/>
        <w:rPr>
          <w:sz w:val="28"/>
          <w:szCs w:val="28"/>
          <w:lang w:val="uk-UA"/>
        </w:rPr>
      </w:pPr>
      <w:r w:rsidRPr="008E01C2">
        <w:rPr>
          <w:sz w:val="28"/>
          <w:szCs w:val="28"/>
          <w:lang w:val="uk-UA"/>
        </w:rPr>
        <w:t>2) визначення сильних сторін майбутнього бізнесу,  складе</w:t>
      </w:r>
      <w:r w:rsidRPr="008E01C2">
        <w:rPr>
          <w:sz w:val="28"/>
          <w:szCs w:val="28"/>
          <w:lang w:val="uk-UA"/>
        </w:rPr>
        <w:t>н</w:t>
      </w:r>
      <w:r w:rsidRPr="008E01C2">
        <w:rPr>
          <w:sz w:val="28"/>
          <w:szCs w:val="28"/>
          <w:lang w:val="uk-UA"/>
        </w:rPr>
        <w:t xml:space="preserve">ня їх переліку </w:t>
      </w:r>
      <w:r w:rsidRPr="008E01C2">
        <w:rPr>
          <w:i/>
          <w:sz w:val="28"/>
          <w:szCs w:val="28"/>
          <w:lang w:val="uk-UA"/>
        </w:rPr>
        <w:t>(наприклад, наявність досвіду, доступ до унікальних ресурсів, наявність провідної технології або сучасного устаткування, висока кваліфікація персоналу, висока якість продукції, п</w:t>
      </w:r>
      <w:r w:rsidRPr="008E01C2">
        <w:rPr>
          <w:i/>
          <w:sz w:val="28"/>
          <w:szCs w:val="28"/>
          <w:lang w:val="uk-UA"/>
        </w:rPr>
        <w:t>о</w:t>
      </w:r>
      <w:r w:rsidRPr="008E01C2">
        <w:rPr>
          <w:i/>
          <w:sz w:val="28"/>
          <w:szCs w:val="28"/>
          <w:lang w:val="uk-UA"/>
        </w:rPr>
        <w:t xml:space="preserve">пулярність торгової марки та ін.) </w:t>
      </w:r>
      <w:r w:rsidRPr="008E01C2">
        <w:rPr>
          <w:sz w:val="28"/>
          <w:szCs w:val="28"/>
          <w:lang w:val="uk-UA"/>
        </w:rPr>
        <w:t>Формуються</w:t>
      </w:r>
      <w:r w:rsidRPr="008E01C2">
        <w:rPr>
          <w:i/>
          <w:sz w:val="28"/>
          <w:szCs w:val="28"/>
          <w:lang w:val="uk-UA"/>
        </w:rPr>
        <w:t xml:space="preserve"> </w:t>
      </w:r>
      <w:r w:rsidRPr="008E01C2">
        <w:rPr>
          <w:sz w:val="28"/>
          <w:szCs w:val="28"/>
          <w:lang w:val="uk-UA"/>
        </w:rPr>
        <w:t>характеристики і параметри бізнес-ідеї, які забезпечують досягнення завдань та цілей, ефективні інструменти їх досягнення, ресурси та активи, які є в розпорядженні, необхідні комп</w:t>
      </w:r>
      <w:r w:rsidRPr="008E01C2">
        <w:rPr>
          <w:sz w:val="28"/>
          <w:szCs w:val="28"/>
          <w:lang w:val="uk-UA"/>
        </w:rPr>
        <w:t>е</w:t>
      </w:r>
      <w:r w:rsidRPr="008E01C2">
        <w:rPr>
          <w:sz w:val="28"/>
          <w:szCs w:val="28"/>
          <w:lang w:val="uk-UA"/>
        </w:rPr>
        <w:t>тенції;</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3) визначення недоліків і слабких сторін проекту </w:t>
      </w:r>
      <w:r w:rsidRPr="008E01C2">
        <w:rPr>
          <w:i/>
          <w:sz w:val="28"/>
          <w:szCs w:val="28"/>
          <w:lang w:val="uk-UA"/>
        </w:rPr>
        <w:t>(наприклад, вузький асортимент товарів, погана репутація на ринку, недостатність фінансування, низький рівень сервісу та ін.)</w:t>
      </w:r>
      <w:r w:rsidRPr="008E01C2">
        <w:rPr>
          <w:sz w:val="28"/>
          <w:szCs w:val="28"/>
          <w:lang w:val="uk-UA"/>
        </w:rPr>
        <w:t xml:space="preserve"> Встановлюються показники бізнесу, що не дають можливості ефективно досягти поставлених цілей, професійні навички, якими не вол</w:t>
      </w:r>
      <w:r w:rsidRPr="008E01C2">
        <w:rPr>
          <w:sz w:val="28"/>
          <w:szCs w:val="28"/>
          <w:lang w:val="uk-UA"/>
        </w:rPr>
        <w:t>о</w:t>
      </w:r>
      <w:r w:rsidRPr="008E01C2">
        <w:rPr>
          <w:sz w:val="28"/>
          <w:szCs w:val="28"/>
          <w:lang w:val="uk-UA"/>
        </w:rPr>
        <w:t>діє команда, слабкі місця бізнесу, а також те, що заважає і відволікає від по</w:t>
      </w:r>
      <w:r w:rsidRPr="008E01C2">
        <w:rPr>
          <w:sz w:val="28"/>
          <w:szCs w:val="28"/>
          <w:lang w:val="uk-UA"/>
        </w:rPr>
        <w:t>с</w:t>
      </w:r>
      <w:r w:rsidRPr="008E01C2">
        <w:rPr>
          <w:sz w:val="28"/>
          <w:szCs w:val="28"/>
          <w:lang w:val="uk-UA"/>
        </w:rPr>
        <w:t>тавлених завдань і цілей;</w:t>
      </w:r>
    </w:p>
    <w:p w:rsidR="001A387A" w:rsidRPr="008E01C2" w:rsidRDefault="001A387A" w:rsidP="001A387A">
      <w:pPr>
        <w:widowControl w:val="0"/>
        <w:ind w:firstLine="567"/>
        <w:jc w:val="both"/>
        <w:rPr>
          <w:sz w:val="28"/>
          <w:szCs w:val="28"/>
          <w:lang w:val="uk-UA"/>
        </w:rPr>
      </w:pPr>
      <w:r w:rsidRPr="008E01C2">
        <w:rPr>
          <w:sz w:val="28"/>
          <w:szCs w:val="28"/>
          <w:lang w:val="uk-UA"/>
        </w:rPr>
        <w:t>4) складення переліку сприятливих можливостей для розви</w:t>
      </w:r>
      <w:r w:rsidRPr="008E01C2">
        <w:rPr>
          <w:sz w:val="28"/>
          <w:szCs w:val="28"/>
          <w:lang w:val="uk-UA"/>
        </w:rPr>
        <w:t>т</w:t>
      </w:r>
      <w:r w:rsidRPr="008E01C2">
        <w:rPr>
          <w:sz w:val="28"/>
          <w:szCs w:val="28"/>
          <w:lang w:val="uk-UA"/>
        </w:rPr>
        <w:t xml:space="preserve">ку бізнесу </w:t>
      </w:r>
      <w:r w:rsidRPr="008E01C2">
        <w:rPr>
          <w:i/>
          <w:sz w:val="28"/>
          <w:szCs w:val="28"/>
          <w:lang w:val="uk-UA"/>
        </w:rPr>
        <w:t>(наприклад, погіршення позицій конкурентів, різке зростання попиту, поява нових технологій виробництва продукції, зр</w:t>
      </w:r>
      <w:r w:rsidRPr="008E01C2">
        <w:rPr>
          <w:i/>
          <w:sz w:val="28"/>
          <w:szCs w:val="28"/>
          <w:lang w:val="uk-UA"/>
        </w:rPr>
        <w:t>о</w:t>
      </w:r>
      <w:r w:rsidRPr="008E01C2">
        <w:rPr>
          <w:i/>
          <w:sz w:val="28"/>
          <w:szCs w:val="28"/>
          <w:lang w:val="uk-UA"/>
        </w:rPr>
        <w:t>стання рівня доходів населення)</w:t>
      </w:r>
      <w:r w:rsidRPr="008E01C2">
        <w:rPr>
          <w:sz w:val="28"/>
          <w:szCs w:val="28"/>
          <w:lang w:val="uk-UA"/>
        </w:rPr>
        <w:t xml:space="preserve">. Виявляються фактори довкілля, які сприяють </w:t>
      </w:r>
      <w:proofErr w:type="spellStart"/>
      <w:r w:rsidRPr="008E01C2">
        <w:rPr>
          <w:sz w:val="28"/>
          <w:szCs w:val="28"/>
          <w:lang w:val="uk-UA"/>
        </w:rPr>
        <w:t>досігненню</w:t>
      </w:r>
      <w:proofErr w:type="spellEnd"/>
      <w:r w:rsidRPr="008E01C2">
        <w:rPr>
          <w:sz w:val="28"/>
          <w:szCs w:val="28"/>
          <w:lang w:val="uk-UA"/>
        </w:rPr>
        <w:t xml:space="preserve"> поставлених цілей та завдань, технології, засоби та інструментарій, необхідний для поліпшення якості та ун</w:t>
      </w:r>
      <w:r w:rsidRPr="008E01C2">
        <w:rPr>
          <w:sz w:val="28"/>
          <w:szCs w:val="28"/>
          <w:lang w:val="uk-UA"/>
        </w:rPr>
        <w:t>і</w:t>
      </w:r>
      <w:r w:rsidRPr="008E01C2">
        <w:rPr>
          <w:sz w:val="28"/>
          <w:szCs w:val="28"/>
          <w:lang w:val="uk-UA"/>
        </w:rPr>
        <w:t>кальності проекту;</w:t>
      </w:r>
    </w:p>
    <w:p w:rsidR="001A387A" w:rsidRPr="008E01C2" w:rsidRDefault="001A387A" w:rsidP="001A387A">
      <w:pPr>
        <w:widowControl w:val="0"/>
        <w:ind w:firstLine="567"/>
        <w:jc w:val="both"/>
        <w:rPr>
          <w:sz w:val="28"/>
          <w:szCs w:val="28"/>
          <w:lang w:val="uk-UA"/>
        </w:rPr>
      </w:pPr>
      <w:r w:rsidRPr="008E01C2">
        <w:rPr>
          <w:sz w:val="28"/>
          <w:szCs w:val="28"/>
          <w:lang w:val="uk-UA"/>
        </w:rPr>
        <w:lastRenderedPageBreak/>
        <w:t xml:space="preserve">5) складення переліку потенційних загроз і небезпек </w:t>
      </w:r>
      <w:r w:rsidRPr="008E01C2">
        <w:rPr>
          <w:i/>
          <w:sz w:val="28"/>
          <w:szCs w:val="28"/>
          <w:lang w:val="uk-UA"/>
        </w:rPr>
        <w:t>(напр</w:t>
      </w:r>
      <w:r w:rsidRPr="008E01C2">
        <w:rPr>
          <w:i/>
          <w:sz w:val="28"/>
          <w:szCs w:val="28"/>
          <w:lang w:val="uk-UA"/>
        </w:rPr>
        <w:t>и</w:t>
      </w:r>
      <w:r w:rsidRPr="008E01C2">
        <w:rPr>
          <w:i/>
          <w:sz w:val="28"/>
          <w:szCs w:val="28"/>
          <w:lang w:val="uk-UA"/>
        </w:rPr>
        <w:t xml:space="preserve">клад, вихід на ринок нових конкурентів, зростання податків, зміна смаків покупців, зниження народжуваності та ін.). </w:t>
      </w:r>
      <w:r w:rsidRPr="008E01C2">
        <w:rPr>
          <w:sz w:val="28"/>
          <w:szCs w:val="28"/>
          <w:lang w:val="uk-UA"/>
        </w:rPr>
        <w:t>Визначаються чинники, що ззовні заважають досягти поставлених цілей, у т. ч. суперники, конкуре</w:t>
      </w:r>
      <w:r w:rsidRPr="008E01C2">
        <w:rPr>
          <w:sz w:val="28"/>
          <w:szCs w:val="28"/>
          <w:lang w:val="uk-UA"/>
        </w:rPr>
        <w:t>н</w:t>
      </w:r>
      <w:r w:rsidRPr="008E01C2">
        <w:rPr>
          <w:sz w:val="28"/>
          <w:szCs w:val="28"/>
          <w:lang w:val="uk-UA"/>
        </w:rPr>
        <w:t xml:space="preserve">ти, які заважають зростанню бізнесу </w:t>
      </w:r>
      <w:proofErr w:type="spellStart"/>
      <w:r w:rsidRPr="008E01C2">
        <w:rPr>
          <w:sz w:val="28"/>
          <w:szCs w:val="28"/>
          <w:lang w:val="uk-UA"/>
        </w:rPr>
        <w:t>стартапу</w:t>
      </w:r>
      <w:proofErr w:type="spellEnd"/>
      <w:r w:rsidRPr="008E01C2">
        <w:rPr>
          <w:sz w:val="28"/>
          <w:szCs w:val="28"/>
          <w:lang w:val="uk-UA"/>
        </w:rPr>
        <w:t xml:space="preserve"> тощо.</w:t>
      </w:r>
    </w:p>
    <w:p w:rsidR="001A387A" w:rsidRPr="008E01C2" w:rsidRDefault="001A387A" w:rsidP="001A387A">
      <w:pPr>
        <w:widowControl w:val="0"/>
        <w:ind w:firstLine="567"/>
        <w:jc w:val="both"/>
        <w:rPr>
          <w:sz w:val="28"/>
          <w:szCs w:val="28"/>
          <w:lang w:val="uk-UA"/>
        </w:rPr>
      </w:pPr>
      <w:r w:rsidRPr="008E01C2">
        <w:rPr>
          <w:sz w:val="28"/>
          <w:szCs w:val="28"/>
          <w:lang w:val="uk-UA"/>
        </w:rPr>
        <w:t>За основу оцінки ринкових загроз можна встановити насту</w:t>
      </w:r>
      <w:r w:rsidRPr="008E01C2">
        <w:rPr>
          <w:sz w:val="28"/>
          <w:szCs w:val="28"/>
          <w:lang w:val="uk-UA"/>
        </w:rPr>
        <w:t>п</w:t>
      </w:r>
      <w:r w:rsidRPr="008E01C2">
        <w:rPr>
          <w:sz w:val="28"/>
          <w:szCs w:val="28"/>
          <w:lang w:val="uk-UA"/>
        </w:rPr>
        <w:t xml:space="preserve">ний список параметрів </w:t>
      </w:r>
      <w:r w:rsidRPr="008E01C2">
        <w:rPr>
          <w:sz w:val="28"/>
          <w:szCs w:val="28"/>
        </w:rPr>
        <w:t>[</w:t>
      </w:r>
      <w:r w:rsidRPr="008E01C2">
        <w:rPr>
          <w:color w:val="FF0000"/>
          <w:sz w:val="28"/>
          <w:szCs w:val="28"/>
          <w:lang w:val="uk-UA"/>
        </w:rPr>
        <w:t>15б</w:t>
      </w:r>
      <w:r w:rsidRPr="008E01C2">
        <w:rPr>
          <w:sz w:val="28"/>
          <w:szCs w:val="28"/>
        </w:rPr>
        <w:t>]</w:t>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r w:rsidRPr="008E01C2">
        <w:rPr>
          <w:i/>
          <w:sz w:val="28"/>
          <w:szCs w:val="28"/>
          <w:lang w:val="uk-UA"/>
        </w:rPr>
        <w:t>чинники попиту</w:t>
      </w:r>
      <w:r w:rsidRPr="008E01C2">
        <w:rPr>
          <w:sz w:val="28"/>
          <w:szCs w:val="28"/>
          <w:lang w:val="uk-UA"/>
        </w:rPr>
        <w:t xml:space="preserve"> (місткість ринку, темпи його зростання або скорочення, структура попиту на продукцію підприємства та ін.); </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r w:rsidRPr="008E01C2">
        <w:rPr>
          <w:i/>
          <w:sz w:val="28"/>
          <w:szCs w:val="28"/>
          <w:lang w:val="uk-UA"/>
        </w:rPr>
        <w:t>чинники конкуренції</w:t>
      </w:r>
      <w:r w:rsidRPr="008E01C2">
        <w:rPr>
          <w:sz w:val="28"/>
          <w:szCs w:val="28"/>
          <w:lang w:val="uk-UA"/>
        </w:rPr>
        <w:t xml:space="preserve"> (чисельність основних конкурентів, наявність на ринку товарів-замінників, рівень бар’єрів входу на ринок і виходу з нього, розподіл ринкових часток між о</w:t>
      </w:r>
      <w:r w:rsidRPr="008E01C2">
        <w:rPr>
          <w:sz w:val="28"/>
          <w:szCs w:val="28"/>
          <w:lang w:val="uk-UA"/>
        </w:rPr>
        <w:t>с</w:t>
      </w:r>
      <w:r w:rsidRPr="008E01C2">
        <w:rPr>
          <w:sz w:val="28"/>
          <w:szCs w:val="28"/>
          <w:lang w:val="uk-UA"/>
        </w:rPr>
        <w:t>новними учасниками ринку тощо);</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r w:rsidRPr="008E01C2">
        <w:rPr>
          <w:i/>
          <w:sz w:val="28"/>
          <w:szCs w:val="28"/>
          <w:lang w:val="uk-UA"/>
        </w:rPr>
        <w:t>чинники збуту</w:t>
      </w:r>
      <w:r w:rsidRPr="008E01C2">
        <w:rPr>
          <w:sz w:val="28"/>
          <w:szCs w:val="28"/>
          <w:lang w:val="uk-UA"/>
        </w:rPr>
        <w:t xml:space="preserve"> (чисельність посередників, наявність мереж розподілу, умови поставок матеріалів та комплектуючих т</w:t>
      </w:r>
      <w:r w:rsidRPr="008E01C2">
        <w:rPr>
          <w:sz w:val="28"/>
          <w:szCs w:val="28"/>
          <w:lang w:val="uk-UA"/>
        </w:rPr>
        <w:t>о</w:t>
      </w:r>
      <w:r w:rsidRPr="008E01C2">
        <w:rPr>
          <w:sz w:val="28"/>
          <w:szCs w:val="28"/>
          <w:lang w:val="uk-UA"/>
        </w:rPr>
        <w:t>що);</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r w:rsidRPr="008E01C2">
        <w:rPr>
          <w:i/>
          <w:sz w:val="28"/>
          <w:szCs w:val="28"/>
          <w:lang w:val="uk-UA"/>
        </w:rPr>
        <w:t>економічні чинники</w:t>
      </w:r>
      <w:r w:rsidRPr="008E01C2">
        <w:rPr>
          <w:sz w:val="28"/>
          <w:szCs w:val="28"/>
          <w:lang w:val="uk-UA"/>
        </w:rPr>
        <w:t xml:space="preserve"> (курс гривні та валюти, рівень інфляції, зміна рівня доходів населення, податкова політика держави та ін.);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r w:rsidRPr="008E01C2">
        <w:rPr>
          <w:i/>
          <w:sz w:val="28"/>
          <w:szCs w:val="28"/>
          <w:lang w:val="uk-UA"/>
        </w:rPr>
        <w:t>політичні та правові чинники</w:t>
      </w:r>
      <w:r w:rsidRPr="008E01C2">
        <w:rPr>
          <w:sz w:val="28"/>
          <w:szCs w:val="28"/>
          <w:lang w:val="uk-UA"/>
        </w:rPr>
        <w:t xml:space="preserve"> (рівень політичної стабіл</w:t>
      </w:r>
      <w:r w:rsidRPr="008E01C2">
        <w:rPr>
          <w:sz w:val="28"/>
          <w:szCs w:val="28"/>
          <w:lang w:val="uk-UA"/>
        </w:rPr>
        <w:t>ь</w:t>
      </w:r>
      <w:r w:rsidRPr="008E01C2">
        <w:rPr>
          <w:sz w:val="28"/>
          <w:szCs w:val="28"/>
          <w:lang w:val="uk-UA"/>
        </w:rPr>
        <w:t xml:space="preserve">ності в країні, рівень </w:t>
      </w:r>
      <w:proofErr w:type="spellStart"/>
      <w:r w:rsidRPr="008E01C2">
        <w:rPr>
          <w:sz w:val="28"/>
          <w:szCs w:val="28"/>
          <w:lang w:val="uk-UA"/>
        </w:rPr>
        <w:t>законослухняності</w:t>
      </w:r>
      <w:proofErr w:type="spellEnd"/>
      <w:r w:rsidRPr="008E01C2">
        <w:rPr>
          <w:sz w:val="28"/>
          <w:szCs w:val="28"/>
          <w:lang w:val="uk-UA"/>
        </w:rPr>
        <w:t>, рівень корумпованості тощо);</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r w:rsidRPr="008E01C2">
        <w:rPr>
          <w:i/>
          <w:sz w:val="28"/>
          <w:szCs w:val="28"/>
          <w:lang w:val="uk-UA"/>
        </w:rPr>
        <w:t>науково-технічні чинники</w:t>
      </w:r>
      <w:r w:rsidRPr="008E01C2">
        <w:rPr>
          <w:sz w:val="28"/>
          <w:szCs w:val="28"/>
          <w:lang w:val="uk-UA"/>
        </w:rPr>
        <w:t xml:space="preserve"> (рівень розвитку науки, ступінь упровадження інновацій у виробництво, рівень державної підтри</w:t>
      </w:r>
      <w:r w:rsidRPr="008E01C2">
        <w:rPr>
          <w:sz w:val="28"/>
          <w:szCs w:val="28"/>
          <w:lang w:val="uk-UA"/>
        </w:rPr>
        <w:t>м</w:t>
      </w:r>
      <w:r w:rsidRPr="008E01C2">
        <w:rPr>
          <w:sz w:val="28"/>
          <w:szCs w:val="28"/>
          <w:lang w:val="uk-UA"/>
        </w:rPr>
        <w:t>ки розвитку науки та ін.);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r w:rsidRPr="008E01C2">
        <w:rPr>
          <w:i/>
          <w:sz w:val="28"/>
          <w:szCs w:val="28"/>
          <w:lang w:val="uk-UA"/>
        </w:rPr>
        <w:t>соціально-демографічні чинники</w:t>
      </w:r>
      <w:r w:rsidRPr="008E01C2">
        <w:rPr>
          <w:sz w:val="28"/>
          <w:szCs w:val="28"/>
          <w:lang w:val="uk-UA"/>
        </w:rPr>
        <w:t xml:space="preserve"> (чисельність населення регіону, статева та вікова його структура, рівень народжуваності та см</w:t>
      </w:r>
      <w:r w:rsidRPr="008E01C2">
        <w:rPr>
          <w:sz w:val="28"/>
          <w:szCs w:val="28"/>
          <w:lang w:val="uk-UA"/>
        </w:rPr>
        <w:t>е</w:t>
      </w:r>
      <w:r w:rsidRPr="008E01C2">
        <w:rPr>
          <w:sz w:val="28"/>
          <w:szCs w:val="28"/>
          <w:lang w:val="uk-UA"/>
        </w:rPr>
        <w:t>ртності, рівень зайнятості населення тощо);</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r w:rsidRPr="008E01C2">
        <w:rPr>
          <w:i/>
          <w:sz w:val="28"/>
          <w:szCs w:val="28"/>
          <w:lang w:val="uk-UA"/>
        </w:rPr>
        <w:t>соціально-культурні чинники</w:t>
      </w:r>
      <w:r w:rsidRPr="008E01C2">
        <w:rPr>
          <w:sz w:val="28"/>
          <w:szCs w:val="28"/>
          <w:lang w:val="uk-UA"/>
        </w:rPr>
        <w:t xml:space="preserve"> (традиції і система цінностей суспільства, існуюча культура споживання товарів і послуг, наявні стереотипи поведінки людей тощо); </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r w:rsidRPr="008E01C2">
        <w:rPr>
          <w:i/>
          <w:sz w:val="28"/>
          <w:szCs w:val="28"/>
          <w:lang w:val="uk-UA"/>
        </w:rPr>
        <w:t>природні та екологічні чинники</w:t>
      </w:r>
      <w:r w:rsidRPr="008E01C2">
        <w:rPr>
          <w:sz w:val="28"/>
          <w:szCs w:val="28"/>
          <w:lang w:val="uk-UA"/>
        </w:rPr>
        <w:t xml:space="preserve"> (кліматична зона, стан д</w:t>
      </w:r>
      <w:r w:rsidRPr="008E01C2">
        <w:rPr>
          <w:sz w:val="28"/>
          <w:szCs w:val="28"/>
          <w:lang w:val="uk-UA"/>
        </w:rPr>
        <w:t>о</w:t>
      </w:r>
      <w:r w:rsidRPr="008E01C2">
        <w:rPr>
          <w:sz w:val="28"/>
          <w:szCs w:val="28"/>
          <w:lang w:val="uk-UA"/>
        </w:rPr>
        <w:t xml:space="preserve">вкілля і ставлення громадськості до його захисту тощо); </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r w:rsidRPr="008E01C2">
        <w:rPr>
          <w:i/>
          <w:sz w:val="28"/>
          <w:szCs w:val="28"/>
          <w:lang w:val="uk-UA"/>
        </w:rPr>
        <w:t>міжнародні чинники</w:t>
      </w:r>
      <w:r w:rsidRPr="008E01C2">
        <w:rPr>
          <w:sz w:val="28"/>
          <w:szCs w:val="28"/>
          <w:lang w:val="uk-UA"/>
        </w:rPr>
        <w:t xml:space="preserve"> (рівень стабільності в світі, наявність локальних конфліктів тощо).</w:t>
      </w:r>
    </w:p>
    <w:p w:rsidR="001A387A" w:rsidRPr="008E01C2" w:rsidRDefault="001A387A" w:rsidP="001A387A">
      <w:pPr>
        <w:widowControl w:val="0"/>
        <w:ind w:firstLine="567"/>
        <w:jc w:val="both"/>
        <w:rPr>
          <w:sz w:val="28"/>
          <w:szCs w:val="28"/>
          <w:lang w:val="uk-UA"/>
        </w:rPr>
      </w:pPr>
      <w:r w:rsidRPr="008E01C2">
        <w:rPr>
          <w:sz w:val="28"/>
          <w:szCs w:val="28"/>
          <w:lang w:val="uk-UA"/>
        </w:rPr>
        <w:t>6) аналіз результатів досліджень і розроблення відповідних стратегій. На цьому етапі аналізуються зроблені в</w:t>
      </w:r>
      <w:r w:rsidRPr="008E01C2">
        <w:rPr>
          <w:sz w:val="28"/>
          <w:szCs w:val="28"/>
          <w:lang w:val="uk-UA"/>
        </w:rPr>
        <w:t>и</w:t>
      </w:r>
      <w:r w:rsidRPr="008E01C2">
        <w:rPr>
          <w:sz w:val="28"/>
          <w:szCs w:val="28"/>
          <w:lang w:val="uk-UA"/>
        </w:rPr>
        <w:t>сновки щодо кращого застосування на практиці сильних сторін, домінуючих елементів, позицій, усунення наявних недоліків, застосування на практиці кращих можливостей, запобігання небезпеці і загрозам. Нео</w:t>
      </w:r>
      <w:r w:rsidRPr="008E01C2">
        <w:rPr>
          <w:sz w:val="28"/>
          <w:szCs w:val="28"/>
          <w:lang w:val="uk-UA"/>
        </w:rPr>
        <w:t>б</w:t>
      </w:r>
      <w:r w:rsidRPr="008E01C2">
        <w:rPr>
          <w:sz w:val="28"/>
          <w:szCs w:val="28"/>
          <w:lang w:val="uk-UA"/>
        </w:rPr>
        <w:t>хідно прикладати максимум зусиль для того, щоб недоліки та слабкі місця стали перевагами, а небезпеки перетворити в максимум м</w:t>
      </w:r>
      <w:r w:rsidRPr="008E01C2">
        <w:rPr>
          <w:sz w:val="28"/>
          <w:szCs w:val="28"/>
          <w:lang w:val="uk-UA"/>
        </w:rPr>
        <w:t>о</w:t>
      </w:r>
      <w:r w:rsidRPr="008E01C2">
        <w:rPr>
          <w:sz w:val="28"/>
          <w:szCs w:val="28"/>
          <w:lang w:val="uk-UA"/>
        </w:rPr>
        <w:t>жливостей;</w:t>
      </w:r>
    </w:p>
    <w:p w:rsidR="001A387A" w:rsidRPr="008E01C2" w:rsidRDefault="001A387A" w:rsidP="001A387A">
      <w:pPr>
        <w:widowControl w:val="0"/>
        <w:ind w:firstLine="567"/>
        <w:jc w:val="both"/>
        <w:rPr>
          <w:sz w:val="28"/>
          <w:szCs w:val="28"/>
          <w:lang w:val="uk-UA"/>
        </w:rPr>
      </w:pPr>
      <w:r w:rsidRPr="008E01C2">
        <w:rPr>
          <w:sz w:val="28"/>
          <w:szCs w:val="28"/>
          <w:lang w:val="uk-UA"/>
        </w:rPr>
        <w:t>7) планування необхідних заходів і їх здійснення.</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Розглянута методика проведення </w:t>
      </w:r>
      <w:r w:rsidRPr="008E01C2">
        <w:rPr>
          <w:i/>
          <w:sz w:val="28"/>
          <w:szCs w:val="28"/>
          <w:lang w:val="uk-UA"/>
        </w:rPr>
        <w:t>SWOT</w:t>
      </w:r>
      <w:r w:rsidRPr="008E01C2">
        <w:rPr>
          <w:sz w:val="28"/>
          <w:szCs w:val="28"/>
          <w:lang w:val="uk-UA"/>
        </w:rPr>
        <w:t>-аналізу інноваційн</w:t>
      </w:r>
      <w:r w:rsidRPr="008E01C2">
        <w:rPr>
          <w:sz w:val="28"/>
          <w:szCs w:val="28"/>
          <w:lang w:val="uk-UA"/>
        </w:rPr>
        <w:t>о</w:t>
      </w:r>
      <w:r w:rsidRPr="008E01C2">
        <w:rPr>
          <w:sz w:val="28"/>
          <w:szCs w:val="28"/>
          <w:lang w:val="uk-UA"/>
        </w:rPr>
        <w:t>го проекту є досить складною і неоднозначною. Однак в умовах невизначеності змін реальних ситуацій і неможливості чітко їх прогнозувати, ситуаційний характер планування і періодичне уточне</w:t>
      </w:r>
      <w:r w:rsidRPr="008E01C2">
        <w:rPr>
          <w:sz w:val="28"/>
          <w:szCs w:val="28"/>
          <w:lang w:val="uk-UA"/>
        </w:rPr>
        <w:t>н</w:t>
      </w:r>
      <w:r w:rsidRPr="008E01C2">
        <w:rPr>
          <w:sz w:val="28"/>
          <w:szCs w:val="28"/>
          <w:lang w:val="uk-UA"/>
        </w:rPr>
        <w:t>ня раніше розроблених планів є дієвим інструментів приведення їх у відповідність реальним умовам.</w:t>
      </w:r>
    </w:p>
    <w:p w:rsidR="001A387A" w:rsidRPr="008E01C2" w:rsidRDefault="001A387A" w:rsidP="001A387A">
      <w:pPr>
        <w:widowControl w:val="0"/>
        <w:ind w:firstLine="567"/>
        <w:jc w:val="both"/>
        <w:rPr>
          <w:sz w:val="28"/>
          <w:szCs w:val="28"/>
          <w:lang w:val="uk-UA"/>
        </w:rPr>
      </w:pPr>
    </w:p>
    <w:p w:rsidR="001A387A" w:rsidRPr="008E01C2" w:rsidRDefault="001A387A" w:rsidP="001A387A">
      <w:pPr>
        <w:widowControl w:val="0"/>
        <w:ind w:firstLine="567"/>
        <w:jc w:val="both"/>
        <w:rPr>
          <w:sz w:val="28"/>
          <w:szCs w:val="28"/>
          <w:lang w:val="uk-UA"/>
        </w:rPr>
      </w:pPr>
    </w:p>
    <w:p w:rsidR="008E01C2" w:rsidRDefault="008E01C2">
      <w:pPr>
        <w:spacing w:after="200" w:line="276" w:lineRule="auto"/>
        <w:rPr>
          <w:b/>
          <w:sz w:val="28"/>
          <w:szCs w:val="28"/>
          <w:lang w:val="uk-UA"/>
        </w:rPr>
      </w:pPr>
      <w:r>
        <w:rPr>
          <w:b/>
          <w:sz w:val="28"/>
          <w:szCs w:val="28"/>
          <w:lang w:val="uk-UA"/>
        </w:rPr>
        <w:br w:type="page"/>
      </w:r>
    </w:p>
    <w:p w:rsidR="001A387A" w:rsidRPr="008E01C2" w:rsidRDefault="001A387A" w:rsidP="001A387A">
      <w:pPr>
        <w:widowControl w:val="0"/>
        <w:ind w:firstLine="567"/>
        <w:jc w:val="both"/>
        <w:rPr>
          <w:b/>
          <w:sz w:val="28"/>
          <w:szCs w:val="28"/>
          <w:lang w:val="uk-UA"/>
        </w:rPr>
      </w:pPr>
      <w:r w:rsidRPr="008E01C2">
        <w:rPr>
          <w:b/>
          <w:sz w:val="28"/>
          <w:szCs w:val="28"/>
          <w:lang w:val="uk-UA"/>
        </w:rPr>
        <w:lastRenderedPageBreak/>
        <w:t>8.2. Планування комунікацій в проектах креативних і</w:t>
      </w:r>
      <w:r w:rsidRPr="008E01C2">
        <w:rPr>
          <w:b/>
          <w:sz w:val="28"/>
          <w:szCs w:val="28"/>
          <w:lang w:val="uk-UA"/>
        </w:rPr>
        <w:t>н</w:t>
      </w:r>
      <w:r w:rsidRPr="008E01C2">
        <w:rPr>
          <w:b/>
          <w:sz w:val="28"/>
          <w:szCs w:val="28"/>
          <w:lang w:val="uk-UA"/>
        </w:rPr>
        <w:t>дустрій</w:t>
      </w:r>
    </w:p>
    <w:p w:rsidR="001A387A" w:rsidRPr="008E01C2" w:rsidRDefault="001A387A" w:rsidP="001A387A">
      <w:pPr>
        <w:widowControl w:val="0"/>
        <w:ind w:firstLine="567"/>
        <w:jc w:val="both"/>
        <w:rPr>
          <w:sz w:val="28"/>
          <w:szCs w:val="28"/>
          <w:lang w:val="uk-UA"/>
        </w:rPr>
      </w:pPr>
    </w:p>
    <w:p w:rsidR="001A387A" w:rsidRPr="008E01C2" w:rsidRDefault="001A387A" w:rsidP="001A387A">
      <w:pPr>
        <w:widowControl w:val="0"/>
        <w:ind w:firstLine="567"/>
        <w:jc w:val="both"/>
        <w:rPr>
          <w:sz w:val="28"/>
          <w:szCs w:val="28"/>
          <w:lang w:val="uk-UA"/>
        </w:rPr>
      </w:pPr>
      <w:r w:rsidRPr="008E01C2">
        <w:rPr>
          <w:sz w:val="28"/>
          <w:szCs w:val="28"/>
          <w:lang w:val="uk-UA"/>
        </w:rPr>
        <w:t xml:space="preserve">Планування – це один із самих складних та нелегких видів розумової діяльності, властивих людині. </w:t>
      </w:r>
      <w:r w:rsidRPr="008E01C2">
        <w:rPr>
          <w:i/>
          <w:sz w:val="28"/>
          <w:szCs w:val="28"/>
          <w:lang w:val="uk-UA"/>
        </w:rPr>
        <w:t xml:space="preserve">Під процесом планування в сфері креативних індустрій </w:t>
      </w:r>
      <w:r w:rsidRPr="008E01C2">
        <w:rPr>
          <w:sz w:val="28"/>
          <w:szCs w:val="28"/>
          <w:lang w:val="uk-UA"/>
        </w:rPr>
        <w:t>розуміють здатність розробляти та застосовувати нові й найкращі, у порівнянні з традиційними, планові р</w:t>
      </w:r>
      <w:r w:rsidRPr="008E01C2">
        <w:rPr>
          <w:sz w:val="28"/>
          <w:szCs w:val="28"/>
          <w:lang w:val="uk-UA"/>
        </w:rPr>
        <w:t>і</w:t>
      </w:r>
      <w:r w:rsidRPr="008E01C2">
        <w:rPr>
          <w:sz w:val="28"/>
          <w:szCs w:val="28"/>
          <w:lang w:val="uk-UA"/>
        </w:rPr>
        <w:t xml:space="preserve">шення, при цьому втілюючи в них нові й оригінальні ідеї. </w:t>
      </w:r>
    </w:p>
    <w:p w:rsidR="001A387A" w:rsidRPr="008E01C2" w:rsidRDefault="001A387A" w:rsidP="001A387A">
      <w:pPr>
        <w:widowControl w:val="0"/>
        <w:ind w:firstLine="567"/>
        <w:jc w:val="both"/>
        <w:rPr>
          <w:sz w:val="28"/>
          <w:szCs w:val="28"/>
          <w:lang w:val="uk-UA"/>
        </w:rPr>
      </w:pPr>
      <w:r w:rsidRPr="008E01C2">
        <w:rPr>
          <w:sz w:val="28"/>
          <w:szCs w:val="28"/>
          <w:lang w:val="uk-UA"/>
        </w:rPr>
        <w:t>В даному контексті, комунікації варто розглядати як страт</w:t>
      </w:r>
      <w:r w:rsidRPr="008E01C2">
        <w:rPr>
          <w:sz w:val="28"/>
          <w:szCs w:val="28"/>
          <w:lang w:val="uk-UA"/>
        </w:rPr>
        <w:t>е</w:t>
      </w:r>
      <w:r w:rsidRPr="008E01C2">
        <w:rPr>
          <w:sz w:val="28"/>
          <w:szCs w:val="28"/>
          <w:lang w:val="uk-UA"/>
        </w:rPr>
        <w:t>гічний ресурс, що становить основу планування успішної реалізації проектів креативних індустрій. Комунікації, що ві</w:t>
      </w:r>
      <w:r w:rsidRPr="008E01C2">
        <w:rPr>
          <w:sz w:val="28"/>
          <w:szCs w:val="28"/>
          <w:lang w:val="uk-UA"/>
        </w:rPr>
        <w:t>д</w:t>
      </w:r>
      <w:r w:rsidRPr="008E01C2">
        <w:rPr>
          <w:sz w:val="28"/>
          <w:szCs w:val="28"/>
          <w:lang w:val="uk-UA"/>
        </w:rPr>
        <w:t xml:space="preserve">буваються між учасниками проекту та </w:t>
      </w:r>
      <w:proofErr w:type="spellStart"/>
      <w:r w:rsidRPr="008E01C2">
        <w:rPr>
          <w:sz w:val="28"/>
          <w:szCs w:val="28"/>
          <w:lang w:val="uk-UA"/>
        </w:rPr>
        <w:t>стейкхолдерами</w:t>
      </w:r>
      <w:proofErr w:type="spellEnd"/>
      <w:r w:rsidRPr="008E01C2">
        <w:rPr>
          <w:sz w:val="28"/>
          <w:szCs w:val="28"/>
          <w:lang w:val="uk-UA"/>
        </w:rPr>
        <w:t xml:space="preserve">, </w:t>
      </w:r>
      <w:r w:rsidRPr="008E01C2">
        <w:rPr>
          <w:i/>
          <w:sz w:val="28"/>
          <w:szCs w:val="28"/>
          <w:lang w:val="uk-UA"/>
        </w:rPr>
        <w:t>називають зовнішніми</w:t>
      </w:r>
      <w:r w:rsidRPr="008E01C2">
        <w:rPr>
          <w:sz w:val="28"/>
          <w:szCs w:val="28"/>
          <w:lang w:val="uk-UA"/>
        </w:rPr>
        <w:t>. Їх завдання полягає у тому, щоб: проінформувати споживача, закл</w:t>
      </w:r>
      <w:r w:rsidRPr="008E01C2">
        <w:rPr>
          <w:sz w:val="28"/>
          <w:szCs w:val="28"/>
          <w:lang w:val="uk-UA"/>
        </w:rPr>
        <w:t>и</w:t>
      </w:r>
      <w:r w:rsidRPr="008E01C2">
        <w:rPr>
          <w:sz w:val="28"/>
          <w:szCs w:val="28"/>
          <w:lang w:val="uk-UA"/>
        </w:rPr>
        <w:t xml:space="preserve">кати до дії, подолати стереотипи, змінити поведінку, підштовхнути до системних змін. Планування комунікацій також охоплює </w:t>
      </w:r>
      <w:r w:rsidRPr="008E01C2">
        <w:rPr>
          <w:i/>
          <w:sz w:val="28"/>
          <w:szCs w:val="28"/>
          <w:lang w:val="uk-UA"/>
        </w:rPr>
        <w:t>внутрішню компоненту взаємодії</w:t>
      </w:r>
      <w:r w:rsidRPr="008E01C2">
        <w:rPr>
          <w:sz w:val="28"/>
          <w:szCs w:val="28"/>
          <w:lang w:val="uk-UA"/>
        </w:rPr>
        <w:t>, що забезпечує координацію дій уча</w:t>
      </w:r>
      <w:r w:rsidRPr="008E01C2">
        <w:rPr>
          <w:sz w:val="28"/>
          <w:szCs w:val="28"/>
          <w:lang w:val="uk-UA"/>
        </w:rPr>
        <w:t>с</w:t>
      </w:r>
      <w:r w:rsidRPr="008E01C2">
        <w:rPr>
          <w:sz w:val="28"/>
          <w:szCs w:val="28"/>
          <w:lang w:val="uk-UA"/>
        </w:rPr>
        <w:t xml:space="preserve">ників проектної команди. </w:t>
      </w:r>
    </w:p>
    <w:p w:rsidR="001A387A" w:rsidRPr="008E01C2" w:rsidRDefault="001A387A" w:rsidP="001A387A">
      <w:pPr>
        <w:widowControl w:val="0"/>
        <w:ind w:firstLine="567"/>
        <w:jc w:val="both"/>
        <w:rPr>
          <w:sz w:val="28"/>
          <w:szCs w:val="28"/>
          <w:lang w:val="uk-UA"/>
        </w:rPr>
      </w:pPr>
      <w:r w:rsidRPr="008E01C2">
        <w:rPr>
          <w:sz w:val="28"/>
          <w:szCs w:val="28"/>
        </w:rPr>
        <w:t xml:space="preserve">За </w:t>
      </w:r>
      <w:proofErr w:type="spellStart"/>
      <w:r w:rsidRPr="008E01C2">
        <w:rPr>
          <w:sz w:val="28"/>
          <w:szCs w:val="28"/>
        </w:rPr>
        <w:t>ознакою</w:t>
      </w:r>
      <w:proofErr w:type="spellEnd"/>
      <w:r w:rsidRPr="008E01C2">
        <w:rPr>
          <w:sz w:val="28"/>
          <w:szCs w:val="28"/>
        </w:rPr>
        <w:t xml:space="preserve"> </w:t>
      </w:r>
      <w:r w:rsidRPr="008E01C2">
        <w:rPr>
          <w:sz w:val="28"/>
          <w:szCs w:val="28"/>
          <w:lang w:val="uk-UA"/>
        </w:rPr>
        <w:t>«</w:t>
      </w:r>
      <w:proofErr w:type="spellStart"/>
      <w:r w:rsidRPr="008E01C2">
        <w:rPr>
          <w:sz w:val="28"/>
          <w:szCs w:val="28"/>
        </w:rPr>
        <w:t>проектна</w:t>
      </w:r>
      <w:proofErr w:type="spellEnd"/>
      <w:r w:rsidRPr="008E01C2">
        <w:rPr>
          <w:sz w:val="28"/>
          <w:szCs w:val="28"/>
        </w:rPr>
        <w:t xml:space="preserve"> робота</w:t>
      </w:r>
      <w:r w:rsidRPr="008E01C2">
        <w:rPr>
          <w:sz w:val="28"/>
          <w:szCs w:val="28"/>
          <w:lang w:val="uk-UA"/>
        </w:rPr>
        <w:t>»</w:t>
      </w:r>
      <w:r w:rsidRPr="008E01C2">
        <w:rPr>
          <w:sz w:val="28"/>
          <w:szCs w:val="28"/>
        </w:rPr>
        <w:t xml:space="preserve"> </w:t>
      </w:r>
      <w:proofErr w:type="spellStart"/>
      <w:r w:rsidRPr="008E01C2">
        <w:rPr>
          <w:sz w:val="28"/>
          <w:szCs w:val="28"/>
        </w:rPr>
        <w:t>всі</w:t>
      </w:r>
      <w:proofErr w:type="spellEnd"/>
      <w:r w:rsidRPr="008E01C2">
        <w:rPr>
          <w:sz w:val="28"/>
          <w:szCs w:val="28"/>
        </w:rPr>
        <w:t xml:space="preserve"> </w:t>
      </w:r>
      <w:proofErr w:type="spellStart"/>
      <w:r w:rsidRPr="008E01C2">
        <w:rPr>
          <w:sz w:val="28"/>
          <w:szCs w:val="28"/>
        </w:rPr>
        <w:t>комунікації</w:t>
      </w:r>
      <w:proofErr w:type="spellEnd"/>
      <w:r w:rsidRPr="008E01C2">
        <w:rPr>
          <w:sz w:val="28"/>
          <w:szCs w:val="28"/>
        </w:rPr>
        <w:t xml:space="preserve"> </w:t>
      </w:r>
      <w:proofErr w:type="spellStart"/>
      <w:r w:rsidRPr="008E01C2">
        <w:rPr>
          <w:sz w:val="28"/>
          <w:szCs w:val="28"/>
        </w:rPr>
        <w:t>можна</w:t>
      </w:r>
      <w:proofErr w:type="spellEnd"/>
      <w:r w:rsidRPr="008E01C2">
        <w:rPr>
          <w:sz w:val="28"/>
          <w:szCs w:val="28"/>
        </w:rPr>
        <w:t xml:space="preserve"> </w:t>
      </w:r>
      <w:proofErr w:type="spellStart"/>
      <w:r w:rsidRPr="008E01C2">
        <w:rPr>
          <w:sz w:val="28"/>
          <w:szCs w:val="28"/>
        </w:rPr>
        <w:t>поділити</w:t>
      </w:r>
      <w:proofErr w:type="spellEnd"/>
      <w:r w:rsidRPr="008E01C2">
        <w:rPr>
          <w:sz w:val="28"/>
          <w:szCs w:val="28"/>
        </w:rPr>
        <w:t xml:space="preserve"> на </w:t>
      </w:r>
      <w:proofErr w:type="spellStart"/>
      <w:r w:rsidRPr="008E01C2">
        <w:rPr>
          <w:sz w:val="28"/>
          <w:szCs w:val="28"/>
        </w:rPr>
        <w:t>обов'язкові</w:t>
      </w:r>
      <w:proofErr w:type="spellEnd"/>
      <w:r w:rsidRPr="008E01C2">
        <w:rPr>
          <w:sz w:val="28"/>
          <w:szCs w:val="28"/>
        </w:rPr>
        <w:t xml:space="preserve">, </w:t>
      </w:r>
      <w:proofErr w:type="spellStart"/>
      <w:r w:rsidRPr="008E01C2">
        <w:rPr>
          <w:sz w:val="28"/>
          <w:szCs w:val="28"/>
        </w:rPr>
        <w:t>робочі</w:t>
      </w:r>
      <w:proofErr w:type="spellEnd"/>
      <w:r w:rsidRPr="008E01C2">
        <w:rPr>
          <w:sz w:val="28"/>
          <w:szCs w:val="28"/>
        </w:rPr>
        <w:t xml:space="preserve">  та </w:t>
      </w:r>
      <w:proofErr w:type="spellStart"/>
      <w:r w:rsidRPr="008E01C2">
        <w:rPr>
          <w:sz w:val="28"/>
          <w:szCs w:val="28"/>
        </w:rPr>
        <w:t>маркетингов</w:t>
      </w:r>
      <w:proofErr w:type="gramStart"/>
      <w:r w:rsidRPr="008E01C2">
        <w:rPr>
          <w:sz w:val="28"/>
          <w:szCs w:val="28"/>
        </w:rPr>
        <w:t>і</w:t>
      </w:r>
      <w:proofErr w:type="spellEnd"/>
      <w:r w:rsidRPr="008E01C2">
        <w:rPr>
          <w:sz w:val="28"/>
          <w:szCs w:val="28"/>
          <w:lang w:val="uk-UA"/>
        </w:rPr>
        <w:t xml:space="preserve"> []</w:t>
      </w:r>
      <w:r w:rsidRPr="008E01C2">
        <w:rPr>
          <w:sz w:val="28"/>
          <w:szCs w:val="28"/>
          <w:vertAlign w:val="superscript"/>
        </w:rPr>
        <w:footnoteReference w:id="15"/>
      </w:r>
      <w:r w:rsidRPr="008E01C2">
        <w:rPr>
          <w:sz w:val="28"/>
          <w:szCs w:val="28"/>
        </w:rPr>
        <w:t xml:space="preserve">. </w:t>
      </w:r>
      <w:proofErr w:type="spellStart"/>
      <w:proofErr w:type="gramEnd"/>
      <w:r w:rsidRPr="008E01C2">
        <w:rPr>
          <w:i/>
          <w:sz w:val="28"/>
          <w:szCs w:val="28"/>
        </w:rPr>
        <w:t>Обов'язкові</w:t>
      </w:r>
      <w:proofErr w:type="spellEnd"/>
      <w:r w:rsidRPr="008E01C2">
        <w:rPr>
          <w:i/>
          <w:sz w:val="28"/>
          <w:szCs w:val="28"/>
          <w:lang w:val="uk-UA"/>
        </w:rPr>
        <w:t xml:space="preserve"> </w:t>
      </w:r>
      <w:r w:rsidRPr="008E01C2">
        <w:rPr>
          <w:sz w:val="28"/>
          <w:szCs w:val="28"/>
          <w:lang w:val="uk-UA"/>
        </w:rPr>
        <w:t xml:space="preserve">– </w:t>
      </w:r>
      <w:proofErr w:type="spellStart"/>
      <w:r w:rsidRPr="008E01C2">
        <w:rPr>
          <w:sz w:val="28"/>
          <w:szCs w:val="28"/>
        </w:rPr>
        <w:t>регулюються</w:t>
      </w:r>
      <w:proofErr w:type="spellEnd"/>
      <w:r w:rsidRPr="008E01C2">
        <w:rPr>
          <w:sz w:val="28"/>
          <w:szCs w:val="28"/>
        </w:rPr>
        <w:t xml:space="preserve"> корпор</w:t>
      </w:r>
      <w:r w:rsidRPr="008E01C2">
        <w:rPr>
          <w:sz w:val="28"/>
          <w:szCs w:val="28"/>
        </w:rPr>
        <w:t>а</w:t>
      </w:r>
      <w:r w:rsidRPr="008E01C2">
        <w:rPr>
          <w:sz w:val="28"/>
          <w:szCs w:val="28"/>
        </w:rPr>
        <w:t>тив</w:t>
      </w:r>
      <w:r w:rsidRPr="008E01C2">
        <w:rPr>
          <w:sz w:val="28"/>
          <w:szCs w:val="28"/>
        </w:rPr>
        <w:softHyphen/>
        <w:t xml:space="preserve">ною культурою й </w:t>
      </w:r>
      <w:proofErr w:type="spellStart"/>
      <w:r w:rsidRPr="008E01C2">
        <w:rPr>
          <w:sz w:val="28"/>
          <w:szCs w:val="28"/>
        </w:rPr>
        <w:t>охоплюють</w:t>
      </w:r>
      <w:proofErr w:type="spellEnd"/>
      <w:r w:rsidRPr="008E01C2">
        <w:rPr>
          <w:sz w:val="28"/>
          <w:szCs w:val="28"/>
        </w:rPr>
        <w:t xml:space="preserve">: </w:t>
      </w:r>
      <w:proofErr w:type="spellStart"/>
      <w:r w:rsidRPr="008E01C2">
        <w:rPr>
          <w:sz w:val="28"/>
          <w:szCs w:val="28"/>
        </w:rPr>
        <w:t>звіти</w:t>
      </w:r>
      <w:proofErr w:type="spellEnd"/>
      <w:r w:rsidRPr="008E01C2">
        <w:rPr>
          <w:sz w:val="28"/>
          <w:szCs w:val="28"/>
        </w:rPr>
        <w:t xml:space="preserve"> про статус проекту, статус-</w:t>
      </w:r>
      <w:proofErr w:type="spellStart"/>
      <w:r w:rsidRPr="008E01C2">
        <w:rPr>
          <w:sz w:val="28"/>
          <w:szCs w:val="28"/>
        </w:rPr>
        <w:t>наради</w:t>
      </w:r>
      <w:proofErr w:type="spellEnd"/>
      <w:r w:rsidRPr="008E01C2">
        <w:rPr>
          <w:sz w:val="28"/>
          <w:szCs w:val="28"/>
        </w:rPr>
        <w:t xml:space="preserve"> та </w:t>
      </w:r>
      <w:proofErr w:type="spellStart"/>
      <w:r w:rsidRPr="008E01C2">
        <w:rPr>
          <w:sz w:val="28"/>
          <w:szCs w:val="28"/>
        </w:rPr>
        <w:t>відеоконферен</w:t>
      </w:r>
      <w:proofErr w:type="spellEnd"/>
      <w:r w:rsidRPr="008E01C2">
        <w:rPr>
          <w:sz w:val="28"/>
          <w:szCs w:val="28"/>
          <w:lang w:val="uk-UA"/>
        </w:rPr>
        <w:t xml:space="preserve"> </w:t>
      </w:r>
      <w:proofErr w:type="spellStart"/>
      <w:r w:rsidRPr="008E01C2">
        <w:rPr>
          <w:sz w:val="28"/>
          <w:szCs w:val="28"/>
        </w:rPr>
        <w:t>ції</w:t>
      </w:r>
      <w:proofErr w:type="spellEnd"/>
      <w:r w:rsidRPr="008E01C2">
        <w:rPr>
          <w:sz w:val="28"/>
          <w:szCs w:val="28"/>
        </w:rPr>
        <w:t xml:space="preserve"> з </w:t>
      </w:r>
      <w:proofErr w:type="spellStart"/>
      <w:r w:rsidRPr="008E01C2">
        <w:rPr>
          <w:sz w:val="28"/>
          <w:szCs w:val="28"/>
        </w:rPr>
        <w:t>віддаленими</w:t>
      </w:r>
      <w:proofErr w:type="spellEnd"/>
      <w:r w:rsidRPr="008E01C2">
        <w:rPr>
          <w:sz w:val="28"/>
          <w:szCs w:val="28"/>
        </w:rPr>
        <w:t xml:space="preserve"> </w:t>
      </w:r>
      <w:proofErr w:type="spellStart"/>
      <w:r w:rsidRPr="008E01C2">
        <w:rPr>
          <w:sz w:val="28"/>
          <w:szCs w:val="28"/>
        </w:rPr>
        <w:t>учасниками</w:t>
      </w:r>
      <w:proofErr w:type="spellEnd"/>
      <w:r w:rsidRPr="008E01C2">
        <w:rPr>
          <w:sz w:val="28"/>
          <w:szCs w:val="28"/>
        </w:rPr>
        <w:t xml:space="preserve">, </w:t>
      </w:r>
      <w:proofErr w:type="spellStart"/>
      <w:r w:rsidRPr="008E01C2">
        <w:rPr>
          <w:sz w:val="28"/>
          <w:szCs w:val="28"/>
        </w:rPr>
        <w:t>звітність</w:t>
      </w:r>
      <w:proofErr w:type="spellEnd"/>
      <w:r w:rsidRPr="008E01C2">
        <w:rPr>
          <w:sz w:val="28"/>
          <w:szCs w:val="28"/>
        </w:rPr>
        <w:t xml:space="preserve"> </w:t>
      </w:r>
      <w:proofErr w:type="spellStart"/>
      <w:r w:rsidRPr="008E01C2">
        <w:rPr>
          <w:sz w:val="28"/>
          <w:szCs w:val="28"/>
        </w:rPr>
        <w:t>щодо</w:t>
      </w:r>
      <w:proofErr w:type="spellEnd"/>
      <w:r w:rsidRPr="008E01C2">
        <w:rPr>
          <w:sz w:val="28"/>
          <w:szCs w:val="28"/>
        </w:rPr>
        <w:t xml:space="preserve"> пр</w:t>
      </w:r>
      <w:r w:rsidRPr="008E01C2">
        <w:rPr>
          <w:sz w:val="28"/>
          <w:szCs w:val="28"/>
        </w:rPr>
        <w:t>о</w:t>
      </w:r>
      <w:r w:rsidRPr="008E01C2">
        <w:rPr>
          <w:sz w:val="28"/>
          <w:szCs w:val="28"/>
        </w:rPr>
        <w:t xml:space="preserve">екту. </w:t>
      </w:r>
    </w:p>
    <w:p w:rsidR="001A387A" w:rsidRPr="008E01C2" w:rsidRDefault="001A387A" w:rsidP="001A387A">
      <w:pPr>
        <w:widowControl w:val="0"/>
        <w:ind w:firstLine="567"/>
        <w:jc w:val="both"/>
        <w:rPr>
          <w:sz w:val="28"/>
          <w:szCs w:val="28"/>
        </w:rPr>
      </w:pPr>
      <w:proofErr w:type="spellStart"/>
      <w:r w:rsidRPr="008E01C2">
        <w:rPr>
          <w:i/>
          <w:sz w:val="28"/>
          <w:szCs w:val="28"/>
        </w:rPr>
        <w:t>Робочі</w:t>
      </w:r>
      <w:proofErr w:type="spellEnd"/>
      <w:r w:rsidRPr="008E01C2">
        <w:rPr>
          <w:i/>
          <w:sz w:val="28"/>
          <w:szCs w:val="28"/>
        </w:rPr>
        <w:t xml:space="preserve"> </w:t>
      </w:r>
      <w:proofErr w:type="spellStart"/>
      <w:r w:rsidRPr="008E01C2">
        <w:rPr>
          <w:i/>
          <w:sz w:val="28"/>
          <w:szCs w:val="28"/>
        </w:rPr>
        <w:t>комунікації</w:t>
      </w:r>
      <w:proofErr w:type="spellEnd"/>
      <w:r w:rsidRPr="008E01C2">
        <w:rPr>
          <w:sz w:val="28"/>
          <w:szCs w:val="28"/>
        </w:rPr>
        <w:t xml:space="preserve"> </w:t>
      </w:r>
      <w:proofErr w:type="spellStart"/>
      <w:r w:rsidRPr="008E01C2">
        <w:rPr>
          <w:sz w:val="28"/>
          <w:szCs w:val="28"/>
        </w:rPr>
        <w:t>дають</w:t>
      </w:r>
      <w:proofErr w:type="spellEnd"/>
      <w:r w:rsidRPr="008E01C2">
        <w:rPr>
          <w:sz w:val="28"/>
          <w:szCs w:val="28"/>
        </w:rPr>
        <w:t xml:space="preserve"> </w:t>
      </w:r>
      <w:proofErr w:type="spellStart"/>
      <w:r w:rsidRPr="008E01C2">
        <w:rPr>
          <w:sz w:val="28"/>
          <w:szCs w:val="28"/>
        </w:rPr>
        <w:t>можливість</w:t>
      </w:r>
      <w:proofErr w:type="spellEnd"/>
      <w:r w:rsidRPr="008E01C2">
        <w:rPr>
          <w:sz w:val="28"/>
          <w:szCs w:val="28"/>
        </w:rPr>
        <w:t xml:space="preserve"> </w:t>
      </w:r>
      <w:proofErr w:type="spellStart"/>
      <w:r w:rsidRPr="008E01C2">
        <w:rPr>
          <w:sz w:val="28"/>
          <w:szCs w:val="28"/>
        </w:rPr>
        <w:t>отримувати</w:t>
      </w:r>
      <w:proofErr w:type="spellEnd"/>
      <w:r w:rsidRPr="008E01C2">
        <w:rPr>
          <w:sz w:val="28"/>
          <w:szCs w:val="28"/>
        </w:rPr>
        <w:t xml:space="preserve"> </w:t>
      </w:r>
      <w:proofErr w:type="spellStart"/>
      <w:r w:rsidRPr="008E01C2">
        <w:rPr>
          <w:sz w:val="28"/>
          <w:szCs w:val="28"/>
        </w:rPr>
        <w:t>інфо</w:t>
      </w:r>
      <w:r w:rsidRPr="008E01C2">
        <w:rPr>
          <w:sz w:val="28"/>
          <w:szCs w:val="28"/>
        </w:rPr>
        <w:t>р</w:t>
      </w:r>
      <w:r w:rsidRPr="008E01C2">
        <w:rPr>
          <w:sz w:val="28"/>
          <w:szCs w:val="28"/>
        </w:rPr>
        <w:t>мацію</w:t>
      </w:r>
      <w:proofErr w:type="spellEnd"/>
      <w:r w:rsidRPr="008E01C2">
        <w:rPr>
          <w:sz w:val="28"/>
          <w:szCs w:val="28"/>
        </w:rPr>
        <w:t xml:space="preserve">, яка </w:t>
      </w:r>
      <w:proofErr w:type="spellStart"/>
      <w:r w:rsidRPr="008E01C2">
        <w:rPr>
          <w:sz w:val="28"/>
          <w:szCs w:val="28"/>
        </w:rPr>
        <w:t>потрібна</w:t>
      </w:r>
      <w:proofErr w:type="spellEnd"/>
      <w:r w:rsidRPr="008E01C2">
        <w:rPr>
          <w:sz w:val="28"/>
          <w:szCs w:val="28"/>
        </w:rPr>
        <w:t xml:space="preserve"> для </w:t>
      </w:r>
      <w:proofErr w:type="spellStart"/>
      <w:r w:rsidRPr="008E01C2">
        <w:rPr>
          <w:sz w:val="28"/>
          <w:szCs w:val="28"/>
        </w:rPr>
        <w:t>виконання</w:t>
      </w:r>
      <w:proofErr w:type="spellEnd"/>
      <w:r w:rsidRPr="008E01C2">
        <w:rPr>
          <w:sz w:val="28"/>
          <w:szCs w:val="28"/>
        </w:rPr>
        <w:t xml:space="preserve"> </w:t>
      </w:r>
      <w:proofErr w:type="spellStart"/>
      <w:r w:rsidRPr="008E01C2">
        <w:rPr>
          <w:sz w:val="28"/>
          <w:szCs w:val="28"/>
        </w:rPr>
        <w:t>роботи</w:t>
      </w:r>
      <w:proofErr w:type="spellEnd"/>
      <w:r w:rsidRPr="008E01C2">
        <w:rPr>
          <w:sz w:val="28"/>
          <w:szCs w:val="28"/>
        </w:rPr>
        <w:t xml:space="preserve"> над проектом та </w:t>
      </w:r>
      <w:proofErr w:type="spellStart"/>
      <w:r w:rsidRPr="008E01C2">
        <w:rPr>
          <w:sz w:val="28"/>
          <w:szCs w:val="28"/>
        </w:rPr>
        <w:t>своїх</w:t>
      </w:r>
      <w:proofErr w:type="spellEnd"/>
      <w:r w:rsidRPr="008E01C2">
        <w:rPr>
          <w:sz w:val="28"/>
          <w:szCs w:val="28"/>
        </w:rPr>
        <w:t xml:space="preserve"> </w:t>
      </w:r>
      <w:proofErr w:type="spellStart"/>
      <w:r w:rsidRPr="008E01C2">
        <w:rPr>
          <w:sz w:val="28"/>
          <w:szCs w:val="28"/>
        </w:rPr>
        <w:t>об</w:t>
      </w:r>
      <w:r w:rsidRPr="008E01C2">
        <w:rPr>
          <w:sz w:val="28"/>
          <w:szCs w:val="28"/>
        </w:rPr>
        <w:t>о</w:t>
      </w:r>
      <w:r w:rsidRPr="008E01C2">
        <w:rPr>
          <w:sz w:val="28"/>
          <w:szCs w:val="28"/>
        </w:rPr>
        <w:t>в'язків</w:t>
      </w:r>
      <w:proofErr w:type="spellEnd"/>
      <w:r w:rsidRPr="008E01C2">
        <w:rPr>
          <w:sz w:val="28"/>
          <w:szCs w:val="28"/>
        </w:rPr>
        <w:t xml:space="preserve"> </w:t>
      </w:r>
      <w:proofErr w:type="gramStart"/>
      <w:r w:rsidRPr="008E01C2">
        <w:rPr>
          <w:sz w:val="28"/>
          <w:szCs w:val="28"/>
        </w:rPr>
        <w:t>для</w:t>
      </w:r>
      <w:proofErr w:type="gramEnd"/>
      <w:r w:rsidRPr="008E01C2">
        <w:rPr>
          <w:sz w:val="28"/>
          <w:szCs w:val="28"/>
        </w:rPr>
        <w:t xml:space="preserve"> </w:t>
      </w:r>
      <w:proofErr w:type="spellStart"/>
      <w:r w:rsidRPr="008E01C2">
        <w:rPr>
          <w:sz w:val="28"/>
          <w:szCs w:val="28"/>
        </w:rPr>
        <w:t>членів</w:t>
      </w:r>
      <w:proofErr w:type="spellEnd"/>
      <w:r w:rsidRPr="008E01C2">
        <w:rPr>
          <w:sz w:val="28"/>
          <w:szCs w:val="28"/>
        </w:rPr>
        <w:t xml:space="preserve"> </w:t>
      </w:r>
      <w:proofErr w:type="spellStart"/>
      <w:r w:rsidRPr="008E01C2">
        <w:rPr>
          <w:sz w:val="28"/>
          <w:szCs w:val="28"/>
        </w:rPr>
        <w:t>команди</w:t>
      </w:r>
      <w:proofErr w:type="spellEnd"/>
      <w:r w:rsidRPr="008E01C2">
        <w:rPr>
          <w:sz w:val="28"/>
          <w:szCs w:val="28"/>
        </w:rPr>
        <w:t xml:space="preserve">. До них належать </w:t>
      </w:r>
      <w:proofErr w:type="spellStart"/>
      <w:r w:rsidRPr="008E01C2">
        <w:rPr>
          <w:sz w:val="28"/>
          <w:szCs w:val="28"/>
        </w:rPr>
        <w:t>ознайомчі</w:t>
      </w:r>
      <w:proofErr w:type="spellEnd"/>
      <w:r w:rsidRPr="008E01C2">
        <w:rPr>
          <w:sz w:val="28"/>
          <w:szCs w:val="28"/>
        </w:rPr>
        <w:t xml:space="preserve"> </w:t>
      </w:r>
      <w:proofErr w:type="spellStart"/>
      <w:r w:rsidRPr="008E01C2">
        <w:rPr>
          <w:sz w:val="28"/>
          <w:szCs w:val="28"/>
        </w:rPr>
        <w:t>сесії</w:t>
      </w:r>
      <w:proofErr w:type="spellEnd"/>
      <w:r w:rsidRPr="008E01C2">
        <w:rPr>
          <w:sz w:val="28"/>
          <w:szCs w:val="28"/>
        </w:rPr>
        <w:t xml:space="preserve"> </w:t>
      </w:r>
      <w:proofErr w:type="spellStart"/>
      <w:r w:rsidRPr="008E01C2">
        <w:rPr>
          <w:sz w:val="28"/>
          <w:szCs w:val="28"/>
        </w:rPr>
        <w:t>щодо</w:t>
      </w:r>
      <w:proofErr w:type="spellEnd"/>
      <w:r w:rsidRPr="008E01C2">
        <w:rPr>
          <w:sz w:val="28"/>
          <w:szCs w:val="28"/>
        </w:rPr>
        <w:t xml:space="preserve"> проекту, </w:t>
      </w:r>
      <w:proofErr w:type="spellStart"/>
      <w:r w:rsidRPr="008E01C2">
        <w:rPr>
          <w:sz w:val="28"/>
          <w:szCs w:val="28"/>
        </w:rPr>
        <w:t>ознайомлення</w:t>
      </w:r>
      <w:proofErr w:type="spellEnd"/>
      <w:r w:rsidRPr="008E01C2">
        <w:rPr>
          <w:sz w:val="28"/>
          <w:szCs w:val="28"/>
        </w:rPr>
        <w:t xml:space="preserve"> з </w:t>
      </w:r>
      <w:proofErr w:type="spellStart"/>
      <w:r w:rsidRPr="008E01C2">
        <w:rPr>
          <w:sz w:val="28"/>
          <w:szCs w:val="28"/>
        </w:rPr>
        <w:t>проміжними</w:t>
      </w:r>
      <w:proofErr w:type="spellEnd"/>
      <w:r w:rsidRPr="008E01C2">
        <w:rPr>
          <w:sz w:val="28"/>
          <w:szCs w:val="28"/>
        </w:rPr>
        <w:t xml:space="preserve"> результатами, FAQ</w:t>
      </w:r>
      <w:r w:rsidRPr="008E01C2">
        <w:rPr>
          <w:rStyle w:val="a5"/>
          <w:sz w:val="28"/>
          <w:szCs w:val="28"/>
        </w:rPr>
        <w:footnoteReference w:id="16"/>
      </w:r>
      <w:r w:rsidRPr="008E01C2">
        <w:rPr>
          <w:sz w:val="28"/>
          <w:szCs w:val="28"/>
        </w:rPr>
        <w:t xml:space="preserve">. </w:t>
      </w:r>
    </w:p>
    <w:p w:rsidR="001A387A" w:rsidRPr="008E01C2" w:rsidRDefault="001A387A" w:rsidP="001A387A">
      <w:pPr>
        <w:pStyle w:val="af8"/>
        <w:ind w:firstLine="567"/>
        <w:jc w:val="both"/>
        <w:rPr>
          <w:b w:val="0"/>
          <w:sz w:val="28"/>
          <w:szCs w:val="28"/>
        </w:rPr>
      </w:pPr>
      <w:r w:rsidRPr="008E01C2">
        <w:rPr>
          <w:b w:val="0"/>
          <w:i/>
          <w:sz w:val="28"/>
          <w:szCs w:val="28"/>
        </w:rPr>
        <w:t>Маркетингові комунікації</w:t>
      </w:r>
      <w:r w:rsidRPr="008E01C2">
        <w:rPr>
          <w:b w:val="0"/>
          <w:sz w:val="28"/>
          <w:szCs w:val="28"/>
        </w:rPr>
        <w:t xml:space="preserve"> потрібні для створення та підтр</w:t>
      </w:r>
      <w:r w:rsidRPr="008E01C2">
        <w:rPr>
          <w:b w:val="0"/>
          <w:sz w:val="28"/>
          <w:szCs w:val="28"/>
        </w:rPr>
        <w:t>и</w:t>
      </w:r>
      <w:r w:rsidRPr="008E01C2">
        <w:rPr>
          <w:b w:val="0"/>
          <w:sz w:val="28"/>
          <w:szCs w:val="28"/>
        </w:rPr>
        <w:t>мки позитивного ставлення до проекту, сприяють зростанню мотивації для роботи над проектом, досягненню загальної мети та згу</w:t>
      </w:r>
      <w:r w:rsidRPr="008E01C2">
        <w:rPr>
          <w:b w:val="0"/>
          <w:sz w:val="28"/>
          <w:szCs w:val="28"/>
        </w:rPr>
        <w:t>р</w:t>
      </w:r>
      <w:r w:rsidRPr="008E01C2">
        <w:rPr>
          <w:b w:val="0"/>
          <w:sz w:val="28"/>
          <w:szCs w:val="28"/>
        </w:rPr>
        <w:t>тованості команди. До таких комунікацій можна зарахувати поширення позитивної інформації про проект, організацію неформальних ди</w:t>
      </w:r>
      <w:r w:rsidRPr="008E01C2">
        <w:rPr>
          <w:b w:val="0"/>
          <w:sz w:val="28"/>
          <w:szCs w:val="28"/>
        </w:rPr>
        <w:t>с</w:t>
      </w:r>
      <w:r w:rsidRPr="008E01C2">
        <w:rPr>
          <w:b w:val="0"/>
          <w:sz w:val="28"/>
          <w:szCs w:val="28"/>
        </w:rPr>
        <w:t>кусій про переваги проекту тощо.</w:t>
      </w:r>
    </w:p>
    <w:p w:rsidR="001A387A" w:rsidRPr="008E01C2" w:rsidRDefault="001A387A" w:rsidP="001A387A">
      <w:pPr>
        <w:pStyle w:val="af8"/>
        <w:ind w:firstLine="567"/>
        <w:jc w:val="both"/>
        <w:rPr>
          <w:b w:val="0"/>
          <w:sz w:val="28"/>
          <w:szCs w:val="28"/>
        </w:rPr>
      </w:pPr>
      <w:r w:rsidRPr="008E01C2">
        <w:rPr>
          <w:b w:val="0"/>
          <w:sz w:val="28"/>
          <w:szCs w:val="28"/>
        </w:rPr>
        <w:t xml:space="preserve"> Існують й інші види комунікацій, що можуть впливати на цілі компанії в досягненні потрібної мети по проекту. Наприклад, </w:t>
      </w:r>
      <w:r w:rsidRPr="008E01C2">
        <w:rPr>
          <w:b w:val="0"/>
          <w:i/>
          <w:sz w:val="28"/>
          <w:szCs w:val="28"/>
        </w:rPr>
        <w:t>за часом взаємодії</w:t>
      </w:r>
      <w:r w:rsidRPr="008E01C2">
        <w:rPr>
          <w:b w:val="0"/>
          <w:sz w:val="28"/>
          <w:szCs w:val="28"/>
        </w:rPr>
        <w:t xml:space="preserve"> комунікації можна поділити на синхронні та асинхронні. </w:t>
      </w:r>
      <w:r w:rsidRPr="008E01C2">
        <w:rPr>
          <w:b w:val="0"/>
          <w:i/>
          <w:sz w:val="28"/>
          <w:szCs w:val="28"/>
        </w:rPr>
        <w:t>За ознакою персоналізації</w:t>
      </w:r>
      <w:r w:rsidRPr="008E01C2">
        <w:rPr>
          <w:b w:val="0"/>
          <w:sz w:val="28"/>
          <w:szCs w:val="28"/>
        </w:rPr>
        <w:t xml:space="preserve"> комунікації поділяються на персоніфіковані (прямі)  та </w:t>
      </w:r>
      <w:proofErr w:type="spellStart"/>
      <w:r w:rsidRPr="008E01C2">
        <w:rPr>
          <w:b w:val="0"/>
          <w:sz w:val="28"/>
          <w:szCs w:val="28"/>
        </w:rPr>
        <w:t>неперсоніфіковані</w:t>
      </w:r>
      <w:proofErr w:type="spellEnd"/>
      <w:r w:rsidRPr="008E01C2">
        <w:rPr>
          <w:b w:val="0"/>
          <w:sz w:val="28"/>
          <w:szCs w:val="28"/>
        </w:rPr>
        <w:t xml:space="preserve"> (масові).</w:t>
      </w:r>
    </w:p>
    <w:p w:rsidR="001A387A" w:rsidRPr="008E01C2" w:rsidRDefault="001A387A" w:rsidP="001A387A">
      <w:pPr>
        <w:pStyle w:val="af8"/>
        <w:ind w:firstLine="567"/>
        <w:jc w:val="both"/>
        <w:rPr>
          <w:b w:val="0"/>
          <w:sz w:val="28"/>
          <w:szCs w:val="28"/>
        </w:rPr>
      </w:pPr>
      <w:r w:rsidRPr="008E01C2">
        <w:rPr>
          <w:b w:val="0"/>
          <w:sz w:val="28"/>
          <w:szCs w:val="28"/>
        </w:rPr>
        <w:t xml:space="preserve">Отже, під процесом </w:t>
      </w:r>
      <w:r w:rsidRPr="008E01C2">
        <w:rPr>
          <w:i/>
          <w:sz w:val="28"/>
          <w:szCs w:val="28"/>
        </w:rPr>
        <w:t>планування комунікацій</w:t>
      </w:r>
      <w:r w:rsidRPr="008E01C2">
        <w:rPr>
          <w:b w:val="0"/>
          <w:sz w:val="28"/>
          <w:szCs w:val="28"/>
        </w:rPr>
        <w:t xml:space="preserve"> будемо розуміти виявлення потреб учасників проекту та джерел інформації, застосування інформаційних технологій та побудову структури ро</w:t>
      </w:r>
      <w:r w:rsidRPr="008E01C2">
        <w:rPr>
          <w:b w:val="0"/>
          <w:sz w:val="28"/>
          <w:szCs w:val="28"/>
        </w:rPr>
        <w:t>з</w:t>
      </w:r>
      <w:r w:rsidRPr="008E01C2">
        <w:rPr>
          <w:b w:val="0"/>
          <w:sz w:val="28"/>
          <w:szCs w:val="28"/>
        </w:rPr>
        <w:t xml:space="preserve">поділу інформації в проекті. </w:t>
      </w:r>
    </w:p>
    <w:p w:rsidR="001A387A" w:rsidRPr="008E01C2" w:rsidRDefault="001A387A" w:rsidP="001A387A">
      <w:pPr>
        <w:pStyle w:val="af8"/>
        <w:ind w:firstLine="567"/>
        <w:jc w:val="both"/>
        <w:rPr>
          <w:b w:val="0"/>
          <w:sz w:val="28"/>
          <w:szCs w:val="28"/>
        </w:rPr>
      </w:pPr>
      <w:r w:rsidRPr="008E01C2">
        <w:rPr>
          <w:b w:val="0"/>
          <w:i/>
          <w:sz w:val="28"/>
          <w:szCs w:val="28"/>
        </w:rPr>
        <w:t>В залежності від тривалості планового періоду, цілей та умов планування</w:t>
      </w:r>
      <w:r w:rsidRPr="008E01C2">
        <w:rPr>
          <w:b w:val="0"/>
          <w:sz w:val="28"/>
          <w:szCs w:val="28"/>
        </w:rPr>
        <w:t xml:space="preserve"> комунікацій розрізняють три види планів:</w:t>
      </w:r>
    </w:p>
    <w:p w:rsidR="001A387A" w:rsidRPr="008E01C2" w:rsidRDefault="001A387A" w:rsidP="001A387A">
      <w:pPr>
        <w:pStyle w:val="af8"/>
        <w:numPr>
          <w:ilvl w:val="0"/>
          <w:numId w:val="2"/>
        </w:numPr>
        <w:tabs>
          <w:tab w:val="left" w:pos="567"/>
        </w:tabs>
        <w:ind w:left="0" w:firstLine="567"/>
        <w:jc w:val="both"/>
        <w:rPr>
          <w:b w:val="0"/>
          <w:sz w:val="28"/>
          <w:szCs w:val="28"/>
        </w:rPr>
      </w:pPr>
      <w:r w:rsidRPr="008E01C2">
        <w:rPr>
          <w:b w:val="0"/>
          <w:sz w:val="28"/>
          <w:szCs w:val="28"/>
        </w:rPr>
        <w:t>стратегічне (перспективне);</w:t>
      </w:r>
    </w:p>
    <w:p w:rsidR="001A387A" w:rsidRPr="008E01C2" w:rsidRDefault="001A387A" w:rsidP="001A387A">
      <w:pPr>
        <w:pStyle w:val="af8"/>
        <w:numPr>
          <w:ilvl w:val="0"/>
          <w:numId w:val="2"/>
        </w:numPr>
        <w:tabs>
          <w:tab w:val="left" w:pos="567"/>
        </w:tabs>
        <w:ind w:left="0" w:firstLine="567"/>
        <w:jc w:val="both"/>
        <w:rPr>
          <w:b w:val="0"/>
          <w:sz w:val="28"/>
          <w:szCs w:val="28"/>
        </w:rPr>
      </w:pPr>
      <w:r w:rsidRPr="008E01C2">
        <w:rPr>
          <w:b w:val="0"/>
          <w:sz w:val="28"/>
          <w:szCs w:val="28"/>
        </w:rPr>
        <w:t>тактичне (середньострокове);</w:t>
      </w:r>
    </w:p>
    <w:p w:rsidR="001A387A" w:rsidRPr="008E01C2" w:rsidRDefault="001A387A" w:rsidP="001A387A">
      <w:pPr>
        <w:pStyle w:val="af8"/>
        <w:numPr>
          <w:ilvl w:val="0"/>
          <w:numId w:val="2"/>
        </w:numPr>
        <w:tabs>
          <w:tab w:val="left" w:pos="567"/>
        </w:tabs>
        <w:ind w:left="0" w:firstLine="567"/>
        <w:jc w:val="both"/>
        <w:rPr>
          <w:b w:val="0"/>
          <w:sz w:val="28"/>
          <w:szCs w:val="28"/>
        </w:rPr>
      </w:pPr>
      <w:r w:rsidRPr="008E01C2">
        <w:rPr>
          <w:b w:val="0"/>
          <w:sz w:val="28"/>
          <w:szCs w:val="28"/>
        </w:rPr>
        <w:t>поточне (оперативне);</w:t>
      </w:r>
    </w:p>
    <w:p w:rsidR="001A387A" w:rsidRPr="008E01C2" w:rsidRDefault="001A387A" w:rsidP="001A387A">
      <w:pPr>
        <w:pStyle w:val="af8"/>
        <w:ind w:firstLine="567"/>
        <w:jc w:val="both"/>
        <w:rPr>
          <w:b w:val="0"/>
          <w:sz w:val="28"/>
          <w:szCs w:val="28"/>
        </w:rPr>
      </w:pPr>
      <w:r w:rsidRPr="008E01C2">
        <w:rPr>
          <w:i/>
          <w:sz w:val="28"/>
          <w:szCs w:val="28"/>
        </w:rPr>
        <w:lastRenderedPageBreak/>
        <w:t>На стратегічному рівні</w:t>
      </w:r>
      <w:r w:rsidRPr="008E01C2">
        <w:rPr>
          <w:b w:val="0"/>
          <w:sz w:val="28"/>
          <w:szCs w:val="28"/>
        </w:rPr>
        <w:t xml:space="preserve"> визначають довгострокові, розраховані на 5-7 років мету, цілі та завдання комунікацій, що сприят</w:t>
      </w:r>
      <w:r w:rsidRPr="008E01C2">
        <w:rPr>
          <w:b w:val="0"/>
          <w:sz w:val="28"/>
          <w:szCs w:val="28"/>
        </w:rPr>
        <w:t>и</w:t>
      </w:r>
      <w:r w:rsidRPr="008E01C2">
        <w:rPr>
          <w:b w:val="0"/>
          <w:sz w:val="28"/>
          <w:szCs w:val="28"/>
        </w:rPr>
        <w:t xml:space="preserve">муть забезпеченню інформаційної підтримки стратегії розвитку продукту на ринку, бренду, бізнесу компанії.  </w:t>
      </w:r>
      <w:r w:rsidRPr="008E01C2">
        <w:rPr>
          <w:b w:val="0"/>
          <w:i/>
          <w:sz w:val="28"/>
          <w:szCs w:val="28"/>
        </w:rPr>
        <w:t>Наприклад, головна мета успішних комунікацій проекту</w:t>
      </w:r>
      <w:r w:rsidRPr="008E01C2">
        <w:rPr>
          <w:b w:val="0"/>
          <w:sz w:val="28"/>
          <w:szCs w:val="28"/>
        </w:rPr>
        <w:t xml:space="preserve"> – досягнення збалансованої цінності проекту для всіх зацікавлених сторін через властивості продукту для споживача, прибутковість компанії, зростання стаб</w:t>
      </w:r>
      <w:r w:rsidRPr="008E01C2">
        <w:rPr>
          <w:b w:val="0"/>
          <w:sz w:val="28"/>
          <w:szCs w:val="28"/>
        </w:rPr>
        <w:t>і</w:t>
      </w:r>
      <w:r w:rsidRPr="008E01C2">
        <w:rPr>
          <w:b w:val="0"/>
          <w:sz w:val="28"/>
          <w:szCs w:val="28"/>
        </w:rPr>
        <w:t xml:space="preserve">льності і надійності організацій. </w:t>
      </w:r>
    </w:p>
    <w:p w:rsidR="001A387A" w:rsidRPr="008E01C2" w:rsidRDefault="001A387A" w:rsidP="001A387A">
      <w:pPr>
        <w:pStyle w:val="af8"/>
        <w:ind w:firstLine="567"/>
        <w:jc w:val="both"/>
        <w:rPr>
          <w:b w:val="0"/>
          <w:i/>
          <w:sz w:val="28"/>
          <w:szCs w:val="28"/>
        </w:rPr>
      </w:pPr>
      <w:r w:rsidRPr="008E01C2">
        <w:rPr>
          <w:b w:val="0"/>
          <w:i/>
          <w:sz w:val="28"/>
          <w:szCs w:val="28"/>
        </w:rPr>
        <w:t>Цілями планування комунікацій проекту є:</w:t>
      </w:r>
    </w:p>
    <w:p w:rsidR="001A387A" w:rsidRPr="008E01C2" w:rsidRDefault="001A387A" w:rsidP="001A387A">
      <w:pPr>
        <w:pStyle w:val="af8"/>
        <w:numPr>
          <w:ilvl w:val="0"/>
          <w:numId w:val="2"/>
        </w:numPr>
        <w:tabs>
          <w:tab w:val="left" w:pos="567"/>
        </w:tabs>
        <w:ind w:left="0" w:firstLine="567"/>
        <w:jc w:val="both"/>
        <w:rPr>
          <w:b w:val="0"/>
          <w:sz w:val="28"/>
          <w:szCs w:val="28"/>
        </w:rPr>
      </w:pPr>
      <w:r w:rsidRPr="008E01C2">
        <w:rPr>
          <w:b w:val="0"/>
          <w:sz w:val="28"/>
          <w:szCs w:val="28"/>
        </w:rPr>
        <w:t>представити на ринок новий товар та сформувати власну конкурентну позицію на ринку;</w:t>
      </w:r>
    </w:p>
    <w:p w:rsidR="001A387A" w:rsidRPr="008E01C2" w:rsidRDefault="001A387A" w:rsidP="001A387A">
      <w:pPr>
        <w:pStyle w:val="af8"/>
        <w:numPr>
          <w:ilvl w:val="0"/>
          <w:numId w:val="2"/>
        </w:numPr>
        <w:tabs>
          <w:tab w:val="left" w:pos="567"/>
        </w:tabs>
        <w:ind w:left="0" w:firstLine="567"/>
        <w:jc w:val="both"/>
        <w:rPr>
          <w:b w:val="0"/>
          <w:sz w:val="28"/>
          <w:szCs w:val="28"/>
        </w:rPr>
      </w:pPr>
      <w:r w:rsidRPr="008E01C2">
        <w:rPr>
          <w:b w:val="0"/>
          <w:sz w:val="28"/>
          <w:szCs w:val="28"/>
        </w:rPr>
        <w:t xml:space="preserve">формування позитивного іміджу серед </w:t>
      </w:r>
      <w:proofErr w:type="spellStart"/>
      <w:r w:rsidRPr="008E01C2">
        <w:rPr>
          <w:b w:val="0"/>
          <w:sz w:val="28"/>
          <w:szCs w:val="28"/>
        </w:rPr>
        <w:t>стейкхолдерів</w:t>
      </w:r>
      <w:proofErr w:type="spellEnd"/>
      <w:r w:rsidRPr="008E01C2">
        <w:rPr>
          <w:b w:val="0"/>
          <w:sz w:val="28"/>
          <w:szCs w:val="28"/>
        </w:rPr>
        <w:t>;</w:t>
      </w:r>
    </w:p>
    <w:p w:rsidR="001A387A" w:rsidRPr="008E01C2" w:rsidRDefault="001A387A" w:rsidP="001A387A">
      <w:pPr>
        <w:pStyle w:val="af8"/>
        <w:numPr>
          <w:ilvl w:val="0"/>
          <w:numId w:val="2"/>
        </w:numPr>
        <w:tabs>
          <w:tab w:val="left" w:pos="567"/>
        </w:tabs>
        <w:ind w:left="0" w:firstLine="567"/>
        <w:jc w:val="both"/>
        <w:rPr>
          <w:b w:val="0"/>
          <w:sz w:val="28"/>
          <w:szCs w:val="28"/>
        </w:rPr>
      </w:pPr>
      <w:proofErr w:type="spellStart"/>
      <w:r w:rsidRPr="008E01C2">
        <w:rPr>
          <w:b w:val="0"/>
          <w:sz w:val="28"/>
          <w:szCs w:val="28"/>
        </w:rPr>
        <w:t>брендінг</w:t>
      </w:r>
      <w:proofErr w:type="spellEnd"/>
      <w:r w:rsidRPr="008E01C2">
        <w:rPr>
          <w:b w:val="0"/>
          <w:sz w:val="28"/>
          <w:szCs w:val="28"/>
        </w:rPr>
        <w:t>.</w:t>
      </w:r>
    </w:p>
    <w:p w:rsidR="001A387A" w:rsidRPr="008E01C2" w:rsidRDefault="001A387A" w:rsidP="001A387A">
      <w:pPr>
        <w:pStyle w:val="af8"/>
        <w:ind w:firstLine="567"/>
        <w:jc w:val="both"/>
        <w:rPr>
          <w:b w:val="0"/>
          <w:sz w:val="28"/>
          <w:szCs w:val="28"/>
        </w:rPr>
      </w:pPr>
      <w:r w:rsidRPr="008E01C2">
        <w:rPr>
          <w:b w:val="0"/>
          <w:i/>
          <w:sz w:val="28"/>
          <w:szCs w:val="28"/>
        </w:rPr>
        <w:t>Результатами розробки комунікаційної стратегії є</w:t>
      </w:r>
      <w:r w:rsidRPr="008E01C2">
        <w:rPr>
          <w:b w:val="0"/>
          <w:sz w:val="28"/>
          <w:szCs w:val="28"/>
        </w:rPr>
        <w:t>:  генер</w:t>
      </w:r>
      <w:r w:rsidRPr="008E01C2">
        <w:rPr>
          <w:b w:val="0"/>
          <w:sz w:val="28"/>
          <w:szCs w:val="28"/>
        </w:rPr>
        <w:t>а</w:t>
      </w:r>
      <w:r w:rsidRPr="008E01C2">
        <w:rPr>
          <w:b w:val="0"/>
          <w:sz w:val="28"/>
          <w:szCs w:val="28"/>
        </w:rPr>
        <w:t>льний (стратегічний) план комунікацій, в тому числі в розрізі окремих проектів, відділів та рівнів відповідно до завдань і повсякде</w:t>
      </w:r>
      <w:r w:rsidRPr="008E01C2">
        <w:rPr>
          <w:b w:val="0"/>
          <w:sz w:val="28"/>
          <w:szCs w:val="28"/>
        </w:rPr>
        <w:t>н</w:t>
      </w:r>
      <w:r w:rsidRPr="008E01C2">
        <w:rPr>
          <w:b w:val="0"/>
          <w:sz w:val="28"/>
          <w:szCs w:val="28"/>
        </w:rPr>
        <w:t>ної реальності кінцевого споживача.</w:t>
      </w:r>
    </w:p>
    <w:p w:rsidR="001A387A" w:rsidRPr="008E01C2" w:rsidRDefault="001A387A" w:rsidP="001A387A">
      <w:pPr>
        <w:ind w:firstLine="567"/>
        <w:jc w:val="both"/>
        <w:rPr>
          <w:sz w:val="28"/>
          <w:szCs w:val="28"/>
          <w:lang w:val="uk-UA"/>
        </w:rPr>
      </w:pPr>
      <w:r w:rsidRPr="008E01C2">
        <w:rPr>
          <w:i/>
          <w:sz w:val="28"/>
          <w:szCs w:val="28"/>
          <w:lang w:val="uk-UA"/>
        </w:rPr>
        <w:t xml:space="preserve">Центром відповідальності </w:t>
      </w:r>
      <w:r w:rsidRPr="008E01C2">
        <w:rPr>
          <w:sz w:val="28"/>
          <w:szCs w:val="28"/>
          <w:lang w:val="uk-UA"/>
        </w:rPr>
        <w:t>виступатиме</w:t>
      </w:r>
      <w:r w:rsidRPr="008E01C2">
        <w:rPr>
          <w:b/>
          <w:sz w:val="28"/>
          <w:szCs w:val="28"/>
          <w:lang w:val="uk-UA"/>
        </w:rPr>
        <w:t xml:space="preserve"> </w:t>
      </w:r>
      <w:r w:rsidRPr="008E01C2">
        <w:rPr>
          <w:sz w:val="28"/>
          <w:szCs w:val="28"/>
          <w:lang w:val="uk-UA"/>
        </w:rPr>
        <w:t>к</w:t>
      </w:r>
      <w:r w:rsidRPr="008E01C2">
        <w:rPr>
          <w:bCs/>
          <w:sz w:val="28"/>
          <w:szCs w:val="28"/>
          <w:lang w:val="uk-UA"/>
        </w:rPr>
        <w:t>ерівник організації/ департаменту.</w:t>
      </w:r>
      <w:r w:rsidRPr="008E01C2">
        <w:rPr>
          <w:sz w:val="28"/>
          <w:szCs w:val="28"/>
          <w:lang w:val="uk-UA"/>
        </w:rPr>
        <w:t xml:space="preserve"> </w:t>
      </w:r>
    </w:p>
    <w:p w:rsidR="001A387A" w:rsidRPr="008E01C2" w:rsidRDefault="001A387A" w:rsidP="001A387A">
      <w:pPr>
        <w:ind w:firstLine="567"/>
        <w:jc w:val="both"/>
        <w:rPr>
          <w:b/>
          <w:bCs/>
          <w:sz w:val="28"/>
          <w:szCs w:val="28"/>
          <w:lang w:val="uk-UA"/>
        </w:rPr>
      </w:pPr>
      <w:r w:rsidRPr="008E01C2">
        <w:rPr>
          <w:sz w:val="28"/>
          <w:szCs w:val="28"/>
          <w:lang w:val="uk-UA"/>
        </w:rPr>
        <w:t xml:space="preserve">Для прикладу, </w:t>
      </w:r>
      <w:r w:rsidRPr="008E01C2">
        <w:rPr>
          <w:i/>
          <w:sz w:val="28"/>
          <w:szCs w:val="28"/>
          <w:lang w:val="uk-UA"/>
        </w:rPr>
        <w:t xml:space="preserve">генеральний план комунікацій компанії </w:t>
      </w:r>
      <w:r w:rsidRPr="008E01C2">
        <w:rPr>
          <w:sz w:val="28"/>
          <w:szCs w:val="28"/>
          <w:lang w:val="uk-UA"/>
        </w:rPr>
        <w:t xml:space="preserve">може бути представлений </w:t>
      </w:r>
      <w:proofErr w:type="spellStart"/>
      <w:r w:rsidRPr="008E01C2">
        <w:rPr>
          <w:sz w:val="28"/>
          <w:szCs w:val="28"/>
          <w:lang w:val="uk-UA"/>
        </w:rPr>
        <w:t>документо</w:t>
      </w:r>
      <w:proofErr w:type="spellEnd"/>
      <w:r w:rsidRPr="008E01C2">
        <w:rPr>
          <w:sz w:val="28"/>
          <w:szCs w:val="28"/>
          <w:lang w:val="uk-UA"/>
        </w:rPr>
        <w:t>, який розкриває наступні аспекти</w:t>
      </w:r>
      <w:r w:rsidRPr="008E01C2">
        <w:rPr>
          <w:i/>
          <w:sz w:val="28"/>
          <w:szCs w:val="28"/>
          <w:lang w:val="uk-UA"/>
        </w:rPr>
        <w:t xml:space="preserve"> </w:t>
      </w:r>
      <w:r w:rsidRPr="008E01C2">
        <w:rPr>
          <w:sz w:val="28"/>
          <w:szCs w:val="28"/>
          <w:lang w:val="uk-UA"/>
        </w:rPr>
        <w:t>(табл.39):</w:t>
      </w:r>
    </w:p>
    <w:p w:rsidR="001A387A" w:rsidRPr="008E01C2" w:rsidRDefault="001A387A" w:rsidP="001A387A">
      <w:pPr>
        <w:ind w:firstLine="567"/>
        <w:jc w:val="right"/>
        <w:rPr>
          <w:i/>
          <w:sz w:val="28"/>
          <w:szCs w:val="28"/>
          <w:lang w:val="uk-UA"/>
        </w:rPr>
      </w:pPr>
      <w:r w:rsidRPr="008E01C2">
        <w:rPr>
          <w:i/>
          <w:sz w:val="28"/>
          <w:szCs w:val="28"/>
          <w:lang w:val="uk-UA"/>
        </w:rPr>
        <w:t>Таблиця 39</w:t>
      </w:r>
    </w:p>
    <w:p w:rsidR="001A387A" w:rsidRPr="008E01C2" w:rsidRDefault="001A387A" w:rsidP="001A387A">
      <w:pPr>
        <w:widowControl w:val="0"/>
        <w:jc w:val="center"/>
        <w:rPr>
          <w:sz w:val="28"/>
          <w:szCs w:val="28"/>
          <w:lang w:val="uk-UA"/>
        </w:rPr>
      </w:pPr>
      <w:r w:rsidRPr="008E01C2">
        <w:rPr>
          <w:sz w:val="28"/>
          <w:szCs w:val="28"/>
          <w:lang w:val="uk-UA"/>
        </w:rPr>
        <w:t>Генеральний план комунікацій компанії</w:t>
      </w:r>
    </w:p>
    <w:tbl>
      <w:tblPr>
        <w:tblW w:w="4968" w:type="pct"/>
        <w:tblInd w:w="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2351"/>
        <w:gridCol w:w="7246"/>
      </w:tblGrid>
      <w:tr w:rsidR="001A387A" w:rsidRPr="008E01C2" w:rsidTr="00772B1D">
        <w:trPr>
          <w:trHeight w:val="20"/>
        </w:trPr>
        <w:tc>
          <w:tcPr>
            <w:tcW w:w="12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1A387A" w:rsidRPr="008E01C2" w:rsidRDefault="001A387A" w:rsidP="00772B1D">
            <w:pPr>
              <w:ind w:left="38" w:right="59"/>
              <w:rPr>
                <w:lang w:val="uk-UA" w:eastAsia="uk-UA"/>
              </w:rPr>
            </w:pPr>
            <w:r w:rsidRPr="008E01C2">
              <w:rPr>
                <w:lang w:val="uk-UA" w:eastAsia="uk-UA"/>
              </w:rPr>
              <w:t>Встановлення цілей</w:t>
            </w:r>
          </w:p>
        </w:tc>
        <w:tc>
          <w:tcPr>
            <w:tcW w:w="3775" w:type="pct"/>
            <w:tcBorders>
              <w:top w:val="single" w:sz="6" w:space="0" w:color="auto"/>
              <w:left w:val="single" w:sz="6" w:space="0" w:color="auto"/>
              <w:bottom w:val="single" w:sz="6" w:space="0" w:color="auto"/>
              <w:right w:val="single" w:sz="6" w:space="0" w:color="auto"/>
            </w:tcBorders>
            <w:shd w:val="clear" w:color="auto" w:fill="FFFFFF"/>
            <w:hideMark/>
          </w:tcPr>
          <w:p w:rsidR="001A387A" w:rsidRPr="008E01C2" w:rsidRDefault="001A387A" w:rsidP="00772B1D">
            <w:pPr>
              <w:ind w:left="38" w:right="59"/>
              <w:jc w:val="both"/>
              <w:rPr>
                <w:lang w:val="uk-UA" w:eastAsia="uk-UA"/>
              </w:rPr>
            </w:pPr>
            <w:r w:rsidRPr="008E01C2">
              <w:rPr>
                <w:lang w:val="uk-UA" w:eastAsia="uk-UA"/>
              </w:rPr>
              <w:t>Ці цілі мають бути логічним продовженням стратегічної цілі організації</w:t>
            </w:r>
          </w:p>
        </w:tc>
      </w:tr>
      <w:tr w:rsidR="001A387A" w:rsidRPr="008E01C2" w:rsidTr="00772B1D">
        <w:trPr>
          <w:trHeight w:val="20"/>
        </w:trPr>
        <w:tc>
          <w:tcPr>
            <w:tcW w:w="12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1A387A" w:rsidRPr="008E01C2" w:rsidRDefault="001A387A" w:rsidP="00772B1D">
            <w:pPr>
              <w:ind w:left="38" w:right="59"/>
              <w:rPr>
                <w:lang w:val="uk-UA" w:eastAsia="uk-UA"/>
              </w:rPr>
            </w:pPr>
            <w:r w:rsidRPr="008E01C2">
              <w:rPr>
                <w:lang w:val="uk-UA" w:eastAsia="uk-UA"/>
              </w:rPr>
              <w:t>Аналіз поточної ситуації</w:t>
            </w:r>
          </w:p>
        </w:tc>
        <w:tc>
          <w:tcPr>
            <w:tcW w:w="3775" w:type="pct"/>
            <w:tcBorders>
              <w:top w:val="single" w:sz="6" w:space="0" w:color="auto"/>
              <w:left w:val="single" w:sz="6" w:space="0" w:color="auto"/>
              <w:bottom w:val="single" w:sz="6" w:space="0" w:color="auto"/>
              <w:right w:val="single" w:sz="6" w:space="0" w:color="auto"/>
            </w:tcBorders>
            <w:shd w:val="clear" w:color="auto" w:fill="FFFFFF"/>
            <w:hideMark/>
          </w:tcPr>
          <w:p w:rsidR="001A387A" w:rsidRPr="008E01C2" w:rsidRDefault="001A387A" w:rsidP="00772B1D">
            <w:pPr>
              <w:ind w:left="38" w:right="59"/>
              <w:jc w:val="both"/>
              <w:rPr>
                <w:lang w:val="uk-UA" w:eastAsia="uk-UA"/>
              </w:rPr>
            </w:pPr>
            <w:r w:rsidRPr="008E01C2">
              <w:rPr>
                <w:lang w:val="uk-UA" w:eastAsia="uk-UA"/>
              </w:rPr>
              <w:t xml:space="preserve">Опис </w:t>
            </w:r>
            <w:proofErr w:type="spellStart"/>
            <w:r w:rsidRPr="008E01C2">
              <w:rPr>
                <w:lang w:val="uk-UA" w:eastAsia="uk-UA"/>
              </w:rPr>
              <w:t>діяльністі</w:t>
            </w:r>
            <w:proofErr w:type="spellEnd"/>
            <w:r w:rsidRPr="008E01C2">
              <w:rPr>
                <w:lang w:val="uk-UA" w:eastAsia="uk-UA"/>
              </w:rPr>
              <w:t xml:space="preserve"> організації, її основні функції та поле </w:t>
            </w:r>
            <w:proofErr w:type="spellStart"/>
            <w:r w:rsidRPr="008E01C2">
              <w:rPr>
                <w:lang w:val="uk-UA" w:eastAsia="uk-UA"/>
              </w:rPr>
              <w:t>комп</w:t>
            </w:r>
            <w:r w:rsidRPr="008E01C2">
              <w:rPr>
                <w:lang w:val="uk-UA" w:eastAsia="uk-UA"/>
              </w:rPr>
              <w:t>е</w:t>
            </w:r>
            <w:r w:rsidRPr="008E01C2">
              <w:rPr>
                <w:lang w:val="uk-UA" w:eastAsia="uk-UA"/>
              </w:rPr>
              <w:t>тенцій</w:t>
            </w:r>
            <w:proofErr w:type="spellEnd"/>
          </w:p>
        </w:tc>
      </w:tr>
      <w:tr w:rsidR="001A387A" w:rsidRPr="008E01C2" w:rsidTr="00772B1D">
        <w:trPr>
          <w:trHeight w:val="20"/>
        </w:trPr>
        <w:tc>
          <w:tcPr>
            <w:tcW w:w="12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1A387A" w:rsidRPr="008E01C2" w:rsidRDefault="001A387A" w:rsidP="00772B1D">
            <w:pPr>
              <w:ind w:left="38" w:right="59"/>
              <w:rPr>
                <w:lang w:val="uk-UA" w:eastAsia="uk-UA"/>
              </w:rPr>
            </w:pPr>
            <w:proofErr w:type="spellStart"/>
            <w:r w:rsidRPr="008E01C2">
              <w:rPr>
                <w:lang w:val="uk-UA" w:eastAsia="uk-UA"/>
              </w:rPr>
              <w:t>РЕSТ-аналіз</w:t>
            </w:r>
            <w:proofErr w:type="spellEnd"/>
          </w:p>
        </w:tc>
        <w:tc>
          <w:tcPr>
            <w:tcW w:w="3775" w:type="pct"/>
            <w:tcBorders>
              <w:top w:val="single" w:sz="6" w:space="0" w:color="auto"/>
              <w:left w:val="single" w:sz="6" w:space="0" w:color="auto"/>
              <w:bottom w:val="single" w:sz="6" w:space="0" w:color="auto"/>
              <w:right w:val="single" w:sz="6" w:space="0" w:color="auto"/>
            </w:tcBorders>
            <w:shd w:val="clear" w:color="auto" w:fill="FFFFFF"/>
            <w:hideMark/>
          </w:tcPr>
          <w:p w:rsidR="001A387A" w:rsidRPr="008E01C2" w:rsidRDefault="001A387A" w:rsidP="00772B1D">
            <w:pPr>
              <w:ind w:left="38" w:right="59"/>
              <w:jc w:val="both"/>
              <w:rPr>
                <w:lang w:val="uk-UA" w:eastAsia="uk-UA"/>
              </w:rPr>
            </w:pPr>
            <w:r w:rsidRPr="008E01C2">
              <w:rPr>
                <w:lang w:val="uk-UA" w:eastAsia="uk-UA"/>
              </w:rPr>
              <w:t>Виявлення політичних, економічних, соціальних і технолог</w:t>
            </w:r>
            <w:r w:rsidRPr="008E01C2">
              <w:rPr>
                <w:lang w:val="uk-UA" w:eastAsia="uk-UA"/>
              </w:rPr>
              <w:t>і</w:t>
            </w:r>
            <w:r w:rsidRPr="008E01C2">
              <w:rPr>
                <w:lang w:val="uk-UA" w:eastAsia="uk-UA"/>
              </w:rPr>
              <w:t>чних факторів зовнішнього середовища, які можуть вплинути на роботу організації</w:t>
            </w:r>
          </w:p>
        </w:tc>
      </w:tr>
      <w:tr w:rsidR="001A387A" w:rsidRPr="008E01C2" w:rsidTr="00772B1D">
        <w:trPr>
          <w:trHeight w:val="20"/>
        </w:trPr>
        <w:tc>
          <w:tcPr>
            <w:tcW w:w="12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1A387A" w:rsidRPr="008E01C2" w:rsidRDefault="001A387A" w:rsidP="00772B1D">
            <w:pPr>
              <w:ind w:left="38" w:right="59"/>
              <w:rPr>
                <w:lang w:val="uk-UA" w:eastAsia="uk-UA"/>
              </w:rPr>
            </w:pPr>
            <w:r w:rsidRPr="008E01C2">
              <w:rPr>
                <w:lang w:val="uk-UA" w:eastAsia="uk-UA"/>
              </w:rPr>
              <w:t>SWOT-аналіз</w:t>
            </w:r>
          </w:p>
        </w:tc>
        <w:tc>
          <w:tcPr>
            <w:tcW w:w="3775" w:type="pct"/>
            <w:tcBorders>
              <w:top w:val="single" w:sz="6" w:space="0" w:color="auto"/>
              <w:left w:val="single" w:sz="6" w:space="0" w:color="auto"/>
              <w:bottom w:val="single" w:sz="6" w:space="0" w:color="auto"/>
              <w:right w:val="single" w:sz="6" w:space="0" w:color="auto"/>
            </w:tcBorders>
            <w:shd w:val="clear" w:color="auto" w:fill="FFFFFF"/>
            <w:hideMark/>
          </w:tcPr>
          <w:p w:rsidR="001A387A" w:rsidRPr="008E01C2" w:rsidRDefault="001A387A" w:rsidP="00772B1D">
            <w:pPr>
              <w:ind w:left="38" w:right="59"/>
              <w:jc w:val="both"/>
              <w:rPr>
                <w:lang w:val="uk-UA" w:eastAsia="uk-UA"/>
              </w:rPr>
            </w:pPr>
            <w:r w:rsidRPr="008E01C2">
              <w:rPr>
                <w:lang w:val="uk-UA" w:eastAsia="uk-UA"/>
              </w:rPr>
              <w:t>Сильні та слабкі сторони організації, її можливості та ризики</w:t>
            </w:r>
          </w:p>
        </w:tc>
      </w:tr>
      <w:tr w:rsidR="001A387A" w:rsidRPr="008E01C2" w:rsidTr="00772B1D">
        <w:trPr>
          <w:trHeight w:val="20"/>
        </w:trPr>
        <w:tc>
          <w:tcPr>
            <w:tcW w:w="12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1A387A" w:rsidRPr="008E01C2" w:rsidRDefault="001A387A" w:rsidP="00772B1D">
            <w:pPr>
              <w:ind w:left="38" w:right="59"/>
              <w:rPr>
                <w:lang w:val="uk-UA" w:eastAsia="uk-UA"/>
              </w:rPr>
            </w:pPr>
            <w:r w:rsidRPr="008E01C2">
              <w:rPr>
                <w:lang w:val="uk-UA" w:eastAsia="uk-UA"/>
              </w:rPr>
              <w:t>Аналіз конкурен</w:t>
            </w:r>
            <w:r w:rsidRPr="008E01C2">
              <w:rPr>
                <w:lang w:val="uk-UA" w:eastAsia="uk-UA"/>
              </w:rPr>
              <w:t>т</w:t>
            </w:r>
            <w:r w:rsidRPr="008E01C2">
              <w:rPr>
                <w:lang w:val="uk-UA" w:eastAsia="uk-UA"/>
              </w:rPr>
              <w:t>ного середовища</w:t>
            </w:r>
          </w:p>
        </w:tc>
        <w:tc>
          <w:tcPr>
            <w:tcW w:w="3775" w:type="pct"/>
            <w:tcBorders>
              <w:top w:val="single" w:sz="6" w:space="0" w:color="auto"/>
              <w:left w:val="single" w:sz="6" w:space="0" w:color="auto"/>
              <w:bottom w:val="single" w:sz="6" w:space="0" w:color="auto"/>
              <w:right w:val="single" w:sz="6" w:space="0" w:color="auto"/>
            </w:tcBorders>
            <w:shd w:val="clear" w:color="auto" w:fill="FFFFFF"/>
            <w:hideMark/>
          </w:tcPr>
          <w:p w:rsidR="001A387A" w:rsidRPr="008E01C2" w:rsidRDefault="001A387A" w:rsidP="00772B1D">
            <w:pPr>
              <w:ind w:left="38" w:right="59"/>
              <w:jc w:val="both"/>
              <w:rPr>
                <w:lang w:val="uk-UA" w:eastAsia="uk-UA"/>
              </w:rPr>
            </w:pPr>
            <w:r w:rsidRPr="008E01C2">
              <w:rPr>
                <w:lang w:val="uk-UA" w:eastAsia="uk-UA"/>
              </w:rPr>
              <w:t>Визначення головних конкурентів і їхнього рейтингу, керу</w:t>
            </w:r>
            <w:r w:rsidRPr="008E01C2">
              <w:rPr>
                <w:lang w:val="uk-UA" w:eastAsia="uk-UA"/>
              </w:rPr>
              <w:t>ю</w:t>
            </w:r>
            <w:r w:rsidRPr="008E01C2">
              <w:rPr>
                <w:lang w:val="uk-UA" w:eastAsia="uk-UA"/>
              </w:rPr>
              <w:t>чись певними критеріями</w:t>
            </w:r>
          </w:p>
        </w:tc>
      </w:tr>
      <w:tr w:rsidR="001A387A" w:rsidRPr="008E01C2" w:rsidTr="00772B1D">
        <w:trPr>
          <w:trHeight w:val="20"/>
        </w:trPr>
        <w:tc>
          <w:tcPr>
            <w:tcW w:w="12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1A387A" w:rsidRPr="008E01C2" w:rsidRDefault="001A387A" w:rsidP="00772B1D">
            <w:pPr>
              <w:ind w:left="38" w:right="59"/>
              <w:rPr>
                <w:lang w:val="uk-UA" w:eastAsia="uk-UA"/>
              </w:rPr>
            </w:pPr>
            <w:r w:rsidRPr="008E01C2">
              <w:rPr>
                <w:lang w:val="uk-UA" w:eastAsia="uk-UA"/>
              </w:rPr>
              <w:t>Визначення зац</w:t>
            </w:r>
            <w:r w:rsidRPr="008E01C2">
              <w:rPr>
                <w:lang w:val="uk-UA" w:eastAsia="uk-UA"/>
              </w:rPr>
              <w:t>і</w:t>
            </w:r>
            <w:r w:rsidRPr="008E01C2">
              <w:rPr>
                <w:lang w:val="uk-UA" w:eastAsia="uk-UA"/>
              </w:rPr>
              <w:t>кавлених сторін</w:t>
            </w:r>
          </w:p>
        </w:tc>
        <w:tc>
          <w:tcPr>
            <w:tcW w:w="3775" w:type="pct"/>
            <w:tcBorders>
              <w:top w:val="single" w:sz="6" w:space="0" w:color="auto"/>
              <w:left w:val="single" w:sz="6" w:space="0" w:color="auto"/>
              <w:bottom w:val="single" w:sz="6" w:space="0" w:color="auto"/>
              <w:right w:val="single" w:sz="6" w:space="0" w:color="auto"/>
            </w:tcBorders>
            <w:shd w:val="clear" w:color="auto" w:fill="FFFFFF"/>
            <w:hideMark/>
          </w:tcPr>
          <w:p w:rsidR="001A387A" w:rsidRPr="008E01C2" w:rsidRDefault="001A387A" w:rsidP="00772B1D">
            <w:pPr>
              <w:ind w:left="38" w:right="59"/>
              <w:jc w:val="both"/>
              <w:rPr>
                <w:lang w:val="uk-UA" w:eastAsia="uk-UA"/>
              </w:rPr>
            </w:pPr>
            <w:r w:rsidRPr="008E01C2">
              <w:rPr>
                <w:lang w:val="uk-UA" w:eastAsia="uk-UA"/>
              </w:rPr>
              <w:t>Визначення внутрішньої та зовнішньої аудиторії: пересічні громадяни, мешканці вашої громади, політичні діячі, наявні користувачі послуг і персонал організації, а також потенційна аудиторія</w:t>
            </w:r>
          </w:p>
        </w:tc>
      </w:tr>
      <w:tr w:rsidR="001A387A" w:rsidRPr="008E01C2" w:rsidTr="00772B1D">
        <w:trPr>
          <w:trHeight w:val="20"/>
        </w:trPr>
        <w:tc>
          <w:tcPr>
            <w:tcW w:w="12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1A387A" w:rsidRPr="008E01C2" w:rsidRDefault="001A387A" w:rsidP="00772B1D">
            <w:pPr>
              <w:ind w:left="38" w:right="59"/>
              <w:rPr>
                <w:lang w:val="uk-UA" w:eastAsia="uk-UA"/>
              </w:rPr>
            </w:pPr>
            <w:r w:rsidRPr="008E01C2">
              <w:rPr>
                <w:lang w:val="uk-UA" w:eastAsia="uk-UA"/>
              </w:rPr>
              <w:t>Повідомлення</w:t>
            </w:r>
          </w:p>
        </w:tc>
        <w:tc>
          <w:tcPr>
            <w:tcW w:w="3775" w:type="pct"/>
            <w:tcBorders>
              <w:top w:val="single" w:sz="6" w:space="0" w:color="auto"/>
              <w:left w:val="single" w:sz="6" w:space="0" w:color="auto"/>
              <w:bottom w:val="single" w:sz="6" w:space="0" w:color="auto"/>
              <w:right w:val="single" w:sz="6" w:space="0" w:color="auto"/>
            </w:tcBorders>
            <w:shd w:val="clear" w:color="auto" w:fill="FFFFFF"/>
            <w:hideMark/>
          </w:tcPr>
          <w:p w:rsidR="001A387A" w:rsidRPr="008E01C2" w:rsidRDefault="001A387A" w:rsidP="00772B1D">
            <w:pPr>
              <w:ind w:left="38" w:right="59"/>
              <w:jc w:val="both"/>
              <w:rPr>
                <w:lang w:val="uk-UA" w:eastAsia="uk-UA"/>
              </w:rPr>
            </w:pPr>
            <w:r w:rsidRPr="008E01C2">
              <w:rPr>
                <w:lang w:val="uk-UA" w:eastAsia="uk-UA"/>
              </w:rPr>
              <w:t>Проаналізувавши аудиторію, потрібно розділити головні ідеї відповідно до груп, до яких організація прагне їх донести</w:t>
            </w:r>
          </w:p>
        </w:tc>
      </w:tr>
      <w:tr w:rsidR="001A387A" w:rsidRPr="008E01C2" w:rsidTr="00772B1D">
        <w:trPr>
          <w:trHeight w:val="20"/>
        </w:trPr>
        <w:tc>
          <w:tcPr>
            <w:tcW w:w="12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1A387A" w:rsidRPr="008E01C2" w:rsidRDefault="001A387A" w:rsidP="00772B1D">
            <w:pPr>
              <w:ind w:left="38" w:right="59"/>
              <w:rPr>
                <w:lang w:val="uk-UA" w:eastAsia="uk-UA"/>
              </w:rPr>
            </w:pPr>
            <w:r w:rsidRPr="008E01C2">
              <w:rPr>
                <w:lang w:val="uk-UA" w:eastAsia="uk-UA"/>
              </w:rPr>
              <w:t xml:space="preserve">Канали </w:t>
            </w:r>
            <w:proofErr w:type="spellStart"/>
            <w:r w:rsidRPr="008E01C2">
              <w:rPr>
                <w:lang w:val="uk-UA" w:eastAsia="uk-UA"/>
              </w:rPr>
              <w:t>комунікацї</w:t>
            </w:r>
            <w:proofErr w:type="spellEnd"/>
          </w:p>
        </w:tc>
        <w:tc>
          <w:tcPr>
            <w:tcW w:w="3775" w:type="pct"/>
            <w:tcBorders>
              <w:top w:val="single" w:sz="6" w:space="0" w:color="auto"/>
              <w:left w:val="single" w:sz="6" w:space="0" w:color="auto"/>
              <w:bottom w:val="single" w:sz="6" w:space="0" w:color="auto"/>
              <w:right w:val="single" w:sz="6" w:space="0" w:color="auto"/>
            </w:tcBorders>
            <w:shd w:val="clear" w:color="auto" w:fill="FFFFFF"/>
            <w:hideMark/>
          </w:tcPr>
          <w:p w:rsidR="001A387A" w:rsidRPr="008E01C2" w:rsidRDefault="001A387A" w:rsidP="00772B1D">
            <w:pPr>
              <w:ind w:left="38" w:right="59"/>
              <w:jc w:val="both"/>
              <w:rPr>
                <w:lang w:val="uk-UA" w:eastAsia="uk-UA"/>
              </w:rPr>
            </w:pPr>
            <w:r w:rsidRPr="008E01C2">
              <w:rPr>
                <w:lang w:val="uk-UA" w:eastAsia="uk-UA"/>
              </w:rPr>
              <w:t>З кожною групою цільової аудиторії потрібно обрати доре</w:t>
            </w:r>
            <w:r w:rsidRPr="008E01C2">
              <w:rPr>
                <w:lang w:val="uk-UA" w:eastAsia="uk-UA"/>
              </w:rPr>
              <w:t>ч</w:t>
            </w:r>
            <w:r w:rsidRPr="008E01C2">
              <w:rPr>
                <w:lang w:val="uk-UA" w:eastAsia="uk-UA"/>
              </w:rPr>
              <w:t xml:space="preserve">ний канал донесення. Наприклад, серед таких методів – </w:t>
            </w:r>
            <w:r w:rsidRPr="008E01C2">
              <w:rPr>
                <w:i/>
                <w:lang w:val="en-US" w:eastAsia="uk-UA"/>
              </w:rPr>
              <w:t>email</w:t>
            </w:r>
            <w:proofErr w:type="spellStart"/>
            <w:r w:rsidRPr="008E01C2">
              <w:rPr>
                <w:lang w:val="uk-UA" w:eastAsia="uk-UA"/>
              </w:rPr>
              <w:t>-розсилка</w:t>
            </w:r>
            <w:proofErr w:type="spellEnd"/>
            <w:r w:rsidRPr="008E01C2">
              <w:rPr>
                <w:lang w:val="uk-UA" w:eastAsia="uk-UA"/>
              </w:rPr>
              <w:t>, конференції, семінари, бюлетені, прес-релізи, заходи або масштабні / масштабовані методи – медіа та сайт орг</w:t>
            </w:r>
            <w:r w:rsidRPr="008E01C2">
              <w:rPr>
                <w:lang w:val="uk-UA" w:eastAsia="uk-UA"/>
              </w:rPr>
              <w:t>а</w:t>
            </w:r>
            <w:r w:rsidRPr="008E01C2">
              <w:rPr>
                <w:lang w:val="uk-UA" w:eastAsia="uk-UA"/>
              </w:rPr>
              <w:t>нізації</w:t>
            </w:r>
          </w:p>
        </w:tc>
      </w:tr>
      <w:tr w:rsidR="001A387A" w:rsidRPr="008E01C2" w:rsidTr="00772B1D">
        <w:trPr>
          <w:trHeight w:val="20"/>
        </w:trPr>
        <w:tc>
          <w:tcPr>
            <w:tcW w:w="12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1A387A" w:rsidRPr="008E01C2" w:rsidRDefault="001A387A" w:rsidP="00772B1D">
            <w:pPr>
              <w:ind w:left="38" w:right="59"/>
              <w:rPr>
                <w:lang w:val="uk-UA" w:eastAsia="uk-UA"/>
              </w:rPr>
            </w:pPr>
            <w:r w:rsidRPr="008E01C2">
              <w:rPr>
                <w:lang w:val="uk-UA" w:eastAsia="uk-UA"/>
              </w:rPr>
              <w:t>Робочий план</w:t>
            </w:r>
          </w:p>
        </w:tc>
        <w:tc>
          <w:tcPr>
            <w:tcW w:w="3775" w:type="pct"/>
            <w:tcBorders>
              <w:top w:val="single" w:sz="6" w:space="0" w:color="auto"/>
              <w:left w:val="single" w:sz="6" w:space="0" w:color="auto"/>
              <w:bottom w:val="single" w:sz="6" w:space="0" w:color="auto"/>
              <w:right w:val="single" w:sz="6" w:space="0" w:color="auto"/>
            </w:tcBorders>
            <w:shd w:val="clear" w:color="auto" w:fill="FFFFFF"/>
            <w:hideMark/>
          </w:tcPr>
          <w:p w:rsidR="001A387A" w:rsidRPr="008E01C2" w:rsidRDefault="001A387A" w:rsidP="00772B1D">
            <w:pPr>
              <w:ind w:left="38" w:right="59"/>
              <w:jc w:val="both"/>
              <w:rPr>
                <w:lang w:val="uk-UA" w:eastAsia="uk-UA"/>
              </w:rPr>
            </w:pPr>
            <w:r w:rsidRPr="008E01C2">
              <w:rPr>
                <w:lang w:val="uk-UA" w:eastAsia="uk-UA"/>
              </w:rPr>
              <w:t>Включає в себе розробку комунікаційної діяльності, бюджету та ресурсів, спрямованих на втілення стратегії</w:t>
            </w:r>
          </w:p>
        </w:tc>
      </w:tr>
      <w:tr w:rsidR="001A387A" w:rsidRPr="008E01C2" w:rsidTr="00772B1D">
        <w:trPr>
          <w:trHeight w:val="20"/>
        </w:trPr>
        <w:tc>
          <w:tcPr>
            <w:tcW w:w="12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1A387A" w:rsidRPr="008E01C2" w:rsidRDefault="001A387A" w:rsidP="00772B1D">
            <w:pPr>
              <w:ind w:left="38" w:right="59"/>
              <w:rPr>
                <w:lang w:val="uk-UA" w:eastAsia="uk-UA"/>
              </w:rPr>
            </w:pPr>
            <w:r w:rsidRPr="008E01C2">
              <w:rPr>
                <w:lang w:val="uk-UA" w:eastAsia="uk-UA"/>
              </w:rPr>
              <w:t>Оцінка прогресу</w:t>
            </w:r>
          </w:p>
        </w:tc>
        <w:tc>
          <w:tcPr>
            <w:tcW w:w="3775" w:type="pct"/>
            <w:tcBorders>
              <w:top w:val="single" w:sz="6" w:space="0" w:color="auto"/>
              <w:left w:val="single" w:sz="6" w:space="0" w:color="auto"/>
              <w:bottom w:val="single" w:sz="6" w:space="0" w:color="auto"/>
              <w:right w:val="single" w:sz="6" w:space="0" w:color="auto"/>
            </w:tcBorders>
            <w:shd w:val="clear" w:color="auto" w:fill="FFFFFF"/>
            <w:hideMark/>
          </w:tcPr>
          <w:p w:rsidR="001A387A" w:rsidRPr="008E01C2" w:rsidRDefault="001A387A" w:rsidP="00772B1D">
            <w:pPr>
              <w:ind w:left="38" w:right="59"/>
              <w:jc w:val="both"/>
              <w:rPr>
                <w:lang w:val="uk-UA" w:eastAsia="uk-UA"/>
              </w:rPr>
            </w:pPr>
            <w:r w:rsidRPr="008E01C2">
              <w:rPr>
                <w:lang w:val="uk-UA" w:eastAsia="uk-UA"/>
              </w:rPr>
              <w:t>Висновок з планування має відповідати на питання: що для вас успіх і чому ви вважаєте, що мету було досягнуто. У цій частині потрібно вказати способи оцінювання різних аспектів комунікації</w:t>
            </w:r>
          </w:p>
        </w:tc>
      </w:tr>
    </w:tbl>
    <w:p w:rsidR="001A387A" w:rsidRPr="008E01C2" w:rsidRDefault="001A387A" w:rsidP="001A387A">
      <w:pPr>
        <w:jc w:val="both"/>
        <w:rPr>
          <w:sz w:val="28"/>
          <w:szCs w:val="28"/>
          <w:lang w:val="uk-UA"/>
        </w:rPr>
      </w:pPr>
    </w:p>
    <w:p w:rsidR="001A387A" w:rsidRPr="008E01C2" w:rsidRDefault="001A387A" w:rsidP="001A387A">
      <w:pPr>
        <w:pStyle w:val="af8"/>
        <w:ind w:firstLine="567"/>
        <w:jc w:val="both"/>
        <w:rPr>
          <w:b w:val="0"/>
          <w:sz w:val="28"/>
          <w:szCs w:val="28"/>
        </w:rPr>
      </w:pPr>
      <w:r w:rsidRPr="008E01C2">
        <w:rPr>
          <w:b w:val="0"/>
          <w:sz w:val="28"/>
          <w:szCs w:val="28"/>
        </w:rPr>
        <w:lastRenderedPageBreak/>
        <w:t xml:space="preserve"> </w:t>
      </w:r>
      <w:r w:rsidRPr="008E01C2">
        <w:rPr>
          <w:i/>
          <w:sz w:val="28"/>
          <w:szCs w:val="28"/>
        </w:rPr>
        <w:t>На тактичному рівні</w:t>
      </w:r>
      <w:r w:rsidRPr="008E01C2">
        <w:rPr>
          <w:sz w:val="28"/>
          <w:szCs w:val="28"/>
        </w:rPr>
        <w:t xml:space="preserve"> </w:t>
      </w:r>
      <w:r w:rsidRPr="008E01C2">
        <w:rPr>
          <w:b w:val="0"/>
          <w:sz w:val="28"/>
          <w:szCs w:val="28"/>
        </w:rPr>
        <w:t>загальні цілі конкретизуються на період 2–5 років, визначаються методи та підходи їх реалізації і ві</w:t>
      </w:r>
      <w:r w:rsidRPr="008E01C2">
        <w:rPr>
          <w:b w:val="0"/>
          <w:sz w:val="28"/>
          <w:szCs w:val="28"/>
        </w:rPr>
        <w:t>д</w:t>
      </w:r>
      <w:r w:rsidRPr="008E01C2">
        <w:rPr>
          <w:b w:val="0"/>
          <w:sz w:val="28"/>
          <w:szCs w:val="28"/>
        </w:rPr>
        <w:t>повідно до поставлених завдань залучаються необхідні ресурси. Строк у 2–5 років зумовлений тим, що він співвідноситься із трив</w:t>
      </w:r>
      <w:r w:rsidRPr="008E01C2">
        <w:rPr>
          <w:b w:val="0"/>
          <w:sz w:val="28"/>
          <w:szCs w:val="28"/>
        </w:rPr>
        <w:t>а</w:t>
      </w:r>
      <w:r w:rsidRPr="008E01C2">
        <w:rPr>
          <w:b w:val="0"/>
          <w:sz w:val="28"/>
          <w:szCs w:val="28"/>
        </w:rPr>
        <w:t>лістю проектів.</w:t>
      </w:r>
    </w:p>
    <w:p w:rsidR="001A387A" w:rsidRPr="008E01C2" w:rsidRDefault="001A387A" w:rsidP="001A387A">
      <w:pPr>
        <w:pStyle w:val="af8"/>
        <w:ind w:firstLine="567"/>
        <w:jc w:val="both"/>
        <w:rPr>
          <w:b w:val="0"/>
          <w:sz w:val="28"/>
          <w:szCs w:val="28"/>
        </w:rPr>
      </w:pPr>
      <w:r w:rsidRPr="008E01C2">
        <w:rPr>
          <w:b w:val="0"/>
          <w:i/>
          <w:sz w:val="28"/>
          <w:szCs w:val="28"/>
        </w:rPr>
        <w:t>Результатом планової діяльності на даному рівні</w:t>
      </w:r>
      <w:r w:rsidRPr="008E01C2">
        <w:rPr>
          <w:b w:val="0"/>
          <w:sz w:val="28"/>
          <w:szCs w:val="28"/>
        </w:rPr>
        <w:t xml:space="preserve"> є док</w:t>
      </w:r>
      <w:r w:rsidRPr="008E01C2">
        <w:rPr>
          <w:b w:val="0"/>
          <w:sz w:val="28"/>
          <w:szCs w:val="28"/>
        </w:rPr>
        <w:t>у</w:t>
      </w:r>
      <w:r w:rsidRPr="008E01C2">
        <w:rPr>
          <w:b w:val="0"/>
          <w:sz w:val="28"/>
          <w:szCs w:val="28"/>
        </w:rPr>
        <w:t>мент «План управління комунікаціями» (</w:t>
      </w:r>
      <w:proofErr w:type="spellStart"/>
      <w:r w:rsidRPr="008E01C2">
        <w:rPr>
          <w:b w:val="0"/>
          <w:sz w:val="28"/>
          <w:szCs w:val="28"/>
        </w:rPr>
        <w:t>Communication</w:t>
      </w:r>
      <w:proofErr w:type="spellEnd"/>
      <w:r w:rsidRPr="008E01C2">
        <w:rPr>
          <w:b w:val="0"/>
          <w:sz w:val="28"/>
          <w:szCs w:val="28"/>
        </w:rPr>
        <w:t xml:space="preserve"> </w:t>
      </w:r>
      <w:proofErr w:type="spellStart"/>
      <w:r w:rsidRPr="008E01C2">
        <w:rPr>
          <w:b w:val="0"/>
          <w:sz w:val="28"/>
          <w:szCs w:val="28"/>
        </w:rPr>
        <w:t>Management</w:t>
      </w:r>
      <w:proofErr w:type="spellEnd"/>
      <w:r w:rsidRPr="008E01C2">
        <w:rPr>
          <w:b w:val="0"/>
          <w:sz w:val="28"/>
          <w:szCs w:val="28"/>
        </w:rPr>
        <w:t xml:space="preserve"> </w:t>
      </w:r>
      <w:proofErr w:type="spellStart"/>
      <w:r w:rsidRPr="008E01C2">
        <w:rPr>
          <w:b w:val="0"/>
          <w:sz w:val="28"/>
          <w:szCs w:val="28"/>
        </w:rPr>
        <w:t>Plan</w:t>
      </w:r>
      <w:proofErr w:type="spellEnd"/>
      <w:r w:rsidRPr="008E01C2">
        <w:rPr>
          <w:b w:val="0"/>
          <w:sz w:val="28"/>
          <w:szCs w:val="28"/>
        </w:rPr>
        <w:t>), який описує: вимоги, очікування від комунікацій для різних зацікавлених сторін проекту, технології комунікаційної взаємодії та відповідальність за забезпечення ефективності кожного типу комунікацій.</w:t>
      </w:r>
    </w:p>
    <w:p w:rsidR="001A387A" w:rsidRPr="008E01C2" w:rsidRDefault="001A387A" w:rsidP="001A387A">
      <w:pPr>
        <w:ind w:firstLine="567"/>
        <w:jc w:val="both"/>
        <w:rPr>
          <w:sz w:val="28"/>
          <w:szCs w:val="28"/>
          <w:lang w:val="uk-UA"/>
        </w:rPr>
      </w:pPr>
      <w:r w:rsidRPr="008E01C2">
        <w:rPr>
          <w:sz w:val="28"/>
          <w:szCs w:val="28"/>
          <w:lang w:val="uk-UA"/>
        </w:rPr>
        <w:t>Розділ 1 «Управління зацікавленими сторонами проекту»</w:t>
      </w:r>
      <w:r w:rsidRPr="008E01C2">
        <w:rPr>
          <w:i/>
          <w:sz w:val="28"/>
          <w:szCs w:val="28"/>
          <w:lang w:val="uk-UA"/>
        </w:rPr>
        <w:t xml:space="preserve"> </w:t>
      </w:r>
      <w:r w:rsidRPr="008E01C2">
        <w:rPr>
          <w:sz w:val="28"/>
          <w:szCs w:val="28"/>
          <w:lang w:val="uk-UA"/>
        </w:rPr>
        <w:t>спрямований на виокремлення цінності кожної із зацікавлених сторін проекту та зменшення кривизни величини непорозумінь при передачі інформації. Включає набір п</w:t>
      </w:r>
      <w:r w:rsidRPr="008E01C2">
        <w:rPr>
          <w:rFonts w:eastAsia="Arial Unicode MS"/>
          <w:sz w:val="28"/>
          <w:szCs w:val="28"/>
          <w:lang w:val="uk-UA"/>
        </w:rPr>
        <w:t>оказників успішності виконання завдання (цінності, вигоди), які є у</w:t>
      </w:r>
      <w:r w:rsidRPr="008E01C2">
        <w:rPr>
          <w:rStyle w:val="Bodytext9"/>
          <w:rFonts w:eastAsia="Arial Unicode MS"/>
          <w:sz w:val="28"/>
          <w:szCs w:val="28"/>
          <w:lang w:val="uk-UA"/>
        </w:rPr>
        <w:t>нікальними для кожн</w:t>
      </w:r>
      <w:r w:rsidRPr="008E01C2">
        <w:rPr>
          <w:rStyle w:val="Bodytext9"/>
          <w:rFonts w:eastAsia="Arial Unicode MS"/>
          <w:sz w:val="28"/>
          <w:szCs w:val="28"/>
          <w:lang w:val="uk-UA"/>
        </w:rPr>
        <w:t>о</w:t>
      </w:r>
      <w:r w:rsidRPr="008E01C2">
        <w:rPr>
          <w:rStyle w:val="Bodytext9"/>
          <w:rFonts w:eastAsia="Arial Unicode MS"/>
          <w:sz w:val="28"/>
          <w:szCs w:val="28"/>
          <w:lang w:val="uk-UA"/>
        </w:rPr>
        <w:t xml:space="preserve">го конкретного проекту і </w:t>
      </w:r>
      <w:proofErr w:type="spellStart"/>
      <w:r w:rsidRPr="008E01C2">
        <w:rPr>
          <w:rStyle w:val="Bodytext9"/>
          <w:rFonts w:eastAsia="Arial Unicode MS"/>
          <w:sz w:val="28"/>
          <w:szCs w:val="28"/>
          <w:lang w:val="uk-UA"/>
        </w:rPr>
        <w:t>стейкхолдера</w:t>
      </w:r>
      <w:proofErr w:type="spellEnd"/>
      <w:r w:rsidRPr="008E01C2">
        <w:rPr>
          <w:rStyle w:val="Bodytext9"/>
          <w:rFonts w:eastAsia="Arial Unicode MS"/>
          <w:sz w:val="28"/>
          <w:szCs w:val="28"/>
          <w:lang w:val="uk-UA"/>
        </w:rPr>
        <w:t xml:space="preserve">. </w:t>
      </w:r>
      <w:r w:rsidRPr="008E01C2">
        <w:rPr>
          <w:sz w:val="28"/>
          <w:szCs w:val="28"/>
          <w:lang w:val="uk-UA"/>
        </w:rPr>
        <w:t>Цінність проекту визначається вигодою, яку надає продукт проекту для всіх зацікавлених сторін, при виконанні вимог, що містяться в місії пр</w:t>
      </w:r>
      <w:r w:rsidRPr="008E01C2">
        <w:rPr>
          <w:sz w:val="28"/>
          <w:szCs w:val="28"/>
          <w:lang w:val="uk-UA"/>
        </w:rPr>
        <w:t>о</w:t>
      </w:r>
      <w:r w:rsidRPr="008E01C2">
        <w:rPr>
          <w:sz w:val="28"/>
          <w:szCs w:val="28"/>
          <w:lang w:val="uk-UA"/>
        </w:rPr>
        <w:t xml:space="preserve">екту. </w:t>
      </w:r>
    </w:p>
    <w:p w:rsidR="001A387A" w:rsidRPr="008E01C2" w:rsidRDefault="001A387A" w:rsidP="001A387A">
      <w:pPr>
        <w:ind w:firstLine="567"/>
        <w:jc w:val="both"/>
        <w:rPr>
          <w:sz w:val="28"/>
          <w:szCs w:val="28"/>
          <w:lang w:val="uk-UA"/>
        </w:rPr>
      </w:pPr>
      <w:r w:rsidRPr="008E01C2">
        <w:rPr>
          <w:sz w:val="28"/>
          <w:szCs w:val="28"/>
          <w:lang w:val="uk-UA"/>
        </w:rPr>
        <w:t>Розділ 2 «Технології комунікаційної взаємодії» визначає набір завдань та способів їх вирішення для побудови ефективних комунікацій проекту. Кожному типу завдань відповідає унікальна йому система звітності, інформаційні технології та інструме</w:t>
      </w:r>
      <w:r w:rsidRPr="008E01C2">
        <w:rPr>
          <w:sz w:val="28"/>
          <w:szCs w:val="28"/>
          <w:lang w:val="uk-UA"/>
        </w:rPr>
        <w:t>н</w:t>
      </w:r>
      <w:r w:rsidRPr="008E01C2">
        <w:rPr>
          <w:sz w:val="28"/>
          <w:szCs w:val="28"/>
          <w:lang w:val="uk-UA"/>
        </w:rPr>
        <w:t>ти, що забезпечують збір, обробку, зберігання та обмін інформацією в розрізі внутрішніх, зовнішніх та антикризових комунік</w:t>
      </w:r>
      <w:r w:rsidRPr="008E01C2">
        <w:rPr>
          <w:sz w:val="28"/>
          <w:szCs w:val="28"/>
          <w:lang w:val="uk-UA"/>
        </w:rPr>
        <w:t>а</w:t>
      </w:r>
      <w:r w:rsidRPr="008E01C2">
        <w:rPr>
          <w:sz w:val="28"/>
          <w:szCs w:val="28"/>
          <w:lang w:val="uk-UA"/>
        </w:rPr>
        <w:t>цій.</w:t>
      </w:r>
    </w:p>
    <w:p w:rsidR="001A387A" w:rsidRPr="008E01C2" w:rsidRDefault="001A387A" w:rsidP="001A387A">
      <w:pPr>
        <w:widowControl w:val="0"/>
        <w:ind w:firstLine="567"/>
        <w:jc w:val="both"/>
        <w:rPr>
          <w:sz w:val="28"/>
          <w:szCs w:val="28"/>
          <w:lang w:val="uk-UA"/>
        </w:rPr>
      </w:pPr>
      <w:r w:rsidRPr="008E01C2">
        <w:rPr>
          <w:i/>
          <w:sz w:val="28"/>
          <w:szCs w:val="28"/>
          <w:lang w:val="uk-UA"/>
        </w:rPr>
        <w:t xml:space="preserve">Центром відповідальності </w:t>
      </w:r>
      <w:r w:rsidRPr="008E01C2">
        <w:rPr>
          <w:sz w:val="28"/>
          <w:szCs w:val="28"/>
          <w:lang w:val="uk-UA"/>
        </w:rPr>
        <w:t xml:space="preserve">на даному етапі </w:t>
      </w:r>
      <w:proofErr w:type="spellStart"/>
      <w:r w:rsidRPr="008E01C2">
        <w:rPr>
          <w:sz w:val="28"/>
          <w:szCs w:val="28"/>
          <w:lang w:val="uk-UA"/>
        </w:rPr>
        <w:t>плануваннея</w:t>
      </w:r>
      <w:proofErr w:type="spellEnd"/>
      <w:r w:rsidRPr="008E01C2">
        <w:rPr>
          <w:sz w:val="28"/>
          <w:szCs w:val="28"/>
          <w:lang w:val="uk-UA"/>
        </w:rPr>
        <w:t xml:space="preserve"> в</w:t>
      </w:r>
      <w:r w:rsidRPr="008E01C2">
        <w:rPr>
          <w:sz w:val="28"/>
          <w:szCs w:val="28"/>
          <w:lang w:val="uk-UA"/>
        </w:rPr>
        <w:t>и</w:t>
      </w:r>
      <w:r w:rsidRPr="008E01C2">
        <w:rPr>
          <w:sz w:val="28"/>
          <w:szCs w:val="28"/>
          <w:lang w:val="uk-UA"/>
        </w:rPr>
        <w:t>ступатимуть м</w:t>
      </w:r>
      <w:r w:rsidRPr="008E01C2">
        <w:rPr>
          <w:bCs/>
          <w:sz w:val="28"/>
          <w:szCs w:val="28"/>
          <w:lang w:val="uk-UA"/>
        </w:rPr>
        <w:t>енеджери проектів всіх рівнів і напрямів.</w:t>
      </w:r>
    </w:p>
    <w:p w:rsidR="001A387A" w:rsidRPr="008E01C2" w:rsidRDefault="001A387A" w:rsidP="001A387A">
      <w:pPr>
        <w:ind w:firstLine="567"/>
        <w:jc w:val="both"/>
        <w:rPr>
          <w:sz w:val="28"/>
          <w:szCs w:val="28"/>
          <w:lang w:val="uk-UA"/>
        </w:rPr>
      </w:pPr>
      <w:r w:rsidRPr="008E01C2">
        <w:rPr>
          <w:sz w:val="28"/>
          <w:szCs w:val="28"/>
          <w:lang w:val="uk-UA"/>
        </w:rPr>
        <w:t>Для прикладу,</w:t>
      </w:r>
      <w:r w:rsidRPr="008E01C2">
        <w:rPr>
          <w:i/>
          <w:sz w:val="28"/>
          <w:szCs w:val="28"/>
          <w:lang w:val="uk-UA"/>
        </w:rPr>
        <w:t xml:space="preserve"> документ </w:t>
      </w:r>
      <w:r w:rsidRPr="008E01C2">
        <w:rPr>
          <w:i/>
          <w:sz w:val="28"/>
          <w:szCs w:val="28"/>
        </w:rPr>
        <w:t xml:space="preserve">«План </w:t>
      </w:r>
      <w:proofErr w:type="spellStart"/>
      <w:r w:rsidRPr="008E01C2">
        <w:rPr>
          <w:i/>
          <w:sz w:val="28"/>
          <w:szCs w:val="28"/>
        </w:rPr>
        <w:t>управління</w:t>
      </w:r>
      <w:proofErr w:type="spellEnd"/>
      <w:r w:rsidRPr="008E01C2">
        <w:rPr>
          <w:i/>
          <w:sz w:val="28"/>
          <w:szCs w:val="28"/>
        </w:rPr>
        <w:t xml:space="preserve"> </w:t>
      </w:r>
      <w:proofErr w:type="spellStart"/>
      <w:r w:rsidRPr="008E01C2">
        <w:rPr>
          <w:i/>
          <w:sz w:val="28"/>
          <w:szCs w:val="28"/>
        </w:rPr>
        <w:t>комунікаціями</w:t>
      </w:r>
      <w:proofErr w:type="spellEnd"/>
      <w:r w:rsidRPr="008E01C2">
        <w:rPr>
          <w:i/>
          <w:sz w:val="28"/>
          <w:szCs w:val="28"/>
        </w:rPr>
        <w:t xml:space="preserve">» </w:t>
      </w:r>
      <w:r w:rsidRPr="008E01C2">
        <w:rPr>
          <w:sz w:val="28"/>
          <w:szCs w:val="28"/>
          <w:lang w:val="uk-UA"/>
        </w:rPr>
        <w:t>може включати такі складові (табл.40):</w:t>
      </w:r>
    </w:p>
    <w:p w:rsidR="001A387A" w:rsidRPr="008E01C2" w:rsidRDefault="001A387A" w:rsidP="001A387A">
      <w:pPr>
        <w:ind w:left="1287"/>
        <w:jc w:val="right"/>
        <w:rPr>
          <w:i/>
          <w:sz w:val="28"/>
          <w:szCs w:val="28"/>
          <w:lang w:val="uk-UA"/>
        </w:rPr>
      </w:pPr>
      <w:r w:rsidRPr="008E01C2">
        <w:rPr>
          <w:i/>
          <w:sz w:val="28"/>
          <w:szCs w:val="28"/>
          <w:lang w:val="uk-UA"/>
        </w:rPr>
        <w:t>Таблиця 40</w:t>
      </w:r>
    </w:p>
    <w:p w:rsidR="001A387A" w:rsidRPr="008E01C2" w:rsidRDefault="001A387A" w:rsidP="001A387A">
      <w:pPr>
        <w:jc w:val="center"/>
        <w:rPr>
          <w:sz w:val="28"/>
          <w:szCs w:val="28"/>
          <w:lang w:val="uk-UA"/>
        </w:rPr>
      </w:pPr>
      <w:r w:rsidRPr="008E01C2">
        <w:rPr>
          <w:sz w:val="28"/>
          <w:szCs w:val="28"/>
        </w:rPr>
        <w:t xml:space="preserve">План </w:t>
      </w:r>
      <w:proofErr w:type="spellStart"/>
      <w:r w:rsidRPr="008E01C2">
        <w:rPr>
          <w:sz w:val="28"/>
          <w:szCs w:val="28"/>
        </w:rPr>
        <w:t>управління</w:t>
      </w:r>
      <w:proofErr w:type="spellEnd"/>
      <w:r w:rsidRPr="008E01C2">
        <w:rPr>
          <w:sz w:val="28"/>
          <w:szCs w:val="28"/>
        </w:rPr>
        <w:t xml:space="preserve"> </w:t>
      </w:r>
      <w:proofErr w:type="spellStart"/>
      <w:r w:rsidRPr="008E01C2">
        <w:rPr>
          <w:sz w:val="28"/>
          <w:szCs w:val="28"/>
        </w:rPr>
        <w:t>комунікаціями</w:t>
      </w:r>
      <w:proofErr w:type="spellEnd"/>
      <w:r w:rsidRPr="008E01C2">
        <w:rPr>
          <w:sz w:val="28"/>
          <w:szCs w:val="28"/>
          <w:lang w:val="uk-UA"/>
        </w:rPr>
        <w:t xml:space="preserve"> проекту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6"/>
        <w:gridCol w:w="2552"/>
        <w:gridCol w:w="6671"/>
      </w:tblGrid>
      <w:tr w:rsidR="001A387A" w:rsidRPr="008E01C2" w:rsidTr="00772B1D">
        <w:trPr>
          <w:trHeight w:val="20"/>
          <w:jc w:val="center"/>
        </w:trPr>
        <w:tc>
          <w:tcPr>
            <w:tcW w:w="226" w:type="pct"/>
            <w:shd w:val="clear" w:color="auto" w:fill="FFFFFF"/>
            <w:hideMark/>
          </w:tcPr>
          <w:p w:rsidR="001A387A" w:rsidRPr="008E01C2" w:rsidRDefault="001A387A" w:rsidP="00772B1D">
            <w:pPr>
              <w:ind w:left="160"/>
              <w:jc w:val="center"/>
            </w:pPr>
            <w:r w:rsidRPr="008E01C2">
              <w:rPr>
                <w:rStyle w:val="Bodytext15"/>
                <w:rFonts w:eastAsia="Arial Unicode MS"/>
                <w:sz w:val="24"/>
                <w:szCs w:val="24"/>
                <w:lang w:val="uk-UA"/>
              </w:rPr>
              <w:t>№</w:t>
            </w:r>
          </w:p>
        </w:tc>
        <w:tc>
          <w:tcPr>
            <w:tcW w:w="1321" w:type="pct"/>
            <w:shd w:val="clear" w:color="auto" w:fill="FFFFFF"/>
            <w:hideMark/>
          </w:tcPr>
          <w:p w:rsidR="001A387A" w:rsidRPr="008E01C2" w:rsidRDefault="001A387A" w:rsidP="00772B1D">
            <w:pPr>
              <w:ind w:left="120"/>
              <w:jc w:val="center"/>
            </w:pPr>
            <w:r w:rsidRPr="008E01C2">
              <w:rPr>
                <w:rFonts w:eastAsia="Arial Unicode MS"/>
                <w:lang w:val="uk-UA"/>
              </w:rPr>
              <w:t>Зацікавлена стор</w:t>
            </w:r>
            <w:r w:rsidRPr="008E01C2">
              <w:rPr>
                <w:rFonts w:eastAsia="Arial Unicode MS"/>
                <w:lang w:val="uk-UA"/>
              </w:rPr>
              <w:t>о</w:t>
            </w:r>
            <w:r w:rsidRPr="008E01C2">
              <w:rPr>
                <w:rFonts w:eastAsia="Arial Unicode MS"/>
                <w:lang w:val="uk-UA"/>
              </w:rPr>
              <w:t>на</w:t>
            </w:r>
          </w:p>
        </w:tc>
        <w:tc>
          <w:tcPr>
            <w:tcW w:w="3454" w:type="pct"/>
            <w:shd w:val="clear" w:color="auto" w:fill="FFFFFF"/>
            <w:hideMark/>
          </w:tcPr>
          <w:p w:rsidR="001A387A" w:rsidRPr="008E01C2" w:rsidRDefault="001A387A" w:rsidP="00772B1D">
            <w:pPr>
              <w:ind w:left="80"/>
              <w:jc w:val="center"/>
              <w:rPr>
                <w:rStyle w:val="Bodytext9"/>
                <w:rFonts w:eastAsia="Arial Unicode MS"/>
                <w:sz w:val="24"/>
                <w:szCs w:val="24"/>
              </w:rPr>
            </w:pPr>
            <w:r w:rsidRPr="008E01C2">
              <w:rPr>
                <w:rStyle w:val="Bodytext9"/>
                <w:rFonts w:eastAsia="Arial Unicode MS"/>
                <w:sz w:val="24"/>
                <w:szCs w:val="24"/>
                <w:lang w:val="uk-UA"/>
              </w:rPr>
              <w:t>В чому полягає завдання</w:t>
            </w:r>
          </w:p>
        </w:tc>
      </w:tr>
      <w:tr w:rsidR="001A387A" w:rsidRPr="008E01C2" w:rsidTr="00772B1D">
        <w:trPr>
          <w:trHeight w:val="20"/>
          <w:jc w:val="center"/>
        </w:trPr>
        <w:tc>
          <w:tcPr>
            <w:tcW w:w="226" w:type="pct"/>
            <w:shd w:val="clear" w:color="auto" w:fill="FFFFFF"/>
            <w:hideMark/>
          </w:tcPr>
          <w:p w:rsidR="001A387A" w:rsidRPr="008E01C2" w:rsidRDefault="001A387A" w:rsidP="00772B1D">
            <w:pPr>
              <w:ind w:left="160"/>
              <w:jc w:val="center"/>
              <w:rPr>
                <w:rStyle w:val="Bodytext9"/>
                <w:rFonts w:eastAsia="Arial Unicode MS"/>
                <w:sz w:val="24"/>
                <w:szCs w:val="24"/>
              </w:rPr>
            </w:pPr>
            <w:r w:rsidRPr="008E01C2">
              <w:rPr>
                <w:rStyle w:val="Bodytext9"/>
                <w:rFonts w:eastAsia="Arial Unicode MS"/>
                <w:sz w:val="24"/>
                <w:szCs w:val="24"/>
                <w:lang w:val="uk-UA"/>
              </w:rPr>
              <w:t>1</w:t>
            </w:r>
          </w:p>
        </w:tc>
        <w:tc>
          <w:tcPr>
            <w:tcW w:w="1321" w:type="pct"/>
            <w:shd w:val="clear" w:color="auto" w:fill="FFFFFF"/>
            <w:hideMark/>
          </w:tcPr>
          <w:p w:rsidR="001A387A" w:rsidRPr="008E01C2" w:rsidRDefault="001A387A" w:rsidP="00772B1D">
            <w:pPr>
              <w:ind w:left="120"/>
              <w:jc w:val="center"/>
              <w:rPr>
                <w:rStyle w:val="Bodytext9"/>
                <w:rFonts w:eastAsia="Arial Unicode MS"/>
                <w:sz w:val="24"/>
                <w:szCs w:val="24"/>
              </w:rPr>
            </w:pPr>
            <w:r w:rsidRPr="008E01C2">
              <w:rPr>
                <w:rStyle w:val="Bodytext9"/>
                <w:rFonts w:eastAsia="Arial Unicode MS"/>
                <w:sz w:val="24"/>
                <w:szCs w:val="24"/>
                <w:lang w:val="uk-UA"/>
              </w:rPr>
              <w:t>2</w:t>
            </w:r>
          </w:p>
        </w:tc>
        <w:tc>
          <w:tcPr>
            <w:tcW w:w="3454" w:type="pct"/>
            <w:shd w:val="clear" w:color="auto" w:fill="FFFFFF"/>
            <w:hideMark/>
          </w:tcPr>
          <w:p w:rsidR="001A387A" w:rsidRPr="008E01C2" w:rsidRDefault="001A387A" w:rsidP="00772B1D">
            <w:pPr>
              <w:jc w:val="center"/>
              <w:rPr>
                <w:rStyle w:val="Bodytext9"/>
                <w:rFonts w:eastAsia="Arial Unicode MS"/>
                <w:sz w:val="24"/>
                <w:szCs w:val="24"/>
              </w:rPr>
            </w:pPr>
            <w:r w:rsidRPr="008E01C2">
              <w:rPr>
                <w:rStyle w:val="Bodytext9"/>
                <w:rFonts w:eastAsia="Arial Unicode MS"/>
                <w:sz w:val="24"/>
                <w:szCs w:val="24"/>
                <w:lang w:val="uk-UA"/>
              </w:rPr>
              <w:t>3</w:t>
            </w:r>
          </w:p>
        </w:tc>
      </w:tr>
      <w:tr w:rsidR="001A387A" w:rsidRPr="008E01C2" w:rsidTr="00772B1D">
        <w:trPr>
          <w:trHeight w:val="20"/>
          <w:jc w:val="center"/>
        </w:trPr>
        <w:tc>
          <w:tcPr>
            <w:tcW w:w="5000" w:type="pct"/>
            <w:gridSpan w:val="3"/>
            <w:shd w:val="clear" w:color="auto" w:fill="FFFFFF"/>
            <w:hideMark/>
          </w:tcPr>
          <w:p w:rsidR="001A387A" w:rsidRPr="008E01C2" w:rsidRDefault="001A387A" w:rsidP="00772B1D">
            <w:pPr>
              <w:ind w:left="79"/>
              <w:jc w:val="center"/>
              <w:rPr>
                <w:i/>
              </w:rPr>
            </w:pPr>
            <w:r w:rsidRPr="008E01C2">
              <w:rPr>
                <w:i/>
                <w:lang w:val="uk-UA"/>
              </w:rPr>
              <w:t>Розділ 1. Управління зацікавленими сторонами проекту</w:t>
            </w:r>
          </w:p>
        </w:tc>
      </w:tr>
      <w:tr w:rsidR="001A387A" w:rsidRPr="008E01C2" w:rsidTr="00772B1D">
        <w:trPr>
          <w:trHeight w:val="243"/>
          <w:jc w:val="center"/>
        </w:trPr>
        <w:tc>
          <w:tcPr>
            <w:tcW w:w="226" w:type="pct"/>
            <w:vMerge w:val="restart"/>
            <w:shd w:val="clear" w:color="auto" w:fill="FFFFFF"/>
            <w:hideMark/>
          </w:tcPr>
          <w:p w:rsidR="001A387A" w:rsidRPr="008E01C2" w:rsidRDefault="001A387A" w:rsidP="00772B1D">
            <w:pPr>
              <w:ind w:left="160"/>
              <w:rPr>
                <w:lang w:val="uk-UA"/>
              </w:rPr>
            </w:pPr>
            <w:r w:rsidRPr="008E01C2">
              <w:rPr>
                <w:lang w:val="uk-UA"/>
              </w:rPr>
              <w:t>1.</w:t>
            </w:r>
          </w:p>
        </w:tc>
        <w:tc>
          <w:tcPr>
            <w:tcW w:w="1321" w:type="pct"/>
            <w:shd w:val="clear" w:color="auto" w:fill="FFFFFF"/>
            <w:hideMark/>
          </w:tcPr>
          <w:p w:rsidR="001A387A" w:rsidRPr="008E01C2" w:rsidRDefault="001A387A" w:rsidP="00772B1D">
            <w:pPr>
              <w:pStyle w:val="afc"/>
              <w:tabs>
                <w:tab w:val="left" w:pos="399"/>
              </w:tabs>
              <w:spacing w:line="240" w:lineRule="auto"/>
              <w:ind w:left="115"/>
              <w:rPr>
                <w:sz w:val="24"/>
                <w:szCs w:val="24"/>
                <w:lang w:val="uk-UA"/>
              </w:rPr>
            </w:pPr>
            <w:r w:rsidRPr="008E01C2">
              <w:rPr>
                <w:rStyle w:val="Bodytext9"/>
                <w:rFonts w:eastAsia="Arial Unicode MS"/>
                <w:sz w:val="24"/>
                <w:szCs w:val="24"/>
                <w:lang w:val="uk-UA"/>
              </w:rPr>
              <w:t>Споживач (-і)</w:t>
            </w:r>
          </w:p>
        </w:tc>
        <w:tc>
          <w:tcPr>
            <w:tcW w:w="3454" w:type="pct"/>
            <w:shd w:val="clear" w:color="auto" w:fill="FFFFFF"/>
            <w:hideMark/>
          </w:tcPr>
          <w:p w:rsidR="001A387A" w:rsidRPr="008E01C2" w:rsidRDefault="001A387A" w:rsidP="00772B1D">
            <w:pPr>
              <w:rPr>
                <w:lang w:val="uk-UA"/>
              </w:rPr>
            </w:pPr>
            <w:r w:rsidRPr="008E01C2">
              <w:rPr>
                <w:lang w:val="uk-UA"/>
              </w:rPr>
              <w:t xml:space="preserve">1.1. </w:t>
            </w:r>
            <w:proofErr w:type="spellStart"/>
            <w:r w:rsidRPr="008E01C2">
              <w:t>Зацікавлення</w:t>
            </w:r>
            <w:proofErr w:type="spellEnd"/>
            <w:r w:rsidRPr="008E01C2">
              <w:t xml:space="preserve"> </w:t>
            </w:r>
            <w:proofErr w:type="spellStart"/>
            <w:r w:rsidRPr="008E01C2">
              <w:t>споживача</w:t>
            </w:r>
            <w:proofErr w:type="spellEnd"/>
            <w:r w:rsidRPr="008E01C2">
              <w:t xml:space="preserve"> у </w:t>
            </w:r>
            <w:proofErr w:type="spellStart"/>
            <w:r w:rsidRPr="008E01C2">
              <w:t>властивостях</w:t>
            </w:r>
            <w:proofErr w:type="spellEnd"/>
            <w:r w:rsidRPr="008E01C2">
              <w:t xml:space="preserve"> продукту проект</w:t>
            </w:r>
          </w:p>
        </w:tc>
      </w:tr>
      <w:tr w:rsidR="001A387A" w:rsidRPr="008E01C2" w:rsidTr="00772B1D">
        <w:trPr>
          <w:trHeight w:val="20"/>
          <w:jc w:val="center"/>
        </w:trPr>
        <w:tc>
          <w:tcPr>
            <w:tcW w:w="0" w:type="auto"/>
            <w:vMerge/>
            <w:vAlign w:val="center"/>
            <w:hideMark/>
          </w:tcPr>
          <w:p w:rsidR="001A387A" w:rsidRPr="008E01C2" w:rsidRDefault="001A387A" w:rsidP="00772B1D">
            <w:pPr>
              <w:rPr>
                <w:lang w:val="uk-UA"/>
              </w:rPr>
            </w:pPr>
          </w:p>
        </w:tc>
        <w:tc>
          <w:tcPr>
            <w:tcW w:w="1321" w:type="pct"/>
            <w:shd w:val="clear" w:color="auto" w:fill="FFFFFF"/>
            <w:hideMark/>
          </w:tcPr>
          <w:p w:rsidR="001A387A" w:rsidRPr="008E01C2" w:rsidRDefault="001A387A" w:rsidP="00772B1D">
            <w:pPr>
              <w:pStyle w:val="afc"/>
              <w:spacing w:line="240" w:lineRule="auto"/>
              <w:ind w:left="120"/>
              <w:rPr>
                <w:sz w:val="24"/>
                <w:szCs w:val="24"/>
                <w:lang w:val="uk-UA"/>
              </w:rPr>
            </w:pPr>
            <w:r w:rsidRPr="008E01C2">
              <w:rPr>
                <w:rStyle w:val="Bodytext9"/>
                <w:rFonts w:eastAsia="Arial Unicode MS"/>
                <w:sz w:val="24"/>
                <w:szCs w:val="24"/>
                <w:lang w:val="uk-UA"/>
              </w:rPr>
              <w:t>Громада</w:t>
            </w:r>
          </w:p>
        </w:tc>
        <w:tc>
          <w:tcPr>
            <w:tcW w:w="3454" w:type="pct"/>
            <w:shd w:val="clear" w:color="auto" w:fill="FFFFFF"/>
            <w:hideMark/>
          </w:tcPr>
          <w:p w:rsidR="001A387A" w:rsidRPr="008E01C2" w:rsidRDefault="001A387A" w:rsidP="00772B1D">
            <w:pPr>
              <w:ind w:left="80"/>
              <w:rPr>
                <w:lang w:val="uk-UA"/>
              </w:rPr>
            </w:pPr>
            <w:r w:rsidRPr="008E01C2">
              <w:rPr>
                <w:lang w:val="uk-UA"/>
              </w:rPr>
              <w:t>1.2. Зацікавлення громади  у результатах використання продукту проекту</w:t>
            </w:r>
          </w:p>
        </w:tc>
      </w:tr>
      <w:tr w:rsidR="001A387A" w:rsidRPr="008E01C2" w:rsidTr="00772B1D">
        <w:trPr>
          <w:trHeight w:val="20"/>
          <w:jc w:val="center"/>
        </w:trPr>
        <w:tc>
          <w:tcPr>
            <w:tcW w:w="0" w:type="auto"/>
            <w:vMerge/>
            <w:vAlign w:val="center"/>
            <w:hideMark/>
          </w:tcPr>
          <w:p w:rsidR="001A387A" w:rsidRPr="008E01C2" w:rsidRDefault="001A387A" w:rsidP="00772B1D">
            <w:pPr>
              <w:rPr>
                <w:lang w:val="uk-UA"/>
              </w:rPr>
            </w:pPr>
          </w:p>
        </w:tc>
        <w:tc>
          <w:tcPr>
            <w:tcW w:w="1321" w:type="pct"/>
            <w:shd w:val="clear" w:color="auto" w:fill="FFFFFF"/>
            <w:hideMark/>
          </w:tcPr>
          <w:p w:rsidR="001A387A" w:rsidRPr="008E01C2" w:rsidRDefault="001A387A" w:rsidP="00772B1D">
            <w:pPr>
              <w:pStyle w:val="afc"/>
              <w:spacing w:line="240" w:lineRule="auto"/>
              <w:ind w:left="120"/>
              <w:rPr>
                <w:sz w:val="24"/>
                <w:szCs w:val="24"/>
                <w:lang w:val="uk-UA"/>
              </w:rPr>
            </w:pPr>
            <w:r w:rsidRPr="008E01C2">
              <w:rPr>
                <w:rStyle w:val="Bodytext9"/>
                <w:rFonts w:eastAsia="Arial Unicode MS"/>
                <w:sz w:val="24"/>
                <w:szCs w:val="24"/>
                <w:lang w:val="uk-UA"/>
              </w:rPr>
              <w:t>Бізнес</w:t>
            </w:r>
          </w:p>
        </w:tc>
        <w:tc>
          <w:tcPr>
            <w:tcW w:w="3454" w:type="pct"/>
            <w:shd w:val="clear" w:color="auto" w:fill="FFFFFF"/>
            <w:hideMark/>
          </w:tcPr>
          <w:p w:rsidR="001A387A" w:rsidRPr="008E01C2" w:rsidRDefault="001A387A" w:rsidP="00772B1D">
            <w:pPr>
              <w:rPr>
                <w:lang w:val="uk-UA"/>
              </w:rPr>
            </w:pPr>
            <w:r w:rsidRPr="008E01C2">
              <w:rPr>
                <w:lang w:val="uk-UA"/>
              </w:rPr>
              <w:t xml:space="preserve">1.3.  </w:t>
            </w:r>
            <w:proofErr w:type="spellStart"/>
            <w:r w:rsidRPr="008E01C2">
              <w:t>Зацікавлення</w:t>
            </w:r>
            <w:proofErr w:type="spellEnd"/>
            <w:r w:rsidRPr="008E01C2">
              <w:t xml:space="preserve"> </w:t>
            </w:r>
            <w:proofErr w:type="spellStart"/>
            <w:r w:rsidRPr="008E01C2">
              <w:t>бізнесу</w:t>
            </w:r>
            <w:proofErr w:type="spellEnd"/>
            <w:r w:rsidRPr="008E01C2">
              <w:t xml:space="preserve"> у </w:t>
            </w:r>
            <w:proofErr w:type="spellStart"/>
            <w:r w:rsidRPr="008E01C2">
              <w:t>фінансовій</w:t>
            </w:r>
            <w:proofErr w:type="spellEnd"/>
            <w:r w:rsidRPr="008E01C2">
              <w:t xml:space="preserve"> </w:t>
            </w:r>
            <w:proofErr w:type="spellStart"/>
            <w:r w:rsidRPr="008E01C2">
              <w:t>ефективності</w:t>
            </w:r>
            <w:proofErr w:type="spellEnd"/>
            <w:r w:rsidRPr="008E01C2">
              <w:t xml:space="preserve"> </w:t>
            </w:r>
            <w:proofErr w:type="spellStart"/>
            <w:r w:rsidRPr="008E01C2">
              <w:t>використання</w:t>
            </w:r>
            <w:proofErr w:type="spellEnd"/>
            <w:r w:rsidRPr="008E01C2">
              <w:t xml:space="preserve"> продукту проекту</w:t>
            </w:r>
          </w:p>
        </w:tc>
      </w:tr>
      <w:tr w:rsidR="001A387A" w:rsidRPr="008E01C2" w:rsidTr="00772B1D">
        <w:trPr>
          <w:trHeight w:val="20"/>
          <w:jc w:val="center"/>
        </w:trPr>
        <w:tc>
          <w:tcPr>
            <w:tcW w:w="0" w:type="auto"/>
            <w:vMerge/>
            <w:vAlign w:val="center"/>
            <w:hideMark/>
          </w:tcPr>
          <w:p w:rsidR="001A387A" w:rsidRPr="008E01C2" w:rsidRDefault="001A387A" w:rsidP="00772B1D">
            <w:pPr>
              <w:rPr>
                <w:lang w:val="uk-UA"/>
              </w:rPr>
            </w:pPr>
          </w:p>
        </w:tc>
        <w:tc>
          <w:tcPr>
            <w:tcW w:w="1321" w:type="pct"/>
            <w:shd w:val="clear" w:color="auto" w:fill="FFFFFF"/>
            <w:hideMark/>
          </w:tcPr>
          <w:p w:rsidR="001A387A" w:rsidRPr="008E01C2" w:rsidRDefault="001A387A" w:rsidP="00772B1D">
            <w:pPr>
              <w:tabs>
                <w:tab w:val="left" w:pos="286"/>
              </w:tabs>
              <w:rPr>
                <w:lang w:val="uk-UA"/>
              </w:rPr>
            </w:pPr>
            <w:r w:rsidRPr="008E01C2">
              <w:rPr>
                <w:rStyle w:val="Bodytext9"/>
                <w:rFonts w:eastAsia="Arial Unicode MS"/>
                <w:sz w:val="24"/>
                <w:szCs w:val="24"/>
                <w:lang w:val="uk-UA"/>
              </w:rPr>
              <w:t xml:space="preserve">  Влада</w:t>
            </w:r>
          </w:p>
        </w:tc>
        <w:tc>
          <w:tcPr>
            <w:tcW w:w="3454" w:type="pct"/>
            <w:shd w:val="clear" w:color="auto" w:fill="FFFFFF"/>
            <w:hideMark/>
          </w:tcPr>
          <w:p w:rsidR="001A387A" w:rsidRPr="008E01C2" w:rsidRDefault="001A387A" w:rsidP="00772B1D">
            <w:pPr>
              <w:ind w:left="80"/>
            </w:pPr>
            <w:r w:rsidRPr="008E01C2">
              <w:rPr>
                <w:lang w:val="uk-UA"/>
              </w:rPr>
              <w:t xml:space="preserve">1.4. </w:t>
            </w:r>
            <w:proofErr w:type="spellStart"/>
            <w:r w:rsidRPr="008E01C2">
              <w:t>Зацікавлення</w:t>
            </w:r>
            <w:proofErr w:type="spellEnd"/>
            <w:r w:rsidRPr="008E01C2">
              <w:t xml:space="preserve"> </w:t>
            </w:r>
            <w:proofErr w:type="spellStart"/>
            <w:r w:rsidRPr="008E01C2">
              <w:t>влади</w:t>
            </w:r>
            <w:proofErr w:type="spellEnd"/>
            <w:r w:rsidRPr="008E01C2">
              <w:t xml:space="preserve"> </w:t>
            </w:r>
            <w:proofErr w:type="gramStart"/>
            <w:r w:rsidRPr="008E01C2">
              <w:t>у</w:t>
            </w:r>
            <w:proofErr w:type="gramEnd"/>
            <w:r w:rsidRPr="008E01C2">
              <w:t xml:space="preserve"> </w:t>
            </w:r>
            <w:proofErr w:type="spellStart"/>
            <w:r w:rsidRPr="008E01C2">
              <w:t>продукті</w:t>
            </w:r>
            <w:proofErr w:type="spellEnd"/>
            <w:r w:rsidRPr="008E01C2">
              <w:t xml:space="preserve"> проекту</w:t>
            </w:r>
            <w:r w:rsidRPr="008E01C2">
              <w:rPr>
                <w:lang w:val="uk-UA"/>
              </w:rPr>
              <w:t xml:space="preserve"> (в</w:t>
            </w:r>
            <w:r w:rsidRPr="008E01C2">
              <w:t xml:space="preserve"> </w:t>
            </w:r>
            <w:proofErr w:type="spellStart"/>
            <w:r w:rsidRPr="008E01C2">
              <w:t>ек</w:t>
            </w:r>
            <w:r w:rsidRPr="008E01C2">
              <w:t>о</w:t>
            </w:r>
            <w:r w:rsidRPr="008E01C2">
              <w:t>номічній</w:t>
            </w:r>
            <w:proofErr w:type="spellEnd"/>
            <w:r w:rsidRPr="008E01C2">
              <w:t xml:space="preserve">, </w:t>
            </w:r>
            <w:proofErr w:type="spellStart"/>
            <w:r w:rsidRPr="008E01C2">
              <w:t>природоохоронній</w:t>
            </w:r>
            <w:proofErr w:type="spellEnd"/>
            <w:r w:rsidRPr="008E01C2">
              <w:t xml:space="preserve"> та </w:t>
            </w:r>
            <w:proofErr w:type="spellStart"/>
            <w:r w:rsidRPr="008E01C2">
              <w:t>інших</w:t>
            </w:r>
            <w:proofErr w:type="spellEnd"/>
            <w:r w:rsidRPr="008E01C2">
              <w:t xml:space="preserve"> </w:t>
            </w:r>
            <w:proofErr w:type="spellStart"/>
            <w:r w:rsidRPr="008E01C2">
              <w:t>ефективност</w:t>
            </w:r>
            <w:r w:rsidRPr="008E01C2">
              <w:rPr>
                <w:lang w:val="uk-UA"/>
              </w:rPr>
              <w:t>ях</w:t>
            </w:r>
            <w:proofErr w:type="spellEnd"/>
            <w:r w:rsidRPr="008E01C2">
              <w:t xml:space="preserve"> </w:t>
            </w:r>
            <w:proofErr w:type="spellStart"/>
            <w:r w:rsidRPr="008E01C2">
              <w:t>використання</w:t>
            </w:r>
            <w:proofErr w:type="spellEnd"/>
            <w:r w:rsidRPr="008E01C2">
              <w:t xml:space="preserve"> продукту проекту</w:t>
            </w:r>
            <w:r w:rsidRPr="008E01C2">
              <w:rPr>
                <w:lang w:val="uk-UA"/>
              </w:rPr>
              <w:t>)</w:t>
            </w:r>
          </w:p>
        </w:tc>
      </w:tr>
      <w:tr w:rsidR="001A387A" w:rsidRPr="008E01C2" w:rsidTr="00772B1D">
        <w:trPr>
          <w:trHeight w:val="20"/>
          <w:jc w:val="center"/>
        </w:trPr>
        <w:tc>
          <w:tcPr>
            <w:tcW w:w="5000" w:type="pct"/>
            <w:gridSpan w:val="3"/>
            <w:shd w:val="clear" w:color="auto" w:fill="FFFFFF"/>
            <w:hideMark/>
          </w:tcPr>
          <w:p w:rsidR="001A387A" w:rsidRPr="008E01C2" w:rsidRDefault="001A387A" w:rsidP="00772B1D">
            <w:pPr>
              <w:ind w:left="79"/>
              <w:jc w:val="center"/>
              <w:rPr>
                <w:lang w:val="uk-UA"/>
              </w:rPr>
            </w:pPr>
            <w:r w:rsidRPr="008E01C2">
              <w:rPr>
                <w:i/>
                <w:lang w:val="uk-UA"/>
              </w:rPr>
              <w:t>Розділ 2. Т</w:t>
            </w:r>
            <w:proofErr w:type="spellStart"/>
            <w:r w:rsidRPr="008E01C2">
              <w:rPr>
                <w:i/>
              </w:rPr>
              <w:t>ехнології</w:t>
            </w:r>
            <w:proofErr w:type="spellEnd"/>
            <w:r w:rsidRPr="008E01C2">
              <w:rPr>
                <w:i/>
              </w:rPr>
              <w:t xml:space="preserve"> </w:t>
            </w:r>
            <w:proofErr w:type="spellStart"/>
            <w:r w:rsidRPr="008E01C2">
              <w:rPr>
                <w:i/>
              </w:rPr>
              <w:t>комунікаційної</w:t>
            </w:r>
            <w:proofErr w:type="spellEnd"/>
            <w:r w:rsidRPr="008E01C2">
              <w:rPr>
                <w:i/>
              </w:rPr>
              <w:t xml:space="preserve"> </w:t>
            </w:r>
            <w:proofErr w:type="spellStart"/>
            <w:r w:rsidRPr="008E01C2">
              <w:rPr>
                <w:i/>
              </w:rPr>
              <w:t>взаємодії</w:t>
            </w:r>
            <w:proofErr w:type="spellEnd"/>
          </w:p>
        </w:tc>
      </w:tr>
      <w:tr w:rsidR="001A387A" w:rsidRPr="008E01C2" w:rsidTr="00772B1D">
        <w:trPr>
          <w:trHeight w:val="1060"/>
          <w:jc w:val="center"/>
        </w:trPr>
        <w:tc>
          <w:tcPr>
            <w:tcW w:w="226" w:type="pct"/>
            <w:vMerge w:val="restart"/>
            <w:shd w:val="clear" w:color="auto" w:fill="FFFFFF"/>
            <w:hideMark/>
          </w:tcPr>
          <w:p w:rsidR="001A387A" w:rsidRPr="008E01C2" w:rsidRDefault="001A387A" w:rsidP="00772B1D">
            <w:pPr>
              <w:ind w:left="160"/>
              <w:rPr>
                <w:rStyle w:val="Bodytext9"/>
                <w:rFonts w:eastAsia="Arial Unicode MS"/>
                <w:sz w:val="24"/>
                <w:szCs w:val="24"/>
              </w:rPr>
            </w:pPr>
            <w:r w:rsidRPr="008E01C2">
              <w:rPr>
                <w:rStyle w:val="Bodytext9"/>
                <w:rFonts w:eastAsia="Arial Unicode MS"/>
                <w:sz w:val="24"/>
                <w:szCs w:val="24"/>
                <w:lang w:val="uk-UA"/>
              </w:rPr>
              <w:t>2.</w:t>
            </w:r>
          </w:p>
        </w:tc>
        <w:tc>
          <w:tcPr>
            <w:tcW w:w="1321" w:type="pct"/>
            <w:shd w:val="clear" w:color="auto" w:fill="FFFFFF"/>
            <w:hideMark/>
          </w:tcPr>
          <w:p w:rsidR="001A387A" w:rsidRPr="008E01C2" w:rsidRDefault="001A387A" w:rsidP="00772B1D">
            <w:pPr>
              <w:ind w:left="120"/>
              <w:rPr>
                <w:rStyle w:val="Bodytext9"/>
                <w:rFonts w:eastAsia="Arial Unicode MS"/>
                <w:sz w:val="24"/>
                <w:szCs w:val="24"/>
              </w:rPr>
            </w:pPr>
            <w:r w:rsidRPr="008E01C2">
              <w:rPr>
                <w:rStyle w:val="Bodytext9"/>
                <w:rFonts w:eastAsia="Arial Unicode MS"/>
                <w:sz w:val="24"/>
                <w:szCs w:val="24"/>
                <w:lang w:val="uk-UA"/>
              </w:rPr>
              <w:t>Побудова системи внутрішніх комун</w:t>
            </w:r>
            <w:r w:rsidRPr="008E01C2">
              <w:rPr>
                <w:rStyle w:val="Bodytext9"/>
                <w:rFonts w:eastAsia="Arial Unicode MS"/>
                <w:sz w:val="24"/>
                <w:szCs w:val="24"/>
                <w:lang w:val="uk-UA"/>
              </w:rPr>
              <w:t>і</w:t>
            </w:r>
            <w:r w:rsidRPr="008E01C2">
              <w:rPr>
                <w:rStyle w:val="Bodytext9"/>
                <w:rFonts w:eastAsia="Arial Unicode MS"/>
                <w:sz w:val="24"/>
                <w:szCs w:val="24"/>
                <w:lang w:val="uk-UA"/>
              </w:rPr>
              <w:t xml:space="preserve">кацій в проектній команді  </w:t>
            </w:r>
          </w:p>
        </w:tc>
        <w:tc>
          <w:tcPr>
            <w:tcW w:w="3454" w:type="pct"/>
            <w:shd w:val="clear" w:color="auto" w:fill="FFFFFF"/>
            <w:hideMark/>
          </w:tcPr>
          <w:p w:rsidR="001A387A" w:rsidRPr="008E01C2" w:rsidRDefault="001A387A" w:rsidP="00772B1D">
            <w:r w:rsidRPr="008E01C2">
              <w:rPr>
                <w:lang w:val="uk-UA"/>
              </w:rPr>
              <w:t>2.</w:t>
            </w:r>
            <w:r w:rsidRPr="008E01C2">
              <w:t xml:space="preserve">1. </w:t>
            </w:r>
            <w:proofErr w:type="spellStart"/>
            <w:r w:rsidRPr="008E01C2">
              <w:t>Організація</w:t>
            </w:r>
            <w:proofErr w:type="spellEnd"/>
            <w:r w:rsidRPr="008E01C2">
              <w:t xml:space="preserve"> </w:t>
            </w:r>
            <w:proofErr w:type="spellStart"/>
            <w:r w:rsidRPr="008E01C2">
              <w:t>комунікації</w:t>
            </w:r>
            <w:proofErr w:type="spellEnd"/>
            <w:r w:rsidRPr="008E01C2">
              <w:t xml:space="preserve"> в </w:t>
            </w:r>
            <w:proofErr w:type="spellStart"/>
            <w:r w:rsidRPr="008E01C2">
              <w:t>процесах</w:t>
            </w:r>
            <w:proofErr w:type="spellEnd"/>
            <w:r w:rsidRPr="008E01C2">
              <w:t xml:space="preserve"> </w:t>
            </w:r>
            <w:proofErr w:type="spellStart"/>
            <w:r w:rsidRPr="008E01C2">
              <w:t>управління</w:t>
            </w:r>
            <w:proofErr w:type="spellEnd"/>
            <w:r w:rsidRPr="008E01C2">
              <w:t xml:space="preserve"> к</w:t>
            </w:r>
            <w:r w:rsidRPr="008E01C2">
              <w:t>о</w:t>
            </w:r>
            <w:r w:rsidRPr="008E01C2">
              <w:t>мандою</w:t>
            </w:r>
          </w:p>
          <w:p w:rsidR="001A387A" w:rsidRPr="008E01C2" w:rsidRDefault="001A387A" w:rsidP="00772B1D">
            <w:pPr>
              <w:rPr>
                <w:lang w:val="uk-UA"/>
              </w:rPr>
            </w:pPr>
            <w:r w:rsidRPr="008E01C2">
              <w:rPr>
                <w:lang w:val="uk-UA"/>
              </w:rPr>
              <w:t>2.2. Підтримка спільної організації групової роботи з оброблення загальної інформації та інформації про роб</w:t>
            </w:r>
            <w:r w:rsidRPr="008E01C2">
              <w:rPr>
                <w:lang w:val="uk-UA"/>
              </w:rPr>
              <w:t>о</w:t>
            </w:r>
            <w:r w:rsidRPr="008E01C2">
              <w:rPr>
                <w:lang w:val="uk-UA"/>
              </w:rPr>
              <w:t>ту над проектом</w:t>
            </w:r>
          </w:p>
          <w:p w:rsidR="001A387A" w:rsidRPr="008E01C2" w:rsidRDefault="001A387A" w:rsidP="00772B1D">
            <w:pPr>
              <w:rPr>
                <w:rStyle w:val="Bodytext9"/>
                <w:rFonts w:eastAsia="Arial Unicode MS"/>
                <w:sz w:val="24"/>
                <w:szCs w:val="24"/>
              </w:rPr>
            </w:pPr>
            <w:r w:rsidRPr="008E01C2">
              <w:rPr>
                <w:lang w:val="uk-UA"/>
              </w:rPr>
              <w:t>2.3. Сприяння формуванню та розвитку корпоративної культури організації</w:t>
            </w:r>
          </w:p>
        </w:tc>
      </w:tr>
      <w:tr w:rsidR="001A387A" w:rsidRPr="008E01C2" w:rsidTr="00772B1D">
        <w:trPr>
          <w:trHeight w:val="20"/>
          <w:jc w:val="center"/>
        </w:trPr>
        <w:tc>
          <w:tcPr>
            <w:tcW w:w="0" w:type="auto"/>
            <w:vMerge/>
            <w:vAlign w:val="center"/>
            <w:hideMark/>
          </w:tcPr>
          <w:p w:rsidR="001A387A" w:rsidRPr="008E01C2" w:rsidRDefault="001A387A" w:rsidP="00772B1D">
            <w:pPr>
              <w:rPr>
                <w:rStyle w:val="Bodytext9"/>
                <w:rFonts w:eastAsia="Arial Unicode MS"/>
                <w:sz w:val="24"/>
                <w:szCs w:val="24"/>
              </w:rPr>
            </w:pPr>
          </w:p>
        </w:tc>
        <w:tc>
          <w:tcPr>
            <w:tcW w:w="1321" w:type="pct"/>
            <w:shd w:val="clear" w:color="auto" w:fill="FFFFFF"/>
            <w:hideMark/>
          </w:tcPr>
          <w:p w:rsidR="001A387A" w:rsidRPr="008E01C2" w:rsidRDefault="001A387A" w:rsidP="00772B1D">
            <w:pPr>
              <w:ind w:left="120"/>
              <w:rPr>
                <w:rStyle w:val="Bodytext9"/>
                <w:rFonts w:eastAsia="Arial Unicode MS"/>
                <w:sz w:val="24"/>
                <w:szCs w:val="24"/>
              </w:rPr>
            </w:pPr>
            <w:r w:rsidRPr="008E01C2">
              <w:rPr>
                <w:rStyle w:val="Bodytext9"/>
                <w:rFonts w:eastAsia="Arial Unicode MS"/>
                <w:sz w:val="24"/>
                <w:szCs w:val="24"/>
                <w:lang w:val="uk-UA"/>
              </w:rPr>
              <w:t xml:space="preserve">Побудова системи зовнішніх комунікацій із </w:t>
            </w:r>
            <w:proofErr w:type="spellStart"/>
            <w:r w:rsidRPr="008E01C2">
              <w:rPr>
                <w:lang w:val="uk-UA"/>
              </w:rPr>
              <w:t>стейкхо</w:t>
            </w:r>
            <w:r w:rsidRPr="008E01C2">
              <w:rPr>
                <w:lang w:val="uk-UA"/>
              </w:rPr>
              <w:t>л</w:t>
            </w:r>
            <w:r w:rsidRPr="008E01C2">
              <w:rPr>
                <w:lang w:val="uk-UA"/>
              </w:rPr>
              <w:t>дерами</w:t>
            </w:r>
            <w:proofErr w:type="spellEnd"/>
          </w:p>
        </w:tc>
        <w:tc>
          <w:tcPr>
            <w:tcW w:w="3454" w:type="pct"/>
            <w:shd w:val="clear" w:color="auto" w:fill="FFFFFF"/>
            <w:hideMark/>
          </w:tcPr>
          <w:p w:rsidR="001A387A" w:rsidRPr="008E01C2" w:rsidRDefault="001A387A" w:rsidP="00772B1D">
            <w:pPr>
              <w:rPr>
                <w:lang w:val="uk-UA"/>
              </w:rPr>
            </w:pPr>
            <w:r w:rsidRPr="008E01C2">
              <w:rPr>
                <w:lang w:val="uk-UA"/>
              </w:rPr>
              <w:t xml:space="preserve">2.4  Організація комунікацій з цільовою аудиторією та </w:t>
            </w:r>
            <w:proofErr w:type="spellStart"/>
            <w:r w:rsidRPr="008E01C2">
              <w:rPr>
                <w:lang w:val="uk-UA"/>
              </w:rPr>
              <w:t>стейкхолдерами</w:t>
            </w:r>
            <w:proofErr w:type="spellEnd"/>
          </w:p>
          <w:p w:rsidR="001A387A" w:rsidRPr="008E01C2" w:rsidRDefault="001A387A" w:rsidP="00772B1D">
            <w:pPr>
              <w:rPr>
                <w:lang w:val="uk-UA"/>
              </w:rPr>
            </w:pPr>
            <w:r w:rsidRPr="008E01C2">
              <w:rPr>
                <w:lang w:val="uk-UA"/>
              </w:rPr>
              <w:t>2.5. Створення контенту</w:t>
            </w:r>
          </w:p>
          <w:p w:rsidR="001A387A" w:rsidRPr="008E01C2" w:rsidRDefault="001A387A" w:rsidP="00772B1D">
            <w:pPr>
              <w:rPr>
                <w:lang w:val="uk-UA"/>
              </w:rPr>
            </w:pPr>
            <w:r w:rsidRPr="008E01C2">
              <w:rPr>
                <w:lang w:val="uk-UA"/>
              </w:rPr>
              <w:lastRenderedPageBreak/>
              <w:t xml:space="preserve">2.6. Розвиток комунікативних </w:t>
            </w:r>
            <w:proofErr w:type="spellStart"/>
            <w:r w:rsidRPr="008E01C2">
              <w:rPr>
                <w:lang w:val="uk-UA"/>
              </w:rPr>
              <w:t>компетентностей</w:t>
            </w:r>
            <w:proofErr w:type="spellEnd"/>
            <w:r w:rsidRPr="008E01C2">
              <w:rPr>
                <w:lang w:val="uk-UA"/>
              </w:rPr>
              <w:t xml:space="preserve"> спікера </w:t>
            </w:r>
          </w:p>
          <w:p w:rsidR="001A387A" w:rsidRPr="008E01C2" w:rsidRDefault="001A387A" w:rsidP="00772B1D">
            <w:pPr>
              <w:rPr>
                <w:lang w:val="uk-UA"/>
              </w:rPr>
            </w:pPr>
            <w:r w:rsidRPr="008E01C2">
              <w:rPr>
                <w:lang w:val="uk-UA"/>
              </w:rPr>
              <w:t>2.7. Вибір каналів комунікацій.</w:t>
            </w:r>
          </w:p>
          <w:p w:rsidR="001A387A" w:rsidRPr="008E01C2" w:rsidRDefault="001A387A" w:rsidP="00772B1D">
            <w:pPr>
              <w:rPr>
                <w:lang w:val="uk-UA"/>
              </w:rPr>
            </w:pPr>
            <w:r w:rsidRPr="008E01C2">
              <w:rPr>
                <w:lang w:val="uk-UA"/>
              </w:rPr>
              <w:t>2.8. Формування довіри та лояльності до товару і комп</w:t>
            </w:r>
            <w:r w:rsidRPr="008E01C2">
              <w:rPr>
                <w:lang w:val="uk-UA"/>
              </w:rPr>
              <w:t>а</w:t>
            </w:r>
            <w:r w:rsidRPr="008E01C2">
              <w:rPr>
                <w:lang w:val="uk-UA"/>
              </w:rPr>
              <w:t>нії</w:t>
            </w:r>
          </w:p>
        </w:tc>
      </w:tr>
      <w:tr w:rsidR="001A387A" w:rsidRPr="008E01C2" w:rsidTr="00772B1D">
        <w:trPr>
          <w:trHeight w:val="20"/>
          <w:jc w:val="center"/>
        </w:trPr>
        <w:tc>
          <w:tcPr>
            <w:tcW w:w="0" w:type="auto"/>
            <w:vMerge/>
            <w:vAlign w:val="center"/>
            <w:hideMark/>
          </w:tcPr>
          <w:p w:rsidR="001A387A" w:rsidRPr="008E01C2" w:rsidRDefault="001A387A" w:rsidP="00772B1D">
            <w:pPr>
              <w:rPr>
                <w:rStyle w:val="Bodytext9"/>
                <w:rFonts w:eastAsia="Arial Unicode MS"/>
                <w:sz w:val="24"/>
                <w:szCs w:val="24"/>
              </w:rPr>
            </w:pPr>
          </w:p>
        </w:tc>
        <w:tc>
          <w:tcPr>
            <w:tcW w:w="1321" w:type="pct"/>
            <w:shd w:val="clear" w:color="auto" w:fill="FFFFFF"/>
            <w:hideMark/>
          </w:tcPr>
          <w:p w:rsidR="001A387A" w:rsidRPr="008E01C2" w:rsidRDefault="001A387A" w:rsidP="00772B1D">
            <w:pPr>
              <w:ind w:left="120"/>
              <w:rPr>
                <w:rStyle w:val="Bodytext9"/>
                <w:rFonts w:eastAsia="Arial Unicode MS"/>
                <w:sz w:val="24"/>
                <w:szCs w:val="24"/>
              </w:rPr>
            </w:pPr>
            <w:r w:rsidRPr="008E01C2">
              <w:rPr>
                <w:lang w:val="uk-UA"/>
              </w:rPr>
              <w:t>Формування програми  антикриз</w:t>
            </w:r>
            <w:r w:rsidRPr="008E01C2">
              <w:rPr>
                <w:lang w:val="uk-UA"/>
              </w:rPr>
              <w:t>о</w:t>
            </w:r>
            <w:r w:rsidRPr="008E01C2">
              <w:rPr>
                <w:lang w:val="uk-UA"/>
              </w:rPr>
              <w:t>вих комунікацій</w:t>
            </w:r>
          </w:p>
        </w:tc>
        <w:tc>
          <w:tcPr>
            <w:tcW w:w="3454" w:type="pct"/>
            <w:shd w:val="clear" w:color="auto" w:fill="FFFFFF"/>
            <w:hideMark/>
          </w:tcPr>
          <w:p w:rsidR="001A387A" w:rsidRPr="008E01C2" w:rsidRDefault="001A387A" w:rsidP="00772B1D">
            <w:pPr>
              <w:rPr>
                <w:lang w:val="uk-UA"/>
              </w:rPr>
            </w:pPr>
            <w:r w:rsidRPr="008E01C2">
              <w:rPr>
                <w:lang w:val="uk-UA"/>
              </w:rPr>
              <w:t xml:space="preserve">2.9.  Планування подолання комунікаційних бар’єрів </w:t>
            </w:r>
          </w:p>
          <w:p w:rsidR="001A387A" w:rsidRPr="008E01C2" w:rsidRDefault="001A387A" w:rsidP="00772B1D">
            <w:pPr>
              <w:rPr>
                <w:lang w:val="uk-UA"/>
              </w:rPr>
            </w:pPr>
            <w:r w:rsidRPr="008E01C2">
              <w:rPr>
                <w:lang w:val="uk-UA"/>
              </w:rPr>
              <w:t>2.10.   Визначення сценаріїв поведінки для подолання наслідків комунікаційної кризи.</w:t>
            </w:r>
          </w:p>
        </w:tc>
      </w:tr>
    </w:tbl>
    <w:p w:rsidR="001A387A" w:rsidRPr="008E01C2" w:rsidRDefault="001A387A" w:rsidP="001A387A">
      <w:pPr>
        <w:ind w:left="1287"/>
        <w:jc w:val="both"/>
        <w:rPr>
          <w:bCs/>
          <w:i/>
          <w:sz w:val="28"/>
          <w:szCs w:val="28"/>
          <w:lang w:val="uk-UA"/>
        </w:rPr>
      </w:pPr>
    </w:p>
    <w:p w:rsidR="001A387A" w:rsidRPr="008E01C2" w:rsidRDefault="001A387A" w:rsidP="001A387A">
      <w:pPr>
        <w:widowControl w:val="0"/>
        <w:ind w:firstLine="567"/>
        <w:jc w:val="both"/>
        <w:rPr>
          <w:sz w:val="28"/>
          <w:szCs w:val="28"/>
          <w:lang w:val="uk-UA"/>
        </w:rPr>
      </w:pPr>
      <w:r w:rsidRPr="008E01C2">
        <w:rPr>
          <w:b/>
          <w:i/>
          <w:sz w:val="28"/>
          <w:szCs w:val="28"/>
          <w:lang w:val="uk-UA"/>
        </w:rPr>
        <w:t>На оперативному рівні</w:t>
      </w:r>
      <w:r w:rsidRPr="008E01C2">
        <w:rPr>
          <w:sz w:val="28"/>
          <w:szCs w:val="28"/>
          <w:lang w:val="uk-UA"/>
        </w:rPr>
        <w:t xml:space="preserve"> (в межах одного року, а також в р</w:t>
      </w:r>
      <w:r w:rsidRPr="008E01C2">
        <w:rPr>
          <w:sz w:val="28"/>
          <w:szCs w:val="28"/>
          <w:lang w:val="uk-UA"/>
        </w:rPr>
        <w:t>о</w:t>
      </w:r>
      <w:r w:rsidRPr="008E01C2">
        <w:rPr>
          <w:sz w:val="28"/>
          <w:szCs w:val="28"/>
          <w:lang w:val="uk-UA"/>
        </w:rPr>
        <w:t>зрізі проекту, окремого завдання, визначеного періоду тощо), план комунікацій спрямований на вирішення конкретних питань в пр</w:t>
      </w:r>
      <w:r w:rsidRPr="008E01C2">
        <w:rPr>
          <w:sz w:val="28"/>
          <w:szCs w:val="28"/>
          <w:lang w:val="uk-UA"/>
        </w:rPr>
        <w:t>о</w:t>
      </w:r>
      <w:r w:rsidRPr="008E01C2">
        <w:rPr>
          <w:sz w:val="28"/>
          <w:szCs w:val="28"/>
          <w:lang w:val="uk-UA"/>
        </w:rPr>
        <w:t>цесі взаємодії проектної команди та всіх зацікавлених осіб.</w:t>
      </w:r>
    </w:p>
    <w:p w:rsidR="001A387A" w:rsidRPr="008E01C2" w:rsidRDefault="001A387A" w:rsidP="001A387A">
      <w:pPr>
        <w:widowControl w:val="0"/>
        <w:ind w:firstLine="567"/>
        <w:jc w:val="both"/>
        <w:rPr>
          <w:sz w:val="28"/>
          <w:szCs w:val="28"/>
          <w:lang w:val="uk-UA"/>
        </w:rPr>
      </w:pPr>
      <w:r w:rsidRPr="008E01C2">
        <w:rPr>
          <w:i/>
          <w:sz w:val="28"/>
          <w:szCs w:val="28"/>
          <w:lang w:val="uk-UA"/>
        </w:rPr>
        <w:t>Центри відповідальності є</w:t>
      </w:r>
      <w:r w:rsidRPr="008E01C2">
        <w:rPr>
          <w:sz w:val="28"/>
          <w:szCs w:val="28"/>
          <w:lang w:val="uk-UA"/>
        </w:rPr>
        <w:t xml:space="preserve">: адміністратори, координатори проектів. </w:t>
      </w:r>
    </w:p>
    <w:p w:rsidR="001A387A" w:rsidRPr="008E01C2" w:rsidRDefault="001A387A" w:rsidP="001A387A">
      <w:pPr>
        <w:ind w:firstLine="567"/>
        <w:jc w:val="both"/>
        <w:rPr>
          <w:sz w:val="28"/>
          <w:szCs w:val="28"/>
          <w:lang w:val="uk-UA"/>
        </w:rPr>
      </w:pPr>
      <w:r w:rsidRPr="008E01C2">
        <w:rPr>
          <w:i/>
          <w:sz w:val="28"/>
          <w:szCs w:val="28"/>
        </w:rPr>
        <w:t xml:space="preserve">Результатом </w:t>
      </w:r>
      <w:proofErr w:type="spellStart"/>
      <w:r w:rsidRPr="008E01C2">
        <w:rPr>
          <w:i/>
          <w:sz w:val="28"/>
          <w:szCs w:val="28"/>
        </w:rPr>
        <w:t>планової</w:t>
      </w:r>
      <w:proofErr w:type="spellEnd"/>
      <w:r w:rsidRPr="008E01C2">
        <w:rPr>
          <w:i/>
          <w:sz w:val="28"/>
          <w:szCs w:val="28"/>
        </w:rPr>
        <w:t xml:space="preserve"> </w:t>
      </w:r>
      <w:proofErr w:type="spellStart"/>
      <w:r w:rsidRPr="008E01C2">
        <w:rPr>
          <w:i/>
          <w:sz w:val="28"/>
          <w:szCs w:val="28"/>
        </w:rPr>
        <w:t>діяльності</w:t>
      </w:r>
      <w:proofErr w:type="spellEnd"/>
      <w:r w:rsidRPr="008E01C2">
        <w:rPr>
          <w:i/>
          <w:sz w:val="28"/>
          <w:szCs w:val="28"/>
        </w:rPr>
        <w:t xml:space="preserve"> </w:t>
      </w:r>
      <w:r w:rsidRPr="008E01C2">
        <w:rPr>
          <w:sz w:val="28"/>
          <w:szCs w:val="28"/>
        </w:rPr>
        <w:t xml:space="preserve">на </w:t>
      </w:r>
      <w:r w:rsidRPr="008E01C2">
        <w:rPr>
          <w:sz w:val="28"/>
          <w:szCs w:val="28"/>
          <w:lang w:val="uk-UA"/>
        </w:rPr>
        <w:t>цьому</w:t>
      </w:r>
      <w:r w:rsidRPr="008E01C2">
        <w:rPr>
          <w:sz w:val="28"/>
          <w:szCs w:val="28"/>
        </w:rPr>
        <w:t xml:space="preserve"> </w:t>
      </w:r>
      <w:proofErr w:type="spellStart"/>
      <w:proofErr w:type="gramStart"/>
      <w:r w:rsidRPr="008E01C2">
        <w:rPr>
          <w:sz w:val="28"/>
          <w:szCs w:val="28"/>
        </w:rPr>
        <w:t>р</w:t>
      </w:r>
      <w:proofErr w:type="gramEnd"/>
      <w:r w:rsidRPr="008E01C2">
        <w:rPr>
          <w:sz w:val="28"/>
          <w:szCs w:val="28"/>
        </w:rPr>
        <w:t>івні</w:t>
      </w:r>
      <w:proofErr w:type="spellEnd"/>
      <w:r w:rsidRPr="008E01C2">
        <w:rPr>
          <w:sz w:val="28"/>
          <w:szCs w:val="28"/>
        </w:rPr>
        <w:t xml:space="preserve"> є </w:t>
      </w:r>
      <w:r w:rsidRPr="008E01C2">
        <w:rPr>
          <w:i/>
          <w:sz w:val="28"/>
          <w:szCs w:val="28"/>
          <w:lang w:val="uk-UA"/>
        </w:rPr>
        <w:t>робочий план комунікацій для команди проекту</w:t>
      </w:r>
      <w:r w:rsidRPr="008E01C2">
        <w:rPr>
          <w:sz w:val="28"/>
          <w:szCs w:val="28"/>
          <w:lang w:val="uk-UA"/>
        </w:rPr>
        <w:t xml:space="preserve">. Як </w:t>
      </w:r>
      <w:r w:rsidRPr="008E01C2">
        <w:rPr>
          <w:i/>
          <w:sz w:val="28"/>
          <w:szCs w:val="28"/>
          <w:lang w:val="uk-UA"/>
        </w:rPr>
        <w:t>приклад,</w:t>
      </w:r>
      <w:r w:rsidRPr="008E01C2">
        <w:rPr>
          <w:sz w:val="28"/>
          <w:szCs w:val="28"/>
          <w:lang w:val="uk-UA"/>
        </w:rPr>
        <w:t xml:space="preserve"> розглянемо кожну із складових «</w:t>
      </w:r>
      <w:r w:rsidRPr="008E01C2">
        <w:rPr>
          <w:sz w:val="28"/>
          <w:szCs w:val="28"/>
        </w:rPr>
        <w:t>План</w:t>
      </w:r>
      <w:r w:rsidRPr="008E01C2">
        <w:rPr>
          <w:sz w:val="28"/>
          <w:szCs w:val="28"/>
          <w:lang w:val="uk-UA"/>
        </w:rPr>
        <w:t>у</w:t>
      </w:r>
      <w:r w:rsidRPr="008E01C2">
        <w:rPr>
          <w:sz w:val="28"/>
          <w:szCs w:val="28"/>
        </w:rPr>
        <w:t xml:space="preserve"> </w:t>
      </w:r>
      <w:proofErr w:type="spellStart"/>
      <w:r w:rsidRPr="008E01C2">
        <w:rPr>
          <w:sz w:val="28"/>
          <w:szCs w:val="28"/>
        </w:rPr>
        <w:t>управління</w:t>
      </w:r>
      <w:proofErr w:type="spellEnd"/>
      <w:r w:rsidRPr="008E01C2">
        <w:rPr>
          <w:sz w:val="28"/>
          <w:szCs w:val="28"/>
        </w:rPr>
        <w:t xml:space="preserve"> </w:t>
      </w:r>
      <w:proofErr w:type="spellStart"/>
      <w:r w:rsidRPr="008E01C2">
        <w:rPr>
          <w:sz w:val="28"/>
          <w:szCs w:val="28"/>
        </w:rPr>
        <w:t>комунікаціями</w:t>
      </w:r>
      <w:proofErr w:type="spellEnd"/>
      <w:r w:rsidRPr="008E01C2">
        <w:rPr>
          <w:sz w:val="28"/>
          <w:szCs w:val="28"/>
          <w:lang w:val="uk-UA"/>
        </w:rPr>
        <w:t xml:space="preserve"> проекту», наведеного в таблиці 40.</w:t>
      </w:r>
    </w:p>
    <w:p w:rsidR="001A387A" w:rsidRPr="008E01C2" w:rsidRDefault="001A387A" w:rsidP="001A387A">
      <w:pPr>
        <w:widowControl w:val="0"/>
        <w:ind w:firstLine="567"/>
        <w:jc w:val="both"/>
        <w:rPr>
          <w:b/>
          <w:i/>
          <w:sz w:val="28"/>
          <w:szCs w:val="28"/>
          <w:lang w:val="uk-UA"/>
        </w:rPr>
      </w:pPr>
      <w:r w:rsidRPr="008E01C2">
        <w:rPr>
          <w:b/>
          <w:i/>
          <w:sz w:val="28"/>
          <w:szCs w:val="28"/>
          <w:lang w:val="uk-UA"/>
        </w:rPr>
        <w:t xml:space="preserve">Розділ 1 «Управління </w:t>
      </w:r>
      <w:proofErr w:type="spellStart"/>
      <w:r w:rsidRPr="008E01C2">
        <w:rPr>
          <w:b/>
          <w:i/>
          <w:sz w:val="28"/>
          <w:szCs w:val="28"/>
        </w:rPr>
        <w:t>зацікавленими</w:t>
      </w:r>
      <w:proofErr w:type="spellEnd"/>
      <w:r w:rsidRPr="008E01C2">
        <w:rPr>
          <w:b/>
          <w:i/>
          <w:sz w:val="28"/>
          <w:szCs w:val="28"/>
          <w:lang w:val="uk-UA"/>
        </w:rPr>
        <w:t xml:space="preserve"> сторонами проекту». </w:t>
      </w:r>
    </w:p>
    <w:p w:rsidR="001A387A" w:rsidRPr="008E01C2" w:rsidRDefault="001A387A" w:rsidP="001A387A">
      <w:pPr>
        <w:widowControl w:val="0"/>
        <w:ind w:firstLine="567"/>
        <w:jc w:val="both"/>
        <w:rPr>
          <w:i/>
          <w:sz w:val="28"/>
          <w:szCs w:val="28"/>
          <w:lang w:val="uk-UA"/>
        </w:rPr>
      </w:pPr>
      <w:r w:rsidRPr="008E01C2">
        <w:rPr>
          <w:b/>
          <w:i/>
          <w:sz w:val="28"/>
          <w:szCs w:val="28"/>
          <w:lang w:val="uk-UA"/>
        </w:rPr>
        <w:t xml:space="preserve">Ціль 1. </w:t>
      </w:r>
      <w:r w:rsidRPr="008E01C2">
        <w:rPr>
          <w:i/>
          <w:sz w:val="28"/>
          <w:szCs w:val="28"/>
          <w:lang w:val="uk-UA"/>
        </w:rPr>
        <w:t>Виокремлення цінності кожної із зацікавлених ст</w:t>
      </w:r>
      <w:r w:rsidRPr="008E01C2">
        <w:rPr>
          <w:i/>
          <w:sz w:val="28"/>
          <w:szCs w:val="28"/>
          <w:lang w:val="uk-UA"/>
        </w:rPr>
        <w:t>о</w:t>
      </w:r>
      <w:r w:rsidRPr="008E01C2">
        <w:rPr>
          <w:i/>
          <w:sz w:val="28"/>
          <w:szCs w:val="28"/>
          <w:lang w:val="uk-UA"/>
        </w:rPr>
        <w:t xml:space="preserve">рін проекту та задоволення їх </w:t>
      </w:r>
      <w:proofErr w:type="spellStart"/>
      <w:r w:rsidRPr="008E01C2">
        <w:rPr>
          <w:i/>
          <w:sz w:val="28"/>
          <w:szCs w:val="28"/>
          <w:lang w:val="uk-UA"/>
        </w:rPr>
        <w:t>інтерсів</w:t>
      </w:r>
      <w:proofErr w:type="spellEnd"/>
      <w:r w:rsidRPr="008E01C2">
        <w:rPr>
          <w:i/>
          <w:sz w:val="28"/>
          <w:szCs w:val="28"/>
          <w:lang w:val="uk-UA"/>
        </w:rPr>
        <w:t>.</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 1.</w:t>
      </w:r>
      <w:r w:rsidRPr="008E01C2">
        <w:rPr>
          <w:b/>
          <w:i/>
          <w:sz w:val="28"/>
          <w:szCs w:val="28"/>
        </w:rPr>
        <w:t xml:space="preserve">1. </w:t>
      </w:r>
      <w:proofErr w:type="spellStart"/>
      <w:r w:rsidRPr="008E01C2">
        <w:rPr>
          <w:i/>
          <w:sz w:val="28"/>
          <w:szCs w:val="28"/>
        </w:rPr>
        <w:t>Зацікавлення</w:t>
      </w:r>
      <w:proofErr w:type="spellEnd"/>
      <w:r w:rsidRPr="008E01C2">
        <w:rPr>
          <w:i/>
          <w:sz w:val="28"/>
          <w:szCs w:val="28"/>
        </w:rPr>
        <w:t xml:space="preserve"> </w:t>
      </w:r>
      <w:proofErr w:type="spellStart"/>
      <w:r w:rsidRPr="008E01C2">
        <w:rPr>
          <w:i/>
          <w:sz w:val="28"/>
          <w:szCs w:val="28"/>
        </w:rPr>
        <w:t>споживача</w:t>
      </w:r>
      <w:proofErr w:type="spellEnd"/>
      <w:r w:rsidRPr="008E01C2">
        <w:rPr>
          <w:i/>
          <w:sz w:val="28"/>
          <w:szCs w:val="28"/>
        </w:rPr>
        <w:t xml:space="preserve"> у </w:t>
      </w:r>
      <w:proofErr w:type="spellStart"/>
      <w:r w:rsidRPr="008E01C2">
        <w:rPr>
          <w:i/>
          <w:sz w:val="28"/>
          <w:szCs w:val="28"/>
        </w:rPr>
        <w:t>властивостях</w:t>
      </w:r>
      <w:proofErr w:type="spellEnd"/>
      <w:r w:rsidRPr="008E01C2">
        <w:rPr>
          <w:i/>
          <w:sz w:val="28"/>
          <w:szCs w:val="28"/>
        </w:rPr>
        <w:t xml:space="preserve"> пр</w:t>
      </w:r>
      <w:r w:rsidRPr="008E01C2">
        <w:rPr>
          <w:i/>
          <w:sz w:val="28"/>
          <w:szCs w:val="28"/>
        </w:rPr>
        <w:t>о</w:t>
      </w:r>
      <w:r w:rsidRPr="008E01C2">
        <w:rPr>
          <w:i/>
          <w:sz w:val="28"/>
          <w:szCs w:val="28"/>
        </w:rPr>
        <w:t>дукту проекту</w:t>
      </w:r>
      <w:r w:rsidRPr="008E01C2">
        <w:rPr>
          <w:i/>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Зацікавлена сторона  – споживач (-і):</w:t>
      </w:r>
      <w:r w:rsidRPr="008E01C2">
        <w:rPr>
          <w:sz w:val="28"/>
          <w:szCs w:val="28"/>
          <w:lang w:val="uk-UA"/>
        </w:rPr>
        <w:t xml:space="preserve"> фізичні та юридичні особи за різними критеріями (стать, вік, вид діяльності та ін.)</w:t>
      </w:r>
    </w:p>
    <w:p w:rsidR="001A387A" w:rsidRPr="008E01C2" w:rsidRDefault="001A387A" w:rsidP="001A387A">
      <w:pPr>
        <w:widowControl w:val="0"/>
        <w:ind w:firstLine="567"/>
        <w:jc w:val="both"/>
        <w:rPr>
          <w:rStyle w:val="Bodytext9"/>
          <w:rFonts w:eastAsia="Arial Unicode MS"/>
          <w:sz w:val="28"/>
          <w:szCs w:val="28"/>
          <w:lang w:val="uk-UA"/>
        </w:rPr>
      </w:pPr>
      <w:r w:rsidRPr="008E01C2">
        <w:rPr>
          <w:i/>
          <w:sz w:val="28"/>
          <w:szCs w:val="28"/>
          <w:lang w:val="uk-UA"/>
        </w:rPr>
        <w:t xml:space="preserve">Поточні задачі: </w:t>
      </w:r>
      <w:r w:rsidRPr="008E01C2">
        <w:rPr>
          <w:rStyle w:val="Bodytext9"/>
          <w:rFonts w:eastAsia="Arial Unicode MS"/>
          <w:sz w:val="28"/>
          <w:szCs w:val="28"/>
          <w:lang w:val="uk-UA"/>
        </w:rPr>
        <w:t xml:space="preserve">аналіз ринку та </w:t>
      </w:r>
      <w:proofErr w:type="spellStart"/>
      <w:r w:rsidRPr="008E01C2">
        <w:rPr>
          <w:rStyle w:val="Bodytext9"/>
          <w:rFonts w:eastAsia="Arial Unicode MS"/>
          <w:sz w:val="28"/>
          <w:szCs w:val="28"/>
          <w:lang w:val="uk-UA"/>
        </w:rPr>
        <w:t>вичення</w:t>
      </w:r>
      <w:proofErr w:type="spellEnd"/>
      <w:r w:rsidRPr="008E01C2">
        <w:rPr>
          <w:rStyle w:val="Bodytext9"/>
          <w:rFonts w:eastAsia="Arial Unicode MS"/>
          <w:sz w:val="28"/>
          <w:szCs w:val="28"/>
          <w:lang w:val="uk-UA"/>
        </w:rPr>
        <w:t xml:space="preserve"> </w:t>
      </w:r>
      <w:proofErr w:type="spellStart"/>
      <w:r w:rsidRPr="008E01C2">
        <w:rPr>
          <w:rStyle w:val="Bodytext9"/>
          <w:rFonts w:eastAsia="Arial Unicode MS"/>
          <w:sz w:val="28"/>
          <w:szCs w:val="28"/>
          <w:lang w:val="uk-UA"/>
        </w:rPr>
        <w:t>цільвої</w:t>
      </w:r>
      <w:proofErr w:type="spellEnd"/>
      <w:r w:rsidRPr="008E01C2">
        <w:rPr>
          <w:rStyle w:val="Bodytext9"/>
          <w:rFonts w:eastAsia="Arial Unicode MS"/>
          <w:sz w:val="28"/>
          <w:szCs w:val="28"/>
          <w:lang w:val="uk-UA"/>
        </w:rPr>
        <w:t xml:space="preserve"> аудиторії, виявлення потреб, інтересів, цінностей окремих груп потенційних споживачів; вибір інструментів забезпечення всебічної інформов</w:t>
      </w:r>
      <w:r w:rsidRPr="008E01C2">
        <w:rPr>
          <w:rStyle w:val="Bodytext9"/>
          <w:rFonts w:eastAsia="Arial Unicode MS"/>
          <w:sz w:val="28"/>
          <w:szCs w:val="28"/>
          <w:lang w:val="uk-UA"/>
        </w:rPr>
        <w:t>а</w:t>
      </w:r>
      <w:r w:rsidRPr="008E01C2">
        <w:rPr>
          <w:rStyle w:val="Bodytext9"/>
          <w:rFonts w:eastAsia="Arial Unicode MS"/>
          <w:sz w:val="28"/>
          <w:szCs w:val="28"/>
          <w:lang w:val="uk-UA"/>
        </w:rPr>
        <w:t>ності потенційних покупців про товар та його властивості.</w:t>
      </w:r>
    </w:p>
    <w:p w:rsidR="001A387A" w:rsidRPr="008E01C2" w:rsidRDefault="001A387A" w:rsidP="001A387A">
      <w:pPr>
        <w:widowControl w:val="0"/>
        <w:ind w:firstLine="567"/>
        <w:jc w:val="both"/>
        <w:rPr>
          <w:i/>
          <w:sz w:val="28"/>
          <w:szCs w:val="28"/>
        </w:rPr>
      </w:pPr>
      <w:r w:rsidRPr="008E01C2">
        <w:rPr>
          <w:b/>
          <w:i/>
          <w:sz w:val="28"/>
          <w:szCs w:val="28"/>
          <w:lang w:val="uk-UA"/>
        </w:rPr>
        <w:t>Завдання 1.2</w:t>
      </w:r>
      <w:r w:rsidRPr="008E01C2">
        <w:rPr>
          <w:b/>
          <w:i/>
          <w:sz w:val="28"/>
          <w:szCs w:val="28"/>
        </w:rPr>
        <w:t xml:space="preserve">. </w:t>
      </w:r>
      <w:proofErr w:type="spellStart"/>
      <w:r w:rsidRPr="008E01C2">
        <w:rPr>
          <w:i/>
          <w:sz w:val="28"/>
          <w:szCs w:val="28"/>
        </w:rPr>
        <w:t>Зацікавлення</w:t>
      </w:r>
      <w:proofErr w:type="spellEnd"/>
      <w:r w:rsidRPr="008E01C2">
        <w:rPr>
          <w:i/>
          <w:sz w:val="28"/>
          <w:szCs w:val="28"/>
        </w:rPr>
        <w:t xml:space="preserve"> </w:t>
      </w:r>
      <w:proofErr w:type="spellStart"/>
      <w:r w:rsidRPr="008E01C2">
        <w:rPr>
          <w:i/>
          <w:sz w:val="28"/>
          <w:szCs w:val="28"/>
        </w:rPr>
        <w:t>громади</w:t>
      </w:r>
      <w:proofErr w:type="spellEnd"/>
      <w:r w:rsidRPr="008E01C2">
        <w:rPr>
          <w:i/>
          <w:sz w:val="28"/>
          <w:szCs w:val="28"/>
        </w:rPr>
        <w:t xml:space="preserve">  </w:t>
      </w:r>
      <w:proofErr w:type="gramStart"/>
      <w:r w:rsidRPr="008E01C2">
        <w:rPr>
          <w:i/>
          <w:sz w:val="28"/>
          <w:szCs w:val="28"/>
        </w:rPr>
        <w:t>у</w:t>
      </w:r>
      <w:proofErr w:type="gramEnd"/>
      <w:r w:rsidRPr="008E01C2">
        <w:rPr>
          <w:i/>
          <w:sz w:val="28"/>
          <w:szCs w:val="28"/>
        </w:rPr>
        <w:t xml:space="preserve"> результатах </w:t>
      </w:r>
      <w:proofErr w:type="spellStart"/>
      <w:r w:rsidRPr="008E01C2">
        <w:rPr>
          <w:i/>
          <w:sz w:val="28"/>
          <w:szCs w:val="28"/>
        </w:rPr>
        <w:t>використання</w:t>
      </w:r>
      <w:proofErr w:type="spellEnd"/>
      <w:r w:rsidRPr="008E01C2">
        <w:rPr>
          <w:i/>
          <w:sz w:val="28"/>
          <w:szCs w:val="28"/>
        </w:rPr>
        <w:t xml:space="preserve"> пр</w:t>
      </w:r>
      <w:r w:rsidRPr="008E01C2">
        <w:rPr>
          <w:i/>
          <w:sz w:val="28"/>
          <w:szCs w:val="28"/>
        </w:rPr>
        <w:t>о</w:t>
      </w:r>
      <w:r w:rsidRPr="008E01C2">
        <w:rPr>
          <w:i/>
          <w:sz w:val="28"/>
          <w:szCs w:val="28"/>
        </w:rPr>
        <w:t>дукту проекту</w:t>
      </w:r>
      <w:r w:rsidRPr="008E01C2">
        <w:rPr>
          <w:i/>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Зацікавлена сторона  – громада</w:t>
      </w:r>
      <w:r w:rsidRPr="008E01C2">
        <w:rPr>
          <w:sz w:val="28"/>
          <w:szCs w:val="28"/>
          <w:lang w:val="uk-UA"/>
        </w:rPr>
        <w:t>: органи самоорганізації н</w:t>
      </w:r>
      <w:r w:rsidRPr="008E01C2">
        <w:rPr>
          <w:sz w:val="28"/>
          <w:szCs w:val="28"/>
          <w:lang w:val="uk-UA"/>
        </w:rPr>
        <w:t>а</w:t>
      </w:r>
      <w:r w:rsidRPr="008E01C2">
        <w:rPr>
          <w:sz w:val="28"/>
          <w:szCs w:val="28"/>
          <w:lang w:val="uk-UA"/>
        </w:rPr>
        <w:t>селення, громадські організації, місцеві школи та клуби, організації та асоціації, які представляють інтереси громади, організації та асоціації, які орієнтовані на питання місцевого економічного ро</w:t>
      </w:r>
      <w:r w:rsidRPr="008E01C2">
        <w:rPr>
          <w:sz w:val="28"/>
          <w:szCs w:val="28"/>
          <w:lang w:val="uk-UA"/>
        </w:rPr>
        <w:t>з</w:t>
      </w:r>
      <w:r w:rsidRPr="008E01C2">
        <w:rPr>
          <w:sz w:val="28"/>
          <w:szCs w:val="28"/>
          <w:lang w:val="uk-UA"/>
        </w:rPr>
        <w:t>витку, профспілки та інші професійні асоціації.</w:t>
      </w:r>
    </w:p>
    <w:p w:rsidR="001A387A" w:rsidRPr="008E01C2" w:rsidRDefault="001A387A" w:rsidP="001A387A">
      <w:pPr>
        <w:widowControl w:val="0"/>
        <w:ind w:firstLine="567"/>
        <w:jc w:val="both"/>
        <w:rPr>
          <w:sz w:val="28"/>
          <w:szCs w:val="28"/>
          <w:lang w:val="uk-UA"/>
        </w:rPr>
      </w:pPr>
      <w:r w:rsidRPr="008E01C2">
        <w:rPr>
          <w:i/>
          <w:sz w:val="28"/>
          <w:szCs w:val="28"/>
          <w:lang w:val="uk-UA"/>
        </w:rPr>
        <w:t xml:space="preserve">Поточні задачі: </w:t>
      </w:r>
      <w:r w:rsidRPr="008E01C2">
        <w:rPr>
          <w:sz w:val="28"/>
          <w:szCs w:val="28"/>
          <w:lang w:val="uk-UA"/>
        </w:rPr>
        <w:t>визначення цілей, в яких продукт проекту корелює з цілями розвитку громади, аналіз різних груп громади за критерієм отримання вигід (шкоди) від проекту, розробка плану мотивації залучення громади до успішної реалізації проекту, вибір технологій  комунікацій між всіма ланками громади та ін..</w:t>
      </w:r>
    </w:p>
    <w:p w:rsidR="001A387A" w:rsidRPr="008E01C2" w:rsidRDefault="001A387A" w:rsidP="001A387A">
      <w:pPr>
        <w:widowControl w:val="0"/>
        <w:ind w:firstLine="567"/>
        <w:jc w:val="both"/>
        <w:rPr>
          <w:b/>
          <w:i/>
          <w:sz w:val="28"/>
          <w:szCs w:val="28"/>
          <w:lang w:val="uk-UA"/>
        </w:rPr>
      </w:pPr>
      <w:r w:rsidRPr="008E01C2">
        <w:rPr>
          <w:b/>
          <w:i/>
          <w:sz w:val="28"/>
          <w:szCs w:val="28"/>
          <w:lang w:val="uk-UA"/>
        </w:rPr>
        <w:t xml:space="preserve">Завдання 1.3. </w:t>
      </w:r>
      <w:proofErr w:type="spellStart"/>
      <w:r w:rsidRPr="008E01C2">
        <w:rPr>
          <w:i/>
          <w:sz w:val="28"/>
          <w:szCs w:val="28"/>
        </w:rPr>
        <w:t>Зацікавлення</w:t>
      </w:r>
      <w:proofErr w:type="spellEnd"/>
      <w:r w:rsidRPr="008E01C2">
        <w:rPr>
          <w:i/>
          <w:sz w:val="28"/>
          <w:szCs w:val="28"/>
        </w:rPr>
        <w:t xml:space="preserve"> </w:t>
      </w:r>
      <w:proofErr w:type="spellStart"/>
      <w:r w:rsidRPr="008E01C2">
        <w:rPr>
          <w:i/>
          <w:sz w:val="28"/>
          <w:szCs w:val="28"/>
        </w:rPr>
        <w:t>бізнесу</w:t>
      </w:r>
      <w:proofErr w:type="spellEnd"/>
      <w:r w:rsidRPr="008E01C2">
        <w:rPr>
          <w:i/>
          <w:sz w:val="28"/>
          <w:szCs w:val="28"/>
        </w:rPr>
        <w:t xml:space="preserve"> у </w:t>
      </w:r>
      <w:proofErr w:type="spellStart"/>
      <w:r w:rsidRPr="008E01C2">
        <w:rPr>
          <w:i/>
          <w:sz w:val="28"/>
          <w:szCs w:val="28"/>
        </w:rPr>
        <w:t>фінансовій</w:t>
      </w:r>
      <w:proofErr w:type="spellEnd"/>
      <w:r w:rsidRPr="008E01C2">
        <w:rPr>
          <w:i/>
          <w:sz w:val="28"/>
          <w:szCs w:val="28"/>
        </w:rPr>
        <w:t xml:space="preserve"> </w:t>
      </w:r>
      <w:proofErr w:type="spellStart"/>
      <w:r w:rsidRPr="008E01C2">
        <w:rPr>
          <w:i/>
          <w:sz w:val="28"/>
          <w:szCs w:val="28"/>
        </w:rPr>
        <w:t>ефективності</w:t>
      </w:r>
      <w:proofErr w:type="spellEnd"/>
      <w:r w:rsidRPr="008E01C2">
        <w:rPr>
          <w:i/>
          <w:sz w:val="28"/>
          <w:szCs w:val="28"/>
        </w:rPr>
        <w:t xml:space="preserve"> </w:t>
      </w:r>
      <w:proofErr w:type="spellStart"/>
      <w:r w:rsidRPr="008E01C2">
        <w:rPr>
          <w:i/>
          <w:sz w:val="28"/>
          <w:szCs w:val="28"/>
        </w:rPr>
        <w:t>викор</w:t>
      </w:r>
      <w:r w:rsidRPr="008E01C2">
        <w:rPr>
          <w:i/>
          <w:sz w:val="28"/>
          <w:szCs w:val="28"/>
        </w:rPr>
        <w:t>и</w:t>
      </w:r>
      <w:r w:rsidRPr="008E01C2">
        <w:rPr>
          <w:i/>
          <w:sz w:val="28"/>
          <w:szCs w:val="28"/>
        </w:rPr>
        <w:t>стання</w:t>
      </w:r>
      <w:proofErr w:type="spellEnd"/>
      <w:r w:rsidRPr="008E01C2">
        <w:rPr>
          <w:i/>
          <w:sz w:val="28"/>
          <w:szCs w:val="28"/>
        </w:rPr>
        <w:t xml:space="preserve"> продукту проекту</w:t>
      </w:r>
      <w:r w:rsidRPr="008E01C2">
        <w:rPr>
          <w:i/>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Зацікавлена сторона  – бізнес:</w:t>
      </w:r>
      <w:r w:rsidRPr="008E01C2">
        <w:rPr>
          <w:sz w:val="28"/>
          <w:szCs w:val="28"/>
          <w:lang w:val="uk-UA"/>
        </w:rPr>
        <w:t xml:space="preserve"> великі підприємства, малі, с</w:t>
      </w:r>
      <w:r w:rsidRPr="008E01C2">
        <w:rPr>
          <w:sz w:val="28"/>
          <w:szCs w:val="28"/>
          <w:lang w:val="uk-UA"/>
        </w:rPr>
        <w:t>е</w:t>
      </w:r>
      <w:r w:rsidRPr="008E01C2">
        <w:rPr>
          <w:sz w:val="28"/>
          <w:szCs w:val="28"/>
          <w:lang w:val="uk-UA"/>
        </w:rPr>
        <w:t>редні та дрібні підприємства, приватні підприємці, забудовники (промислове, комерційне та житлове будівництво), банки, кредитні спілки та інші фінансові установи, торгово-промислові палати та інші бізнес-асоціації, агенції, ради та асоціації підприємців, посередники з підтримки та розвитку бізнесу (бізнес-центри, фонди ро</w:t>
      </w:r>
      <w:r w:rsidRPr="008E01C2">
        <w:rPr>
          <w:sz w:val="28"/>
          <w:szCs w:val="28"/>
          <w:lang w:val="uk-UA"/>
        </w:rPr>
        <w:t>з</w:t>
      </w:r>
      <w:r w:rsidRPr="008E01C2">
        <w:rPr>
          <w:sz w:val="28"/>
          <w:szCs w:val="28"/>
          <w:lang w:val="uk-UA"/>
        </w:rPr>
        <w:t>витку підприємництва тощо).</w:t>
      </w:r>
    </w:p>
    <w:p w:rsidR="001A387A" w:rsidRPr="008E01C2" w:rsidRDefault="001A387A" w:rsidP="001A387A">
      <w:pPr>
        <w:widowControl w:val="0"/>
        <w:ind w:firstLine="567"/>
        <w:jc w:val="both"/>
        <w:rPr>
          <w:sz w:val="28"/>
          <w:szCs w:val="28"/>
          <w:lang w:val="uk-UA"/>
        </w:rPr>
      </w:pPr>
      <w:r w:rsidRPr="008E01C2">
        <w:rPr>
          <w:i/>
          <w:sz w:val="28"/>
          <w:szCs w:val="28"/>
          <w:lang w:val="uk-UA"/>
        </w:rPr>
        <w:t xml:space="preserve">Поточні задачі: </w:t>
      </w:r>
      <w:r w:rsidRPr="008E01C2">
        <w:rPr>
          <w:sz w:val="28"/>
          <w:szCs w:val="28"/>
          <w:lang w:val="uk-UA"/>
        </w:rPr>
        <w:t>визначення дохідності проекту, планування надходження грошових потоків, організація системи оподаткува</w:t>
      </w:r>
      <w:r w:rsidRPr="008E01C2">
        <w:rPr>
          <w:sz w:val="28"/>
          <w:szCs w:val="28"/>
          <w:lang w:val="uk-UA"/>
        </w:rPr>
        <w:t>н</w:t>
      </w:r>
      <w:r w:rsidRPr="008E01C2">
        <w:rPr>
          <w:sz w:val="28"/>
          <w:szCs w:val="28"/>
          <w:lang w:val="uk-UA"/>
        </w:rPr>
        <w:t xml:space="preserve">ня, оцінка ефективності </w:t>
      </w:r>
      <w:r w:rsidRPr="008E01C2">
        <w:rPr>
          <w:sz w:val="28"/>
          <w:szCs w:val="28"/>
          <w:lang w:val="uk-UA"/>
        </w:rPr>
        <w:lastRenderedPageBreak/>
        <w:t>джерел фінансування проекту, економічна мотивації власників та учасників бізнесу, формування програми підтримки позитивного іміджу серед партнерів та працівників ко</w:t>
      </w:r>
      <w:r w:rsidRPr="008E01C2">
        <w:rPr>
          <w:sz w:val="28"/>
          <w:szCs w:val="28"/>
          <w:lang w:val="uk-UA"/>
        </w:rPr>
        <w:t>м</w:t>
      </w:r>
      <w:r w:rsidRPr="008E01C2">
        <w:rPr>
          <w:sz w:val="28"/>
          <w:szCs w:val="28"/>
          <w:lang w:val="uk-UA"/>
        </w:rPr>
        <w:t>панії, організація участі в програмах тристороннього партнерства розвитку бізнесу.</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 1.4.</w:t>
      </w:r>
      <w:r w:rsidRPr="008E01C2">
        <w:rPr>
          <w:b/>
          <w:i/>
          <w:sz w:val="28"/>
          <w:szCs w:val="28"/>
        </w:rPr>
        <w:t xml:space="preserve"> </w:t>
      </w:r>
      <w:proofErr w:type="spellStart"/>
      <w:r w:rsidRPr="008E01C2">
        <w:rPr>
          <w:i/>
          <w:sz w:val="28"/>
          <w:szCs w:val="28"/>
        </w:rPr>
        <w:t>Зацікавлення</w:t>
      </w:r>
      <w:proofErr w:type="spellEnd"/>
      <w:r w:rsidRPr="008E01C2">
        <w:rPr>
          <w:i/>
          <w:sz w:val="28"/>
          <w:szCs w:val="28"/>
        </w:rPr>
        <w:t xml:space="preserve"> </w:t>
      </w:r>
      <w:proofErr w:type="spellStart"/>
      <w:r w:rsidRPr="008E01C2">
        <w:rPr>
          <w:i/>
          <w:sz w:val="28"/>
          <w:szCs w:val="28"/>
        </w:rPr>
        <w:t>влади</w:t>
      </w:r>
      <w:proofErr w:type="spellEnd"/>
      <w:r w:rsidRPr="008E01C2">
        <w:rPr>
          <w:i/>
          <w:sz w:val="28"/>
          <w:szCs w:val="28"/>
        </w:rPr>
        <w:t xml:space="preserve"> </w:t>
      </w:r>
      <w:proofErr w:type="gramStart"/>
      <w:r w:rsidRPr="008E01C2">
        <w:rPr>
          <w:i/>
          <w:sz w:val="28"/>
          <w:szCs w:val="28"/>
        </w:rPr>
        <w:t>у</w:t>
      </w:r>
      <w:proofErr w:type="gramEnd"/>
      <w:r w:rsidRPr="008E01C2">
        <w:rPr>
          <w:i/>
          <w:sz w:val="28"/>
          <w:szCs w:val="28"/>
        </w:rPr>
        <w:t xml:space="preserve"> </w:t>
      </w:r>
      <w:proofErr w:type="spellStart"/>
      <w:r w:rsidRPr="008E01C2">
        <w:rPr>
          <w:i/>
          <w:sz w:val="28"/>
          <w:szCs w:val="28"/>
        </w:rPr>
        <w:t>продукті</w:t>
      </w:r>
      <w:proofErr w:type="spellEnd"/>
      <w:r w:rsidRPr="008E01C2">
        <w:rPr>
          <w:i/>
          <w:sz w:val="28"/>
          <w:szCs w:val="28"/>
        </w:rPr>
        <w:t xml:space="preserve"> проекту</w:t>
      </w:r>
      <w:r w:rsidRPr="008E01C2">
        <w:rPr>
          <w:i/>
          <w:sz w:val="28"/>
          <w:szCs w:val="28"/>
          <w:lang w:val="uk-UA"/>
        </w:rPr>
        <w:t xml:space="preserve"> (в</w:t>
      </w:r>
      <w:r w:rsidRPr="008E01C2">
        <w:rPr>
          <w:i/>
          <w:sz w:val="28"/>
          <w:szCs w:val="28"/>
        </w:rPr>
        <w:t xml:space="preserve"> </w:t>
      </w:r>
      <w:proofErr w:type="spellStart"/>
      <w:r w:rsidRPr="008E01C2">
        <w:rPr>
          <w:i/>
          <w:sz w:val="28"/>
          <w:szCs w:val="28"/>
        </w:rPr>
        <w:t>ек</w:t>
      </w:r>
      <w:r w:rsidRPr="008E01C2">
        <w:rPr>
          <w:i/>
          <w:sz w:val="28"/>
          <w:szCs w:val="28"/>
        </w:rPr>
        <w:t>о</w:t>
      </w:r>
      <w:r w:rsidRPr="008E01C2">
        <w:rPr>
          <w:i/>
          <w:sz w:val="28"/>
          <w:szCs w:val="28"/>
        </w:rPr>
        <w:t>номічній</w:t>
      </w:r>
      <w:proofErr w:type="spellEnd"/>
      <w:r w:rsidRPr="008E01C2">
        <w:rPr>
          <w:i/>
          <w:sz w:val="28"/>
          <w:szCs w:val="28"/>
        </w:rPr>
        <w:t xml:space="preserve">, </w:t>
      </w:r>
      <w:proofErr w:type="spellStart"/>
      <w:r w:rsidRPr="008E01C2">
        <w:rPr>
          <w:i/>
          <w:sz w:val="28"/>
          <w:szCs w:val="28"/>
        </w:rPr>
        <w:t>природоохоронній</w:t>
      </w:r>
      <w:proofErr w:type="spellEnd"/>
      <w:r w:rsidRPr="008E01C2">
        <w:rPr>
          <w:i/>
          <w:sz w:val="28"/>
          <w:szCs w:val="28"/>
        </w:rPr>
        <w:t xml:space="preserve"> та </w:t>
      </w:r>
      <w:proofErr w:type="spellStart"/>
      <w:r w:rsidRPr="008E01C2">
        <w:rPr>
          <w:i/>
          <w:sz w:val="28"/>
          <w:szCs w:val="28"/>
        </w:rPr>
        <w:t>інших</w:t>
      </w:r>
      <w:proofErr w:type="spellEnd"/>
      <w:r w:rsidRPr="008E01C2">
        <w:rPr>
          <w:i/>
          <w:sz w:val="28"/>
          <w:szCs w:val="28"/>
        </w:rPr>
        <w:t xml:space="preserve"> </w:t>
      </w:r>
      <w:proofErr w:type="spellStart"/>
      <w:r w:rsidRPr="008E01C2">
        <w:rPr>
          <w:i/>
          <w:sz w:val="28"/>
          <w:szCs w:val="28"/>
        </w:rPr>
        <w:t>ефективност</w:t>
      </w:r>
      <w:r w:rsidRPr="008E01C2">
        <w:rPr>
          <w:i/>
          <w:sz w:val="28"/>
          <w:szCs w:val="28"/>
          <w:lang w:val="uk-UA"/>
        </w:rPr>
        <w:t>ях</w:t>
      </w:r>
      <w:proofErr w:type="spellEnd"/>
      <w:r w:rsidRPr="008E01C2">
        <w:rPr>
          <w:i/>
          <w:sz w:val="28"/>
          <w:szCs w:val="28"/>
        </w:rPr>
        <w:t xml:space="preserve"> </w:t>
      </w:r>
      <w:proofErr w:type="spellStart"/>
      <w:r w:rsidRPr="008E01C2">
        <w:rPr>
          <w:i/>
          <w:sz w:val="28"/>
          <w:szCs w:val="28"/>
        </w:rPr>
        <w:t>використання</w:t>
      </w:r>
      <w:proofErr w:type="spellEnd"/>
      <w:r w:rsidRPr="008E01C2">
        <w:rPr>
          <w:i/>
          <w:sz w:val="28"/>
          <w:szCs w:val="28"/>
        </w:rPr>
        <w:t xml:space="preserve"> проду</w:t>
      </w:r>
      <w:r w:rsidRPr="008E01C2">
        <w:rPr>
          <w:i/>
          <w:sz w:val="28"/>
          <w:szCs w:val="28"/>
        </w:rPr>
        <w:t>к</w:t>
      </w:r>
      <w:r w:rsidRPr="008E01C2">
        <w:rPr>
          <w:i/>
          <w:sz w:val="28"/>
          <w:szCs w:val="28"/>
        </w:rPr>
        <w:t>ту проекту</w:t>
      </w:r>
      <w:r w:rsidRPr="008E01C2">
        <w:rPr>
          <w:i/>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Зацікавлена сторона  – влада</w:t>
      </w:r>
      <w:r w:rsidRPr="008E01C2">
        <w:rPr>
          <w:sz w:val="28"/>
          <w:szCs w:val="28"/>
          <w:lang w:val="uk-UA"/>
        </w:rPr>
        <w:t xml:space="preserve">: обрані посадові особи, </w:t>
      </w:r>
      <w:proofErr w:type="spellStart"/>
      <w:r w:rsidRPr="008E01C2">
        <w:rPr>
          <w:sz w:val="28"/>
          <w:szCs w:val="28"/>
          <w:lang w:val="uk-UA"/>
        </w:rPr>
        <w:t>рргани</w:t>
      </w:r>
      <w:proofErr w:type="spellEnd"/>
      <w:r w:rsidRPr="008E01C2">
        <w:rPr>
          <w:sz w:val="28"/>
          <w:szCs w:val="28"/>
          <w:lang w:val="uk-UA"/>
        </w:rPr>
        <w:t xml:space="preserve"> місцевого самоврядування та їх структурні підрозділи, районні, обласні та загальнодержавні управління та агенції, науково-дослідні установи, університети, коледжі.</w:t>
      </w:r>
    </w:p>
    <w:p w:rsidR="001A387A" w:rsidRPr="008E01C2" w:rsidRDefault="001A387A" w:rsidP="001A387A">
      <w:pPr>
        <w:widowControl w:val="0"/>
        <w:ind w:firstLine="567"/>
        <w:jc w:val="both"/>
        <w:rPr>
          <w:sz w:val="28"/>
          <w:szCs w:val="28"/>
          <w:lang w:val="uk-UA"/>
        </w:rPr>
      </w:pPr>
      <w:r w:rsidRPr="008E01C2">
        <w:rPr>
          <w:i/>
          <w:sz w:val="28"/>
          <w:szCs w:val="28"/>
          <w:lang w:val="uk-UA"/>
        </w:rPr>
        <w:t>Поточні задачі</w:t>
      </w:r>
      <w:r w:rsidRPr="008E01C2">
        <w:rPr>
          <w:sz w:val="28"/>
          <w:szCs w:val="28"/>
          <w:lang w:val="uk-UA"/>
        </w:rPr>
        <w:t>: забезпечення занятості громадян, зростання доходів та їх соціальний захист, зростання податкових платежів та доходів у місцеві бюджети, зростання рівня конкуренції за підв</w:t>
      </w:r>
      <w:r w:rsidRPr="008E01C2">
        <w:rPr>
          <w:sz w:val="28"/>
          <w:szCs w:val="28"/>
          <w:lang w:val="uk-UA"/>
        </w:rPr>
        <w:t>и</w:t>
      </w:r>
      <w:r w:rsidRPr="008E01C2">
        <w:rPr>
          <w:sz w:val="28"/>
          <w:szCs w:val="28"/>
          <w:lang w:val="uk-UA"/>
        </w:rPr>
        <w:t>щення кон’юнктури ринку, впровадження нових технологій та досвіду, створення сприятливих умов для залучення інвестицій на основі організація інноваційних форм посередництва бізнесу та під</w:t>
      </w:r>
      <w:r w:rsidRPr="008E01C2">
        <w:rPr>
          <w:sz w:val="28"/>
          <w:szCs w:val="28"/>
          <w:lang w:val="uk-UA"/>
        </w:rPr>
        <w:t>т</w:t>
      </w:r>
      <w:r w:rsidRPr="008E01C2">
        <w:rPr>
          <w:sz w:val="28"/>
          <w:szCs w:val="28"/>
          <w:lang w:val="uk-UA"/>
        </w:rPr>
        <w:t>римки соціальних проектів.</w:t>
      </w:r>
    </w:p>
    <w:p w:rsidR="001A387A" w:rsidRPr="008E01C2" w:rsidRDefault="001A387A" w:rsidP="001A387A">
      <w:pPr>
        <w:widowControl w:val="0"/>
        <w:ind w:firstLine="567"/>
        <w:jc w:val="both"/>
        <w:rPr>
          <w:b/>
          <w:i/>
          <w:sz w:val="28"/>
          <w:szCs w:val="28"/>
          <w:lang w:val="uk-UA"/>
        </w:rPr>
      </w:pPr>
      <w:r w:rsidRPr="008E01C2">
        <w:rPr>
          <w:b/>
          <w:i/>
          <w:sz w:val="28"/>
          <w:szCs w:val="28"/>
          <w:lang w:val="uk-UA"/>
        </w:rPr>
        <w:t>Розділ 2. Технології комунікаційної взаємодії.</w:t>
      </w:r>
    </w:p>
    <w:p w:rsidR="001A387A" w:rsidRPr="008E01C2" w:rsidRDefault="001A387A" w:rsidP="001A387A">
      <w:pPr>
        <w:widowControl w:val="0"/>
        <w:ind w:firstLine="567"/>
        <w:jc w:val="both"/>
        <w:rPr>
          <w:i/>
          <w:sz w:val="28"/>
          <w:szCs w:val="28"/>
          <w:lang w:val="uk-UA"/>
        </w:rPr>
      </w:pPr>
      <w:r w:rsidRPr="008E01C2">
        <w:rPr>
          <w:b/>
          <w:i/>
          <w:sz w:val="28"/>
          <w:szCs w:val="28"/>
          <w:lang w:val="uk-UA"/>
        </w:rPr>
        <w:t>Ціль 1</w:t>
      </w:r>
      <w:r w:rsidRPr="008E01C2">
        <w:rPr>
          <w:i/>
          <w:sz w:val="28"/>
          <w:szCs w:val="28"/>
          <w:lang w:val="uk-UA"/>
        </w:rPr>
        <w:t>. «</w:t>
      </w:r>
      <w:r w:rsidRPr="008E01C2">
        <w:rPr>
          <w:rStyle w:val="Bodytext9"/>
          <w:rFonts w:eastAsia="Arial Unicode MS"/>
          <w:i/>
          <w:sz w:val="28"/>
          <w:szCs w:val="28"/>
          <w:lang w:val="uk-UA"/>
        </w:rPr>
        <w:t>Побудова системи внутрішніх комунікацій в прое</w:t>
      </w:r>
      <w:r w:rsidRPr="008E01C2">
        <w:rPr>
          <w:rStyle w:val="Bodytext9"/>
          <w:rFonts w:eastAsia="Arial Unicode MS"/>
          <w:i/>
          <w:sz w:val="28"/>
          <w:szCs w:val="28"/>
          <w:lang w:val="uk-UA"/>
        </w:rPr>
        <w:t>к</w:t>
      </w:r>
      <w:r w:rsidRPr="008E01C2">
        <w:rPr>
          <w:rStyle w:val="Bodytext9"/>
          <w:rFonts w:eastAsia="Arial Unicode MS"/>
          <w:i/>
          <w:sz w:val="28"/>
          <w:szCs w:val="28"/>
          <w:lang w:val="uk-UA"/>
        </w:rPr>
        <w:t>тній команді».</w:t>
      </w:r>
      <w:r w:rsidRPr="008E01C2">
        <w:rPr>
          <w:i/>
          <w:sz w:val="28"/>
          <w:szCs w:val="28"/>
          <w:lang w:val="uk-UA"/>
        </w:rPr>
        <w:t xml:space="preserve"> </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w:t>
      </w:r>
      <w:r w:rsidRPr="008E01C2">
        <w:rPr>
          <w:i/>
          <w:sz w:val="28"/>
          <w:szCs w:val="28"/>
          <w:lang w:val="uk-UA"/>
        </w:rPr>
        <w:t xml:space="preserve"> </w:t>
      </w:r>
      <w:r w:rsidRPr="008E01C2">
        <w:rPr>
          <w:b/>
          <w:i/>
          <w:sz w:val="28"/>
          <w:szCs w:val="28"/>
          <w:lang w:val="uk-UA"/>
        </w:rPr>
        <w:t>2.1.</w:t>
      </w:r>
      <w:r w:rsidRPr="008E01C2">
        <w:rPr>
          <w:i/>
          <w:sz w:val="28"/>
          <w:szCs w:val="28"/>
          <w:lang w:val="uk-UA"/>
        </w:rPr>
        <w:t xml:space="preserve"> Організація комунікації в процесах управління кома</w:t>
      </w:r>
      <w:r w:rsidRPr="008E01C2">
        <w:rPr>
          <w:i/>
          <w:sz w:val="28"/>
          <w:szCs w:val="28"/>
          <w:lang w:val="uk-UA"/>
        </w:rPr>
        <w:t>н</w:t>
      </w:r>
      <w:r w:rsidRPr="008E01C2">
        <w:rPr>
          <w:i/>
          <w:sz w:val="28"/>
          <w:szCs w:val="28"/>
          <w:lang w:val="uk-UA"/>
        </w:rPr>
        <w:t>дою (</w:t>
      </w:r>
      <w:proofErr w:type="spellStart"/>
      <w:r w:rsidRPr="008E01C2">
        <w:rPr>
          <w:i/>
          <w:sz w:val="28"/>
          <w:szCs w:val="28"/>
          <w:lang w:val="uk-UA"/>
        </w:rPr>
        <w:t>communications</w:t>
      </w:r>
      <w:proofErr w:type="spellEnd"/>
      <w:r w:rsidRPr="008E01C2">
        <w:rPr>
          <w:i/>
          <w:sz w:val="28"/>
          <w:szCs w:val="28"/>
          <w:lang w:val="uk-UA"/>
        </w:rPr>
        <w:t xml:space="preserve">). </w:t>
      </w:r>
    </w:p>
    <w:p w:rsidR="001A387A" w:rsidRPr="008E01C2" w:rsidRDefault="001A387A" w:rsidP="001A387A">
      <w:pPr>
        <w:widowControl w:val="0"/>
        <w:ind w:firstLine="567"/>
        <w:jc w:val="both"/>
        <w:rPr>
          <w:sz w:val="28"/>
          <w:szCs w:val="28"/>
          <w:lang w:val="uk-UA"/>
        </w:rPr>
      </w:pPr>
      <w:r w:rsidRPr="008E01C2">
        <w:rPr>
          <w:i/>
          <w:sz w:val="28"/>
          <w:szCs w:val="28"/>
          <w:lang w:val="uk-UA"/>
        </w:rPr>
        <w:t>Поточні задачі:</w:t>
      </w:r>
      <w:r w:rsidRPr="008E01C2">
        <w:rPr>
          <w:sz w:val="28"/>
          <w:szCs w:val="28"/>
          <w:lang w:val="uk-UA"/>
        </w:rPr>
        <w:t xml:space="preserve"> формування каналів зворотного зв'язку, пі</w:t>
      </w:r>
      <w:r w:rsidRPr="008E01C2">
        <w:rPr>
          <w:sz w:val="28"/>
          <w:szCs w:val="28"/>
          <w:lang w:val="uk-UA"/>
        </w:rPr>
        <w:t>д</w:t>
      </w:r>
      <w:r w:rsidRPr="008E01C2">
        <w:rPr>
          <w:sz w:val="28"/>
          <w:szCs w:val="28"/>
          <w:lang w:val="uk-UA"/>
        </w:rPr>
        <w:t>тримка оперативного постійного зв'язку з членами команди, проведення нарад та мітингів з планування контролю та роботи, орган</w:t>
      </w:r>
      <w:r w:rsidRPr="008E01C2">
        <w:rPr>
          <w:sz w:val="28"/>
          <w:szCs w:val="28"/>
          <w:lang w:val="uk-UA"/>
        </w:rPr>
        <w:t>і</w:t>
      </w:r>
      <w:r w:rsidRPr="008E01C2">
        <w:rPr>
          <w:sz w:val="28"/>
          <w:szCs w:val="28"/>
          <w:lang w:val="uk-UA"/>
        </w:rPr>
        <w:t>зація online-навчання та посилення зв'язків між членами команди.</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w:t>
      </w:r>
      <w:r w:rsidRPr="008E01C2">
        <w:rPr>
          <w:i/>
          <w:sz w:val="28"/>
          <w:szCs w:val="28"/>
          <w:lang w:val="uk-UA"/>
        </w:rPr>
        <w:t xml:space="preserve"> </w:t>
      </w:r>
      <w:r w:rsidRPr="008E01C2">
        <w:rPr>
          <w:b/>
          <w:i/>
          <w:sz w:val="28"/>
          <w:szCs w:val="28"/>
          <w:lang w:val="uk-UA"/>
        </w:rPr>
        <w:t>2.2.</w:t>
      </w:r>
      <w:r w:rsidRPr="008E01C2">
        <w:rPr>
          <w:i/>
          <w:sz w:val="28"/>
          <w:szCs w:val="28"/>
          <w:lang w:val="uk-UA"/>
        </w:rPr>
        <w:t xml:space="preserve"> Підтримка спільної організації групової роботи з обро</w:t>
      </w:r>
      <w:r w:rsidRPr="008E01C2">
        <w:rPr>
          <w:i/>
          <w:sz w:val="28"/>
          <w:szCs w:val="28"/>
          <w:lang w:val="uk-UA"/>
        </w:rPr>
        <w:t>б</w:t>
      </w:r>
      <w:r w:rsidRPr="008E01C2">
        <w:rPr>
          <w:i/>
          <w:sz w:val="28"/>
          <w:szCs w:val="28"/>
          <w:lang w:val="uk-UA"/>
        </w:rPr>
        <w:t>лення загальної інформації та інформації про роботу над проектом (</w:t>
      </w:r>
      <w:proofErr w:type="spellStart"/>
      <w:r w:rsidRPr="008E01C2">
        <w:rPr>
          <w:i/>
          <w:sz w:val="28"/>
          <w:szCs w:val="28"/>
          <w:lang w:val="uk-UA"/>
        </w:rPr>
        <w:t>cooperation</w:t>
      </w:r>
      <w:proofErr w:type="spellEnd"/>
      <w:r w:rsidRPr="008E01C2">
        <w:rPr>
          <w:i/>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Поточні задачі:</w:t>
      </w:r>
      <w:r w:rsidRPr="008E01C2">
        <w:rPr>
          <w:sz w:val="28"/>
          <w:szCs w:val="28"/>
          <w:lang w:val="uk-UA"/>
        </w:rPr>
        <w:t xml:space="preserve">  формування інформації, зберігання інфо</w:t>
      </w:r>
      <w:r w:rsidRPr="008E01C2">
        <w:rPr>
          <w:sz w:val="28"/>
          <w:szCs w:val="28"/>
          <w:lang w:val="uk-UA"/>
        </w:rPr>
        <w:t>р</w:t>
      </w:r>
      <w:r w:rsidRPr="008E01C2">
        <w:rPr>
          <w:sz w:val="28"/>
          <w:szCs w:val="28"/>
          <w:lang w:val="uk-UA"/>
        </w:rPr>
        <w:t>мації, пошук інформації та забезпечення розподілу прав доступу і загального доступу до інформації, вибір комунікаційних сервісів та інструментів автоматизації інформаційних потоків.</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w:t>
      </w:r>
      <w:r w:rsidRPr="008E01C2">
        <w:rPr>
          <w:i/>
          <w:sz w:val="28"/>
          <w:szCs w:val="28"/>
          <w:lang w:val="uk-UA"/>
        </w:rPr>
        <w:t xml:space="preserve"> </w:t>
      </w:r>
      <w:r w:rsidRPr="008E01C2">
        <w:rPr>
          <w:b/>
          <w:i/>
          <w:sz w:val="28"/>
          <w:szCs w:val="28"/>
          <w:lang w:val="uk-UA"/>
        </w:rPr>
        <w:t>2.3.</w:t>
      </w:r>
      <w:r w:rsidRPr="008E01C2">
        <w:rPr>
          <w:i/>
          <w:sz w:val="28"/>
          <w:szCs w:val="28"/>
          <w:lang w:val="uk-UA"/>
        </w:rPr>
        <w:t xml:space="preserve"> Сприяння формуванню та розвитку корпор</w:t>
      </w:r>
      <w:r w:rsidRPr="008E01C2">
        <w:rPr>
          <w:i/>
          <w:sz w:val="28"/>
          <w:szCs w:val="28"/>
          <w:lang w:val="uk-UA"/>
        </w:rPr>
        <w:t>а</w:t>
      </w:r>
      <w:r w:rsidRPr="008E01C2">
        <w:rPr>
          <w:i/>
          <w:sz w:val="28"/>
          <w:szCs w:val="28"/>
          <w:lang w:val="uk-UA"/>
        </w:rPr>
        <w:t>тивної культури організації для забезпечення згуртованості та розвитку кома</w:t>
      </w:r>
      <w:r w:rsidRPr="008E01C2">
        <w:rPr>
          <w:i/>
          <w:sz w:val="28"/>
          <w:szCs w:val="28"/>
          <w:lang w:val="uk-UA"/>
        </w:rPr>
        <w:t>н</w:t>
      </w:r>
      <w:r w:rsidRPr="008E01C2">
        <w:rPr>
          <w:i/>
          <w:sz w:val="28"/>
          <w:szCs w:val="28"/>
          <w:lang w:val="uk-UA"/>
        </w:rPr>
        <w:t>дної роботи (</w:t>
      </w:r>
      <w:proofErr w:type="spellStart"/>
      <w:r w:rsidRPr="008E01C2">
        <w:rPr>
          <w:i/>
          <w:sz w:val="28"/>
          <w:szCs w:val="28"/>
          <w:lang w:val="uk-UA"/>
        </w:rPr>
        <w:t>corporate</w:t>
      </w:r>
      <w:proofErr w:type="spellEnd"/>
      <w:r w:rsidRPr="008E01C2">
        <w:rPr>
          <w:i/>
          <w:sz w:val="28"/>
          <w:szCs w:val="28"/>
          <w:lang w:val="uk-UA"/>
        </w:rPr>
        <w:t xml:space="preserve"> </w:t>
      </w:r>
      <w:proofErr w:type="spellStart"/>
      <w:r w:rsidRPr="008E01C2">
        <w:rPr>
          <w:i/>
          <w:sz w:val="28"/>
          <w:szCs w:val="28"/>
          <w:lang w:val="uk-UA"/>
        </w:rPr>
        <w:t>culture</w:t>
      </w:r>
      <w:proofErr w:type="spellEnd"/>
      <w:r w:rsidRPr="008E01C2">
        <w:rPr>
          <w:i/>
          <w:sz w:val="28"/>
          <w:szCs w:val="28"/>
          <w:lang w:val="uk-UA"/>
        </w:rPr>
        <w:t xml:space="preserve">). </w:t>
      </w:r>
    </w:p>
    <w:p w:rsidR="001A387A" w:rsidRPr="008E01C2" w:rsidRDefault="001A387A" w:rsidP="001A387A">
      <w:pPr>
        <w:widowControl w:val="0"/>
        <w:ind w:firstLine="567"/>
        <w:jc w:val="both"/>
        <w:rPr>
          <w:sz w:val="28"/>
          <w:szCs w:val="28"/>
          <w:lang w:val="uk-UA"/>
        </w:rPr>
      </w:pPr>
      <w:r w:rsidRPr="008E01C2">
        <w:rPr>
          <w:i/>
          <w:sz w:val="28"/>
          <w:szCs w:val="28"/>
          <w:lang w:val="uk-UA"/>
        </w:rPr>
        <w:t>Поточні задачі:</w:t>
      </w:r>
      <w:r w:rsidRPr="008E01C2">
        <w:rPr>
          <w:sz w:val="28"/>
          <w:szCs w:val="28"/>
          <w:lang w:val="uk-UA"/>
        </w:rPr>
        <w:t xml:space="preserve"> виробити правила ініціації комунікації, і</w:t>
      </w:r>
      <w:r w:rsidRPr="008E01C2">
        <w:rPr>
          <w:sz w:val="28"/>
          <w:szCs w:val="28"/>
          <w:lang w:val="uk-UA"/>
        </w:rPr>
        <w:t>г</w:t>
      </w:r>
      <w:r w:rsidRPr="008E01C2">
        <w:rPr>
          <w:sz w:val="28"/>
          <w:szCs w:val="28"/>
          <w:lang w:val="uk-UA"/>
        </w:rPr>
        <w:t xml:space="preserve">рових практик в мотивації командної взаємодії, створити стандарти використання корпоративних каналів комунікації, форми подання інформації різними каналами, правила реагування на інформацію тощо. </w:t>
      </w:r>
    </w:p>
    <w:p w:rsidR="001A387A" w:rsidRPr="008E01C2" w:rsidRDefault="001A387A" w:rsidP="001A387A">
      <w:pPr>
        <w:widowControl w:val="0"/>
        <w:ind w:firstLine="567"/>
        <w:jc w:val="both"/>
        <w:rPr>
          <w:i/>
          <w:sz w:val="28"/>
          <w:szCs w:val="28"/>
          <w:lang w:val="uk-UA"/>
        </w:rPr>
      </w:pPr>
      <w:r w:rsidRPr="008E01C2">
        <w:rPr>
          <w:b/>
          <w:i/>
          <w:sz w:val="28"/>
          <w:szCs w:val="28"/>
          <w:lang w:val="uk-UA"/>
        </w:rPr>
        <w:t>Ціль 2</w:t>
      </w:r>
      <w:r w:rsidRPr="008E01C2">
        <w:rPr>
          <w:i/>
          <w:sz w:val="28"/>
          <w:szCs w:val="28"/>
          <w:lang w:val="uk-UA"/>
        </w:rPr>
        <w:t>. «</w:t>
      </w:r>
      <w:r w:rsidRPr="008E01C2">
        <w:rPr>
          <w:rStyle w:val="Bodytext9"/>
          <w:rFonts w:eastAsia="Arial Unicode MS"/>
          <w:i/>
          <w:sz w:val="28"/>
          <w:szCs w:val="28"/>
          <w:lang w:val="uk-UA"/>
        </w:rPr>
        <w:t xml:space="preserve">Побудова системи зовнішніх комунікацій із </w:t>
      </w:r>
      <w:proofErr w:type="spellStart"/>
      <w:r w:rsidRPr="008E01C2">
        <w:rPr>
          <w:i/>
          <w:sz w:val="28"/>
          <w:szCs w:val="28"/>
          <w:lang w:val="uk-UA"/>
        </w:rPr>
        <w:t>стей</w:t>
      </w:r>
      <w:r w:rsidRPr="008E01C2">
        <w:rPr>
          <w:i/>
          <w:sz w:val="28"/>
          <w:szCs w:val="28"/>
          <w:lang w:val="uk-UA"/>
        </w:rPr>
        <w:t>к</w:t>
      </w:r>
      <w:r w:rsidRPr="008E01C2">
        <w:rPr>
          <w:i/>
          <w:sz w:val="28"/>
          <w:szCs w:val="28"/>
          <w:lang w:val="uk-UA"/>
        </w:rPr>
        <w:t>холдерами</w:t>
      </w:r>
      <w:proofErr w:type="spellEnd"/>
      <w:r w:rsidRPr="008E01C2">
        <w:rPr>
          <w:i/>
          <w:sz w:val="28"/>
          <w:szCs w:val="28"/>
          <w:lang w:val="uk-UA"/>
        </w:rPr>
        <w:t>»</w:t>
      </w:r>
      <w:r w:rsidRPr="008E01C2">
        <w:rPr>
          <w:rStyle w:val="Bodytext9"/>
          <w:rFonts w:eastAsia="Arial Unicode MS"/>
          <w:i/>
          <w:sz w:val="28"/>
          <w:szCs w:val="28"/>
          <w:lang w:val="uk-UA"/>
        </w:rPr>
        <w:t>.</w:t>
      </w:r>
      <w:r w:rsidRPr="008E01C2">
        <w:rPr>
          <w:i/>
          <w:sz w:val="28"/>
          <w:szCs w:val="28"/>
          <w:lang w:val="uk-UA"/>
        </w:rPr>
        <w:t xml:space="preserve"> </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w:t>
      </w:r>
      <w:r w:rsidRPr="008E01C2">
        <w:rPr>
          <w:i/>
          <w:sz w:val="28"/>
          <w:szCs w:val="28"/>
          <w:lang w:val="uk-UA"/>
        </w:rPr>
        <w:t xml:space="preserve"> </w:t>
      </w:r>
      <w:r w:rsidRPr="008E01C2">
        <w:rPr>
          <w:b/>
          <w:i/>
          <w:sz w:val="28"/>
          <w:szCs w:val="28"/>
          <w:lang w:val="uk-UA"/>
        </w:rPr>
        <w:t>2.4.</w:t>
      </w:r>
      <w:r w:rsidRPr="008E01C2">
        <w:rPr>
          <w:i/>
          <w:sz w:val="28"/>
          <w:szCs w:val="28"/>
          <w:lang w:val="uk-UA"/>
        </w:rPr>
        <w:t xml:space="preserve">  Організація комунікацій з цільовою аудиторією та </w:t>
      </w:r>
      <w:proofErr w:type="spellStart"/>
      <w:r w:rsidRPr="008E01C2">
        <w:rPr>
          <w:i/>
          <w:sz w:val="28"/>
          <w:szCs w:val="28"/>
          <w:lang w:val="uk-UA"/>
        </w:rPr>
        <w:t>сте</w:t>
      </w:r>
      <w:r w:rsidRPr="008E01C2">
        <w:rPr>
          <w:i/>
          <w:sz w:val="28"/>
          <w:szCs w:val="28"/>
          <w:lang w:val="uk-UA"/>
        </w:rPr>
        <w:t>й</w:t>
      </w:r>
      <w:r w:rsidRPr="008E01C2">
        <w:rPr>
          <w:i/>
          <w:sz w:val="28"/>
          <w:szCs w:val="28"/>
          <w:lang w:val="uk-UA"/>
        </w:rPr>
        <w:t>кхолдерами</w:t>
      </w:r>
      <w:proofErr w:type="spellEnd"/>
      <w:r w:rsidRPr="008E01C2">
        <w:rPr>
          <w:i/>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Поточні задачі:</w:t>
      </w:r>
      <w:r w:rsidRPr="008E01C2">
        <w:rPr>
          <w:sz w:val="28"/>
          <w:szCs w:val="28"/>
          <w:lang w:val="uk-UA"/>
        </w:rPr>
        <w:t xml:space="preserve"> виокремити окремі групи потенційних сп</w:t>
      </w:r>
      <w:r w:rsidRPr="008E01C2">
        <w:rPr>
          <w:sz w:val="28"/>
          <w:szCs w:val="28"/>
          <w:lang w:val="uk-UA"/>
        </w:rPr>
        <w:t>о</w:t>
      </w:r>
      <w:r w:rsidRPr="008E01C2">
        <w:rPr>
          <w:sz w:val="28"/>
          <w:szCs w:val="28"/>
          <w:lang w:val="uk-UA"/>
        </w:rPr>
        <w:t>живачів за різними критеріями, побудувати узагальнену модель цільової аудиторії, окреслити не тільки інтереси аудиторії, але її цінності, враховувати її емоції, уявлення про предмет, стереотипи та страхи, визначити пріоритет задоволення груп споживачів.</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w:t>
      </w:r>
      <w:r w:rsidRPr="008E01C2">
        <w:rPr>
          <w:i/>
          <w:sz w:val="28"/>
          <w:szCs w:val="28"/>
          <w:lang w:val="uk-UA"/>
        </w:rPr>
        <w:t xml:space="preserve"> </w:t>
      </w:r>
      <w:r w:rsidRPr="008E01C2">
        <w:rPr>
          <w:b/>
          <w:i/>
          <w:sz w:val="28"/>
          <w:szCs w:val="28"/>
          <w:lang w:val="uk-UA"/>
        </w:rPr>
        <w:t>2.5.</w:t>
      </w:r>
      <w:r w:rsidRPr="008E01C2">
        <w:rPr>
          <w:i/>
          <w:sz w:val="28"/>
          <w:szCs w:val="28"/>
          <w:lang w:val="uk-UA"/>
        </w:rPr>
        <w:t xml:space="preserve"> Створення контенту.</w:t>
      </w:r>
    </w:p>
    <w:p w:rsidR="001A387A" w:rsidRPr="008E01C2" w:rsidRDefault="001A387A" w:rsidP="001A387A">
      <w:pPr>
        <w:widowControl w:val="0"/>
        <w:ind w:firstLine="567"/>
        <w:jc w:val="both"/>
        <w:rPr>
          <w:sz w:val="28"/>
          <w:szCs w:val="28"/>
          <w:lang w:val="uk-UA"/>
        </w:rPr>
      </w:pPr>
      <w:r w:rsidRPr="008E01C2">
        <w:rPr>
          <w:i/>
          <w:sz w:val="28"/>
          <w:szCs w:val="28"/>
          <w:lang w:val="uk-UA"/>
        </w:rPr>
        <w:lastRenderedPageBreak/>
        <w:t>Поточні задачі:</w:t>
      </w:r>
      <w:r w:rsidRPr="008E01C2">
        <w:rPr>
          <w:sz w:val="28"/>
          <w:szCs w:val="28"/>
          <w:lang w:val="uk-UA"/>
        </w:rPr>
        <w:t xml:space="preserve"> підготувати матеріали для поширення через канали комунікацій для окремих цільових груп, створення повідо</w:t>
      </w:r>
      <w:r w:rsidRPr="008E01C2">
        <w:rPr>
          <w:sz w:val="28"/>
          <w:szCs w:val="28"/>
          <w:lang w:val="uk-UA"/>
        </w:rPr>
        <w:t>м</w:t>
      </w:r>
      <w:r w:rsidRPr="008E01C2">
        <w:rPr>
          <w:sz w:val="28"/>
          <w:szCs w:val="28"/>
          <w:lang w:val="uk-UA"/>
        </w:rPr>
        <w:t xml:space="preserve">лень: аудіо, відео, текстових тощо, визначення їх актуальності та частоти представлення матеріалів. </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w:t>
      </w:r>
      <w:r w:rsidRPr="008E01C2">
        <w:rPr>
          <w:i/>
          <w:sz w:val="28"/>
          <w:szCs w:val="28"/>
          <w:lang w:val="uk-UA"/>
        </w:rPr>
        <w:t xml:space="preserve"> </w:t>
      </w:r>
      <w:r w:rsidRPr="008E01C2">
        <w:rPr>
          <w:b/>
          <w:i/>
          <w:sz w:val="28"/>
          <w:szCs w:val="28"/>
          <w:lang w:val="uk-UA"/>
        </w:rPr>
        <w:t>2.6.</w:t>
      </w:r>
      <w:r w:rsidRPr="008E01C2">
        <w:rPr>
          <w:i/>
          <w:sz w:val="28"/>
          <w:szCs w:val="28"/>
          <w:lang w:val="uk-UA"/>
        </w:rPr>
        <w:t xml:space="preserve"> Розвиток комунікативних </w:t>
      </w:r>
      <w:proofErr w:type="spellStart"/>
      <w:r w:rsidRPr="008E01C2">
        <w:rPr>
          <w:i/>
          <w:sz w:val="28"/>
          <w:szCs w:val="28"/>
          <w:lang w:val="uk-UA"/>
        </w:rPr>
        <w:t>компетентностей</w:t>
      </w:r>
      <w:proofErr w:type="spellEnd"/>
      <w:r w:rsidRPr="008E01C2">
        <w:rPr>
          <w:i/>
          <w:sz w:val="28"/>
          <w:szCs w:val="28"/>
          <w:lang w:val="uk-UA"/>
        </w:rPr>
        <w:t xml:space="preserve"> спікера.</w:t>
      </w:r>
    </w:p>
    <w:p w:rsidR="001A387A" w:rsidRPr="008E01C2" w:rsidRDefault="001A387A" w:rsidP="001A387A">
      <w:pPr>
        <w:widowControl w:val="0"/>
        <w:ind w:firstLine="567"/>
        <w:jc w:val="both"/>
        <w:rPr>
          <w:sz w:val="28"/>
          <w:szCs w:val="28"/>
          <w:lang w:val="uk-UA"/>
        </w:rPr>
      </w:pPr>
      <w:r w:rsidRPr="008E01C2">
        <w:rPr>
          <w:i/>
          <w:sz w:val="28"/>
          <w:szCs w:val="28"/>
          <w:lang w:val="uk-UA"/>
        </w:rPr>
        <w:t>Поточні задачі:</w:t>
      </w:r>
      <w:r w:rsidRPr="008E01C2">
        <w:rPr>
          <w:sz w:val="28"/>
          <w:szCs w:val="28"/>
          <w:lang w:val="uk-UA"/>
        </w:rPr>
        <w:t xml:space="preserve"> формування набору професійних </w:t>
      </w:r>
      <w:proofErr w:type="spellStart"/>
      <w:r w:rsidRPr="008E01C2">
        <w:rPr>
          <w:sz w:val="28"/>
          <w:szCs w:val="28"/>
          <w:lang w:val="uk-UA"/>
        </w:rPr>
        <w:t>компете</w:t>
      </w:r>
      <w:r w:rsidRPr="008E01C2">
        <w:rPr>
          <w:sz w:val="28"/>
          <w:szCs w:val="28"/>
          <w:lang w:val="uk-UA"/>
        </w:rPr>
        <w:t>н</w:t>
      </w:r>
      <w:r w:rsidRPr="008E01C2">
        <w:rPr>
          <w:sz w:val="28"/>
          <w:szCs w:val="28"/>
          <w:lang w:val="uk-UA"/>
        </w:rPr>
        <w:t>тностей</w:t>
      </w:r>
      <w:proofErr w:type="spellEnd"/>
      <w:r w:rsidRPr="008E01C2">
        <w:rPr>
          <w:sz w:val="28"/>
          <w:szCs w:val="28"/>
          <w:lang w:val="uk-UA"/>
        </w:rPr>
        <w:t xml:space="preserve"> для реалізації плану комунікацій; розподіл функцій та обов’язків між виконавцями завдань, визначення спікера (оратора, речника), відповідального за впровадження комунікаційної страт</w:t>
      </w:r>
      <w:r w:rsidRPr="008E01C2">
        <w:rPr>
          <w:sz w:val="28"/>
          <w:szCs w:val="28"/>
          <w:lang w:val="uk-UA"/>
        </w:rPr>
        <w:t>е</w:t>
      </w:r>
      <w:r w:rsidRPr="008E01C2">
        <w:rPr>
          <w:sz w:val="28"/>
          <w:szCs w:val="28"/>
          <w:lang w:val="uk-UA"/>
        </w:rPr>
        <w:t>гії.</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 2.7.</w:t>
      </w:r>
      <w:r w:rsidRPr="008E01C2">
        <w:rPr>
          <w:i/>
          <w:sz w:val="28"/>
          <w:szCs w:val="28"/>
          <w:lang w:val="uk-UA"/>
        </w:rPr>
        <w:t xml:space="preserve"> Вибір каналів комунікацій.</w:t>
      </w:r>
    </w:p>
    <w:p w:rsidR="001A387A" w:rsidRPr="008E01C2" w:rsidRDefault="001A387A" w:rsidP="001A387A">
      <w:pPr>
        <w:ind w:firstLine="567"/>
        <w:jc w:val="both"/>
        <w:rPr>
          <w:sz w:val="28"/>
          <w:szCs w:val="28"/>
          <w:lang w:val="uk-UA"/>
        </w:rPr>
      </w:pPr>
      <w:r w:rsidRPr="008E01C2">
        <w:rPr>
          <w:i/>
          <w:sz w:val="28"/>
          <w:szCs w:val="28"/>
          <w:lang w:val="uk-UA"/>
        </w:rPr>
        <w:t>Поточні задачі:</w:t>
      </w:r>
      <w:r w:rsidRPr="008E01C2">
        <w:rPr>
          <w:sz w:val="28"/>
          <w:szCs w:val="28"/>
          <w:lang w:val="uk-UA"/>
        </w:rPr>
        <w:t xml:space="preserve"> обрати  шляхи, засоби та інструменти, які використовуються з метою передачі інформації (традиційні медіа, інформаційні агенції, соціальні медіа, особисті контакти з ключ</w:t>
      </w:r>
      <w:r w:rsidRPr="008E01C2">
        <w:rPr>
          <w:sz w:val="28"/>
          <w:szCs w:val="28"/>
          <w:lang w:val="uk-UA"/>
        </w:rPr>
        <w:t>о</w:t>
      </w:r>
      <w:r w:rsidRPr="008E01C2">
        <w:rPr>
          <w:sz w:val="28"/>
          <w:szCs w:val="28"/>
          <w:lang w:val="uk-UA"/>
        </w:rPr>
        <w:t xml:space="preserve">вими гравцями в темі або наближеними та ін.). </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 2.8.</w:t>
      </w:r>
      <w:r w:rsidRPr="008E01C2">
        <w:rPr>
          <w:i/>
          <w:sz w:val="28"/>
          <w:szCs w:val="28"/>
          <w:lang w:val="uk-UA"/>
        </w:rPr>
        <w:t xml:space="preserve"> Формування довіри та лояльності до товару і компанії.</w:t>
      </w:r>
    </w:p>
    <w:p w:rsidR="001A387A" w:rsidRPr="008E01C2" w:rsidRDefault="001A387A" w:rsidP="001A387A">
      <w:pPr>
        <w:widowControl w:val="0"/>
        <w:ind w:firstLine="567"/>
        <w:jc w:val="both"/>
        <w:rPr>
          <w:sz w:val="28"/>
          <w:szCs w:val="28"/>
          <w:lang w:val="uk-UA"/>
        </w:rPr>
      </w:pPr>
      <w:r w:rsidRPr="008E01C2">
        <w:rPr>
          <w:i/>
          <w:sz w:val="28"/>
          <w:szCs w:val="28"/>
          <w:lang w:val="uk-UA"/>
        </w:rPr>
        <w:t>Поточні задачі:</w:t>
      </w:r>
      <w:r w:rsidRPr="008E01C2">
        <w:rPr>
          <w:sz w:val="28"/>
          <w:szCs w:val="28"/>
          <w:lang w:val="uk-UA"/>
        </w:rPr>
        <w:t xml:space="preserve"> вибір інструментів забезпечення підтримки позитивного емоційного сприйняття продукту, гарантій захисту інтересів споживачів, а також подолання стереотипів та страхів,  моделювання технології комунікаційної взаємодії зі споживачами, розробка програми лояльності та мотивації споживачів, розробка моделі сприйняття і наповнення бренду.</w:t>
      </w:r>
    </w:p>
    <w:p w:rsidR="001A387A" w:rsidRPr="008E01C2" w:rsidRDefault="001A387A" w:rsidP="001A387A">
      <w:pPr>
        <w:widowControl w:val="0"/>
        <w:ind w:firstLine="567"/>
        <w:jc w:val="both"/>
        <w:rPr>
          <w:i/>
          <w:sz w:val="28"/>
          <w:szCs w:val="28"/>
        </w:rPr>
      </w:pPr>
      <w:r w:rsidRPr="008E01C2">
        <w:rPr>
          <w:b/>
          <w:i/>
          <w:sz w:val="28"/>
          <w:szCs w:val="28"/>
          <w:lang w:val="uk-UA"/>
        </w:rPr>
        <w:t>Ціль 3</w:t>
      </w:r>
      <w:r w:rsidRPr="008E01C2">
        <w:rPr>
          <w:i/>
          <w:sz w:val="28"/>
          <w:szCs w:val="28"/>
          <w:lang w:val="uk-UA"/>
        </w:rPr>
        <w:t>. «Формування програми антикризових комунік</w:t>
      </w:r>
      <w:r w:rsidRPr="008E01C2">
        <w:rPr>
          <w:i/>
          <w:sz w:val="28"/>
          <w:szCs w:val="28"/>
          <w:lang w:val="uk-UA"/>
        </w:rPr>
        <w:t>а</w:t>
      </w:r>
      <w:r w:rsidRPr="008E01C2">
        <w:rPr>
          <w:i/>
          <w:sz w:val="28"/>
          <w:szCs w:val="28"/>
          <w:lang w:val="uk-UA"/>
        </w:rPr>
        <w:t>цій».</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w:t>
      </w:r>
      <w:r w:rsidRPr="008E01C2">
        <w:rPr>
          <w:i/>
          <w:sz w:val="28"/>
          <w:szCs w:val="28"/>
          <w:lang w:val="uk-UA"/>
        </w:rPr>
        <w:t xml:space="preserve"> </w:t>
      </w:r>
      <w:r w:rsidRPr="008E01C2">
        <w:rPr>
          <w:b/>
          <w:i/>
          <w:sz w:val="28"/>
          <w:szCs w:val="28"/>
          <w:lang w:val="uk-UA"/>
        </w:rPr>
        <w:t>2.9.</w:t>
      </w:r>
      <w:r w:rsidRPr="008E01C2">
        <w:rPr>
          <w:i/>
          <w:sz w:val="28"/>
          <w:szCs w:val="28"/>
          <w:lang w:val="uk-UA"/>
        </w:rPr>
        <w:t xml:space="preserve"> Планування подолання комунікаційних бар’єрів.</w:t>
      </w:r>
    </w:p>
    <w:p w:rsidR="001A387A" w:rsidRPr="008E01C2" w:rsidRDefault="001A387A" w:rsidP="001A387A">
      <w:pPr>
        <w:widowControl w:val="0"/>
        <w:ind w:firstLine="567"/>
        <w:jc w:val="both"/>
        <w:rPr>
          <w:sz w:val="28"/>
          <w:szCs w:val="28"/>
          <w:lang w:val="uk-UA"/>
        </w:rPr>
      </w:pPr>
      <w:r w:rsidRPr="008E01C2">
        <w:rPr>
          <w:i/>
          <w:sz w:val="28"/>
          <w:szCs w:val="28"/>
          <w:lang w:val="uk-UA"/>
        </w:rPr>
        <w:t xml:space="preserve">Поточні задачі: </w:t>
      </w:r>
      <w:r w:rsidRPr="008E01C2">
        <w:rPr>
          <w:sz w:val="28"/>
          <w:szCs w:val="28"/>
          <w:lang w:val="uk-UA"/>
        </w:rPr>
        <w:t>опис всіх можливих бар’єрів комунікацій та каналів зворотного зв’язку, формування правил та інструментів комунікаційної взаємодії, організація навчання ефективним комунікаціям, вибір інструментів розробки організаційних та операці</w:t>
      </w:r>
      <w:r w:rsidRPr="008E01C2">
        <w:rPr>
          <w:sz w:val="28"/>
          <w:szCs w:val="28"/>
          <w:lang w:val="uk-UA"/>
        </w:rPr>
        <w:t>й</w:t>
      </w:r>
      <w:r w:rsidRPr="008E01C2">
        <w:rPr>
          <w:sz w:val="28"/>
          <w:szCs w:val="28"/>
          <w:lang w:val="uk-UA"/>
        </w:rPr>
        <w:t>них процедур запобіжного (профілактичного) характеру.</w:t>
      </w:r>
    </w:p>
    <w:p w:rsidR="001A387A" w:rsidRPr="008E01C2" w:rsidRDefault="001A387A" w:rsidP="001A387A">
      <w:pPr>
        <w:widowControl w:val="0"/>
        <w:ind w:firstLine="567"/>
        <w:jc w:val="both"/>
        <w:rPr>
          <w:i/>
          <w:sz w:val="28"/>
          <w:szCs w:val="28"/>
          <w:lang w:val="uk-UA"/>
        </w:rPr>
      </w:pPr>
      <w:r w:rsidRPr="008E01C2">
        <w:rPr>
          <w:b/>
          <w:i/>
          <w:sz w:val="28"/>
          <w:szCs w:val="28"/>
          <w:lang w:val="uk-UA"/>
        </w:rPr>
        <w:t>Завдання</w:t>
      </w:r>
      <w:r w:rsidRPr="008E01C2">
        <w:rPr>
          <w:i/>
          <w:sz w:val="28"/>
          <w:szCs w:val="28"/>
          <w:lang w:val="uk-UA"/>
        </w:rPr>
        <w:t xml:space="preserve"> </w:t>
      </w:r>
      <w:r w:rsidRPr="008E01C2">
        <w:rPr>
          <w:b/>
          <w:i/>
          <w:sz w:val="28"/>
          <w:szCs w:val="28"/>
          <w:lang w:val="uk-UA"/>
        </w:rPr>
        <w:t>2.10.</w:t>
      </w:r>
      <w:r w:rsidRPr="008E01C2">
        <w:rPr>
          <w:i/>
          <w:sz w:val="28"/>
          <w:szCs w:val="28"/>
          <w:lang w:val="uk-UA"/>
        </w:rPr>
        <w:t xml:space="preserve"> Визначення сценаріїв поведінки для подолання наслі</w:t>
      </w:r>
      <w:r w:rsidRPr="008E01C2">
        <w:rPr>
          <w:i/>
          <w:sz w:val="28"/>
          <w:szCs w:val="28"/>
          <w:lang w:val="uk-UA"/>
        </w:rPr>
        <w:t>д</w:t>
      </w:r>
      <w:r w:rsidRPr="008E01C2">
        <w:rPr>
          <w:i/>
          <w:sz w:val="28"/>
          <w:szCs w:val="28"/>
          <w:lang w:val="uk-UA"/>
        </w:rPr>
        <w:t>ків комунікаційної кризи.</w:t>
      </w:r>
    </w:p>
    <w:p w:rsidR="001A387A" w:rsidRPr="008E01C2" w:rsidRDefault="001A387A" w:rsidP="001A387A">
      <w:pPr>
        <w:widowControl w:val="0"/>
        <w:ind w:firstLine="567"/>
        <w:jc w:val="both"/>
        <w:rPr>
          <w:sz w:val="28"/>
          <w:szCs w:val="28"/>
          <w:lang w:val="uk-UA"/>
        </w:rPr>
      </w:pPr>
      <w:r w:rsidRPr="008E01C2">
        <w:rPr>
          <w:i/>
          <w:sz w:val="28"/>
          <w:szCs w:val="28"/>
          <w:lang w:val="uk-UA"/>
        </w:rPr>
        <w:t>Поточні задачі:</w:t>
      </w:r>
      <w:r w:rsidRPr="008E01C2">
        <w:rPr>
          <w:sz w:val="28"/>
          <w:szCs w:val="28"/>
          <w:lang w:val="uk-UA"/>
        </w:rPr>
        <w:t xml:space="preserve"> моніторинг реакції споживачів та медіа на продукт проекту, створення контенту в умовах настання кризи, організація антикризової команди, складання сценарію дій для к</w:t>
      </w:r>
      <w:r w:rsidRPr="008E01C2">
        <w:rPr>
          <w:sz w:val="28"/>
          <w:szCs w:val="28"/>
          <w:lang w:val="uk-UA"/>
        </w:rPr>
        <w:t>о</w:t>
      </w:r>
      <w:r w:rsidRPr="008E01C2">
        <w:rPr>
          <w:sz w:val="28"/>
          <w:szCs w:val="28"/>
          <w:lang w:val="uk-UA"/>
        </w:rPr>
        <w:t>манди, яка їх втілює, щодо подолання кризових ситуацій.</w:t>
      </w:r>
    </w:p>
    <w:p w:rsidR="001A387A" w:rsidRPr="008E01C2" w:rsidRDefault="001A387A" w:rsidP="001A387A">
      <w:pPr>
        <w:widowControl w:val="0"/>
        <w:tabs>
          <w:tab w:val="left" w:pos="980"/>
        </w:tabs>
        <w:ind w:firstLine="567"/>
        <w:jc w:val="both"/>
        <w:rPr>
          <w:i/>
          <w:sz w:val="28"/>
          <w:szCs w:val="28"/>
          <w:lang w:val="uk-UA"/>
        </w:rPr>
      </w:pPr>
      <w:r w:rsidRPr="008E01C2">
        <w:rPr>
          <w:i/>
          <w:sz w:val="28"/>
          <w:szCs w:val="28"/>
          <w:lang w:val="uk-UA"/>
        </w:rPr>
        <w:t>Завершальним етапом планування комунікацій проекту</w:t>
      </w:r>
      <w:r w:rsidRPr="008E01C2">
        <w:rPr>
          <w:sz w:val="28"/>
          <w:szCs w:val="28"/>
          <w:lang w:val="uk-UA"/>
        </w:rPr>
        <w:t xml:space="preserve"> є в</w:t>
      </w:r>
      <w:r w:rsidRPr="008E01C2">
        <w:rPr>
          <w:sz w:val="28"/>
          <w:szCs w:val="28"/>
          <w:lang w:val="uk-UA"/>
        </w:rPr>
        <w:t>и</w:t>
      </w:r>
      <w:r w:rsidRPr="008E01C2">
        <w:rPr>
          <w:sz w:val="28"/>
          <w:szCs w:val="28"/>
          <w:lang w:val="uk-UA"/>
        </w:rPr>
        <w:t>значення методу формування бюджету витрат на ці цілі та склад</w:t>
      </w:r>
      <w:r w:rsidRPr="008E01C2">
        <w:rPr>
          <w:sz w:val="28"/>
          <w:szCs w:val="28"/>
          <w:lang w:val="uk-UA"/>
        </w:rPr>
        <w:t>а</w:t>
      </w:r>
      <w:r w:rsidRPr="008E01C2">
        <w:rPr>
          <w:sz w:val="28"/>
          <w:szCs w:val="28"/>
          <w:lang w:val="uk-UA"/>
        </w:rPr>
        <w:t xml:space="preserve">ється відповідний кошторис. Найбільш поширеними </w:t>
      </w:r>
      <w:r w:rsidRPr="008E01C2">
        <w:rPr>
          <w:i/>
          <w:sz w:val="28"/>
          <w:szCs w:val="28"/>
          <w:lang w:val="uk-UA"/>
        </w:rPr>
        <w:t>методами, які застосовуються під час складання бюджетів витрат на ре</w:t>
      </w:r>
      <w:r w:rsidRPr="008E01C2">
        <w:rPr>
          <w:i/>
          <w:sz w:val="28"/>
          <w:szCs w:val="28"/>
          <w:lang w:val="uk-UA"/>
        </w:rPr>
        <w:t>к</w:t>
      </w:r>
      <w:r w:rsidRPr="008E01C2">
        <w:rPr>
          <w:i/>
          <w:sz w:val="28"/>
          <w:szCs w:val="28"/>
          <w:lang w:val="uk-UA"/>
        </w:rPr>
        <w:t>ламу є:</w:t>
      </w:r>
    </w:p>
    <w:p w:rsidR="001A387A" w:rsidRPr="008E01C2" w:rsidRDefault="001A387A" w:rsidP="001A387A">
      <w:pPr>
        <w:widowControl w:val="0"/>
        <w:numPr>
          <w:ilvl w:val="0"/>
          <w:numId w:val="3"/>
        </w:numPr>
        <w:tabs>
          <w:tab w:val="left" w:pos="851"/>
        </w:tabs>
        <w:ind w:left="0" w:firstLine="567"/>
        <w:jc w:val="both"/>
        <w:rPr>
          <w:sz w:val="28"/>
          <w:szCs w:val="28"/>
          <w:lang w:val="uk-UA"/>
        </w:rPr>
      </w:pPr>
      <w:r w:rsidRPr="008E01C2">
        <w:rPr>
          <w:i/>
          <w:sz w:val="28"/>
          <w:szCs w:val="28"/>
          <w:lang w:val="uk-UA"/>
        </w:rPr>
        <w:t>залежно від наявних засобів</w:t>
      </w:r>
      <w:r w:rsidRPr="008E01C2">
        <w:rPr>
          <w:sz w:val="28"/>
          <w:szCs w:val="28"/>
          <w:lang w:val="uk-UA"/>
        </w:rPr>
        <w:t>, тобто виділення в бюджет на рекламу певної суми, яку фірма може собі дозволити витратити;</w:t>
      </w:r>
    </w:p>
    <w:p w:rsidR="001A387A" w:rsidRPr="008E01C2" w:rsidRDefault="001A387A" w:rsidP="001A387A">
      <w:pPr>
        <w:widowControl w:val="0"/>
        <w:numPr>
          <w:ilvl w:val="0"/>
          <w:numId w:val="3"/>
        </w:numPr>
        <w:tabs>
          <w:tab w:val="left" w:pos="851"/>
        </w:tabs>
        <w:ind w:left="0" w:firstLine="567"/>
        <w:jc w:val="both"/>
        <w:rPr>
          <w:sz w:val="28"/>
          <w:szCs w:val="28"/>
          <w:lang w:val="uk-UA"/>
        </w:rPr>
      </w:pPr>
      <w:r w:rsidRPr="008E01C2">
        <w:rPr>
          <w:i/>
          <w:sz w:val="28"/>
          <w:szCs w:val="28"/>
          <w:lang w:val="uk-UA"/>
        </w:rPr>
        <w:t>відсоток від суми продажу</w:t>
      </w:r>
      <w:r w:rsidRPr="008E01C2">
        <w:rPr>
          <w:sz w:val="28"/>
          <w:szCs w:val="28"/>
          <w:lang w:val="uk-UA"/>
        </w:rPr>
        <w:t xml:space="preserve"> – враховується взаємозв’язок між витратами на рекламу, ціною та сумою прибутку в розрахунку на одиницю продукції;</w:t>
      </w:r>
    </w:p>
    <w:p w:rsidR="001A387A" w:rsidRPr="008E01C2" w:rsidRDefault="001A387A" w:rsidP="001A387A">
      <w:pPr>
        <w:widowControl w:val="0"/>
        <w:numPr>
          <w:ilvl w:val="0"/>
          <w:numId w:val="3"/>
        </w:numPr>
        <w:tabs>
          <w:tab w:val="left" w:pos="851"/>
        </w:tabs>
        <w:ind w:left="0" w:firstLine="567"/>
        <w:jc w:val="both"/>
        <w:rPr>
          <w:sz w:val="28"/>
          <w:szCs w:val="28"/>
          <w:lang w:val="uk-UA"/>
        </w:rPr>
      </w:pPr>
      <w:r w:rsidRPr="008E01C2">
        <w:rPr>
          <w:i/>
          <w:sz w:val="28"/>
          <w:szCs w:val="28"/>
          <w:lang w:val="uk-UA"/>
        </w:rPr>
        <w:t>конкурентна рівність</w:t>
      </w:r>
      <w:r w:rsidRPr="008E01C2">
        <w:rPr>
          <w:sz w:val="28"/>
          <w:szCs w:val="28"/>
          <w:lang w:val="uk-UA"/>
        </w:rPr>
        <w:t xml:space="preserve"> – встановлення бюджету на рівні відповідних витрат на рекламу конкурентів;</w:t>
      </w:r>
    </w:p>
    <w:p w:rsidR="001A387A" w:rsidRPr="008E01C2" w:rsidRDefault="001A387A" w:rsidP="001A387A">
      <w:pPr>
        <w:widowControl w:val="0"/>
        <w:numPr>
          <w:ilvl w:val="0"/>
          <w:numId w:val="3"/>
        </w:numPr>
        <w:tabs>
          <w:tab w:val="left" w:pos="851"/>
        </w:tabs>
        <w:ind w:left="0" w:firstLine="567"/>
        <w:jc w:val="both"/>
        <w:rPr>
          <w:sz w:val="28"/>
          <w:szCs w:val="28"/>
          <w:lang w:val="uk-UA"/>
        </w:rPr>
      </w:pPr>
      <w:r w:rsidRPr="008E01C2">
        <w:rPr>
          <w:i/>
          <w:sz w:val="28"/>
          <w:szCs w:val="28"/>
          <w:lang w:val="uk-UA"/>
        </w:rPr>
        <w:t>залежно від поставлених цілей і завдань</w:t>
      </w:r>
      <w:r w:rsidRPr="008E01C2">
        <w:rPr>
          <w:sz w:val="28"/>
          <w:szCs w:val="28"/>
          <w:lang w:val="uk-UA"/>
        </w:rPr>
        <w:t xml:space="preserve"> – встановлення рекламного бюджету на основі оцінки витрат на їх вирішення.</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Головною метою успішного планування комунікації проекту  є зміна та </w:t>
      </w:r>
      <w:r w:rsidRPr="008E01C2">
        <w:rPr>
          <w:sz w:val="28"/>
          <w:szCs w:val="28"/>
          <w:lang w:val="uk-UA"/>
        </w:rPr>
        <w:lastRenderedPageBreak/>
        <w:t>утвердження сприйняття цінностей всіма зацікавленими сторонами проекту, а відтак, і зміна поведінки цільової аудит</w:t>
      </w:r>
      <w:r w:rsidRPr="008E01C2">
        <w:rPr>
          <w:sz w:val="28"/>
          <w:szCs w:val="28"/>
          <w:lang w:val="uk-UA"/>
        </w:rPr>
        <w:t>о</w:t>
      </w:r>
      <w:r w:rsidRPr="008E01C2">
        <w:rPr>
          <w:sz w:val="28"/>
          <w:szCs w:val="28"/>
          <w:lang w:val="uk-UA"/>
        </w:rPr>
        <w:t xml:space="preserve">рії. </w:t>
      </w:r>
    </w:p>
    <w:p w:rsidR="001A387A" w:rsidRPr="008E01C2" w:rsidRDefault="001A387A" w:rsidP="001A387A">
      <w:pPr>
        <w:widowControl w:val="0"/>
        <w:ind w:firstLine="340"/>
        <w:jc w:val="both"/>
        <w:rPr>
          <w:sz w:val="28"/>
          <w:szCs w:val="28"/>
          <w:lang w:val="uk-UA"/>
        </w:rPr>
      </w:pPr>
    </w:p>
    <w:p w:rsidR="001A387A" w:rsidRPr="008E01C2" w:rsidRDefault="001A387A" w:rsidP="001A387A">
      <w:pPr>
        <w:widowControl w:val="0"/>
        <w:ind w:firstLine="340"/>
        <w:jc w:val="both"/>
        <w:rPr>
          <w:sz w:val="28"/>
          <w:szCs w:val="28"/>
          <w:lang w:val="uk-UA"/>
        </w:rPr>
      </w:pPr>
    </w:p>
    <w:p w:rsidR="001A387A" w:rsidRPr="008E01C2" w:rsidRDefault="001A387A" w:rsidP="001A387A">
      <w:pPr>
        <w:widowControl w:val="0"/>
        <w:ind w:firstLine="340"/>
        <w:jc w:val="both"/>
        <w:rPr>
          <w:b/>
          <w:sz w:val="28"/>
          <w:szCs w:val="28"/>
          <w:lang w:val="uk-UA"/>
        </w:rPr>
      </w:pPr>
      <w:r w:rsidRPr="008E01C2">
        <w:rPr>
          <w:b/>
          <w:sz w:val="28"/>
          <w:szCs w:val="28"/>
          <w:lang w:val="uk-UA"/>
        </w:rPr>
        <w:t>8.3.  Формування попиту та стимулювання збуту на основі (</w:t>
      </w:r>
      <w:r w:rsidRPr="008E01C2">
        <w:rPr>
          <w:b/>
          <w:sz w:val="28"/>
          <w:szCs w:val="28"/>
          <w:lang w:val="en-US"/>
        </w:rPr>
        <w:t>PR</w:t>
      </w:r>
      <w:r w:rsidRPr="008E01C2">
        <w:rPr>
          <w:b/>
          <w:sz w:val="28"/>
          <w:szCs w:val="28"/>
          <w:lang w:val="uk-UA"/>
        </w:rPr>
        <w:t xml:space="preserve">) </w:t>
      </w:r>
      <w:proofErr w:type="spellStart"/>
      <w:r w:rsidRPr="008E01C2">
        <w:rPr>
          <w:b/>
          <w:sz w:val="28"/>
          <w:szCs w:val="28"/>
          <w:lang w:val="uk-UA"/>
        </w:rPr>
        <w:t>Public</w:t>
      </w:r>
      <w:proofErr w:type="spellEnd"/>
      <w:r w:rsidRPr="008E01C2">
        <w:rPr>
          <w:b/>
          <w:sz w:val="28"/>
          <w:szCs w:val="28"/>
          <w:lang w:val="uk-UA"/>
        </w:rPr>
        <w:t xml:space="preserve"> </w:t>
      </w:r>
      <w:proofErr w:type="spellStart"/>
      <w:r w:rsidRPr="008E01C2">
        <w:rPr>
          <w:b/>
          <w:sz w:val="28"/>
          <w:szCs w:val="28"/>
          <w:lang w:val="uk-UA"/>
        </w:rPr>
        <w:t>Relations</w:t>
      </w:r>
      <w:proofErr w:type="spellEnd"/>
      <w:r w:rsidRPr="008E01C2">
        <w:rPr>
          <w:b/>
          <w:sz w:val="28"/>
          <w:szCs w:val="28"/>
          <w:lang w:val="uk-UA"/>
        </w:rPr>
        <w:t xml:space="preserve"> та </w:t>
      </w:r>
      <w:proofErr w:type="spellStart"/>
      <w:r w:rsidRPr="008E01C2">
        <w:rPr>
          <w:b/>
          <w:sz w:val="28"/>
          <w:szCs w:val="28"/>
          <w:lang w:val="uk-UA"/>
        </w:rPr>
        <w:t>соцільних</w:t>
      </w:r>
      <w:proofErr w:type="spellEnd"/>
      <w:r w:rsidRPr="008E01C2">
        <w:rPr>
          <w:b/>
          <w:sz w:val="28"/>
          <w:szCs w:val="28"/>
          <w:lang w:val="uk-UA"/>
        </w:rPr>
        <w:t xml:space="preserve"> медіа</w:t>
      </w:r>
    </w:p>
    <w:p w:rsidR="001A387A" w:rsidRPr="008E01C2" w:rsidRDefault="001A387A" w:rsidP="001A387A">
      <w:pPr>
        <w:widowControl w:val="0"/>
        <w:ind w:firstLine="340"/>
        <w:jc w:val="both"/>
        <w:rPr>
          <w:sz w:val="28"/>
          <w:szCs w:val="28"/>
          <w:lang w:val="uk-UA"/>
        </w:rPr>
      </w:pPr>
    </w:p>
    <w:p w:rsidR="001A387A" w:rsidRPr="008E01C2" w:rsidRDefault="001A387A" w:rsidP="001A387A">
      <w:pPr>
        <w:widowControl w:val="0"/>
        <w:ind w:firstLine="567"/>
        <w:jc w:val="both"/>
        <w:rPr>
          <w:sz w:val="28"/>
          <w:szCs w:val="28"/>
          <w:lang w:val="uk-UA"/>
        </w:rPr>
      </w:pPr>
      <w:r w:rsidRPr="008E01C2">
        <w:rPr>
          <w:sz w:val="28"/>
          <w:szCs w:val="28"/>
          <w:lang w:val="uk-UA"/>
        </w:rPr>
        <w:t>Система формування попиту і стимулювання збуту (ФОПСТЗ)</w:t>
      </w:r>
      <w:r w:rsidRPr="008E01C2">
        <w:rPr>
          <w:b/>
          <w:sz w:val="28"/>
          <w:szCs w:val="28"/>
          <w:lang w:val="uk-UA"/>
        </w:rPr>
        <w:t xml:space="preserve"> </w:t>
      </w:r>
      <w:r w:rsidRPr="008E01C2">
        <w:rPr>
          <w:sz w:val="28"/>
          <w:szCs w:val="28"/>
          <w:lang w:val="uk-UA"/>
        </w:rPr>
        <w:t>предст</w:t>
      </w:r>
      <w:r w:rsidRPr="008E01C2">
        <w:rPr>
          <w:sz w:val="28"/>
          <w:szCs w:val="28"/>
          <w:lang w:val="uk-UA"/>
        </w:rPr>
        <w:t>а</w:t>
      </w:r>
      <w:r w:rsidRPr="008E01C2">
        <w:rPr>
          <w:sz w:val="28"/>
          <w:szCs w:val="28"/>
          <w:lang w:val="uk-UA"/>
        </w:rPr>
        <w:t>вляє собою активну частину маркетингового інструментарію впливу на ринок для формування сприятливих для діяльності організацій умов існування, розвитку зовнішніх контролюючих факторів.  ФОПСТЗ являє собою сукупність маркетингових дій, спрямованих на пов</w:t>
      </w:r>
      <w:r w:rsidRPr="008E01C2">
        <w:rPr>
          <w:sz w:val="28"/>
          <w:szCs w:val="28"/>
          <w:lang w:val="uk-UA"/>
        </w:rPr>
        <w:t>і</w:t>
      </w:r>
      <w:r w:rsidRPr="008E01C2">
        <w:rPr>
          <w:sz w:val="28"/>
          <w:szCs w:val="28"/>
          <w:lang w:val="uk-UA"/>
        </w:rPr>
        <w:t>домлення потенційних споживачів про товар, властивості та потреби, які він задовольняє, надання доказів, максимальне підвищення довіри та лояльності до товару і комп</w:t>
      </w:r>
      <w:r w:rsidRPr="008E01C2">
        <w:rPr>
          <w:sz w:val="28"/>
          <w:szCs w:val="28"/>
          <w:lang w:val="uk-UA"/>
        </w:rPr>
        <w:t>а</w:t>
      </w:r>
      <w:r w:rsidRPr="008E01C2">
        <w:rPr>
          <w:sz w:val="28"/>
          <w:szCs w:val="28"/>
          <w:lang w:val="uk-UA"/>
        </w:rPr>
        <w:t>нії []</w:t>
      </w:r>
      <w:r w:rsidRPr="008E01C2">
        <w:rPr>
          <w:rStyle w:val="a5"/>
          <w:sz w:val="28"/>
          <w:szCs w:val="28"/>
          <w:lang w:val="uk-UA"/>
        </w:rPr>
        <w:t xml:space="preserve"> </w:t>
      </w:r>
      <w:r w:rsidRPr="008E01C2">
        <w:rPr>
          <w:rStyle w:val="a5"/>
          <w:sz w:val="28"/>
          <w:szCs w:val="28"/>
          <w:lang w:val="uk-UA"/>
        </w:rPr>
        <w:footnoteReference w:id="17"/>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Під </w:t>
      </w:r>
      <w:r w:rsidRPr="008E01C2">
        <w:rPr>
          <w:b/>
          <w:i/>
          <w:sz w:val="28"/>
          <w:szCs w:val="28"/>
          <w:lang w:val="uk-UA"/>
        </w:rPr>
        <w:t>формуванням попиту</w:t>
      </w:r>
      <w:r w:rsidRPr="008E01C2">
        <w:rPr>
          <w:sz w:val="28"/>
          <w:szCs w:val="28"/>
          <w:lang w:val="uk-UA"/>
        </w:rPr>
        <w:t xml:space="preserve"> розуміють цілеспрямовані дії підприємства для забезпечення всебічної інформованості потенці</w:t>
      </w:r>
      <w:r w:rsidRPr="008E01C2">
        <w:rPr>
          <w:sz w:val="28"/>
          <w:szCs w:val="28"/>
          <w:lang w:val="uk-UA"/>
        </w:rPr>
        <w:t>й</w:t>
      </w:r>
      <w:r w:rsidRPr="008E01C2">
        <w:rPr>
          <w:sz w:val="28"/>
          <w:szCs w:val="28"/>
          <w:lang w:val="uk-UA"/>
        </w:rPr>
        <w:t xml:space="preserve">них покупців про продукцію, захід або компанію загалом і охоплює такі напрями: </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 xml:space="preserve">аналіз ринку та вивчення </w:t>
      </w:r>
      <w:proofErr w:type="spellStart"/>
      <w:r w:rsidRPr="008E01C2">
        <w:rPr>
          <w:sz w:val="28"/>
          <w:szCs w:val="28"/>
          <w:lang w:val="uk-UA"/>
        </w:rPr>
        <w:t>цільвої</w:t>
      </w:r>
      <w:proofErr w:type="spellEnd"/>
      <w:r w:rsidRPr="008E01C2">
        <w:rPr>
          <w:sz w:val="28"/>
          <w:szCs w:val="28"/>
          <w:lang w:val="uk-UA"/>
        </w:rPr>
        <w:t xml:space="preserve"> аудиторії;</w:t>
      </w:r>
    </w:p>
    <w:p w:rsidR="001A387A" w:rsidRPr="008E01C2" w:rsidRDefault="001A387A" w:rsidP="001A387A">
      <w:pPr>
        <w:widowControl w:val="0"/>
        <w:numPr>
          <w:ilvl w:val="0"/>
          <w:numId w:val="1"/>
        </w:numPr>
        <w:tabs>
          <w:tab w:val="left" w:pos="851"/>
        </w:tabs>
        <w:ind w:left="0" w:firstLine="567"/>
        <w:jc w:val="both"/>
        <w:rPr>
          <w:sz w:val="28"/>
          <w:szCs w:val="28"/>
          <w:lang w:val="uk-UA"/>
        </w:rPr>
      </w:pPr>
      <w:proofErr w:type="spellStart"/>
      <w:r w:rsidRPr="008E01C2">
        <w:rPr>
          <w:sz w:val="28"/>
          <w:szCs w:val="28"/>
          <w:lang w:val="uk-UA"/>
        </w:rPr>
        <w:t>вивявлення</w:t>
      </w:r>
      <w:proofErr w:type="spellEnd"/>
      <w:r w:rsidRPr="008E01C2">
        <w:rPr>
          <w:sz w:val="28"/>
          <w:szCs w:val="28"/>
          <w:lang w:val="uk-UA"/>
        </w:rPr>
        <w:t xml:space="preserve"> потреб, інтересів, цінностей окремих груп </w:t>
      </w:r>
      <w:proofErr w:type="spellStart"/>
      <w:r w:rsidRPr="008E01C2">
        <w:rPr>
          <w:sz w:val="28"/>
          <w:szCs w:val="28"/>
          <w:lang w:val="uk-UA"/>
        </w:rPr>
        <w:t>п</w:t>
      </w:r>
      <w:r w:rsidRPr="008E01C2">
        <w:rPr>
          <w:sz w:val="28"/>
          <w:szCs w:val="28"/>
          <w:lang w:val="uk-UA"/>
        </w:rPr>
        <w:t>о</w:t>
      </w:r>
      <w:r w:rsidRPr="008E01C2">
        <w:rPr>
          <w:sz w:val="28"/>
          <w:szCs w:val="28"/>
          <w:lang w:val="uk-UA"/>
        </w:rPr>
        <w:t>стенційних</w:t>
      </w:r>
      <w:proofErr w:type="spellEnd"/>
      <w:r w:rsidRPr="008E01C2">
        <w:rPr>
          <w:sz w:val="28"/>
          <w:szCs w:val="28"/>
          <w:lang w:val="uk-UA"/>
        </w:rPr>
        <w:t xml:space="preserve"> споживачів;</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інформування потенційного споживача про товар та його властивості;</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інформаційна підтримка позитивного емоційного спри</w:t>
      </w:r>
      <w:r w:rsidRPr="008E01C2">
        <w:rPr>
          <w:sz w:val="28"/>
          <w:szCs w:val="28"/>
          <w:lang w:val="uk-UA"/>
        </w:rPr>
        <w:t>й</w:t>
      </w:r>
      <w:r w:rsidRPr="008E01C2">
        <w:rPr>
          <w:sz w:val="28"/>
          <w:szCs w:val="28"/>
          <w:lang w:val="uk-UA"/>
        </w:rPr>
        <w:t>няття якостей продукту;</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забезпечення інформованості споживача про гарантій з</w:t>
      </w:r>
      <w:r w:rsidRPr="008E01C2">
        <w:rPr>
          <w:sz w:val="28"/>
          <w:szCs w:val="28"/>
          <w:lang w:val="uk-UA"/>
        </w:rPr>
        <w:t>а</w:t>
      </w:r>
      <w:r w:rsidRPr="008E01C2">
        <w:rPr>
          <w:sz w:val="28"/>
          <w:szCs w:val="28"/>
          <w:lang w:val="uk-UA"/>
        </w:rPr>
        <w:t xml:space="preserve">хисту їх інтересів, подолання стереотипів та страхів. </w:t>
      </w:r>
    </w:p>
    <w:p w:rsidR="001A387A" w:rsidRPr="008E01C2" w:rsidRDefault="001A387A" w:rsidP="001A387A">
      <w:pPr>
        <w:widowControl w:val="0"/>
        <w:ind w:firstLine="567"/>
        <w:jc w:val="both"/>
        <w:rPr>
          <w:sz w:val="28"/>
          <w:szCs w:val="28"/>
          <w:lang w:val="uk-UA"/>
        </w:rPr>
      </w:pPr>
      <w:r w:rsidRPr="008E01C2">
        <w:rPr>
          <w:b/>
          <w:i/>
          <w:sz w:val="28"/>
          <w:szCs w:val="28"/>
          <w:lang w:val="uk-UA"/>
        </w:rPr>
        <w:t>Стимулювання збуту</w:t>
      </w:r>
      <w:r w:rsidRPr="008E01C2">
        <w:rPr>
          <w:sz w:val="28"/>
          <w:szCs w:val="28"/>
          <w:lang w:val="uk-UA"/>
        </w:rPr>
        <w:t xml:space="preserve"> – сукупність маркетингових дій, спрямованих на споживача з метою зацікавленості його в здійсненні купівлі продукту або придбання його й майбутньому чи систематично. Це засоби, що стимулюють попит, підвищують ефективність роботи посере</w:t>
      </w:r>
      <w:r w:rsidRPr="008E01C2">
        <w:rPr>
          <w:sz w:val="28"/>
          <w:szCs w:val="28"/>
          <w:lang w:val="uk-UA"/>
        </w:rPr>
        <w:t>д</w:t>
      </w:r>
      <w:r w:rsidRPr="008E01C2">
        <w:rPr>
          <w:sz w:val="28"/>
          <w:szCs w:val="28"/>
          <w:lang w:val="uk-UA"/>
        </w:rPr>
        <w:t>ників, покупців та продавців з метою:</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формування образу бренду компанії;</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розробки моделі сприйняття і наповнення бренду;</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створення контенту та планування рекламної кампанії;</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визначення спікера (оратора, речника), відповідального за впровадження комунікаційної стратегії;</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 xml:space="preserve">формування позитивного іміджу серед </w:t>
      </w:r>
      <w:proofErr w:type="spellStart"/>
      <w:r w:rsidRPr="008E01C2">
        <w:rPr>
          <w:sz w:val="28"/>
          <w:szCs w:val="28"/>
          <w:lang w:val="uk-UA"/>
        </w:rPr>
        <w:t>стейкхолдерів</w:t>
      </w:r>
      <w:proofErr w:type="spellEnd"/>
      <w:r w:rsidRPr="008E01C2">
        <w:rPr>
          <w:sz w:val="28"/>
          <w:szCs w:val="28"/>
          <w:lang w:val="uk-UA"/>
        </w:rPr>
        <w:t>;</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підтримки лояльності та мотивації клієнтів/партнерів;</w:t>
      </w:r>
    </w:p>
    <w:p w:rsidR="001A387A" w:rsidRPr="008E01C2" w:rsidRDefault="001A387A" w:rsidP="001A387A">
      <w:pPr>
        <w:widowControl w:val="0"/>
        <w:numPr>
          <w:ilvl w:val="0"/>
          <w:numId w:val="1"/>
        </w:numPr>
        <w:tabs>
          <w:tab w:val="left" w:pos="851"/>
        </w:tabs>
        <w:ind w:left="0" w:firstLine="567"/>
        <w:jc w:val="both"/>
        <w:rPr>
          <w:sz w:val="28"/>
          <w:szCs w:val="28"/>
          <w:lang w:val="uk-UA"/>
        </w:rPr>
      </w:pPr>
      <w:r w:rsidRPr="008E01C2">
        <w:rPr>
          <w:sz w:val="28"/>
          <w:szCs w:val="28"/>
          <w:lang w:val="uk-UA"/>
        </w:rPr>
        <w:t>розвитку корпоративної культури організації.</w:t>
      </w:r>
    </w:p>
    <w:p w:rsidR="001A387A" w:rsidRPr="008E01C2" w:rsidRDefault="001A387A" w:rsidP="001A387A">
      <w:pPr>
        <w:widowControl w:val="0"/>
        <w:ind w:firstLine="567"/>
        <w:jc w:val="both"/>
        <w:rPr>
          <w:sz w:val="28"/>
          <w:szCs w:val="28"/>
          <w:lang w:val="uk-UA"/>
        </w:rPr>
      </w:pPr>
      <w:r w:rsidRPr="008E01C2">
        <w:rPr>
          <w:sz w:val="28"/>
          <w:szCs w:val="28"/>
          <w:lang w:val="uk-UA"/>
        </w:rPr>
        <w:t>Зміст заходів формування попиту і стимулювання збуту пр</w:t>
      </w:r>
      <w:r w:rsidRPr="008E01C2">
        <w:rPr>
          <w:sz w:val="28"/>
          <w:szCs w:val="28"/>
          <w:lang w:val="uk-UA"/>
        </w:rPr>
        <w:t>о</w:t>
      </w:r>
      <w:r w:rsidRPr="008E01C2">
        <w:rPr>
          <w:sz w:val="28"/>
          <w:szCs w:val="28"/>
          <w:lang w:val="uk-UA"/>
        </w:rPr>
        <w:t>екту повинен базуватися на таких факторах як: цілі та цінності проекту для всіх зацікавлених сторін, витрати проекту, прибутковість, зростання стабільності і надійності орган</w:t>
      </w:r>
      <w:r w:rsidRPr="008E01C2">
        <w:rPr>
          <w:sz w:val="28"/>
          <w:szCs w:val="28"/>
          <w:lang w:val="uk-UA"/>
        </w:rPr>
        <w:t>і</w:t>
      </w:r>
      <w:r w:rsidRPr="008E01C2">
        <w:rPr>
          <w:sz w:val="28"/>
          <w:szCs w:val="28"/>
          <w:lang w:val="uk-UA"/>
        </w:rPr>
        <w:t xml:space="preserve">зацій. </w:t>
      </w:r>
    </w:p>
    <w:p w:rsidR="001A387A" w:rsidRPr="008E01C2" w:rsidRDefault="001A387A" w:rsidP="001A387A">
      <w:pPr>
        <w:widowControl w:val="0"/>
        <w:tabs>
          <w:tab w:val="num" w:pos="1080"/>
        </w:tabs>
        <w:ind w:firstLine="567"/>
        <w:jc w:val="both"/>
        <w:rPr>
          <w:sz w:val="28"/>
          <w:szCs w:val="28"/>
          <w:lang w:val="uk-UA"/>
        </w:rPr>
      </w:pPr>
      <w:r w:rsidRPr="008E01C2">
        <w:rPr>
          <w:i/>
          <w:sz w:val="28"/>
          <w:szCs w:val="28"/>
          <w:lang w:val="uk-UA"/>
        </w:rPr>
        <w:t>Серед традиційних заходів формування попиту і стимул</w:t>
      </w:r>
      <w:r w:rsidRPr="008E01C2">
        <w:rPr>
          <w:i/>
          <w:sz w:val="28"/>
          <w:szCs w:val="28"/>
          <w:lang w:val="uk-UA"/>
        </w:rPr>
        <w:t>ю</w:t>
      </w:r>
      <w:r w:rsidRPr="008E01C2">
        <w:rPr>
          <w:i/>
          <w:sz w:val="28"/>
          <w:szCs w:val="28"/>
          <w:lang w:val="uk-UA"/>
        </w:rPr>
        <w:t>вання збуту</w:t>
      </w:r>
      <w:r w:rsidRPr="008E01C2">
        <w:rPr>
          <w:sz w:val="28"/>
          <w:szCs w:val="28"/>
          <w:lang w:val="uk-UA"/>
        </w:rPr>
        <w:t xml:space="preserve">, за якими можна комбінувати самостійну роботу та залучати фахівців зі сторони, </w:t>
      </w:r>
      <w:r w:rsidRPr="008E01C2">
        <w:rPr>
          <w:sz w:val="28"/>
          <w:szCs w:val="28"/>
          <w:lang w:val="uk-UA"/>
        </w:rPr>
        <w:lastRenderedPageBreak/>
        <w:t>виокремлюють: рекламу в ЗМІ та п</w:t>
      </w:r>
      <w:r w:rsidRPr="008E01C2">
        <w:rPr>
          <w:sz w:val="28"/>
          <w:szCs w:val="28"/>
          <w:lang w:val="uk-UA"/>
        </w:rPr>
        <w:t>о</w:t>
      </w:r>
      <w:r w:rsidRPr="008E01C2">
        <w:rPr>
          <w:sz w:val="28"/>
          <w:szCs w:val="28"/>
          <w:lang w:val="uk-UA"/>
        </w:rPr>
        <w:t xml:space="preserve">ліграфію, зовнішню і внутрішню рекламу, спеціальні рекламні та виставкові заходи (акції, </w:t>
      </w:r>
      <w:proofErr w:type="spellStart"/>
      <w:r w:rsidRPr="008E01C2">
        <w:rPr>
          <w:sz w:val="28"/>
          <w:szCs w:val="28"/>
          <w:lang w:val="uk-UA"/>
        </w:rPr>
        <w:t>перформанси</w:t>
      </w:r>
      <w:proofErr w:type="spellEnd"/>
      <w:r w:rsidRPr="008E01C2">
        <w:rPr>
          <w:sz w:val="28"/>
          <w:szCs w:val="28"/>
          <w:lang w:val="uk-UA"/>
        </w:rPr>
        <w:t xml:space="preserve">, </w:t>
      </w:r>
      <w:proofErr w:type="spellStart"/>
      <w:r w:rsidRPr="008E01C2">
        <w:rPr>
          <w:sz w:val="28"/>
          <w:szCs w:val="28"/>
          <w:lang w:val="uk-UA"/>
        </w:rPr>
        <w:t>івенти</w:t>
      </w:r>
      <w:proofErr w:type="spellEnd"/>
      <w:r w:rsidRPr="008E01C2">
        <w:rPr>
          <w:sz w:val="28"/>
          <w:szCs w:val="28"/>
          <w:lang w:val="uk-UA"/>
        </w:rPr>
        <w:t xml:space="preserve">), такі інструменти стимулювання збуту як мерчандайзинг і </w:t>
      </w:r>
      <w:proofErr w:type="spellStart"/>
      <w:r w:rsidRPr="008E01C2">
        <w:rPr>
          <w:sz w:val="28"/>
          <w:szCs w:val="28"/>
          <w:lang w:val="uk-UA"/>
        </w:rPr>
        <w:t>директ</w:t>
      </w:r>
      <w:proofErr w:type="spellEnd"/>
      <w:r w:rsidRPr="008E01C2">
        <w:rPr>
          <w:sz w:val="28"/>
          <w:szCs w:val="28"/>
          <w:lang w:val="uk-UA"/>
        </w:rPr>
        <w:t xml:space="preserve"> </w:t>
      </w:r>
      <w:proofErr w:type="spellStart"/>
      <w:r w:rsidRPr="008E01C2">
        <w:rPr>
          <w:sz w:val="28"/>
          <w:szCs w:val="28"/>
          <w:lang w:val="uk-UA"/>
        </w:rPr>
        <w:t>мейл</w:t>
      </w:r>
      <w:proofErr w:type="spellEnd"/>
      <w:r w:rsidRPr="008E01C2">
        <w:rPr>
          <w:sz w:val="28"/>
          <w:szCs w:val="28"/>
          <w:lang w:val="uk-UA"/>
        </w:rPr>
        <w:t xml:space="preserve"> (прямі поштові розсилки та контакт-центри), </w:t>
      </w:r>
      <w:proofErr w:type="spellStart"/>
      <w:r w:rsidRPr="008E01C2">
        <w:rPr>
          <w:sz w:val="28"/>
          <w:szCs w:val="28"/>
          <w:lang w:val="uk-UA"/>
        </w:rPr>
        <w:t>інтернет-рекламу</w:t>
      </w:r>
      <w:proofErr w:type="spellEnd"/>
      <w:r w:rsidRPr="008E01C2">
        <w:rPr>
          <w:sz w:val="28"/>
          <w:szCs w:val="28"/>
          <w:lang w:val="uk-UA"/>
        </w:rPr>
        <w:t xml:space="preserve"> т</w:t>
      </w:r>
      <w:r w:rsidRPr="008E01C2">
        <w:rPr>
          <w:sz w:val="28"/>
          <w:szCs w:val="28"/>
          <w:lang w:val="uk-UA"/>
        </w:rPr>
        <w:t>о</w:t>
      </w:r>
      <w:r w:rsidRPr="008E01C2">
        <w:rPr>
          <w:sz w:val="28"/>
          <w:szCs w:val="28"/>
          <w:lang w:val="uk-UA"/>
        </w:rPr>
        <w:t>що.</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На сьогоднішній день, </w:t>
      </w:r>
      <w:proofErr w:type="spellStart"/>
      <w:r w:rsidRPr="008E01C2">
        <w:rPr>
          <w:sz w:val="28"/>
          <w:szCs w:val="28"/>
          <w:lang w:val="uk-UA"/>
        </w:rPr>
        <w:t>інтернет-реклама</w:t>
      </w:r>
      <w:proofErr w:type="spellEnd"/>
      <w:r w:rsidRPr="008E01C2">
        <w:rPr>
          <w:sz w:val="28"/>
          <w:szCs w:val="28"/>
          <w:lang w:val="uk-UA"/>
        </w:rPr>
        <w:t xml:space="preserve"> дуже швидко розвивається, поступово скорочуючи обсяги традиційних видів прос</w:t>
      </w:r>
      <w:r w:rsidRPr="008E01C2">
        <w:rPr>
          <w:sz w:val="28"/>
          <w:szCs w:val="28"/>
          <w:lang w:val="uk-UA"/>
        </w:rPr>
        <w:t>у</w:t>
      </w:r>
      <w:r w:rsidRPr="008E01C2">
        <w:rPr>
          <w:sz w:val="28"/>
          <w:szCs w:val="28"/>
          <w:lang w:val="uk-UA"/>
        </w:rPr>
        <w:t xml:space="preserve">вання, оскільки вони вже не настільки ефективно виконують свої функції. Переваги просування інформації в </w:t>
      </w:r>
      <w:r w:rsidRPr="008E01C2">
        <w:rPr>
          <w:i/>
          <w:sz w:val="28"/>
          <w:szCs w:val="28"/>
          <w:lang w:val="en-US"/>
        </w:rPr>
        <w:t>Internet</w:t>
      </w:r>
      <w:r w:rsidRPr="008E01C2">
        <w:rPr>
          <w:i/>
          <w:sz w:val="28"/>
          <w:szCs w:val="28"/>
          <w:lang w:val="uk-UA"/>
        </w:rPr>
        <w:t xml:space="preserve"> </w:t>
      </w:r>
      <w:r w:rsidRPr="008E01C2">
        <w:rPr>
          <w:sz w:val="28"/>
          <w:szCs w:val="28"/>
          <w:lang w:val="uk-UA"/>
        </w:rPr>
        <w:t>очевидні, оскільки дозволяють залучати відвідувачів на сайт за допомогою пр</w:t>
      </w:r>
      <w:r w:rsidRPr="008E01C2">
        <w:rPr>
          <w:sz w:val="28"/>
          <w:szCs w:val="28"/>
          <w:lang w:val="uk-UA"/>
        </w:rPr>
        <w:t>и</w:t>
      </w:r>
      <w:r w:rsidRPr="008E01C2">
        <w:rPr>
          <w:sz w:val="28"/>
          <w:szCs w:val="28"/>
          <w:lang w:val="uk-UA"/>
        </w:rPr>
        <w:t>родної передачі інформації від користувача до користувача безпосередньо, що значно скорочує витрати на рекламу та час на інфо</w:t>
      </w:r>
      <w:r w:rsidRPr="008E01C2">
        <w:rPr>
          <w:sz w:val="28"/>
          <w:szCs w:val="28"/>
          <w:lang w:val="uk-UA"/>
        </w:rPr>
        <w:t>р</w:t>
      </w:r>
      <w:r w:rsidRPr="008E01C2">
        <w:rPr>
          <w:sz w:val="28"/>
          <w:szCs w:val="28"/>
          <w:lang w:val="uk-UA"/>
        </w:rPr>
        <w:t>мування потенційного покупця про товари.</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Ключовою відмінністю </w:t>
      </w:r>
      <w:proofErr w:type="spellStart"/>
      <w:r w:rsidRPr="008E01C2">
        <w:rPr>
          <w:sz w:val="28"/>
          <w:szCs w:val="28"/>
          <w:lang w:val="uk-UA"/>
        </w:rPr>
        <w:t>Інтернет-реклами</w:t>
      </w:r>
      <w:proofErr w:type="spellEnd"/>
      <w:r w:rsidRPr="008E01C2">
        <w:rPr>
          <w:sz w:val="28"/>
          <w:szCs w:val="28"/>
          <w:lang w:val="uk-UA"/>
        </w:rPr>
        <w:t xml:space="preserve"> від будь-якої іншої є можливість відстеження рекламних контактів. За рахунок можливості відслідковування реакції і дій кор</w:t>
      </w:r>
      <w:r w:rsidRPr="008E01C2">
        <w:rPr>
          <w:sz w:val="28"/>
          <w:szCs w:val="28"/>
          <w:lang w:val="uk-UA"/>
        </w:rPr>
        <w:t>и</w:t>
      </w:r>
      <w:r w:rsidRPr="008E01C2">
        <w:rPr>
          <w:sz w:val="28"/>
          <w:szCs w:val="28"/>
          <w:lang w:val="uk-UA"/>
        </w:rPr>
        <w:t xml:space="preserve">стувача мережі Інтернет рекламодавець може швидко вносити зміни до чинної рекламної кампанії. </w:t>
      </w:r>
    </w:p>
    <w:p w:rsidR="001A387A" w:rsidRPr="008E01C2" w:rsidRDefault="001A387A" w:rsidP="001A387A">
      <w:pPr>
        <w:ind w:firstLine="567"/>
        <w:jc w:val="both"/>
        <w:rPr>
          <w:sz w:val="28"/>
          <w:szCs w:val="28"/>
          <w:lang w:val="uk-UA"/>
        </w:rPr>
      </w:pPr>
      <w:proofErr w:type="spellStart"/>
      <w:r w:rsidRPr="008E01C2">
        <w:rPr>
          <w:b/>
          <w:i/>
          <w:sz w:val="28"/>
          <w:szCs w:val="28"/>
          <w:lang w:val="uk-UA"/>
        </w:rPr>
        <w:t>Інтернет-реклама</w:t>
      </w:r>
      <w:proofErr w:type="spellEnd"/>
      <w:r w:rsidRPr="008E01C2">
        <w:rPr>
          <w:sz w:val="28"/>
          <w:szCs w:val="28"/>
          <w:lang w:val="uk-UA"/>
        </w:rPr>
        <w:t xml:space="preserve"> – реклама, що розміщується в </w:t>
      </w:r>
      <w:hyperlink r:id="rId8" w:tooltip="Інтернет" w:history="1">
        <w:proofErr w:type="spellStart"/>
        <w:r w:rsidRPr="008E01C2">
          <w:rPr>
            <w:sz w:val="28"/>
            <w:szCs w:val="28"/>
            <w:lang w:val="uk-UA"/>
          </w:rPr>
          <w:t>інтернеті</w:t>
        </w:r>
        <w:proofErr w:type="spellEnd"/>
      </w:hyperlink>
      <w:r w:rsidRPr="008E01C2">
        <w:rPr>
          <w:sz w:val="28"/>
          <w:szCs w:val="28"/>
          <w:lang w:val="uk-UA"/>
        </w:rPr>
        <w:t>, переважно на добре зарекомендованих і популярних веб-сайтах: текстові блоки, банери, відеореклама, контекстна реклама, SMM, ре</w:t>
      </w:r>
      <w:r w:rsidRPr="008E01C2">
        <w:rPr>
          <w:sz w:val="28"/>
          <w:szCs w:val="28"/>
          <w:lang w:val="uk-UA"/>
        </w:rPr>
        <w:t>к</w:t>
      </w:r>
      <w:r w:rsidRPr="008E01C2">
        <w:rPr>
          <w:sz w:val="28"/>
          <w:szCs w:val="28"/>
          <w:lang w:val="uk-UA"/>
        </w:rPr>
        <w:t xml:space="preserve">лама в </w:t>
      </w:r>
      <w:proofErr w:type="spellStart"/>
      <w:r w:rsidRPr="008E01C2">
        <w:rPr>
          <w:sz w:val="28"/>
          <w:szCs w:val="28"/>
          <w:lang w:val="uk-UA"/>
        </w:rPr>
        <w:t>блогах</w:t>
      </w:r>
      <w:proofErr w:type="spellEnd"/>
      <w:r w:rsidRPr="008E01C2">
        <w:rPr>
          <w:sz w:val="28"/>
          <w:szCs w:val="28"/>
          <w:lang w:val="uk-UA"/>
        </w:rPr>
        <w:t xml:space="preserve">, реклама на мапі, </w:t>
      </w:r>
      <w:proofErr w:type="spellStart"/>
      <w:r w:rsidRPr="008E01C2">
        <w:rPr>
          <w:sz w:val="28"/>
          <w:szCs w:val="28"/>
          <w:lang w:val="uk-UA"/>
        </w:rPr>
        <w:t>піксельна</w:t>
      </w:r>
      <w:proofErr w:type="spellEnd"/>
      <w:r w:rsidRPr="008E01C2">
        <w:rPr>
          <w:sz w:val="28"/>
          <w:szCs w:val="28"/>
          <w:lang w:val="uk-UA"/>
        </w:rPr>
        <w:t xml:space="preserve"> реклама та ін..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Розглянемо деякі види </w:t>
      </w:r>
      <w:proofErr w:type="spellStart"/>
      <w:r w:rsidRPr="008E01C2">
        <w:rPr>
          <w:sz w:val="28"/>
          <w:szCs w:val="28"/>
          <w:lang w:val="uk-UA"/>
        </w:rPr>
        <w:t>інтернет-реклами</w:t>
      </w:r>
      <w:proofErr w:type="spellEnd"/>
      <w:r w:rsidRPr="008E01C2">
        <w:rPr>
          <w:sz w:val="28"/>
          <w:szCs w:val="28"/>
          <w:lang w:val="uk-UA"/>
        </w:rPr>
        <w:t>, які найбільш часто застосовуються в комплексі заходів ФОПСТЗ проектів креативних індустрій.</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Найшвидший спосіб отримати перших відвідувачів на сайт проекту – запустити </w:t>
      </w:r>
      <w:r w:rsidRPr="008E01C2">
        <w:rPr>
          <w:i/>
          <w:sz w:val="28"/>
          <w:szCs w:val="28"/>
          <w:lang w:val="uk-UA"/>
        </w:rPr>
        <w:t>контекстну рекламу</w:t>
      </w:r>
      <w:r w:rsidRPr="008E01C2">
        <w:rPr>
          <w:sz w:val="28"/>
          <w:szCs w:val="28"/>
          <w:lang w:val="uk-UA"/>
        </w:rPr>
        <w:t xml:space="preserve">. Це реклама, яка розміщується в результатах пошуку пошукової системи, відповідних тематиці пошукового запиту, або на </w:t>
      </w:r>
      <w:proofErr w:type="spellStart"/>
      <w:r w:rsidRPr="008E01C2">
        <w:rPr>
          <w:sz w:val="28"/>
          <w:szCs w:val="28"/>
          <w:lang w:val="uk-UA"/>
        </w:rPr>
        <w:t>веб-сторінках</w:t>
      </w:r>
      <w:proofErr w:type="spellEnd"/>
      <w:r w:rsidRPr="008E01C2">
        <w:rPr>
          <w:sz w:val="28"/>
          <w:szCs w:val="28"/>
          <w:lang w:val="uk-UA"/>
        </w:rPr>
        <w:t>, які відповідають тематиці рекламного оголошення. Як правило, ко</w:t>
      </w:r>
      <w:r w:rsidRPr="008E01C2">
        <w:rPr>
          <w:sz w:val="28"/>
          <w:szCs w:val="28"/>
          <w:lang w:val="uk-UA"/>
        </w:rPr>
        <w:t>н</w:t>
      </w:r>
      <w:r w:rsidRPr="008E01C2">
        <w:rPr>
          <w:sz w:val="28"/>
          <w:szCs w:val="28"/>
          <w:lang w:val="uk-UA"/>
        </w:rPr>
        <w:t>текстна реклама продається за переходи (тобто натискання на рекламні оголоше</w:t>
      </w:r>
      <w:r w:rsidRPr="008E01C2">
        <w:rPr>
          <w:sz w:val="28"/>
          <w:szCs w:val="28"/>
          <w:lang w:val="uk-UA"/>
        </w:rPr>
        <w:t>н</w:t>
      </w:r>
      <w:r w:rsidRPr="008E01C2">
        <w:rPr>
          <w:sz w:val="28"/>
          <w:szCs w:val="28"/>
          <w:lang w:val="uk-UA"/>
        </w:rPr>
        <w:t>ня), таким чином рекламодавець платить тільки за тих користувачів які прийшли до нього на сайт, що робить даний вид реклами більш привабливим для рекламод</w:t>
      </w:r>
      <w:r w:rsidRPr="008E01C2">
        <w:rPr>
          <w:sz w:val="28"/>
          <w:szCs w:val="28"/>
          <w:lang w:val="uk-UA"/>
        </w:rPr>
        <w:t>а</w:t>
      </w:r>
      <w:r w:rsidRPr="008E01C2">
        <w:rPr>
          <w:sz w:val="28"/>
          <w:szCs w:val="28"/>
          <w:lang w:val="uk-UA"/>
        </w:rPr>
        <w:t>вця.</w:t>
      </w:r>
    </w:p>
    <w:p w:rsidR="001A387A" w:rsidRPr="008E01C2" w:rsidRDefault="001A387A" w:rsidP="001A387A">
      <w:pPr>
        <w:widowControl w:val="0"/>
        <w:ind w:firstLine="567"/>
        <w:jc w:val="both"/>
        <w:rPr>
          <w:sz w:val="28"/>
          <w:szCs w:val="28"/>
          <w:lang w:val="uk-UA"/>
        </w:rPr>
      </w:pPr>
      <w:proofErr w:type="spellStart"/>
      <w:r w:rsidRPr="008E01C2">
        <w:rPr>
          <w:i/>
          <w:sz w:val="28"/>
          <w:szCs w:val="28"/>
          <w:lang w:val="uk-UA"/>
        </w:rPr>
        <w:t>Крауд-маркетинг</w:t>
      </w:r>
      <w:proofErr w:type="spellEnd"/>
      <w:r w:rsidRPr="008E01C2">
        <w:rPr>
          <w:sz w:val="28"/>
          <w:szCs w:val="28"/>
          <w:lang w:val="uk-UA"/>
        </w:rPr>
        <w:t xml:space="preserve"> – полягає в поширенні інформації про продукт (послугу) шляхом рекомендацій на сторонніх сайтах. Для інноваційного проекту використання такого методу просування забезпечує підвищення </w:t>
      </w:r>
      <w:proofErr w:type="spellStart"/>
      <w:r w:rsidRPr="008E01C2">
        <w:rPr>
          <w:sz w:val="28"/>
          <w:szCs w:val="28"/>
          <w:lang w:val="uk-UA"/>
        </w:rPr>
        <w:t>впізнаваності</w:t>
      </w:r>
      <w:proofErr w:type="spellEnd"/>
      <w:r w:rsidRPr="008E01C2">
        <w:rPr>
          <w:sz w:val="28"/>
          <w:szCs w:val="28"/>
          <w:lang w:val="uk-UA"/>
        </w:rPr>
        <w:t>, залучення користувачів і кл</w:t>
      </w:r>
      <w:r w:rsidRPr="008E01C2">
        <w:rPr>
          <w:sz w:val="28"/>
          <w:szCs w:val="28"/>
          <w:lang w:val="uk-UA"/>
        </w:rPr>
        <w:t>і</w:t>
      </w:r>
      <w:r w:rsidRPr="008E01C2">
        <w:rPr>
          <w:sz w:val="28"/>
          <w:szCs w:val="28"/>
          <w:lang w:val="uk-UA"/>
        </w:rPr>
        <w:t>єнтів, а також отримання природних посилань з інших сайтів.</w:t>
      </w:r>
    </w:p>
    <w:p w:rsidR="001A387A" w:rsidRPr="008E01C2" w:rsidRDefault="001A387A" w:rsidP="001A387A">
      <w:pPr>
        <w:widowControl w:val="0"/>
        <w:ind w:firstLine="567"/>
        <w:jc w:val="both"/>
        <w:rPr>
          <w:sz w:val="28"/>
          <w:szCs w:val="28"/>
          <w:lang w:val="uk-UA"/>
        </w:rPr>
      </w:pPr>
      <w:r w:rsidRPr="008E01C2">
        <w:rPr>
          <w:i/>
          <w:sz w:val="28"/>
          <w:szCs w:val="28"/>
          <w:lang w:val="uk-UA"/>
        </w:rPr>
        <w:t>Мобільна реклама</w:t>
      </w:r>
      <w:r w:rsidRPr="008E01C2">
        <w:rPr>
          <w:sz w:val="28"/>
          <w:szCs w:val="28"/>
          <w:lang w:val="uk-UA"/>
        </w:rPr>
        <w:t xml:space="preserve"> – спрямована на інформування спожив</w:t>
      </w:r>
      <w:r w:rsidRPr="008E01C2">
        <w:rPr>
          <w:sz w:val="28"/>
          <w:szCs w:val="28"/>
          <w:lang w:val="uk-UA"/>
        </w:rPr>
        <w:t>а</w:t>
      </w:r>
      <w:r w:rsidRPr="008E01C2">
        <w:rPr>
          <w:sz w:val="28"/>
          <w:szCs w:val="28"/>
          <w:lang w:val="uk-UA"/>
        </w:rPr>
        <w:t>чів про продукт чи послугу та заохочення їх до купівлі через мобільний телефон. На сьогодні це, здебільшого, графічні банери та посилання на сайтах, які переглядаються з моб</w:t>
      </w:r>
      <w:r w:rsidRPr="008E01C2">
        <w:rPr>
          <w:sz w:val="28"/>
          <w:szCs w:val="28"/>
          <w:lang w:val="uk-UA"/>
        </w:rPr>
        <w:t>і</w:t>
      </w:r>
      <w:r w:rsidRPr="008E01C2">
        <w:rPr>
          <w:sz w:val="28"/>
          <w:szCs w:val="28"/>
          <w:lang w:val="uk-UA"/>
        </w:rPr>
        <w:t xml:space="preserve">льного телефону (також відомі як WAP-сайти). Мобільна реклама є частиною ширшого поняття — </w:t>
      </w:r>
      <w:hyperlink r:id="rId9" w:tooltip="Мобільний маркетинг" w:history="1">
        <w:r w:rsidRPr="008E01C2">
          <w:rPr>
            <w:sz w:val="28"/>
            <w:szCs w:val="28"/>
            <w:lang w:val="uk-UA"/>
          </w:rPr>
          <w:t>мобільний марк</w:t>
        </w:r>
        <w:r w:rsidRPr="008E01C2">
          <w:rPr>
            <w:sz w:val="28"/>
            <w:szCs w:val="28"/>
            <w:lang w:val="uk-UA"/>
          </w:rPr>
          <w:t>е</w:t>
        </w:r>
        <w:r w:rsidRPr="008E01C2">
          <w:rPr>
            <w:sz w:val="28"/>
            <w:szCs w:val="28"/>
            <w:lang w:val="uk-UA"/>
          </w:rPr>
          <w:t>тинг</w:t>
        </w:r>
      </w:hyperlink>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Платформи і каталоги</w:t>
      </w:r>
      <w:r w:rsidRPr="008E01C2">
        <w:rPr>
          <w:sz w:val="28"/>
          <w:szCs w:val="28"/>
          <w:lang w:val="uk-UA"/>
        </w:rPr>
        <w:t xml:space="preserve"> – якщо інноваційний проект орієнт</w:t>
      </w:r>
      <w:r w:rsidRPr="008E01C2">
        <w:rPr>
          <w:sz w:val="28"/>
          <w:szCs w:val="28"/>
          <w:lang w:val="uk-UA"/>
        </w:rPr>
        <w:t>о</w:t>
      </w:r>
      <w:r w:rsidRPr="008E01C2">
        <w:rPr>
          <w:sz w:val="28"/>
          <w:szCs w:val="28"/>
          <w:lang w:val="uk-UA"/>
        </w:rPr>
        <w:t xml:space="preserve">ваний на англомовні ринки, або </w:t>
      </w:r>
      <w:proofErr w:type="spellStart"/>
      <w:r w:rsidRPr="008E01C2">
        <w:rPr>
          <w:sz w:val="28"/>
          <w:szCs w:val="28"/>
          <w:lang w:val="uk-UA"/>
        </w:rPr>
        <w:t>креатори</w:t>
      </w:r>
      <w:proofErr w:type="spellEnd"/>
      <w:r w:rsidRPr="008E01C2">
        <w:rPr>
          <w:sz w:val="28"/>
          <w:szCs w:val="28"/>
          <w:lang w:val="uk-UA"/>
        </w:rPr>
        <w:t xml:space="preserve"> планують масштабуватися на весь світ, в західному сегменті </w:t>
      </w:r>
      <w:proofErr w:type="spellStart"/>
      <w:r w:rsidRPr="008E01C2">
        <w:rPr>
          <w:sz w:val="28"/>
          <w:szCs w:val="28"/>
          <w:lang w:val="uk-UA"/>
        </w:rPr>
        <w:t>інтернету</w:t>
      </w:r>
      <w:proofErr w:type="spellEnd"/>
      <w:r w:rsidRPr="008E01C2">
        <w:rPr>
          <w:sz w:val="28"/>
          <w:szCs w:val="28"/>
          <w:lang w:val="uk-UA"/>
        </w:rPr>
        <w:t xml:space="preserve"> можна знайти бе</w:t>
      </w:r>
      <w:r w:rsidRPr="008E01C2">
        <w:rPr>
          <w:sz w:val="28"/>
          <w:szCs w:val="28"/>
          <w:lang w:val="uk-UA"/>
        </w:rPr>
        <w:t>з</w:t>
      </w:r>
      <w:r w:rsidRPr="008E01C2">
        <w:rPr>
          <w:sz w:val="28"/>
          <w:szCs w:val="28"/>
          <w:lang w:val="uk-UA"/>
        </w:rPr>
        <w:t xml:space="preserve">ліч ресурсів-каталогів для </w:t>
      </w:r>
      <w:proofErr w:type="spellStart"/>
      <w:r w:rsidRPr="008E01C2">
        <w:rPr>
          <w:sz w:val="28"/>
          <w:szCs w:val="28"/>
          <w:lang w:val="uk-UA"/>
        </w:rPr>
        <w:t>стартапів</w:t>
      </w:r>
      <w:proofErr w:type="spellEnd"/>
      <w:r w:rsidRPr="008E01C2">
        <w:rPr>
          <w:sz w:val="28"/>
          <w:szCs w:val="28"/>
          <w:lang w:val="uk-UA"/>
        </w:rPr>
        <w:t xml:space="preserve">. Найвідоміший такий майданчик – </w:t>
      </w:r>
      <w:r w:rsidRPr="008E01C2">
        <w:rPr>
          <w:i/>
          <w:sz w:val="28"/>
          <w:szCs w:val="28"/>
          <w:lang w:val="uk-UA"/>
        </w:rPr>
        <w:t>ProductHunt.com</w:t>
      </w:r>
      <w:r w:rsidRPr="008E01C2">
        <w:rPr>
          <w:sz w:val="28"/>
          <w:szCs w:val="28"/>
          <w:lang w:val="uk-UA"/>
        </w:rPr>
        <w:t>, який зробив відомими безліч цікавих про</w:t>
      </w:r>
      <w:r w:rsidRPr="008E01C2">
        <w:rPr>
          <w:sz w:val="28"/>
          <w:szCs w:val="28"/>
          <w:lang w:val="uk-UA"/>
        </w:rPr>
        <w:t>е</w:t>
      </w:r>
      <w:r w:rsidRPr="008E01C2">
        <w:rPr>
          <w:sz w:val="28"/>
          <w:szCs w:val="28"/>
          <w:lang w:val="uk-UA"/>
        </w:rPr>
        <w:t>ктів. Тут можна створити сторінку з описом свого продукту, попросити користувачів оцінити його, назвати плюси та мінуси, а також пор</w:t>
      </w:r>
      <w:r w:rsidRPr="008E01C2">
        <w:rPr>
          <w:sz w:val="28"/>
          <w:szCs w:val="28"/>
          <w:lang w:val="uk-UA"/>
        </w:rPr>
        <w:t>а</w:t>
      </w:r>
      <w:r w:rsidRPr="008E01C2">
        <w:rPr>
          <w:sz w:val="28"/>
          <w:szCs w:val="28"/>
          <w:lang w:val="uk-UA"/>
        </w:rPr>
        <w:t xml:space="preserve">дити поліпшення. </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Окремої уваги варті </w:t>
      </w:r>
      <w:proofErr w:type="spellStart"/>
      <w:r w:rsidRPr="008E01C2">
        <w:rPr>
          <w:i/>
          <w:sz w:val="28"/>
          <w:szCs w:val="28"/>
          <w:lang w:val="uk-UA"/>
        </w:rPr>
        <w:t>блог-платформи</w:t>
      </w:r>
      <w:proofErr w:type="spellEnd"/>
      <w:r w:rsidRPr="008E01C2">
        <w:rPr>
          <w:sz w:val="28"/>
          <w:szCs w:val="28"/>
          <w:lang w:val="uk-UA"/>
        </w:rPr>
        <w:t>, які також відмінно п</w:t>
      </w:r>
      <w:r w:rsidRPr="008E01C2">
        <w:rPr>
          <w:sz w:val="28"/>
          <w:szCs w:val="28"/>
          <w:lang w:val="uk-UA"/>
        </w:rPr>
        <w:t>і</w:t>
      </w:r>
      <w:r w:rsidRPr="008E01C2">
        <w:rPr>
          <w:sz w:val="28"/>
          <w:szCs w:val="28"/>
          <w:lang w:val="uk-UA"/>
        </w:rPr>
        <w:t xml:space="preserve">дійдуть для </w:t>
      </w:r>
      <w:r w:rsidRPr="008E01C2">
        <w:rPr>
          <w:sz w:val="28"/>
          <w:szCs w:val="28"/>
          <w:lang w:val="uk-UA"/>
        </w:rPr>
        <w:lastRenderedPageBreak/>
        <w:t xml:space="preserve">залучення уваги до свого продукту (послуги). В Україні це </w:t>
      </w:r>
      <w:proofErr w:type="spellStart"/>
      <w:r w:rsidRPr="008E01C2">
        <w:rPr>
          <w:i/>
          <w:sz w:val="28"/>
          <w:szCs w:val="28"/>
          <w:lang w:val="uk-UA"/>
        </w:rPr>
        <w:t>DOU.ua</w:t>
      </w:r>
      <w:proofErr w:type="spellEnd"/>
      <w:r w:rsidRPr="008E01C2">
        <w:rPr>
          <w:sz w:val="28"/>
          <w:szCs w:val="28"/>
          <w:lang w:val="uk-UA"/>
        </w:rPr>
        <w:t xml:space="preserve"> (можна додати свою статтю), </w:t>
      </w:r>
      <w:proofErr w:type="spellStart"/>
      <w:r w:rsidRPr="008E01C2">
        <w:rPr>
          <w:i/>
          <w:sz w:val="28"/>
          <w:szCs w:val="28"/>
          <w:lang w:val="uk-UA"/>
        </w:rPr>
        <w:t>VC.ru</w:t>
      </w:r>
      <w:proofErr w:type="spellEnd"/>
      <w:r w:rsidRPr="008E01C2">
        <w:rPr>
          <w:sz w:val="28"/>
          <w:szCs w:val="28"/>
          <w:lang w:val="uk-UA"/>
        </w:rPr>
        <w:t xml:space="preserve"> (будь-хто може опублікувати пост), а найбільшим таким англомовним ресу</w:t>
      </w:r>
      <w:r w:rsidRPr="008E01C2">
        <w:rPr>
          <w:sz w:val="28"/>
          <w:szCs w:val="28"/>
          <w:lang w:val="uk-UA"/>
        </w:rPr>
        <w:t>р</w:t>
      </w:r>
      <w:r w:rsidRPr="008E01C2">
        <w:rPr>
          <w:sz w:val="28"/>
          <w:szCs w:val="28"/>
          <w:lang w:val="uk-UA"/>
        </w:rPr>
        <w:t xml:space="preserve">сом є </w:t>
      </w:r>
      <w:r w:rsidRPr="008E01C2">
        <w:rPr>
          <w:i/>
          <w:sz w:val="28"/>
          <w:szCs w:val="28"/>
          <w:lang w:val="uk-UA"/>
        </w:rPr>
        <w:t>Medium.com</w:t>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Просування в пошуку</w:t>
      </w:r>
      <w:r w:rsidRPr="008E01C2">
        <w:rPr>
          <w:sz w:val="28"/>
          <w:szCs w:val="28"/>
          <w:lang w:val="uk-UA"/>
        </w:rPr>
        <w:t>, або пошукова оптимізація (</w:t>
      </w:r>
      <w:proofErr w:type="spellStart"/>
      <w:r w:rsidRPr="008E01C2">
        <w:rPr>
          <w:i/>
          <w:sz w:val="28"/>
          <w:szCs w:val="28"/>
          <w:lang w:val="uk-UA"/>
        </w:rPr>
        <w:t>Search</w:t>
      </w:r>
      <w:proofErr w:type="spellEnd"/>
      <w:r w:rsidRPr="008E01C2">
        <w:rPr>
          <w:i/>
          <w:sz w:val="28"/>
          <w:szCs w:val="28"/>
          <w:lang w:val="uk-UA"/>
        </w:rPr>
        <w:t xml:space="preserve"> </w:t>
      </w:r>
      <w:proofErr w:type="spellStart"/>
      <w:r w:rsidRPr="008E01C2">
        <w:rPr>
          <w:i/>
          <w:sz w:val="28"/>
          <w:szCs w:val="28"/>
          <w:lang w:val="uk-UA"/>
        </w:rPr>
        <w:t>Engine</w:t>
      </w:r>
      <w:proofErr w:type="spellEnd"/>
      <w:r w:rsidRPr="008E01C2">
        <w:rPr>
          <w:i/>
          <w:sz w:val="28"/>
          <w:szCs w:val="28"/>
          <w:lang w:val="uk-UA"/>
        </w:rPr>
        <w:t xml:space="preserve"> </w:t>
      </w:r>
      <w:proofErr w:type="spellStart"/>
      <w:r w:rsidRPr="008E01C2">
        <w:rPr>
          <w:i/>
          <w:sz w:val="28"/>
          <w:szCs w:val="28"/>
          <w:lang w:val="uk-UA"/>
        </w:rPr>
        <w:t>Optimization</w:t>
      </w:r>
      <w:proofErr w:type="spellEnd"/>
      <w:r w:rsidRPr="008E01C2">
        <w:rPr>
          <w:i/>
          <w:sz w:val="28"/>
          <w:szCs w:val="28"/>
          <w:lang w:val="uk-UA"/>
        </w:rPr>
        <w:t xml:space="preserve">, </w:t>
      </w:r>
      <w:r w:rsidRPr="008E01C2">
        <w:rPr>
          <w:b/>
          <w:i/>
          <w:sz w:val="28"/>
          <w:szCs w:val="28"/>
          <w:lang w:val="uk-UA"/>
        </w:rPr>
        <w:t>SEO</w:t>
      </w:r>
      <w:r w:rsidRPr="008E01C2">
        <w:rPr>
          <w:sz w:val="28"/>
          <w:szCs w:val="28"/>
          <w:lang w:val="uk-UA"/>
        </w:rPr>
        <w:t>) – комплекс заходів для підняття позицій сайтів в результатах видачі пошукових систем за певними запитами користувачів. Зазвичай, чим вище позиція сайту в результатах п</w:t>
      </w:r>
      <w:r w:rsidRPr="008E01C2">
        <w:rPr>
          <w:sz w:val="28"/>
          <w:szCs w:val="28"/>
          <w:lang w:val="uk-UA"/>
        </w:rPr>
        <w:t>о</w:t>
      </w:r>
      <w:r w:rsidRPr="008E01C2">
        <w:rPr>
          <w:sz w:val="28"/>
          <w:szCs w:val="28"/>
          <w:lang w:val="uk-UA"/>
        </w:rPr>
        <w:t>шуку, тим більше зацікавлених відвідувачів переходить на нього з пошукових систем. Ефект від такої роботи проявляється тільки ч</w:t>
      </w:r>
      <w:r w:rsidRPr="008E01C2">
        <w:rPr>
          <w:sz w:val="28"/>
          <w:szCs w:val="28"/>
          <w:lang w:val="uk-UA"/>
        </w:rPr>
        <w:t>е</w:t>
      </w:r>
      <w:r w:rsidRPr="008E01C2">
        <w:rPr>
          <w:sz w:val="28"/>
          <w:szCs w:val="28"/>
          <w:lang w:val="uk-UA"/>
        </w:rPr>
        <w:t xml:space="preserve">рез 4–6 місяців після початку кампанії. Тому </w:t>
      </w:r>
      <w:r w:rsidRPr="008E01C2">
        <w:rPr>
          <w:i/>
          <w:sz w:val="28"/>
          <w:szCs w:val="28"/>
          <w:lang w:val="uk-UA"/>
        </w:rPr>
        <w:t>SEO</w:t>
      </w:r>
      <w:r w:rsidRPr="008E01C2">
        <w:rPr>
          <w:sz w:val="28"/>
          <w:szCs w:val="28"/>
          <w:lang w:val="uk-UA"/>
        </w:rPr>
        <w:t xml:space="preserve"> для інноваційних проектів та </w:t>
      </w:r>
      <w:proofErr w:type="spellStart"/>
      <w:r w:rsidRPr="008E01C2">
        <w:rPr>
          <w:sz w:val="28"/>
          <w:szCs w:val="28"/>
          <w:lang w:val="uk-UA"/>
        </w:rPr>
        <w:t>стартапів</w:t>
      </w:r>
      <w:proofErr w:type="spellEnd"/>
      <w:r w:rsidRPr="008E01C2">
        <w:rPr>
          <w:sz w:val="28"/>
          <w:szCs w:val="28"/>
          <w:lang w:val="uk-UA"/>
        </w:rPr>
        <w:t xml:space="preserve"> варто розглядати тільки в тому випадку, якщо </w:t>
      </w:r>
      <w:proofErr w:type="spellStart"/>
      <w:r w:rsidRPr="008E01C2">
        <w:rPr>
          <w:sz w:val="28"/>
          <w:szCs w:val="28"/>
          <w:lang w:val="uk-UA"/>
        </w:rPr>
        <w:t>креатори</w:t>
      </w:r>
      <w:proofErr w:type="spellEnd"/>
      <w:r w:rsidRPr="008E01C2">
        <w:rPr>
          <w:sz w:val="28"/>
          <w:szCs w:val="28"/>
          <w:lang w:val="uk-UA"/>
        </w:rPr>
        <w:t xml:space="preserve"> вже почали отримувати стабільний прибуток, і тепер х</w:t>
      </w:r>
      <w:r w:rsidRPr="008E01C2">
        <w:rPr>
          <w:sz w:val="28"/>
          <w:szCs w:val="28"/>
          <w:lang w:val="uk-UA"/>
        </w:rPr>
        <w:t>о</w:t>
      </w:r>
      <w:r w:rsidRPr="008E01C2">
        <w:rPr>
          <w:sz w:val="28"/>
          <w:szCs w:val="28"/>
          <w:lang w:val="uk-UA"/>
        </w:rPr>
        <w:t>чуть закріпити свої позиції на ринку.</w:t>
      </w:r>
    </w:p>
    <w:p w:rsidR="001A387A" w:rsidRPr="008E01C2" w:rsidRDefault="001A387A" w:rsidP="001A387A">
      <w:pPr>
        <w:widowControl w:val="0"/>
        <w:ind w:firstLine="567"/>
        <w:jc w:val="both"/>
        <w:rPr>
          <w:b/>
          <w:i/>
          <w:sz w:val="28"/>
          <w:szCs w:val="28"/>
          <w:lang w:val="uk-UA"/>
        </w:rPr>
      </w:pPr>
      <w:r w:rsidRPr="008E01C2">
        <w:rPr>
          <w:b/>
          <w:i/>
          <w:sz w:val="28"/>
          <w:szCs w:val="28"/>
          <w:lang w:val="uk-UA"/>
        </w:rPr>
        <w:t xml:space="preserve">Серед </w:t>
      </w:r>
      <w:proofErr w:type="spellStart"/>
      <w:r w:rsidRPr="008E01C2">
        <w:rPr>
          <w:b/>
          <w:i/>
          <w:sz w:val="28"/>
          <w:szCs w:val="28"/>
          <w:lang w:val="uk-UA"/>
        </w:rPr>
        <w:t>різномаїття</w:t>
      </w:r>
      <w:proofErr w:type="spellEnd"/>
      <w:r w:rsidRPr="008E01C2">
        <w:rPr>
          <w:b/>
          <w:i/>
          <w:sz w:val="28"/>
          <w:szCs w:val="28"/>
          <w:lang w:val="uk-UA"/>
        </w:rPr>
        <w:t xml:space="preserve"> технологій, які пов’язані із ФОПСТЗ, найбільш популярними можна визнати (</w:t>
      </w:r>
      <w:r w:rsidRPr="008E01C2">
        <w:rPr>
          <w:b/>
          <w:i/>
          <w:sz w:val="28"/>
          <w:szCs w:val="28"/>
          <w:lang w:val="en-US"/>
        </w:rPr>
        <w:t>PR</w:t>
      </w:r>
      <w:r w:rsidRPr="008E01C2">
        <w:rPr>
          <w:b/>
          <w:i/>
          <w:sz w:val="28"/>
          <w:szCs w:val="28"/>
          <w:lang w:val="uk-UA"/>
        </w:rPr>
        <w:t xml:space="preserve">) </w:t>
      </w:r>
      <w:proofErr w:type="spellStart"/>
      <w:r w:rsidRPr="008E01C2">
        <w:rPr>
          <w:b/>
          <w:i/>
          <w:sz w:val="28"/>
          <w:szCs w:val="28"/>
          <w:lang w:val="uk-UA"/>
        </w:rPr>
        <w:t>Public</w:t>
      </w:r>
      <w:proofErr w:type="spellEnd"/>
      <w:r w:rsidRPr="008E01C2">
        <w:rPr>
          <w:b/>
          <w:i/>
          <w:sz w:val="28"/>
          <w:szCs w:val="28"/>
          <w:lang w:val="uk-UA"/>
        </w:rPr>
        <w:t xml:space="preserve"> </w:t>
      </w:r>
      <w:proofErr w:type="spellStart"/>
      <w:r w:rsidRPr="008E01C2">
        <w:rPr>
          <w:b/>
          <w:i/>
          <w:sz w:val="28"/>
          <w:szCs w:val="28"/>
          <w:lang w:val="uk-UA"/>
        </w:rPr>
        <w:t>Relations</w:t>
      </w:r>
      <w:proofErr w:type="spellEnd"/>
      <w:r w:rsidRPr="008E01C2">
        <w:rPr>
          <w:b/>
          <w:i/>
          <w:sz w:val="28"/>
          <w:szCs w:val="28"/>
          <w:lang w:val="uk-UA"/>
        </w:rPr>
        <w:t xml:space="preserve"> та SMM (</w:t>
      </w:r>
      <w:proofErr w:type="spellStart"/>
      <w:r w:rsidRPr="008E01C2">
        <w:rPr>
          <w:b/>
          <w:i/>
          <w:sz w:val="28"/>
          <w:szCs w:val="28"/>
          <w:lang w:val="uk-UA"/>
        </w:rPr>
        <w:t>Social</w:t>
      </w:r>
      <w:proofErr w:type="spellEnd"/>
      <w:r w:rsidRPr="008E01C2">
        <w:rPr>
          <w:b/>
          <w:i/>
          <w:sz w:val="28"/>
          <w:szCs w:val="28"/>
          <w:lang w:val="uk-UA"/>
        </w:rPr>
        <w:t xml:space="preserve"> </w:t>
      </w:r>
      <w:proofErr w:type="spellStart"/>
      <w:r w:rsidRPr="008E01C2">
        <w:rPr>
          <w:b/>
          <w:i/>
          <w:sz w:val="28"/>
          <w:szCs w:val="28"/>
          <w:lang w:val="uk-UA"/>
        </w:rPr>
        <w:t>Media</w:t>
      </w:r>
      <w:proofErr w:type="spellEnd"/>
      <w:r w:rsidRPr="008E01C2">
        <w:rPr>
          <w:b/>
          <w:i/>
          <w:sz w:val="28"/>
          <w:szCs w:val="28"/>
          <w:lang w:val="uk-UA"/>
        </w:rPr>
        <w:t xml:space="preserve"> </w:t>
      </w:r>
      <w:proofErr w:type="spellStart"/>
      <w:r w:rsidRPr="008E01C2">
        <w:rPr>
          <w:b/>
          <w:i/>
          <w:sz w:val="28"/>
          <w:szCs w:val="28"/>
          <w:lang w:val="uk-UA"/>
        </w:rPr>
        <w:t>Marketing</w:t>
      </w:r>
      <w:proofErr w:type="spellEnd"/>
      <w:r w:rsidRPr="008E01C2">
        <w:rPr>
          <w:b/>
          <w:i/>
          <w:sz w:val="28"/>
          <w:szCs w:val="28"/>
          <w:lang w:val="uk-UA"/>
        </w:rPr>
        <w:t>).</w:t>
      </w:r>
    </w:p>
    <w:p w:rsidR="001A387A" w:rsidRPr="008E01C2" w:rsidRDefault="001A387A" w:rsidP="001A387A">
      <w:pPr>
        <w:widowControl w:val="0"/>
        <w:ind w:firstLine="567"/>
        <w:jc w:val="both"/>
        <w:rPr>
          <w:sz w:val="28"/>
          <w:szCs w:val="28"/>
          <w:lang w:val="uk-UA"/>
        </w:rPr>
      </w:pPr>
      <w:r w:rsidRPr="008E01C2">
        <w:rPr>
          <w:b/>
          <w:i/>
          <w:sz w:val="28"/>
          <w:szCs w:val="28"/>
          <w:lang w:val="uk-UA"/>
        </w:rPr>
        <w:t>1. Зв'язки з громадськістю, також піар (</w:t>
      </w:r>
      <w:hyperlink r:id="rId10" w:tooltip="Англійська мова" w:history="1">
        <w:r w:rsidRPr="008E01C2">
          <w:rPr>
            <w:b/>
            <w:i/>
            <w:sz w:val="28"/>
            <w:szCs w:val="28"/>
            <w:lang w:val="uk-UA"/>
          </w:rPr>
          <w:t>англ.</w:t>
        </w:r>
      </w:hyperlink>
      <w:r w:rsidRPr="008E01C2">
        <w:rPr>
          <w:b/>
          <w:i/>
          <w:sz w:val="28"/>
          <w:szCs w:val="28"/>
          <w:lang w:val="uk-UA"/>
        </w:rPr>
        <w:t xml:space="preserve"> </w:t>
      </w:r>
      <w:proofErr w:type="spellStart"/>
      <w:r w:rsidRPr="008E01C2">
        <w:rPr>
          <w:b/>
          <w:i/>
          <w:sz w:val="28"/>
          <w:szCs w:val="28"/>
          <w:lang w:val="uk-UA"/>
        </w:rPr>
        <w:t>public</w:t>
      </w:r>
      <w:proofErr w:type="spellEnd"/>
      <w:r w:rsidRPr="008E01C2">
        <w:rPr>
          <w:b/>
          <w:i/>
          <w:sz w:val="28"/>
          <w:szCs w:val="28"/>
          <w:lang w:val="uk-UA"/>
        </w:rPr>
        <w:t xml:space="preserve"> </w:t>
      </w:r>
      <w:proofErr w:type="spellStart"/>
      <w:r w:rsidRPr="008E01C2">
        <w:rPr>
          <w:b/>
          <w:i/>
          <w:sz w:val="28"/>
          <w:szCs w:val="28"/>
          <w:lang w:val="uk-UA"/>
        </w:rPr>
        <w:t>relations</w:t>
      </w:r>
      <w:proofErr w:type="spellEnd"/>
      <w:r w:rsidRPr="008E01C2">
        <w:rPr>
          <w:b/>
          <w:i/>
          <w:sz w:val="28"/>
          <w:szCs w:val="28"/>
          <w:lang w:val="uk-UA"/>
        </w:rPr>
        <w:t xml:space="preserve">, PR) </w:t>
      </w:r>
      <w:r w:rsidRPr="008E01C2">
        <w:rPr>
          <w:sz w:val="28"/>
          <w:szCs w:val="28"/>
          <w:lang w:val="uk-UA"/>
        </w:rPr>
        <w:t xml:space="preserve">– діяльність, спрямована на досягнення </w:t>
      </w:r>
      <w:proofErr w:type="spellStart"/>
      <w:r w:rsidRPr="008E01C2">
        <w:rPr>
          <w:sz w:val="28"/>
          <w:szCs w:val="28"/>
          <w:lang w:val="uk-UA"/>
        </w:rPr>
        <w:t>взаємопорозуміння</w:t>
      </w:r>
      <w:proofErr w:type="spellEnd"/>
      <w:r w:rsidRPr="008E01C2">
        <w:rPr>
          <w:sz w:val="28"/>
          <w:szCs w:val="28"/>
          <w:lang w:val="uk-UA"/>
        </w:rPr>
        <w:t xml:space="preserve"> та згоди між людьми, </w:t>
      </w:r>
      <w:hyperlink r:id="rId11" w:tooltip="Соціальна група" w:history="1">
        <w:r w:rsidRPr="008E01C2">
          <w:rPr>
            <w:sz w:val="28"/>
            <w:szCs w:val="28"/>
            <w:lang w:val="uk-UA"/>
          </w:rPr>
          <w:t>соціальними групами</w:t>
        </w:r>
      </w:hyperlink>
      <w:r w:rsidRPr="008E01C2">
        <w:rPr>
          <w:sz w:val="28"/>
          <w:szCs w:val="28"/>
          <w:lang w:val="uk-UA"/>
        </w:rPr>
        <w:t xml:space="preserve">, </w:t>
      </w:r>
      <w:hyperlink r:id="rId12" w:tooltip="Стан суспільний" w:history="1">
        <w:r w:rsidRPr="008E01C2">
          <w:rPr>
            <w:sz w:val="28"/>
            <w:szCs w:val="28"/>
            <w:lang w:val="uk-UA"/>
          </w:rPr>
          <w:t>класами</w:t>
        </w:r>
      </w:hyperlink>
      <w:r w:rsidRPr="008E01C2">
        <w:rPr>
          <w:sz w:val="28"/>
          <w:szCs w:val="28"/>
          <w:lang w:val="uk-UA"/>
        </w:rPr>
        <w:t xml:space="preserve">, </w:t>
      </w:r>
      <w:hyperlink r:id="rId13" w:tooltip="Нація" w:history="1">
        <w:r w:rsidRPr="008E01C2">
          <w:rPr>
            <w:sz w:val="28"/>
            <w:szCs w:val="28"/>
            <w:lang w:val="uk-UA"/>
          </w:rPr>
          <w:t>нац</w:t>
        </w:r>
        <w:r w:rsidRPr="008E01C2">
          <w:rPr>
            <w:sz w:val="28"/>
            <w:szCs w:val="28"/>
            <w:lang w:val="uk-UA"/>
          </w:rPr>
          <w:t>і</w:t>
        </w:r>
        <w:r w:rsidRPr="008E01C2">
          <w:rPr>
            <w:sz w:val="28"/>
            <w:szCs w:val="28"/>
            <w:lang w:val="uk-UA"/>
          </w:rPr>
          <w:t>ями</w:t>
        </w:r>
      </w:hyperlink>
      <w:r w:rsidRPr="008E01C2">
        <w:rPr>
          <w:sz w:val="28"/>
          <w:szCs w:val="28"/>
          <w:lang w:val="uk-UA"/>
        </w:rPr>
        <w:t xml:space="preserve">, </w:t>
      </w:r>
      <w:hyperlink r:id="rId14" w:tooltip="Держава" w:history="1">
        <w:r w:rsidRPr="008E01C2">
          <w:rPr>
            <w:sz w:val="28"/>
            <w:szCs w:val="28"/>
            <w:lang w:val="uk-UA"/>
          </w:rPr>
          <w:t>державами</w:t>
        </w:r>
      </w:hyperlink>
      <w:r w:rsidRPr="008E01C2">
        <w:rPr>
          <w:sz w:val="28"/>
          <w:szCs w:val="28"/>
          <w:lang w:val="uk-UA"/>
        </w:rPr>
        <w:t xml:space="preserve"> на основі цілеспрямованого формування громадс</w:t>
      </w:r>
      <w:r w:rsidRPr="008E01C2">
        <w:rPr>
          <w:sz w:val="28"/>
          <w:szCs w:val="28"/>
          <w:lang w:val="uk-UA"/>
        </w:rPr>
        <w:t>ь</w:t>
      </w:r>
      <w:r w:rsidRPr="008E01C2">
        <w:rPr>
          <w:sz w:val="28"/>
          <w:szCs w:val="28"/>
          <w:lang w:val="uk-UA"/>
        </w:rPr>
        <w:t>кої думки та управління нею. PR водночас може бути достатньо оперативним інструментом комунікаційної стратегії компанії, реалізуючи довг</w:t>
      </w:r>
      <w:r w:rsidRPr="008E01C2">
        <w:rPr>
          <w:sz w:val="28"/>
          <w:szCs w:val="28"/>
          <w:lang w:val="uk-UA"/>
        </w:rPr>
        <w:t>о</w:t>
      </w:r>
      <w:r w:rsidRPr="008E01C2">
        <w:rPr>
          <w:sz w:val="28"/>
          <w:szCs w:val="28"/>
          <w:lang w:val="uk-UA"/>
        </w:rPr>
        <w:t>строкові задачі зі:</w:t>
      </w:r>
    </w:p>
    <w:p w:rsidR="001A387A" w:rsidRPr="008E01C2" w:rsidRDefault="001A387A" w:rsidP="001A387A">
      <w:pPr>
        <w:widowControl w:val="0"/>
        <w:ind w:firstLine="567"/>
        <w:jc w:val="both"/>
        <w:rPr>
          <w:sz w:val="28"/>
          <w:szCs w:val="28"/>
          <w:lang w:val="uk-UA"/>
        </w:rPr>
      </w:pPr>
      <w:r w:rsidRPr="008E01C2">
        <w:rPr>
          <w:sz w:val="28"/>
          <w:szCs w:val="28"/>
          <w:lang w:val="uk-UA"/>
        </w:rPr>
        <w:t>– створення та підтримки корпоративної репутації компанії;</w:t>
      </w:r>
    </w:p>
    <w:p w:rsidR="001A387A" w:rsidRPr="008E01C2" w:rsidRDefault="001A387A" w:rsidP="001A387A">
      <w:pPr>
        <w:widowControl w:val="0"/>
        <w:ind w:firstLine="567"/>
        <w:jc w:val="both"/>
        <w:rPr>
          <w:sz w:val="28"/>
          <w:szCs w:val="28"/>
          <w:lang w:val="uk-UA"/>
        </w:rPr>
      </w:pPr>
      <w:r w:rsidRPr="008E01C2">
        <w:rPr>
          <w:sz w:val="28"/>
          <w:szCs w:val="28"/>
          <w:lang w:val="uk-UA"/>
        </w:rPr>
        <w:t>– налагодження необхідних контактів;</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переконання конкретних </w:t>
      </w:r>
      <w:hyperlink r:id="rId15" w:tooltip="Цільова аудиторія" w:history="1">
        <w:r w:rsidRPr="008E01C2">
          <w:rPr>
            <w:sz w:val="28"/>
            <w:szCs w:val="28"/>
            <w:lang w:val="uk-UA"/>
          </w:rPr>
          <w:t>цільових груп</w:t>
        </w:r>
      </w:hyperlink>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До цієї групи комунікаційних інструментів відносять:</w:t>
      </w:r>
    </w:p>
    <w:p w:rsidR="001A387A" w:rsidRPr="008E01C2" w:rsidRDefault="001A387A" w:rsidP="001A387A">
      <w:pPr>
        <w:widowControl w:val="0"/>
        <w:ind w:firstLine="567"/>
        <w:jc w:val="both"/>
        <w:rPr>
          <w:sz w:val="28"/>
          <w:szCs w:val="28"/>
          <w:lang w:val="uk-UA"/>
        </w:rPr>
      </w:pPr>
      <w:r w:rsidRPr="008E01C2">
        <w:rPr>
          <w:i/>
          <w:sz w:val="28"/>
          <w:szCs w:val="28"/>
          <w:lang w:val="uk-UA"/>
        </w:rPr>
        <w:t>1.1. GR-менеджмент</w:t>
      </w:r>
      <w:r w:rsidRPr="008E01C2">
        <w:rPr>
          <w:sz w:val="28"/>
          <w:szCs w:val="28"/>
          <w:lang w:val="uk-UA"/>
        </w:rPr>
        <w:t xml:space="preserve"> (з </w:t>
      </w:r>
      <w:hyperlink r:id="rId16" w:tooltip="Англійська мова" w:history="1">
        <w:r w:rsidRPr="008E01C2">
          <w:rPr>
            <w:sz w:val="28"/>
            <w:szCs w:val="28"/>
            <w:lang w:val="uk-UA"/>
          </w:rPr>
          <w:t>англ.</w:t>
        </w:r>
      </w:hyperlink>
      <w:r w:rsidRPr="008E01C2">
        <w:rPr>
          <w:sz w:val="28"/>
          <w:szCs w:val="28"/>
          <w:lang w:val="uk-UA"/>
        </w:rPr>
        <w:t xml:space="preserve"> </w:t>
      </w:r>
      <w:proofErr w:type="spellStart"/>
      <w:r w:rsidRPr="008E01C2">
        <w:rPr>
          <w:i/>
          <w:sz w:val="28"/>
          <w:szCs w:val="28"/>
          <w:lang w:val="uk-UA"/>
        </w:rPr>
        <w:t>government</w:t>
      </w:r>
      <w:proofErr w:type="spellEnd"/>
      <w:r w:rsidRPr="008E01C2">
        <w:rPr>
          <w:i/>
          <w:sz w:val="28"/>
          <w:szCs w:val="28"/>
          <w:lang w:val="uk-UA"/>
        </w:rPr>
        <w:t xml:space="preserve"> </w:t>
      </w:r>
      <w:proofErr w:type="spellStart"/>
      <w:r w:rsidRPr="008E01C2">
        <w:rPr>
          <w:i/>
          <w:sz w:val="28"/>
          <w:szCs w:val="28"/>
          <w:lang w:val="uk-UA"/>
        </w:rPr>
        <w:t>relations</w:t>
      </w:r>
      <w:proofErr w:type="spellEnd"/>
      <w:r w:rsidRPr="008E01C2">
        <w:rPr>
          <w:sz w:val="28"/>
          <w:szCs w:val="28"/>
          <w:lang w:val="uk-UA"/>
        </w:rPr>
        <w:t>) або відн</w:t>
      </w:r>
      <w:r w:rsidRPr="008E01C2">
        <w:rPr>
          <w:sz w:val="28"/>
          <w:szCs w:val="28"/>
          <w:lang w:val="uk-UA"/>
        </w:rPr>
        <w:t>о</w:t>
      </w:r>
      <w:r w:rsidRPr="008E01C2">
        <w:rPr>
          <w:sz w:val="28"/>
          <w:szCs w:val="28"/>
          <w:lang w:val="uk-UA"/>
        </w:rPr>
        <w:t>сини з владними структурами – це вибудовування та налагодження взаємовідносин з державними органами влади, зокрема з урядом, регі</w:t>
      </w:r>
      <w:r w:rsidRPr="008E01C2">
        <w:rPr>
          <w:sz w:val="28"/>
          <w:szCs w:val="28"/>
          <w:lang w:val="uk-UA"/>
        </w:rPr>
        <w:t>о</w:t>
      </w:r>
      <w:r w:rsidRPr="008E01C2">
        <w:rPr>
          <w:sz w:val="28"/>
          <w:szCs w:val="28"/>
          <w:lang w:val="uk-UA"/>
        </w:rPr>
        <w:t>нальними та місцевими органами влади, зокрема через:</w:t>
      </w:r>
    </w:p>
    <w:p w:rsidR="001A387A" w:rsidRPr="008E01C2" w:rsidRDefault="001A387A" w:rsidP="001A387A">
      <w:pPr>
        <w:widowControl w:val="0"/>
        <w:ind w:firstLine="567"/>
        <w:jc w:val="both"/>
        <w:rPr>
          <w:sz w:val="28"/>
          <w:szCs w:val="28"/>
          <w:lang w:val="uk-UA"/>
        </w:rPr>
      </w:pPr>
      <w:r w:rsidRPr="008E01C2">
        <w:rPr>
          <w:sz w:val="28"/>
          <w:szCs w:val="28"/>
          <w:lang w:val="uk-UA"/>
        </w:rPr>
        <w:t>– організацію зустрічей з чиновниками;</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proofErr w:type="spellStart"/>
      <w:r w:rsidRPr="008E01C2">
        <w:rPr>
          <w:sz w:val="28"/>
          <w:szCs w:val="28"/>
          <w:lang w:val="uk-UA"/>
        </w:rPr>
        <w:t>привʼязку</w:t>
      </w:r>
      <w:proofErr w:type="spellEnd"/>
      <w:r w:rsidRPr="008E01C2">
        <w:rPr>
          <w:sz w:val="28"/>
          <w:szCs w:val="28"/>
          <w:lang w:val="uk-UA"/>
        </w:rPr>
        <w:t xml:space="preserve"> проектів компанії до соціально-значущих;</w:t>
      </w:r>
    </w:p>
    <w:p w:rsidR="001A387A" w:rsidRPr="008E01C2" w:rsidRDefault="001A387A" w:rsidP="001A387A">
      <w:pPr>
        <w:widowControl w:val="0"/>
        <w:ind w:firstLine="567"/>
        <w:jc w:val="both"/>
        <w:rPr>
          <w:sz w:val="28"/>
          <w:szCs w:val="28"/>
          <w:lang w:val="uk-UA"/>
        </w:rPr>
      </w:pPr>
      <w:r w:rsidRPr="008E01C2">
        <w:rPr>
          <w:sz w:val="28"/>
          <w:szCs w:val="28"/>
          <w:lang w:val="uk-UA"/>
        </w:rPr>
        <w:t>– участь у політичних програмах (наприклад, надання під</w:t>
      </w:r>
      <w:r w:rsidRPr="008E01C2">
        <w:rPr>
          <w:sz w:val="28"/>
          <w:szCs w:val="28"/>
          <w:lang w:val="uk-UA"/>
        </w:rPr>
        <w:t>т</w:t>
      </w:r>
      <w:r w:rsidRPr="008E01C2">
        <w:rPr>
          <w:sz w:val="28"/>
          <w:szCs w:val="28"/>
          <w:lang w:val="uk-UA"/>
        </w:rPr>
        <w:t xml:space="preserve">римки окремим чиновникам на виборах і т. д.). </w:t>
      </w:r>
    </w:p>
    <w:p w:rsidR="001A387A" w:rsidRPr="008E01C2" w:rsidRDefault="001A387A" w:rsidP="001A387A">
      <w:pPr>
        <w:widowControl w:val="0"/>
        <w:ind w:firstLine="567"/>
        <w:jc w:val="both"/>
        <w:rPr>
          <w:sz w:val="28"/>
          <w:szCs w:val="28"/>
          <w:lang w:val="uk-UA"/>
        </w:rPr>
      </w:pPr>
      <w:r w:rsidRPr="008E01C2">
        <w:rPr>
          <w:i/>
          <w:sz w:val="28"/>
          <w:szCs w:val="28"/>
          <w:lang w:val="uk-UA"/>
        </w:rPr>
        <w:t>1.2. Пабліситі</w:t>
      </w:r>
      <w:r w:rsidRPr="008E01C2">
        <w:rPr>
          <w:b/>
          <w:i/>
          <w:sz w:val="28"/>
          <w:szCs w:val="28"/>
          <w:lang w:val="uk-UA"/>
        </w:rPr>
        <w:t xml:space="preserve"> </w:t>
      </w:r>
      <w:r w:rsidRPr="008E01C2">
        <w:rPr>
          <w:sz w:val="28"/>
          <w:szCs w:val="28"/>
          <w:lang w:val="uk-UA"/>
        </w:rPr>
        <w:t xml:space="preserve">(з </w:t>
      </w:r>
      <w:hyperlink r:id="rId17" w:tooltip="Англійська мова" w:history="1">
        <w:r w:rsidRPr="008E01C2">
          <w:rPr>
            <w:sz w:val="28"/>
            <w:szCs w:val="28"/>
            <w:lang w:val="uk-UA"/>
          </w:rPr>
          <w:t>англ.</w:t>
        </w:r>
      </w:hyperlink>
      <w:r w:rsidRPr="008E01C2">
        <w:rPr>
          <w:sz w:val="28"/>
          <w:szCs w:val="28"/>
          <w:lang w:val="uk-UA"/>
        </w:rPr>
        <w:t xml:space="preserve"> </w:t>
      </w:r>
      <w:proofErr w:type="spellStart"/>
      <w:r w:rsidRPr="008E01C2">
        <w:rPr>
          <w:i/>
          <w:sz w:val="28"/>
          <w:szCs w:val="28"/>
          <w:lang w:val="uk-UA"/>
        </w:rPr>
        <w:t>publicity</w:t>
      </w:r>
      <w:proofErr w:type="spellEnd"/>
      <w:r w:rsidRPr="008E01C2">
        <w:rPr>
          <w:sz w:val="28"/>
          <w:szCs w:val="28"/>
          <w:lang w:val="uk-UA"/>
        </w:rPr>
        <w:t xml:space="preserve">) – це спосіб залучення уваги медіа для отримання кращого висвітлення серед громадськості, який не може бути забезпечений внутрішньо, тобто ізольовано, без журналіста </w:t>
      </w:r>
      <w:r w:rsidRPr="008E01C2">
        <w:rPr>
          <w:i/>
          <w:sz w:val="28"/>
          <w:szCs w:val="28"/>
          <w:lang w:val="uk-UA"/>
        </w:rPr>
        <w:t>(</w:t>
      </w:r>
      <w:proofErr w:type="spellStart"/>
      <w:r w:rsidRPr="008E01C2">
        <w:rPr>
          <w:i/>
          <w:sz w:val="28"/>
          <w:szCs w:val="28"/>
          <w:lang w:val="uk-UA"/>
        </w:rPr>
        <w:t>publicist</w:t>
      </w:r>
      <w:proofErr w:type="spellEnd"/>
      <w:r w:rsidRPr="008E01C2">
        <w:rPr>
          <w:i/>
          <w:sz w:val="28"/>
          <w:szCs w:val="28"/>
          <w:lang w:val="uk-UA"/>
        </w:rPr>
        <w:t>)</w:t>
      </w:r>
      <w:r w:rsidRPr="008E01C2">
        <w:rPr>
          <w:sz w:val="28"/>
          <w:szCs w:val="28"/>
          <w:lang w:val="uk-UA"/>
        </w:rPr>
        <w:t xml:space="preserve">, який створює та виконує пабліситі. </w:t>
      </w:r>
      <w:proofErr w:type="spellStart"/>
      <w:r w:rsidRPr="008E01C2">
        <w:rPr>
          <w:sz w:val="28"/>
          <w:szCs w:val="28"/>
          <w:lang w:val="uk-UA"/>
        </w:rPr>
        <w:t>Субʼєктами</w:t>
      </w:r>
      <w:proofErr w:type="spellEnd"/>
      <w:r w:rsidRPr="008E01C2">
        <w:rPr>
          <w:sz w:val="28"/>
          <w:szCs w:val="28"/>
          <w:lang w:val="uk-UA"/>
        </w:rPr>
        <w:t xml:space="preserve"> пабліситі є: люди (наприклад, політики, митці, арти</w:t>
      </w:r>
      <w:r w:rsidRPr="008E01C2">
        <w:rPr>
          <w:sz w:val="28"/>
          <w:szCs w:val="28"/>
          <w:lang w:val="uk-UA"/>
        </w:rPr>
        <w:t>с</w:t>
      </w:r>
      <w:r w:rsidRPr="008E01C2">
        <w:rPr>
          <w:sz w:val="28"/>
          <w:szCs w:val="28"/>
          <w:lang w:val="uk-UA"/>
        </w:rPr>
        <w:t>ти), товари і послуги, організації та інституції всіх видів, предмети мистецтва та ін.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1.3. До цієї сфери також відносять </w:t>
      </w:r>
      <w:hyperlink r:id="rId18" w:tooltip="Лобіювання" w:history="1">
        <w:proofErr w:type="spellStart"/>
        <w:r w:rsidRPr="008E01C2">
          <w:rPr>
            <w:i/>
            <w:sz w:val="28"/>
            <w:szCs w:val="28"/>
          </w:rPr>
          <w:t>лобіювання</w:t>
        </w:r>
        <w:proofErr w:type="spellEnd"/>
      </w:hyperlink>
      <w:r w:rsidRPr="008E01C2">
        <w:rPr>
          <w:sz w:val="28"/>
          <w:szCs w:val="28"/>
          <w:lang w:val="uk-UA"/>
        </w:rPr>
        <w:t>. Це один із інструментів співпраці та комунікації, який призводить до ухвале</w:t>
      </w:r>
      <w:r w:rsidRPr="008E01C2">
        <w:rPr>
          <w:sz w:val="28"/>
          <w:szCs w:val="28"/>
          <w:lang w:val="uk-UA"/>
        </w:rPr>
        <w:t>н</w:t>
      </w:r>
      <w:r w:rsidRPr="008E01C2">
        <w:rPr>
          <w:sz w:val="28"/>
          <w:szCs w:val="28"/>
          <w:lang w:val="uk-UA"/>
        </w:rPr>
        <w:t>ня прогресивних рішень, вигідних як бізнесу, так і суспільству через просування інтересів різноманітних фінансово-промислових груп, неурядових організацій чи спільнот.</w:t>
      </w:r>
    </w:p>
    <w:p w:rsidR="001A387A" w:rsidRPr="008E01C2" w:rsidRDefault="001A387A" w:rsidP="001A387A">
      <w:pPr>
        <w:widowControl w:val="0"/>
        <w:ind w:firstLine="567"/>
        <w:jc w:val="both"/>
        <w:rPr>
          <w:b/>
          <w:i/>
          <w:sz w:val="28"/>
          <w:szCs w:val="28"/>
          <w:lang w:val="uk-UA"/>
        </w:rPr>
      </w:pPr>
      <w:r w:rsidRPr="008E01C2">
        <w:rPr>
          <w:b/>
          <w:i/>
          <w:sz w:val="28"/>
          <w:szCs w:val="28"/>
          <w:lang w:val="uk-UA"/>
        </w:rPr>
        <w:t xml:space="preserve">Серед основних методів </w:t>
      </w:r>
      <w:proofErr w:type="spellStart"/>
      <w:r w:rsidRPr="008E01C2">
        <w:rPr>
          <w:b/>
          <w:i/>
          <w:sz w:val="28"/>
          <w:szCs w:val="28"/>
          <w:lang w:val="uk-UA"/>
        </w:rPr>
        <w:t>інтернет-PR</w:t>
      </w:r>
      <w:proofErr w:type="spellEnd"/>
      <w:r w:rsidRPr="008E01C2">
        <w:rPr>
          <w:b/>
          <w:i/>
          <w:sz w:val="28"/>
          <w:szCs w:val="28"/>
          <w:lang w:val="uk-UA"/>
        </w:rPr>
        <w:t xml:space="preserve"> виокремлюють []</w:t>
      </w:r>
      <w:r w:rsidRPr="008E01C2">
        <w:rPr>
          <w:rStyle w:val="a5"/>
          <w:b/>
          <w:i/>
          <w:sz w:val="28"/>
          <w:szCs w:val="28"/>
          <w:lang w:val="uk-UA"/>
        </w:rPr>
        <w:footnoteReference w:id="18"/>
      </w:r>
      <w:r w:rsidRPr="008E01C2">
        <w:rPr>
          <w:b/>
          <w:i/>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1.4.</w:t>
      </w:r>
      <w:r w:rsidRPr="008E01C2">
        <w:rPr>
          <w:sz w:val="28"/>
          <w:szCs w:val="28"/>
          <w:lang w:val="uk-UA"/>
        </w:rPr>
        <w:t xml:space="preserve"> </w:t>
      </w:r>
      <w:proofErr w:type="spellStart"/>
      <w:r w:rsidRPr="008E01C2">
        <w:rPr>
          <w:i/>
          <w:sz w:val="28"/>
          <w:szCs w:val="28"/>
          <w:lang w:val="uk-UA"/>
        </w:rPr>
        <w:t>Search</w:t>
      </w:r>
      <w:proofErr w:type="spellEnd"/>
      <w:r w:rsidRPr="008E01C2">
        <w:rPr>
          <w:i/>
          <w:sz w:val="28"/>
          <w:szCs w:val="28"/>
          <w:lang w:val="uk-UA"/>
        </w:rPr>
        <w:t xml:space="preserve"> </w:t>
      </w:r>
      <w:proofErr w:type="spellStart"/>
      <w:r w:rsidRPr="008E01C2">
        <w:rPr>
          <w:i/>
          <w:sz w:val="28"/>
          <w:szCs w:val="28"/>
          <w:lang w:val="uk-UA"/>
        </w:rPr>
        <w:t>Engine</w:t>
      </w:r>
      <w:proofErr w:type="spellEnd"/>
      <w:r w:rsidRPr="008E01C2">
        <w:rPr>
          <w:i/>
          <w:sz w:val="28"/>
          <w:szCs w:val="28"/>
          <w:lang w:val="uk-UA"/>
        </w:rPr>
        <w:t xml:space="preserve"> </w:t>
      </w:r>
      <w:proofErr w:type="spellStart"/>
      <w:r w:rsidRPr="008E01C2">
        <w:rPr>
          <w:i/>
          <w:sz w:val="28"/>
          <w:szCs w:val="28"/>
          <w:lang w:val="uk-UA"/>
        </w:rPr>
        <w:t>Reputation</w:t>
      </w:r>
      <w:proofErr w:type="spellEnd"/>
      <w:r w:rsidRPr="008E01C2">
        <w:rPr>
          <w:i/>
          <w:sz w:val="28"/>
          <w:szCs w:val="28"/>
          <w:lang w:val="uk-UA"/>
        </w:rPr>
        <w:t xml:space="preserve"> </w:t>
      </w:r>
      <w:proofErr w:type="spellStart"/>
      <w:r w:rsidRPr="008E01C2">
        <w:rPr>
          <w:i/>
          <w:sz w:val="28"/>
          <w:szCs w:val="28"/>
          <w:lang w:val="uk-UA"/>
        </w:rPr>
        <w:t>Management</w:t>
      </w:r>
      <w:proofErr w:type="spellEnd"/>
      <w:r w:rsidRPr="008E01C2">
        <w:rPr>
          <w:sz w:val="28"/>
          <w:szCs w:val="28"/>
          <w:lang w:val="uk-UA"/>
        </w:rPr>
        <w:t xml:space="preserve"> (</w:t>
      </w:r>
      <w:r w:rsidRPr="008E01C2">
        <w:rPr>
          <w:i/>
          <w:sz w:val="28"/>
          <w:szCs w:val="28"/>
          <w:lang w:val="uk-UA"/>
        </w:rPr>
        <w:t>SERM)</w:t>
      </w:r>
      <w:r w:rsidRPr="008E01C2">
        <w:rPr>
          <w:b/>
          <w:sz w:val="28"/>
          <w:szCs w:val="28"/>
          <w:lang w:val="uk-UA"/>
        </w:rPr>
        <w:t xml:space="preserve"> –</w:t>
      </w:r>
      <w:r w:rsidRPr="008E01C2">
        <w:rPr>
          <w:sz w:val="28"/>
          <w:szCs w:val="28"/>
          <w:lang w:val="uk-UA"/>
        </w:rPr>
        <w:t xml:space="preserve"> управління репутацією </w:t>
      </w:r>
      <w:r w:rsidRPr="008E01C2">
        <w:rPr>
          <w:sz w:val="28"/>
          <w:szCs w:val="28"/>
          <w:lang w:val="uk-UA"/>
        </w:rPr>
        <w:lastRenderedPageBreak/>
        <w:t xml:space="preserve">бренду, товару / послуги, </w:t>
      </w:r>
      <w:proofErr w:type="spellStart"/>
      <w:r w:rsidRPr="008E01C2">
        <w:rPr>
          <w:sz w:val="28"/>
          <w:szCs w:val="28"/>
          <w:lang w:val="uk-UA"/>
        </w:rPr>
        <w:t>команії</w:t>
      </w:r>
      <w:proofErr w:type="spellEnd"/>
      <w:r w:rsidRPr="008E01C2">
        <w:rPr>
          <w:sz w:val="28"/>
          <w:szCs w:val="28"/>
          <w:lang w:val="uk-UA"/>
        </w:rPr>
        <w:t xml:space="preserve">, </w:t>
      </w:r>
      <w:r w:rsidRPr="008E01C2">
        <w:rPr>
          <w:i/>
          <w:sz w:val="28"/>
          <w:szCs w:val="28"/>
          <w:lang w:val="en-US"/>
        </w:rPr>
        <w:t>web</w:t>
      </w:r>
      <w:proofErr w:type="spellStart"/>
      <w:r w:rsidRPr="008E01C2">
        <w:rPr>
          <w:sz w:val="28"/>
          <w:szCs w:val="28"/>
          <w:lang w:val="uk-UA"/>
        </w:rPr>
        <w:t>-сайту</w:t>
      </w:r>
      <w:proofErr w:type="spellEnd"/>
      <w:r w:rsidRPr="008E01C2">
        <w:rPr>
          <w:sz w:val="28"/>
          <w:szCs w:val="28"/>
          <w:lang w:val="uk-UA"/>
        </w:rPr>
        <w:t xml:space="preserve">, публічної людини (актора, співака, футболіста, політика та ін.) в пошукових системах, тобто управління даними про особистість </w:t>
      </w:r>
      <w:proofErr w:type="spellStart"/>
      <w:r w:rsidRPr="008E01C2">
        <w:rPr>
          <w:sz w:val="28"/>
          <w:szCs w:val="28"/>
          <w:lang w:val="uk-UA"/>
        </w:rPr>
        <w:t>кре</w:t>
      </w:r>
      <w:r w:rsidRPr="008E01C2">
        <w:rPr>
          <w:sz w:val="28"/>
          <w:szCs w:val="28"/>
          <w:lang w:val="uk-UA"/>
        </w:rPr>
        <w:t>а</w:t>
      </w:r>
      <w:r w:rsidRPr="008E01C2">
        <w:rPr>
          <w:sz w:val="28"/>
          <w:szCs w:val="28"/>
          <w:lang w:val="uk-UA"/>
        </w:rPr>
        <w:t>тора</w:t>
      </w:r>
      <w:proofErr w:type="spellEnd"/>
      <w:r w:rsidRPr="008E01C2">
        <w:rPr>
          <w:sz w:val="28"/>
          <w:szCs w:val="28"/>
          <w:lang w:val="uk-UA"/>
        </w:rPr>
        <w:t xml:space="preserve"> або інноваційний проект в </w:t>
      </w:r>
      <w:r w:rsidRPr="008E01C2">
        <w:rPr>
          <w:i/>
          <w:sz w:val="28"/>
          <w:szCs w:val="28"/>
          <w:lang w:val="en-US"/>
        </w:rPr>
        <w:t>Internet</w:t>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Найбільш поширеними інструментами </w:t>
      </w:r>
      <w:r w:rsidRPr="008E01C2">
        <w:rPr>
          <w:b/>
          <w:sz w:val="28"/>
          <w:szCs w:val="28"/>
          <w:lang w:val="uk-UA"/>
        </w:rPr>
        <w:t xml:space="preserve"> </w:t>
      </w:r>
      <w:r w:rsidRPr="008E01C2">
        <w:rPr>
          <w:i/>
          <w:sz w:val="28"/>
          <w:szCs w:val="28"/>
          <w:lang w:val="uk-UA"/>
        </w:rPr>
        <w:t>SERM</w:t>
      </w:r>
      <w:r w:rsidRPr="008E01C2">
        <w:rPr>
          <w:sz w:val="28"/>
          <w:szCs w:val="28"/>
          <w:lang w:val="uk-UA"/>
        </w:rPr>
        <w:t xml:space="preserve"> є []</w:t>
      </w:r>
      <w:r w:rsidRPr="008E01C2">
        <w:rPr>
          <w:rStyle w:val="a5"/>
          <w:sz w:val="28"/>
          <w:szCs w:val="28"/>
          <w:lang w:val="uk-UA"/>
        </w:rPr>
        <w:footnoteReference w:id="19"/>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 прихований маркетинг</w:t>
      </w:r>
      <w:r w:rsidRPr="008E01C2">
        <w:rPr>
          <w:sz w:val="28"/>
          <w:szCs w:val="28"/>
          <w:lang w:val="uk-UA"/>
        </w:rPr>
        <w:t xml:space="preserve"> – це метод передачі інформації таким чином, щоб людина не відчула, що нею маніпулюють. Н</w:t>
      </w:r>
      <w:r w:rsidRPr="008E01C2">
        <w:rPr>
          <w:i/>
          <w:sz w:val="28"/>
          <w:szCs w:val="28"/>
          <w:lang w:val="uk-UA"/>
        </w:rPr>
        <w:t>апр</w:t>
      </w:r>
      <w:r w:rsidRPr="008E01C2">
        <w:rPr>
          <w:i/>
          <w:sz w:val="28"/>
          <w:szCs w:val="28"/>
          <w:lang w:val="uk-UA"/>
        </w:rPr>
        <w:t>и</w:t>
      </w:r>
      <w:r w:rsidRPr="008E01C2">
        <w:rPr>
          <w:i/>
          <w:sz w:val="28"/>
          <w:szCs w:val="28"/>
          <w:lang w:val="uk-UA"/>
        </w:rPr>
        <w:t>клад</w:t>
      </w:r>
      <w:r w:rsidRPr="008E01C2">
        <w:rPr>
          <w:sz w:val="28"/>
          <w:szCs w:val="28"/>
          <w:lang w:val="uk-UA"/>
        </w:rPr>
        <w:t>, компанія платить людині, яка користується популярністю в аудиторії (</w:t>
      </w:r>
      <w:proofErr w:type="spellStart"/>
      <w:r w:rsidRPr="008E01C2">
        <w:rPr>
          <w:sz w:val="28"/>
          <w:szCs w:val="28"/>
          <w:lang w:val="uk-UA"/>
        </w:rPr>
        <w:t>інфлюенсеру</w:t>
      </w:r>
      <w:proofErr w:type="spellEnd"/>
      <w:r w:rsidRPr="008E01C2">
        <w:rPr>
          <w:sz w:val="28"/>
          <w:szCs w:val="28"/>
          <w:lang w:val="uk-UA"/>
        </w:rPr>
        <w:t>), за публічне використання товару чи по</w:t>
      </w:r>
      <w:r w:rsidRPr="008E01C2">
        <w:rPr>
          <w:sz w:val="28"/>
          <w:szCs w:val="28"/>
          <w:lang w:val="uk-UA"/>
        </w:rPr>
        <w:t>с</w:t>
      </w:r>
      <w:r w:rsidRPr="008E01C2">
        <w:rPr>
          <w:sz w:val="28"/>
          <w:szCs w:val="28"/>
          <w:lang w:val="uk-UA"/>
        </w:rPr>
        <w:t>луги;</w:t>
      </w:r>
    </w:p>
    <w:p w:rsidR="001A387A" w:rsidRPr="008E01C2" w:rsidRDefault="001A387A" w:rsidP="001A387A">
      <w:pPr>
        <w:widowControl w:val="0"/>
        <w:ind w:firstLine="567"/>
        <w:jc w:val="both"/>
        <w:rPr>
          <w:sz w:val="28"/>
          <w:szCs w:val="28"/>
          <w:lang w:val="uk-UA"/>
        </w:rPr>
      </w:pPr>
      <w:r w:rsidRPr="008E01C2">
        <w:rPr>
          <w:i/>
          <w:sz w:val="28"/>
          <w:szCs w:val="28"/>
          <w:lang w:val="uk-UA"/>
        </w:rPr>
        <w:t xml:space="preserve">– управління репутацією в </w:t>
      </w:r>
      <w:r w:rsidRPr="008E01C2">
        <w:rPr>
          <w:i/>
          <w:sz w:val="28"/>
          <w:szCs w:val="28"/>
          <w:lang w:val="en-US"/>
        </w:rPr>
        <w:t>Internet</w:t>
      </w:r>
      <w:r w:rsidRPr="008E01C2">
        <w:rPr>
          <w:sz w:val="28"/>
          <w:szCs w:val="28"/>
          <w:lang w:val="uk-UA"/>
        </w:rPr>
        <w:t xml:space="preserve"> – метод виявлення пе</w:t>
      </w:r>
      <w:r w:rsidRPr="008E01C2">
        <w:rPr>
          <w:sz w:val="28"/>
          <w:szCs w:val="28"/>
          <w:lang w:val="uk-UA"/>
        </w:rPr>
        <w:t>в</w:t>
      </w:r>
      <w:r w:rsidRPr="008E01C2">
        <w:rPr>
          <w:sz w:val="28"/>
          <w:szCs w:val="28"/>
          <w:lang w:val="uk-UA"/>
        </w:rPr>
        <w:t xml:space="preserve">них чинників, що впливають на репутацію інноваційного проекту за допомогою певних сервісів (наприклад, </w:t>
      </w:r>
      <w:proofErr w:type="spellStart"/>
      <w:r w:rsidRPr="008E01C2">
        <w:rPr>
          <w:i/>
          <w:sz w:val="28"/>
          <w:szCs w:val="28"/>
          <w:lang w:val="uk-UA"/>
        </w:rPr>
        <w:t>Online</w:t>
      </w:r>
      <w:proofErr w:type="spellEnd"/>
      <w:r w:rsidRPr="008E01C2">
        <w:rPr>
          <w:i/>
          <w:sz w:val="28"/>
          <w:szCs w:val="28"/>
          <w:lang w:val="uk-UA"/>
        </w:rPr>
        <w:t xml:space="preserve"> </w:t>
      </w:r>
      <w:proofErr w:type="spellStart"/>
      <w:r w:rsidRPr="008E01C2">
        <w:rPr>
          <w:i/>
          <w:sz w:val="28"/>
          <w:szCs w:val="28"/>
          <w:lang w:val="uk-UA"/>
        </w:rPr>
        <w:t>Reputation</w:t>
      </w:r>
      <w:proofErr w:type="spellEnd"/>
      <w:r w:rsidRPr="008E01C2">
        <w:rPr>
          <w:i/>
          <w:sz w:val="28"/>
          <w:szCs w:val="28"/>
          <w:lang w:val="uk-UA"/>
        </w:rPr>
        <w:t xml:space="preserve"> </w:t>
      </w:r>
      <w:proofErr w:type="spellStart"/>
      <w:r w:rsidRPr="008E01C2">
        <w:rPr>
          <w:i/>
          <w:sz w:val="28"/>
          <w:szCs w:val="28"/>
          <w:lang w:val="uk-UA"/>
        </w:rPr>
        <w:t>Management</w:t>
      </w:r>
      <w:proofErr w:type="spellEnd"/>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i/>
          <w:sz w:val="28"/>
          <w:szCs w:val="28"/>
          <w:lang w:val="uk-UA"/>
        </w:rPr>
        <w:t>– управління репутацією в пошуковій видачі</w:t>
      </w:r>
      <w:r w:rsidRPr="008E01C2">
        <w:rPr>
          <w:sz w:val="28"/>
          <w:szCs w:val="28"/>
          <w:lang w:val="uk-UA"/>
        </w:rPr>
        <w:t xml:space="preserve"> – моніторинг згадок про інноваційний проект у пошуковій видачі, миттєве ус</w:t>
      </w:r>
      <w:r w:rsidRPr="008E01C2">
        <w:rPr>
          <w:sz w:val="28"/>
          <w:szCs w:val="28"/>
          <w:lang w:val="uk-UA"/>
        </w:rPr>
        <w:t>у</w:t>
      </w:r>
      <w:r w:rsidRPr="008E01C2">
        <w:rPr>
          <w:sz w:val="28"/>
          <w:szCs w:val="28"/>
          <w:lang w:val="uk-UA"/>
        </w:rPr>
        <w:t>нення негативних відгуків.</w:t>
      </w:r>
    </w:p>
    <w:p w:rsidR="001A387A" w:rsidRPr="008E01C2" w:rsidRDefault="001A387A" w:rsidP="001A387A">
      <w:pPr>
        <w:widowControl w:val="0"/>
        <w:ind w:firstLine="567"/>
        <w:jc w:val="both"/>
        <w:rPr>
          <w:sz w:val="28"/>
          <w:szCs w:val="28"/>
          <w:lang w:val="uk-UA"/>
        </w:rPr>
      </w:pPr>
      <w:r w:rsidRPr="008E01C2">
        <w:rPr>
          <w:i/>
          <w:sz w:val="28"/>
          <w:szCs w:val="28"/>
          <w:lang w:val="uk-UA"/>
        </w:rPr>
        <w:t>1.5. «Вірусний» маркетинг</w:t>
      </w:r>
      <w:r w:rsidRPr="008E01C2">
        <w:rPr>
          <w:sz w:val="28"/>
          <w:szCs w:val="28"/>
          <w:lang w:val="uk-UA"/>
        </w:rPr>
        <w:t xml:space="preserve"> («сарафанне радіо») – це процес створення і розміщення «медіа вірусу» – цікавого та привабливого контенту [</w:t>
      </w:r>
      <w:r w:rsidRPr="008E01C2">
        <w:rPr>
          <w:color w:val="FF0000"/>
          <w:sz w:val="28"/>
          <w:szCs w:val="28"/>
          <w:lang w:val="uk-UA"/>
        </w:rPr>
        <w:t>16б</w:t>
      </w:r>
      <w:r w:rsidRPr="008E01C2">
        <w:rPr>
          <w:sz w:val="28"/>
          <w:szCs w:val="28"/>
          <w:lang w:val="uk-UA"/>
        </w:rPr>
        <w:t>, с. 129]. Суть цього інструменту полягає в розповсюдженні інформації за допомогою споживачів, тобто масове розп</w:t>
      </w:r>
      <w:r w:rsidRPr="008E01C2">
        <w:rPr>
          <w:sz w:val="28"/>
          <w:szCs w:val="28"/>
          <w:lang w:val="uk-UA"/>
        </w:rPr>
        <w:t>о</w:t>
      </w:r>
      <w:r w:rsidRPr="008E01C2">
        <w:rPr>
          <w:sz w:val="28"/>
          <w:szCs w:val="28"/>
          <w:lang w:val="uk-UA"/>
        </w:rPr>
        <w:t>всюдження рекламного матеріалу (наприклад, через відеоролик, гру, карикатуру, фотографію тощо) серед користувачів зі схожими інтересами. Цей метод є аналогом розповсюдження чуток в реал</w:t>
      </w:r>
      <w:r w:rsidRPr="008E01C2">
        <w:rPr>
          <w:sz w:val="28"/>
          <w:szCs w:val="28"/>
          <w:lang w:val="uk-UA"/>
        </w:rPr>
        <w:t>ь</w:t>
      </w:r>
      <w:r w:rsidRPr="008E01C2">
        <w:rPr>
          <w:sz w:val="28"/>
          <w:szCs w:val="28"/>
          <w:lang w:val="uk-UA"/>
        </w:rPr>
        <w:t xml:space="preserve">ному житті, адже «медіа вірус» швидко поширюється в </w:t>
      </w:r>
      <w:r w:rsidRPr="008E01C2">
        <w:rPr>
          <w:i/>
          <w:sz w:val="28"/>
          <w:szCs w:val="28"/>
          <w:lang w:val="uk-UA"/>
        </w:rPr>
        <w:t>Internet</w:t>
      </w:r>
      <w:r w:rsidRPr="008E01C2">
        <w:rPr>
          <w:sz w:val="28"/>
          <w:szCs w:val="28"/>
          <w:lang w:val="uk-UA"/>
        </w:rPr>
        <w:t xml:space="preserve"> силами самих користувачів і переносить разом із собою потрібну ре</w:t>
      </w:r>
      <w:r w:rsidRPr="008E01C2">
        <w:rPr>
          <w:sz w:val="28"/>
          <w:szCs w:val="28"/>
          <w:lang w:val="uk-UA"/>
        </w:rPr>
        <w:t>к</w:t>
      </w:r>
      <w:r w:rsidRPr="008E01C2">
        <w:rPr>
          <w:sz w:val="28"/>
          <w:szCs w:val="28"/>
          <w:lang w:val="uk-UA"/>
        </w:rPr>
        <w:t>ламну інформацію.</w:t>
      </w:r>
    </w:p>
    <w:p w:rsidR="001A387A" w:rsidRPr="008E01C2" w:rsidRDefault="001A387A" w:rsidP="001A387A">
      <w:pPr>
        <w:widowControl w:val="0"/>
        <w:ind w:firstLine="567"/>
        <w:jc w:val="both"/>
        <w:rPr>
          <w:sz w:val="28"/>
          <w:szCs w:val="28"/>
          <w:lang w:val="uk-UA"/>
        </w:rPr>
      </w:pPr>
      <w:r w:rsidRPr="008E01C2">
        <w:rPr>
          <w:i/>
          <w:sz w:val="28"/>
          <w:szCs w:val="28"/>
          <w:lang w:val="uk-UA"/>
        </w:rPr>
        <w:t xml:space="preserve">1.6. </w:t>
      </w:r>
      <w:proofErr w:type="spellStart"/>
      <w:r w:rsidRPr="008E01C2">
        <w:rPr>
          <w:i/>
          <w:sz w:val="28"/>
          <w:szCs w:val="28"/>
          <w:lang w:val="uk-UA"/>
        </w:rPr>
        <w:t>Блогінг</w:t>
      </w:r>
      <w:proofErr w:type="spellEnd"/>
      <w:r w:rsidRPr="008E01C2">
        <w:rPr>
          <w:sz w:val="28"/>
          <w:szCs w:val="28"/>
          <w:lang w:val="uk-UA"/>
        </w:rPr>
        <w:t xml:space="preserve"> – це основа всіх мережевих методів піару продукту чи послуги. Запустивши розділ </w:t>
      </w:r>
      <w:proofErr w:type="spellStart"/>
      <w:r w:rsidRPr="008E01C2">
        <w:rPr>
          <w:sz w:val="28"/>
          <w:szCs w:val="28"/>
          <w:lang w:val="uk-UA"/>
        </w:rPr>
        <w:t>блогу</w:t>
      </w:r>
      <w:proofErr w:type="spellEnd"/>
      <w:r w:rsidRPr="008E01C2">
        <w:rPr>
          <w:sz w:val="28"/>
          <w:szCs w:val="28"/>
          <w:lang w:val="uk-UA"/>
        </w:rPr>
        <w:t xml:space="preserve"> на сайті проекту, можна закласти фундамент для побудови успішної маркетингової вор</w:t>
      </w:r>
      <w:r w:rsidRPr="008E01C2">
        <w:rPr>
          <w:sz w:val="28"/>
          <w:szCs w:val="28"/>
          <w:lang w:val="uk-UA"/>
        </w:rPr>
        <w:t>о</w:t>
      </w:r>
      <w:r w:rsidRPr="008E01C2">
        <w:rPr>
          <w:sz w:val="28"/>
          <w:szCs w:val="28"/>
          <w:lang w:val="uk-UA"/>
        </w:rPr>
        <w:t xml:space="preserve">нки продажів, в основі якої лежить підвищення знання про продукт (послугу). У </w:t>
      </w:r>
      <w:proofErr w:type="spellStart"/>
      <w:r w:rsidRPr="008E01C2">
        <w:rPr>
          <w:sz w:val="28"/>
          <w:szCs w:val="28"/>
          <w:lang w:val="uk-UA"/>
        </w:rPr>
        <w:t>блозі</w:t>
      </w:r>
      <w:proofErr w:type="spellEnd"/>
      <w:r w:rsidRPr="008E01C2">
        <w:rPr>
          <w:sz w:val="28"/>
          <w:szCs w:val="28"/>
          <w:lang w:val="uk-UA"/>
        </w:rPr>
        <w:t xml:space="preserve"> можна публікувати навчальні матеріали щодо роботи з продуктом, кейси з його застосуванням для вирішення тих або інших завдань, інший доречний контент.</w:t>
      </w:r>
    </w:p>
    <w:p w:rsidR="001A387A" w:rsidRPr="008E01C2" w:rsidRDefault="001A387A" w:rsidP="001A387A">
      <w:pPr>
        <w:pStyle w:val="3"/>
        <w:shd w:val="clear" w:color="auto" w:fill="FFFFFF"/>
        <w:spacing w:before="0" w:after="0"/>
        <w:ind w:firstLine="567"/>
        <w:jc w:val="both"/>
        <w:rPr>
          <w:b w:val="0"/>
          <w:sz w:val="28"/>
          <w:szCs w:val="28"/>
          <w:lang w:val="uk-UA"/>
        </w:rPr>
      </w:pPr>
      <w:r w:rsidRPr="008E01C2">
        <w:rPr>
          <w:rFonts w:ascii="Times New Roman" w:hAnsi="Times New Roman"/>
          <w:bCs w:val="0"/>
          <w:i/>
          <w:sz w:val="28"/>
          <w:szCs w:val="28"/>
          <w:lang w:val="uk-UA"/>
        </w:rPr>
        <w:t xml:space="preserve">2. Просування в </w:t>
      </w:r>
      <w:hyperlink r:id="rId19" w:tooltip="Соціальна мережа" w:history="1">
        <w:r w:rsidRPr="008E01C2">
          <w:rPr>
            <w:rFonts w:ascii="Times New Roman" w:hAnsi="Times New Roman"/>
            <w:bCs w:val="0"/>
            <w:i/>
            <w:sz w:val="28"/>
            <w:szCs w:val="28"/>
            <w:lang w:val="uk-UA"/>
          </w:rPr>
          <w:t>соціальних мережах</w:t>
        </w:r>
      </w:hyperlink>
      <w:r w:rsidRPr="008E01C2">
        <w:rPr>
          <w:b w:val="0"/>
          <w:i/>
          <w:sz w:val="28"/>
          <w:szCs w:val="28"/>
          <w:lang w:val="uk-UA"/>
        </w:rPr>
        <w:t xml:space="preserve"> </w:t>
      </w:r>
      <w:r w:rsidRPr="008E01C2">
        <w:rPr>
          <w:i/>
          <w:sz w:val="28"/>
          <w:szCs w:val="28"/>
          <w:lang w:val="uk-UA"/>
        </w:rPr>
        <w:t>або SMM (</w:t>
      </w:r>
      <w:proofErr w:type="spellStart"/>
      <w:r w:rsidRPr="008E01C2">
        <w:rPr>
          <w:i/>
          <w:sz w:val="28"/>
          <w:szCs w:val="28"/>
          <w:lang w:val="uk-UA"/>
        </w:rPr>
        <w:t>Social</w:t>
      </w:r>
      <w:proofErr w:type="spellEnd"/>
      <w:r w:rsidRPr="008E01C2">
        <w:rPr>
          <w:i/>
          <w:sz w:val="28"/>
          <w:szCs w:val="28"/>
          <w:lang w:val="uk-UA"/>
        </w:rPr>
        <w:t xml:space="preserve"> </w:t>
      </w:r>
      <w:proofErr w:type="spellStart"/>
      <w:r w:rsidRPr="008E01C2">
        <w:rPr>
          <w:i/>
          <w:sz w:val="28"/>
          <w:szCs w:val="28"/>
          <w:lang w:val="uk-UA"/>
        </w:rPr>
        <w:t>Media</w:t>
      </w:r>
      <w:proofErr w:type="spellEnd"/>
      <w:r w:rsidRPr="008E01C2">
        <w:rPr>
          <w:i/>
          <w:sz w:val="28"/>
          <w:szCs w:val="28"/>
          <w:lang w:val="uk-UA"/>
        </w:rPr>
        <w:t xml:space="preserve"> </w:t>
      </w:r>
      <w:proofErr w:type="spellStart"/>
      <w:r w:rsidRPr="008E01C2">
        <w:rPr>
          <w:i/>
          <w:sz w:val="28"/>
          <w:szCs w:val="28"/>
          <w:lang w:val="uk-UA"/>
        </w:rPr>
        <w:t>Marketing</w:t>
      </w:r>
      <w:proofErr w:type="spellEnd"/>
      <w:r w:rsidRPr="008E01C2">
        <w:rPr>
          <w:i/>
          <w:sz w:val="28"/>
          <w:szCs w:val="28"/>
          <w:lang w:val="uk-UA"/>
        </w:rPr>
        <w:t>)</w:t>
      </w:r>
      <w:r w:rsidRPr="008E01C2">
        <w:rPr>
          <w:rFonts w:ascii="Times New Roman" w:hAnsi="Times New Roman"/>
          <w:bCs w:val="0"/>
          <w:i/>
          <w:sz w:val="28"/>
          <w:szCs w:val="28"/>
          <w:lang w:val="uk-UA"/>
        </w:rPr>
        <w:t xml:space="preserve">.  </w:t>
      </w:r>
      <w:r w:rsidRPr="008E01C2">
        <w:rPr>
          <w:b w:val="0"/>
          <w:sz w:val="28"/>
          <w:szCs w:val="28"/>
          <w:lang w:val="uk-UA"/>
        </w:rPr>
        <w:t>Соціальні мережі, як і пошукові системи, пропонують для розкрутки проекту досить багато ефективних варіа</w:t>
      </w:r>
      <w:r w:rsidRPr="008E01C2">
        <w:rPr>
          <w:b w:val="0"/>
          <w:sz w:val="28"/>
          <w:szCs w:val="28"/>
          <w:lang w:val="uk-UA"/>
        </w:rPr>
        <w:t>н</w:t>
      </w:r>
      <w:r w:rsidRPr="008E01C2">
        <w:rPr>
          <w:b w:val="0"/>
          <w:sz w:val="28"/>
          <w:szCs w:val="28"/>
          <w:lang w:val="uk-UA"/>
        </w:rPr>
        <w:t>тів, а саме:</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створення офіційної сторінки, просування постів і реклама для залучення </w:t>
      </w:r>
      <w:proofErr w:type="spellStart"/>
      <w:r w:rsidRPr="008E01C2">
        <w:rPr>
          <w:sz w:val="28"/>
          <w:szCs w:val="28"/>
          <w:lang w:val="uk-UA"/>
        </w:rPr>
        <w:t>підписників</w:t>
      </w:r>
      <w:proofErr w:type="spellEnd"/>
      <w:r w:rsidRPr="008E01C2">
        <w:rPr>
          <w:sz w:val="28"/>
          <w:szCs w:val="28"/>
          <w:lang w:val="uk-UA"/>
        </w:rPr>
        <w:t xml:space="preserve"> </w:t>
      </w:r>
      <w:r w:rsidRPr="008E01C2">
        <w:rPr>
          <w:i/>
          <w:sz w:val="28"/>
          <w:szCs w:val="28"/>
          <w:lang w:val="uk-UA"/>
        </w:rPr>
        <w:t>(</w:t>
      </w:r>
      <w:proofErr w:type="spellStart"/>
      <w:r w:rsidRPr="008E01C2">
        <w:rPr>
          <w:i/>
          <w:sz w:val="28"/>
          <w:szCs w:val="28"/>
          <w:lang w:val="uk-UA"/>
        </w:rPr>
        <w:t>таргетована</w:t>
      </w:r>
      <w:proofErr w:type="spellEnd"/>
      <w:r w:rsidRPr="008E01C2">
        <w:rPr>
          <w:i/>
          <w:sz w:val="28"/>
          <w:szCs w:val="28"/>
          <w:lang w:val="uk-UA"/>
        </w:rPr>
        <w:t xml:space="preserve"> реклама)</w:t>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придбання рекламних публікацій на інших тематичних сторінках;</w:t>
      </w:r>
    </w:p>
    <w:p w:rsidR="001A387A" w:rsidRPr="008E01C2" w:rsidRDefault="001A387A" w:rsidP="001A387A">
      <w:pPr>
        <w:widowControl w:val="0"/>
        <w:ind w:firstLine="567"/>
        <w:jc w:val="both"/>
        <w:rPr>
          <w:sz w:val="28"/>
          <w:szCs w:val="28"/>
          <w:lang w:val="uk-UA"/>
        </w:rPr>
      </w:pPr>
      <w:r w:rsidRPr="008E01C2">
        <w:rPr>
          <w:sz w:val="28"/>
          <w:szCs w:val="28"/>
          <w:lang w:val="uk-UA"/>
        </w:rPr>
        <w:t>– просування рекламних оголошень з метою отримання п</w:t>
      </w:r>
      <w:r w:rsidRPr="008E01C2">
        <w:rPr>
          <w:sz w:val="28"/>
          <w:szCs w:val="28"/>
          <w:lang w:val="uk-UA"/>
        </w:rPr>
        <w:t>е</w:t>
      </w:r>
      <w:r w:rsidRPr="008E01C2">
        <w:rPr>
          <w:sz w:val="28"/>
          <w:szCs w:val="28"/>
          <w:lang w:val="uk-UA"/>
        </w:rPr>
        <w:t>реходів на сайт проекту;</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робота з групами (сторінками) в </w:t>
      </w:r>
      <w:proofErr w:type="spellStart"/>
      <w:r w:rsidRPr="008E01C2">
        <w:rPr>
          <w:i/>
          <w:sz w:val="28"/>
          <w:szCs w:val="28"/>
          <w:lang w:val="uk-UA"/>
        </w:rPr>
        <w:t>Facebook</w:t>
      </w:r>
      <w:proofErr w:type="spellEnd"/>
      <w:r w:rsidRPr="008E01C2">
        <w:rPr>
          <w:sz w:val="28"/>
          <w:szCs w:val="28"/>
          <w:lang w:val="uk-UA"/>
        </w:rPr>
        <w:t xml:space="preserve"> (безкоштовний </w:t>
      </w:r>
      <w:proofErr w:type="spellStart"/>
      <w:r w:rsidRPr="008E01C2">
        <w:rPr>
          <w:sz w:val="28"/>
          <w:szCs w:val="28"/>
          <w:lang w:val="uk-UA"/>
        </w:rPr>
        <w:t>постинг</w:t>
      </w:r>
      <w:proofErr w:type="spellEnd"/>
      <w:r w:rsidRPr="008E01C2">
        <w:rPr>
          <w:sz w:val="28"/>
          <w:szCs w:val="28"/>
          <w:lang w:val="uk-UA"/>
        </w:rPr>
        <w:t xml:space="preserve"> і платне розміщення);</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розповсюдження опублікованих статей в </w:t>
      </w:r>
      <w:proofErr w:type="spellStart"/>
      <w:r w:rsidRPr="008E01C2">
        <w:rPr>
          <w:sz w:val="28"/>
          <w:szCs w:val="28"/>
          <w:lang w:val="uk-UA"/>
        </w:rPr>
        <w:t>блозі</w:t>
      </w:r>
      <w:proofErr w:type="spellEnd"/>
      <w:r w:rsidRPr="008E01C2">
        <w:rPr>
          <w:sz w:val="28"/>
          <w:szCs w:val="28"/>
          <w:lang w:val="uk-UA"/>
        </w:rPr>
        <w:t xml:space="preserve"> на сайті.</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Крім того, управління комунікаціями в </w:t>
      </w:r>
      <w:proofErr w:type="spellStart"/>
      <w:r w:rsidRPr="008E01C2">
        <w:rPr>
          <w:sz w:val="28"/>
          <w:szCs w:val="28"/>
          <w:lang w:val="uk-UA"/>
        </w:rPr>
        <w:t>соцмережах</w:t>
      </w:r>
      <w:proofErr w:type="spellEnd"/>
      <w:r w:rsidRPr="008E01C2">
        <w:rPr>
          <w:sz w:val="28"/>
          <w:szCs w:val="28"/>
          <w:lang w:val="uk-UA"/>
        </w:rPr>
        <w:t xml:space="preserve">, які вважаються джерелом </w:t>
      </w:r>
      <w:proofErr w:type="spellStart"/>
      <w:r w:rsidRPr="008E01C2">
        <w:rPr>
          <w:sz w:val="28"/>
          <w:szCs w:val="28"/>
          <w:lang w:val="uk-UA"/>
        </w:rPr>
        <w:t>трафіку</w:t>
      </w:r>
      <w:proofErr w:type="spellEnd"/>
      <w:r w:rsidRPr="008E01C2">
        <w:rPr>
          <w:sz w:val="28"/>
          <w:szCs w:val="28"/>
          <w:lang w:val="uk-UA"/>
        </w:rPr>
        <w:t xml:space="preserve"> і вирішують питання щодо просування компаній, товарів чи іншого роду завдань, є основою техн</w:t>
      </w:r>
      <w:r w:rsidRPr="008E01C2">
        <w:rPr>
          <w:sz w:val="28"/>
          <w:szCs w:val="28"/>
          <w:lang w:val="uk-UA"/>
        </w:rPr>
        <w:t>о</w:t>
      </w:r>
      <w:r w:rsidRPr="008E01C2">
        <w:rPr>
          <w:sz w:val="28"/>
          <w:szCs w:val="28"/>
          <w:lang w:val="uk-UA"/>
        </w:rPr>
        <w:t xml:space="preserve">логії соціального </w:t>
      </w:r>
      <w:proofErr w:type="spellStart"/>
      <w:r w:rsidRPr="008E01C2">
        <w:rPr>
          <w:sz w:val="28"/>
          <w:szCs w:val="28"/>
          <w:lang w:val="uk-UA"/>
        </w:rPr>
        <w:t>медіамаркетингу</w:t>
      </w:r>
      <w:proofErr w:type="spellEnd"/>
      <w:r w:rsidRPr="008E01C2">
        <w:rPr>
          <w:sz w:val="28"/>
          <w:szCs w:val="28"/>
          <w:lang w:val="uk-UA"/>
        </w:rPr>
        <w:t xml:space="preserve"> – </w:t>
      </w:r>
      <w:proofErr w:type="spellStart"/>
      <w:r w:rsidRPr="008E01C2">
        <w:rPr>
          <w:bCs/>
          <w:i/>
          <w:sz w:val="28"/>
          <w:szCs w:val="28"/>
          <w:lang w:val="uk-UA"/>
        </w:rPr>
        <w:t>Social</w:t>
      </w:r>
      <w:proofErr w:type="spellEnd"/>
      <w:r w:rsidRPr="008E01C2">
        <w:rPr>
          <w:bCs/>
          <w:i/>
          <w:sz w:val="28"/>
          <w:szCs w:val="28"/>
          <w:lang w:val="uk-UA"/>
        </w:rPr>
        <w:t xml:space="preserve"> </w:t>
      </w:r>
      <w:proofErr w:type="spellStart"/>
      <w:r w:rsidRPr="008E01C2">
        <w:rPr>
          <w:bCs/>
          <w:i/>
          <w:sz w:val="28"/>
          <w:szCs w:val="28"/>
          <w:lang w:val="uk-UA"/>
        </w:rPr>
        <w:t>Media</w:t>
      </w:r>
      <w:proofErr w:type="spellEnd"/>
      <w:r w:rsidRPr="008E01C2">
        <w:rPr>
          <w:bCs/>
          <w:i/>
          <w:sz w:val="28"/>
          <w:szCs w:val="28"/>
          <w:lang w:val="uk-UA"/>
        </w:rPr>
        <w:t xml:space="preserve"> </w:t>
      </w:r>
      <w:proofErr w:type="spellStart"/>
      <w:r w:rsidRPr="008E01C2">
        <w:rPr>
          <w:bCs/>
          <w:i/>
          <w:sz w:val="28"/>
          <w:szCs w:val="28"/>
          <w:lang w:val="uk-UA"/>
        </w:rPr>
        <w:t>Marketing</w:t>
      </w:r>
      <w:proofErr w:type="spellEnd"/>
      <w:r w:rsidRPr="008E01C2">
        <w:rPr>
          <w:bCs/>
          <w:i/>
          <w:sz w:val="28"/>
          <w:szCs w:val="28"/>
          <w:lang w:val="uk-UA"/>
        </w:rPr>
        <w:t xml:space="preserve"> (SMM)</w:t>
      </w:r>
      <w:r w:rsidRPr="008E01C2">
        <w:rPr>
          <w:sz w:val="28"/>
          <w:szCs w:val="28"/>
          <w:lang w:val="uk-UA"/>
        </w:rPr>
        <w:t>.</w:t>
      </w:r>
    </w:p>
    <w:p w:rsidR="001A387A" w:rsidRPr="008E01C2" w:rsidRDefault="001A387A" w:rsidP="001A387A">
      <w:pPr>
        <w:widowControl w:val="0"/>
        <w:ind w:firstLine="567"/>
        <w:jc w:val="both"/>
        <w:rPr>
          <w:sz w:val="28"/>
          <w:szCs w:val="28"/>
          <w:lang w:val="uk-UA"/>
        </w:rPr>
      </w:pPr>
      <w:proofErr w:type="spellStart"/>
      <w:r w:rsidRPr="008E01C2">
        <w:rPr>
          <w:b/>
          <w:i/>
          <w:sz w:val="28"/>
          <w:szCs w:val="28"/>
          <w:lang w:val="uk-UA"/>
        </w:rPr>
        <w:t>Social</w:t>
      </w:r>
      <w:proofErr w:type="spellEnd"/>
      <w:r w:rsidRPr="008E01C2">
        <w:rPr>
          <w:b/>
          <w:i/>
          <w:sz w:val="28"/>
          <w:szCs w:val="28"/>
          <w:lang w:val="uk-UA"/>
        </w:rPr>
        <w:t xml:space="preserve"> </w:t>
      </w:r>
      <w:proofErr w:type="spellStart"/>
      <w:r w:rsidRPr="008E01C2">
        <w:rPr>
          <w:b/>
          <w:i/>
          <w:sz w:val="28"/>
          <w:szCs w:val="28"/>
          <w:lang w:val="uk-UA"/>
        </w:rPr>
        <w:t>Media</w:t>
      </w:r>
      <w:proofErr w:type="spellEnd"/>
      <w:r w:rsidRPr="008E01C2">
        <w:rPr>
          <w:b/>
          <w:i/>
          <w:sz w:val="28"/>
          <w:szCs w:val="28"/>
          <w:lang w:val="uk-UA"/>
        </w:rPr>
        <w:t xml:space="preserve"> </w:t>
      </w:r>
      <w:proofErr w:type="spellStart"/>
      <w:r w:rsidRPr="008E01C2">
        <w:rPr>
          <w:b/>
          <w:i/>
          <w:sz w:val="28"/>
          <w:szCs w:val="28"/>
          <w:lang w:val="uk-UA"/>
        </w:rPr>
        <w:t>Marketing</w:t>
      </w:r>
      <w:proofErr w:type="spellEnd"/>
      <w:r w:rsidRPr="008E01C2">
        <w:rPr>
          <w:b/>
          <w:i/>
          <w:sz w:val="28"/>
          <w:szCs w:val="28"/>
          <w:lang w:val="uk-UA"/>
        </w:rPr>
        <w:t xml:space="preserve"> (SMM) та </w:t>
      </w:r>
      <w:proofErr w:type="spellStart"/>
      <w:r w:rsidRPr="008E01C2">
        <w:rPr>
          <w:b/>
          <w:i/>
          <w:sz w:val="28"/>
          <w:szCs w:val="28"/>
          <w:lang w:val="uk-UA"/>
        </w:rPr>
        <w:t>Social</w:t>
      </w:r>
      <w:proofErr w:type="spellEnd"/>
      <w:r w:rsidRPr="008E01C2">
        <w:rPr>
          <w:b/>
          <w:i/>
          <w:sz w:val="28"/>
          <w:szCs w:val="28"/>
          <w:lang w:val="uk-UA"/>
        </w:rPr>
        <w:t xml:space="preserve"> </w:t>
      </w:r>
      <w:proofErr w:type="spellStart"/>
      <w:r w:rsidRPr="008E01C2">
        <w:rPr>
          <w:b/>
          <w:i/>
          <w:sz w:val="28"/>
          <w:szCs w:val="28"/>
          <w:lang w:val="uk-UA"/>
        </w:rPr>
        <w:t>Media</w:t>
      </w:r>
      <w:proofErr w:type="spellEnd"/>
      <w:r w:rsidRPr="008E01C2">
        <w:rPr>
          <w:b/>
          <w:i/>
          <w:sz w:val="28"/>
          <w:szCs w:val="28"/>
          <w:lang w:val="uk-UA"/>
        </w:rPr>
        <w:t xml:space="preserve"> </w:t>
      </w:r>
      <w:proofErr w:type="spellStart"/>
      <w:r w:rsidRPr="008E01C2">
        <w:rPr>
          <w:b/>
          <w:i/>
          <w:sz w:val="28"/>
          <w:szCs w:val="28"/>
          <w:lang w:val="uk-UA"/>
        </w:rPr>
        <w:t>Optimization</w:t>
      </w:r>
      <w:proofErr w:type="spellEnd"/>
      <w:r w:rsidRPr="008E01C2">
        <w:rPr>
          <w:b/>
          <w:i/>
          <w:sz w:val="28"/>
          <w:szCs w:val="28"/>
          <w:lang w:val="uk-UA"/>
        </w:rPr>
        <w:t xml:space="preserve"> (</w:t>
      </w:r>
      <w:hyperlink r:id="rId20" w:tooltip="SMO" w:history="1">
        <w:r w:rsidRPr="008E01C2">
          <w:rPr>
            <w:b/>
            <w:i/>
            <w:sz w:val="28"/>
            <w:szCs w:val="28"/>
            <w:lang w:val="uk-UA"/>
          </w:rPr>
          <w:t>SMO</w:t>
        </w:r>
      </w:hyperlink>
      <w:r w:rsidRPr="008E01C2">
        <w:rPr>
          <w:b/>
          <w:i/>
          <w:sz w:val="28"/>
          <w:szCs w:val="28"/>
          <w:lang w:val="uk-UA"/>
        </w:rPr>
        <w:t>)</w:t>
      </w:r>
      <w:r w:rsidRPr="008E01C2">
        <w:rPr>
          <w:sz w:val="28"/>
          <w:szCs w:val="28"/>
          <w:lang w:val="uk-UA"/>
        </w:rPr>
        <w:t xml:space="preserve"> – комплекс заходів, що проводяться в соціальних мережах, </w:t>
      </w:r>
      <w:proofErr w:type="spellStart"/>
      <w:r w:rsidRPr="008E01C2">
        <w:rPr>
          <w:sz w:val="28"/>
          <w:szCs w:val="28"/>
          <w:lang w:val="uk-UA"/>
        </w:rPr>
        <w:t>блогах</w:t>
      </w:r>
      <w:proofErr w:type="spellEnd"/>
      <w:r w:rsidRPr="008E01C2">
        <w:rPr>
          <w:sz w:val="28"/>
          <w:szCs w:val="28"/>
          <w:lang w:val="uk-UA"/>
        </w:rPr>
        <w:t xml:space="preserve">, на тематичних </w:t>
      </w:r>
      <w:r w:rsidRPr="008E01C2">
        <w:rPr>
          <w:sz w:val="28"/>
          <w:szCs w:val="28"/>
          <w:lang w:val="uk-UA"/>
        </w:rPr>
        <w:lastRenderedPageBreak/>
        <w:t>форумах і сайтах, щоб залучити нових відв</w:t>
      </w:r>
      <w:r w:rsidRPr="008E01C2">
        <w:rPr>
          <w:sz w:val="28"/>
          <w:szCs w:val="28"/>
          <w:lang w:val="uk-UA"/>
        </w:rPr>
        <w:t>і</w:t>
      </w:r>
      <w:r w:rsidRPr="008E01C2">
        <w:rPr>
          <w:sz w:val="28"/>
          <w:szCs w:val="28"/>
          <w:lang w:val="uk-UA"/>
        </w:rPr>
        <w:t xml:space="preserve">дувачів на сайт, підвищити популярність і </w:t>
      </w:r>
      <w:proofErr w:type="spellStart"/>
      <w:r w:rsidRPr="008E01C2">
        <w:rPr>
          <w:sz w:val="28"/>
          <w:szCs w:val="28"/>
          <w:lang w:val="uk-UA"/>
        </w:rPr>
        <w:t>впізнаваність</w:t>
      </w:r>
      <w:proofErr w:type="spellEnd"/>
      <w:r w:rsidRPr="008E01C2">
        <w:rPr>
          <w:sz w:val="28"/>
          <w:szCs w:val="28"/>
          <w:lang w:val="uk-UA"/>
        </w:rPr>
        <w:t xml:space="preserve"> бізнесу, товарів або послуг. Головна мета </w:t>
      </w:r>
      <w:r w:rsidRPr="008E01C2">
        <w:rPr>
          <w:i/>
          <w:sz w:val="28"/>
          <w:szCs w:val="28"/>
          <w:lang w:val="uk-UA"/>
        </w:rPr>
        <w:t>SMM</w:t>
      </w:r>
      <w:r w:rsidRPr="008E01C2">
        <w:rPr>
          <w:sz w:val="28"/>
          <w:szCs w:val="28"/>
          <w:lang w:val="uk-UA"/>
        </w:rPr>
        <w:t xml:space="preserve"> полягає в залученні уваги аудиторії, шляхом підтримки спілкування з нею та розміщення к</w:t>
      </w:r>
      <w:r w:rsidRPr="008E01C2">
        <w:rPr>
          <w:sz w:val="28"/>
          <w:szCs w:val="28"/>
          <w:lang w:val="uk-UA"/>
        </w:rPr>
        <w:t>о</w:t>
      </w:r>
      <w:r w:rsidRPr="008E01C2">
        <w:rPr>
          <w:sz w:val="28"/>
          <w:szCs w:val="28"/>
          <w:lang w:val="uk-UA"/>
        </w:rPr>
        <w:t>рисного контенту.</w:t>
      </w:r>
    </w:p>
    <w:p w:rsidR="001A387A" w:rsidRPr="008E01C2" w:rsidRDefault="001A387A" w:rsidP="001A387A">
      <w:pPr>
        <w:widowControl w:val="0"/>
        <w:ind w:firstLine="567"/>
        <w:jc w:val="both"/>
        <w:rPr>
          <w:sz w:val="28"/>
          <w:szCs w:val="28"/>
          <w:lang w:val="uk-UA"/>
        </w:rPr>
      </w:pPr>
      <w:r w:rsidRPr="008E01C2">
        <w:rPr>
          <w:i/>
          <w:sz w:val="28"/>
          <w:szCs w:val="28"/>
          <w:lang w:val="uk-UA"/>
        </w:rPr>
        <w:t>SMM</w:t>
      </w:r>
      <w:r w:rsidRPr="008E01C2">
        <w:rPr>
          <w:sz w:val="28"/>
          <w:szCs w:val="28"/>
          <w:lang w:val="uk-UA"/>
        </w:rPr>
        <w:t xml:space="preserve"> вважається досить сильним і дієвим інструментом для підвищення рівня відвідуваності ресурсу, і для процесу залучення аудиторії за рахунок використання соціальних медіа, контент яких створюється та оновлюється зусиллями їх відвідувачів шляхом:</w:t>
      </w:r>
    </w:p>
    <w:p w:rsidR="001A387A" w:rsidRPr="008E01C2" w:rsidRDefault="001A387A" w:rsidP="001A387A">
      <w:pPr>
        <w:widowControl w:val="0"/>
        <w:tabs>
          <w:tab w:val="left" w:pos="709"/>
        </w:tabs>
        <w:ind w:firstLine="567"/>
        <w:jc w:val="both"/>
        <w:rPr>
          <w:sz w:val="28"/>
          <w:szCs w:val="28"/>
          <w:lang w:val="uk-UA"/>
        </w:rPr>
      </w:pPr>
      <w:r w:rsidRPr="008E01C2">
        <w:rPr>
          <w:sz w:val="28"/>
          <w:szCs w:val="28"/>
          <w:lang w:val="uk-UA"/>
        </w:rPr>
        <w:t>– різних повідомлень і статей в тематичних групах, підтри</w:t>
      </w:r>
      <w:r w:rsidRPr="008E01C2">
        <w:rPr>
          <w:sz w:val="28"/>
          <w:szCs w:val="28"/>
          <w:lang w:val="uk-UA"/>
        </w:rPr>
        <w:t>м</w:t>
      </w:r>
      <w:r w:rsidRPr="008E01C2">
        <w:rPr>
          <w:sz w:val="28"/>
          <w:szCs w:val="28"/>
          <w:lang w:val="uk-UA"/>
        </w:rPr>
        <w:t>ки спілкування, відповідей на коментарі;</w:t>
      </w:r>
    </w:p>
    <w:p w:rsidR="001A387A" w:rsidRPr="008E01C2" w:rsidRDefault="001A387A" w:rsidP="001A387A">
      <w:pPr>
        <w:widowControl w:val="0"/>
        <w:tabs>
          <w:tab w:val="left" w:pos="709"/>
        </w:tabs>
        <w:ind w:firstLine="567"/>
        <w:jc w:val="both"/>
        <w:rPr>
          <w:sz w:val="28"/>
          <w:szCs w:val="28"/>
          <w:lang w:val="uk-UA"/>
        </w:rPr>
      </w:pPr>
      <w:r w:rsidRPr="008E01C2">
        <w:rPr>
          <w:sz w:val="28"/>
          <w:szCs w:val="28"/>
          <w:lang w:val="uk-UA"/>
        </w:rPr>
        <w:t>– ведення дискусій на популярних форумах;</w:t>
      </w:r>
    </w:p>
    <w:p w:rsidR="001A387A" w:rsidRPr="008E01C2" w:rsidRDefault="001A387A" w:rsidP="001A387A">
      <w:pPr>
        <w:widowControl w:val="0"/>
        <w:tabs>
          <w:tab w:val="left" w:pos="709"/>
        </w:tabs>
        <w:ind w:firstLine="567"/>
        <w:jc w:val="both"/>
        <w:rPr>
          <w:sz w:val="28"/>
          <w:szCs w:val="28"/>
          <w:lang w:val="uk-UA"/>
        </w:rPr>
      </w:pPr>
      <w:r w:rsidRPr="008E01C2">
        <w:rPr>
          <w:sz w:val="28"/>
          <w:szCs w:val="28"/>
          <w:lang w:val="uk-UA"/>
        </w:rPr>
        <w:t>– реклами в різних спільнотах;</w:t>
      </w:r>
    </w:p>
    <w:p w:rsidR="001A387A" w:rsidRPr="008E01C2" w:rsidRDefault="001A387A" w:rsidP="001A387A">
      <w:pPr>
        <w:widowControl w:val="0"/>
        <w:tabs>
          <w:tab w:val="left" w:pos="709"/>
        </w:tabs>
        <w:ind w:firstLine="567"/>
        <w:jc w:val="both"/>
        <w:rPr>
          <w:sz w:val="28"/>
          <w:szCs w:val="28"/>
          <w:lang w:val="uk-UA"/>
        </w:rPr>
      </w:pPr>
      <w:r w:rsidRPr="008E01C2">
        <w:rPr>
          <w:sz w:val="28"/>
          <w:szCs w:val="28"/>
          <w:lang w:val="uk-UA"/>
        </w:rPr>
        <w:t>– відстеження негативної інформації;</w:t>
      </w:r>
    </w:p>
    <w:p w:rsidR="001A387A" w:rsidRPr="008E01C2" w:rsidRDefault="001A387A" w:rsidP="001A387A">
      <w:pPr>
        <w:widowControl w:val="0"/>
        <w:tabs>
          <w:tab w:val="left" w:pos="709"/>
        </w:tabs>
        <w:ind w:firstLine="567"/>
        <w:jc w:val="both"/>
        <w:rPr>
          <w:sz w:val="28"/>
          <w:szCs w:val="28"/>
          <w:lang w:val="uk-UA"/>
        </w:rPr>
      </w:pPr>
      <w:r w:rsidRPr="008E01C2">
        <w:rPr>
          <w:sz w:val="28"/>
          <w:szCs w:val="28"/>
          <w:lang w:val="uk-UA"/>
        </w:rPr>
        <w:t>– створення позитивної думки про компанію та ін.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Перевагою </w:t>
      </w:r>
      <w:r w:rsidRPr="008E01C2">
        <w:rPr>
          <w:i/>
          <w:sz w:val="28"/>
          <w:szCs w:val="28"/>
          <w:lang w:val="uk-UA"/>
        </w:rPr>
        <w:t>SMM</w:t>
      </w:r>
      <w:r w:rsidRPr="008E01C2">
        <w:rPr>
          <w:sz w:val="28"/>
          <w:szCs w:val="28"/>
          <w:lang w:val="uk-UA"/>
        </w:rPr>
        <w:t xml:space="preserve"> є велика різноманітність соціальних медіа, інструментів впливу та можливість створити і налаштувати рекл</w:t>
      </w:r>
      <w:r w:rsidRPr="008E01C2">
        <w:rPr>
          <w:sz w:val="28"/>
          <w:szCs w:val="28"/>
          <w:lang w:val="uk-UA"/>
        </w:rPr>
        <w:t>а</w:t>
      </w:r>
      <w:r w:rsidRPr="008E01C2">
        <w:rPr>
          <w:sz w:val="28"/>
          <w:szCs w:val="28"/>
          <w:lang w:val="uk-UA"/>
        </w:rPr>
        <w:t xml:space="preserve">му самостійно. </w:t>
      </w:r>
      <w:r w:rsidRPr="008E01C2">
        <w:rPr>
          <w:i/>
          <w:sz w:val="28"/>
          <w:szCs w:val="28"/>
          <w:lang w:val="uk-UA"/>
        </w:rPr>
        <w:t>Соціальні медіа</w:t>
      </w:r>
      <w:r w:rsidRPr="008E01C2">
        <w:rPr>
          <w:sz w:val="28"/>
          <w:szCs w:val="28"/>
          <w:lang w:val="uk-UA"/>
        </w:rPr>
        <w:t xml:space="preserve"> визначаються як </w:t>
      </w:r>
      <w:r w:rsidRPr="008E01C2">
        <w:rPr>
          <w:sz w:val="28"/>
          <w:szCs w:val="28"/>
          <w:lang w:val="en-US"/>
        </w:rPr>
        <w:t>Internet</w:t>
      </w:r>
      <w:proofErr w:type="spellStart"/>
      <w:r w:rsidRPr="008E01C2">
        <w:rPr>
          <w:sz w:val="28"/>
          <w:szCs w:val="28"/>
          <w:lang w:val="uk-UA"/>
        </w:rPr>
        <w:t>-платформи</w:t>
      </w:r>
      <w:proofErr w:type="spellEnd"/>
      <w:r w:rsidRPr="008E01C2">
        <w:rPr>
          <w:sz w:val="28"/>
          <w:szCs w:val="28"/>
          <w:lang w:val="uk-UA"/>
        </w:rPr>
        <w:t xml:space="preserve"> та технології, які дозволяють користувачам взаємодіяти між собою і сприяють обміну контентом. До таких медіа відн</w:t>
      </w:r>
      <w:r w:rsidRPr="008E01C2">
        <w:rPr>
          <w:sz w:val="28"/>
          <w:szCs w:val="28"/>
          <w:lang w:val="uk-UA"/>
        </w:rPr>
        <w:t>о</w:t>
      </w:r>
      <w:r w:rsidRPr="008E01C2">
        <w:rPr>
          <w:sz w:val="28"/>
          <w:szCs w:val="28"/>
          <w:lang w:val="uk-UA"/>
        </w:rPr>
        <w:t>сять []</w:t>
      </w:r>
      <w:r w:rsidRPr="008E01C2">
        <w:rPr>
          <w:rStyle w:val="a5"/>
          <w:sz w:val="28"/>
          <w:szCs w:val="28"/>
          <w:lang w:val="uk-UA"/>
        </w:rPr>
        <w:footnoteReference w:id="20"/>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proofErr w:type="spellStart"/>
      <w:r w:rsidRPr="008E01C2">
        <w:rPr>
          <w:sz w:val="28"/>
          <w:szCs w:val="28"/>
          <w:lang w:val="uk-UA"/>
        </w:rPr>
        <w:t>загальнотематичні</w:t>
      </w:r>
      <w:proofErr w:type="spellEnd"/>
      <w:r w:rsidRPr="008E01C2">
        <w:rPr>
          <w:sz w:val="28"/>
          <w:szCs w:val="28"/>
          <w:lang w:val="uk-UA"/>
        </w:rPr>
        <w:t xml:space="preserve"> соціальні мережі: </w:t>
      </w:r>
      <w:proofErr w:type="spellStart"/>
      <w:r w:rsidRPr="008E01C2">
        <w:rPr>
          <w:i/>
          <w:sz w:val="28"/>
          <w:szCs w:val="28"/>
          <w:lang w:val="uk-UA"/>
        </w:rPr>
        <w:t>Facebook</w:t>
      </w:r>
      <w:proofErr w:type="spellEnd"/>
      <w:r w:rsidRPr="008E01C2">
        <w:rPr>
          <w:sz w:val="28"/>
          <w:szCs w:val="28"/>
          <w:lang w:val="uk-UA"/>
        </w:rPr>
        <w:t xml:space="preserve">, </w:t>
      </w:r>
      <w:proofErr w:type="spellStart"/>
      <w:r w:rsidRPr="008E01C2">
        <w:rPr>
          <w:i/>
          <w:sz w:val="28"/>
          <w:szCs w:val="28"/>
          <w:lang w:val="uk-UA"/>
        </w:rPr>
        <w:t>Instagram</w:t>
      </w:r>
      <w:proofErr w:type="spellEnd"/>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сервіси </w:t>
      </w:r>
      <w:proofErr w:type="spellStart"/>
      <w:r w:rsidRPr="008E01C2">
        <w:rPr>
          <w:sz w:val="28"/>
          <w:szCs w:val="28"/>
          <w:lang w:val="uk-UA"/>
        </w:rPr>
        <w:t>мікроблогів</w:t>
      </w:r>
      <w:proofErr w:type="spellEnd"/>
      <w:r w:rsidRPr="008E01C2">
        <w:rPr>
          <w:sz w:val="28"/>
          <w:szCs w:val="28"/>
          <w:lang w:val="uk-UA"/>
        </w:rPr>
        <w:t xml:space="preserve">: </w:t>
      </w:r>
      <w:proofErr w:type="spellStart"/>
      <w:r w:rsidRPr="008E01C2">
        <w:rPr>
          <w:i/>
          <w:sz w:val="28"/>
          <w:szCs w:val="28"/>
          <w:lang w:val="uk-UA"/>
        </w:rPr>
        <w:t>Twitter</w:t>
      </w:r>
      <w:proofErr w:type="spellEnd"/>
      <w:r w:rsidRPr="008E01C2">
        <w:rPr>
          <w:sz w:val="28"/>
          <w:szCs w:val="28"/>
          <w:lang w:val="uk-UA"/>
        </w:rPr>
        <w:t xml:space="preserve"> та ін.;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сервіси соціальних новин: </w:t>
      </w:r>
      <w:r w:rsidRPr="008E01C2">
        <w:rPr>
          <w:i/>
          <w:sz w:val="28"/>
          <w:szCs w:val="28"/>
          <w:lang w:val="uk-UA"/>
        </w:rPr>
        <w:t>News2</w:t>
      </w:r>
      <w:r w:rsidRPr="008E01C2">
        <w:rPr>
          <w:sz w:val="28"/>
          <w:szCs w:val="28"/>
          <w:lang w:val="uk-UA"/>
        </w:rPr>
        <w:t xml:space="preserve">, </w:t>
      </w:r>
      <w:r w:rsidRPr="008E01C2">
        <w:rPr>
          <w:i/>
          <w:sz w:val="28"/>
          <w:szCs w:val="28"/>
          <w:lang w:val="uk-UA"/>
        </w:rPr>
        <w:t>SMI2</w:t>
      </w:r>
      <w:r w:rsidRPr="008E01C2">
        <w:rPr>
          <w:sz w:val="28"/>
          <w:szCs w:val="28"/>
          <w:lang w:val="uk-UA"/>
        </w:rPr>
        <w:t xml:space="preserve"> та ін.;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сервіси питань-відповідей: відповіді </w:t>
      </w:r>
      <w:proofErr w:type="spellStart"/>
      <w:r w:rsidRPr="008E01C2">
        <w:rPr>
          <w:i/>
          <w:sz w:val="28"/>
          <w:szCs w:val="28"/>
          <w:lang w:val="uk-UA"/>
        </w:rPr>
        <w:t>Google</w:t>
      </w:r>
      <w:proofErr w:type="spellEnd"/>
      <w:r w:rsidRPr="008E01C2">
        <w:rPr>
          <w:sz w:val="28"/>
          <w:szCs w:val="28"/>
          <w:lang w:val="uk-UA"/>
        </w:rPr>
        <w:t xml:space="preserve"> та ін.;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соціальні закладки: </w:t>
      </w:r>
      <w:proofErr w:type="spellStart"/>
      <w:r w:rsidRPr="008E01C2">
        <w:rPr>
          <w:i/>
          <w:sz w:val="28"/>
          <w:szCs w:val="28"/>
          <w:lang w:val="uk-UA"/>
        </w:rPr>
        <w:t>Memori</w:t>
      </w:r>
      <w:proofErr w:type="spellEnd"/>
      <w:r w:rsidRPr="008E01C2">
        <w:rPr>
          <w:sz w:val="28"/>
          <w:szCs w:val="28"/>
          <w:lang w:val="uk-UA"/>
        </w:rPr>
        <w:t xml:space="preserve">, </w:t>
      </w:r>
      <w:proofErr w:type="spellStart"/>
      <w:r w:rsidRPr="008E01C2">
        <w:rPr>
          <w:i/>
          <w:sz w:val="28"/>
          <w:szCs w:val="28"/>
          <w:lang w:val="uk-UA"/>
        </w:rPr>
        <w:t>Mister</w:t>
      </w:r>
      <w:proofErr w:type="spellEnd"/>
      <w:r w:rsidRPr="008E01C2">
        <w:rPr>
          <w:i/>
          <w:sz w:val="28"/>
          <w:szCs w:val="28"/>
          <w:lang w:val="uk-UA"/>
        </w:rPr>
        <w:t xml:space="preserve"> </w:t>
      </w:r>
      <w:proofErr w:type="spellStart"/>
      <w:r w:rsidRPr="008E01C2">
        <w:rPr>
          <w:i/>
          <w:sz w:val="28"/>
          <w:szCs w:val="28"/>
          <w:lang w:val="uk-UA"/>
        </w:rPr>
        <w:t>Wong</w:t>
      </w:r>
      <w:proofErr w:type="spellEnd"/>
      <w:r w:rsidRPr="008E01C2">
        <w:rPr>
          <w:sz w:val="28"/>
          <w:szCs w:val="28"/>
          <w:lang w:val="uk-UA"/>
        </w:rPr>
        <w:t xml:space="preserve"> та ін.;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w:t>
      </w:r>
      <w:proofErr w:type="spellStart"/>
      <w:r w:rsidRPr="008E01C2">
        <w:rPr>
          <w:sz w:val="28"/>
          <w:szCs w:val="28"/>
          <w:lang w:val="uk-UA"/>
        </w:rPr>
        <w:t>фото-</w:t>
      </w:r>
      <w:proofErr w:type="spellEnd"/>
      <w:r w:rsidRPr="008E01C2">
        <w:rPr>
          <w:sz w:val="28"/>
          <w:szCs w:val="28"/>
          <w:lang w:val="uk-UA"/>
        </w:rPr>
        <w:t xml:space="preserve"> й </w:t>
      </w:r>
      <w:proofErr w:type="spellStart"/>
      <w:r w:rsidRPr="008E01C2">
        <w:rPr>
          <w:sz w:val="28"/>
          <w:szCs w:val="28"/>
          <w:lang w:val="uk-UA"/>
        </w:rPr>
        <w:t>відео-</w:t>
      </w:r>
      <w:proofErr w:type="spellEnd"/>
      <w:r w:rsidRPr="008E01C2">
        <w:rPr>
          <w:sz w:val="28"/>
          <w:szCs w:val="28"/>
          <w:lang w:val="uk-UA"/>
        </w:rPr>
        <w:t xml:space="preserve"> соціальні мережі: </w:t>
      </w:r>
      <w:proofErr w:type="spellStart"/>
      <w:r w:rsidRPr="008E01C2">
        <w:rPr>
          <w:i/>
          <w:sz w:val="28"/>
          <w:szCs w:val="28"/>
          <w:lang w:val="uk-UA"/>
        </w:rPr>
        <w:t>YouTube</w:t>
      </w:r>
      <w:proofErr w:type="spellEnd"/>
      <w:r w:rsidRPr="008E01C2">
        <w:rPr>
          <w:sz w:val="28"/>
          <w:szCs w:val="28"/>
          <w:lang w:val="uk-UA"/>
        </w:rPr>
        <w:t xml:space="preserve">, </w:t>
      </w:r>
      <w:proofErr w:type="spellStart"/>
      <w:r w:rsidRPr="008E01C2">
        <w:rPr>
          <w:i/>
          <w:sz w:val="28"/>
          <w:szCs w:val="28"/>
          <w:lang w:val="uk-UA"/>
        </w:rPr>
        <w:t>TikTok</w:t>
      </w:r>
      <w:proofErr w:type="spellEnd"/>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тематичні соціальні мережі, які об’єднують користувачів за певними інтересами тощо.</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Крім перерахованих вище варіантів, </w:t>
      </w:r>
      <w:r w:rsidRPr="008E01C2">
        <w:rPr>
          <w:bCs/>
          <w:sz w:val="28"/>
          <w:szCs w:val="28"/>
          <w:lang w:val="uk-UA"/>
        </w:rPr>
        <w:t xml:space="preserve">великою популярністю </w:t>
      </w:r>
      <w:r w:rsidRPr="008E01C2">
        <w:rPr>
          <w:sz w:val="28"/>
          <w:szCs w:val="28"/>
          <w:lang w:val="uk-UA"/>
        </w:rPr>
        <w:t xml:space="preserve">користуються мобільні </w:t>
      </w:r>
      <w:proofErr w:type="spellStart"/>
      <w:r w:rsidRPr="008E01C2">
        <w:rPr>
          <w:sz w:val="28"/>
          <w:szCs w:val="28"/>
          <w:lang w:val="uk-UA"/>
        </w:rPr>
        <w:t>месенджери</w:t>
      </w:r>
      <w:proofErr w:type="spellEnd"/>
      <w:r w:rsidRPr="008E01C2">
        <w:rPr>
          <w:sz w:val="28"/>
          <w:szCs w:val="28"/>
          <w:lang w:val="uk-UA"/>
        </w:rPr>
        <w:t xml:space="preserve"> – </w:t>
      </w:r>
      <w:proofErr w:type="spellStart"/>
      <w:r w:rsidRPr="008E01C2">
        <w:rPr>
          <w:i/>
          <w:sz w:val="28"/>
          <w:szCs w:val="28"/>
          <w:lang w:val="uk-UA"/>
        </w:rPr>
        <w:t>WhatsApp</w:t>
      </w:r>
      <w:proofErr w:type="spellEnd"/>
      <w:r w:rsidRPr="008E01C2">
        <w:rPr>
          <w:sz w:val="28"/>
          <w:szCs w:val="28"/>
          <w:lang w:val="uk-UA"/>
        </w:rPr>
        <w:t xml:space="preserve">, </w:t>
      </w:r>
      <w:r w:rsidRPr="008E01C2">
        <w:rPr>
          <w:i/>
          <w:sz w:val="28"/>
          <w:szCs w:val="28"/>
          <w:lang w:val="en-US"/>
        </w:rPr>
        <w:t>V</w:t>
      </w:r>
      <w:proofErr w:type="spellStart"/>
      <w:r w:rsidRPr="008E01C2">
        <w:rPr>
          <w:i/>
          <w:sz w:val="28"/>
          <w:szCs w:val="28"/>
          <w:lang w:val="uk-UA"/>
        </w:rPr>
        <w:t>iber</w:t>
      </w:r>
      <w:proofErr w:type="spellEnd"/>
      <w:r w:rsidRPr="008E01C2">
        <w:rPr>
          <w:sz w:val="28"/>
          <w:szCs w:val="28"/>
          <w:lang w:val="uk-UA"/>
        </w:rPr>
        <w:t xml:space="preserve">, </w:t>
      </w:r>
      <w:r w:rsidRPr="008E01C2">
        <w:rPr>
          <w:i/>
          <w:sz w:val="28"/>
          <w:szCs w:val="28"/>
          <w:lang w:val="en-US"/>
        </w:rPr>
        <w:t>T</w:t>
      </w:r>
      <w:proofErr w:type="spellStart"/>
      <w:r w:rsidRPr="008E01C2">
        <w:rPr>
          <w:i/>
          <w:sz w:val="28"/>
          <w:szCs w:val="28"/>
          <w:lang w:val="uk-UA"/>
        </w:rPr>
        <w:t>elegram</w:t>
      </w:r>
      <w:proofErr w:type="spellEnd"/>
      <w:r w:rsidRPr="008E01C2">
        <w:rPr>
          <w:sz w:val="28"/>
          <w:szCs w:val="28"/>
          <w:lang w:val="uk-UA"/>
        </w:rPr>
        <w:t xml:space="preserve">. </w:t>
      </w:r>
      <w:proofErr w:type="spellStart"/>
      <w:r w:rsidRPr="008E01C2">
        <w:rPr>
          <w:i/>
          <w:sz w:val="28"/>
          <w:szCs w:val="28"/>
          <w:lang w:val="uk-UA"/>
        </w:rPr>
        <w:t>LinkedIn</w:t>
      </w:r>
      <w:proofErr w:type="spellEnd"/>
      <w:r w:rsidRPr="008E01C2">
        <w:rPr>
          <w:sz w:val="28"/>
          <w:szCs w:val="28"/>
          <w:lang w:val="uk-UA"/>
        </w:rPr>
        <w:t xml:space="preserve"> впроваджує </w:t>
      </w:r>
      <w:proofErr w:type="spellStart"/>
      <w:r w:rsidRPr="008E01C2">
        <w:rPr>
          <w:i/>
          <w:sz w:val="28"/>
          <w:szCs w:val="28"/>
          <w:lang w:val="uk-UA"/>
        </w:rPr>
        <w:t>Teammates</w:t>
      </w:r>
      <w:proofErr w:type="spellEnd"/>
      <w:r w:rsidRPr="008E01C2">
        <w:rPr>
          <w:sz w:val="28"/>
          <w:szCs w:val="28"/>
          <w:lang w:val="uk-UA"/>
        </w:rPr>
        <w:t xml:space="preserve">, </w:t>
      </w:r>
      <w:proofErr w:type="spellStart"/>
      <w:r w:rsidRPr="008E01C2">
        <w:rPr>
          <w:i/>
          <w:sz w:val="28"/>
          <w:szCs w:val="28"/>
          <w:lang w:val="uk-UA"/>
        </w:rPr>
        <w:t>Instagram</w:t>
      </w:r>
      <w:proofErr w:type="spellEnd"/>
      <w:r w:rsidRPr="008E01C2">
        <w:rPr>
          <w:sz w:val="28"/>
          <w:szCs w:val="28"/>
          <w:lang w:val="uk-UA"/>
        </w:rPr>
        <w:t xml:space="preserve"> – додаток </w:t>
      </w:r>
      <w:proofErr w:type="spellStart"/>
      <w:r w:rsidRPr="008E01C2">
        <w:rPr>
          <w:i/>
          <w:sz w:val="28"/>
          <w:szCs w:val="28"/>
          <w:lang w:val="uk-UA"/>
        </w:rPr>
        <w:t>Threads</w:t>
      </w:r>
      <w:proofErr w:type="spellEnd"/>
      <w:r w:rsidRPr="008E01C2">
        <w:rPr>
          <w:sz w:val="28"/>
          <w:szCs w:val="28"/>
          <w:lang w:val="uk-UA"/>
        </w:rPr>
        <w:t xml:space="preserve"> – окремий </w:t>
      </w:r>
      <w:proofErr w:type="spellStart"/>
      <w:r w:rsidRPr="008E01C2">
        <w:rPr>
          <w:sz w:val="28"/>
          <w:szCs w:val="28"/>
          <w:lang w:val="uk-UA"/>
        </w:rPr>
        <w:t>месенджер</w:t>
      </w:r>
      <w:proofErr w:type="spellEnd"/>
      <w:r w:rsidRPr="008E01C2">
        <w:rPr>
          <w:sz w:val="28"/>
          <w:szCs w:val="28"/>
          <w:lang w:val="uk-UA"/>
        </w:rPr>
        <w:t xml:space="preserve"> для обраних друзів («закритий канал»). Сп</w:t>
      </w:r>
      <w:r w:rsidRPr="008E01C2">
        <w:rPr>
          <w:sz w:val="28"/>
          <w:szCs w:val="28"/>
          <w:lang w:val="uk-UA"/>
        </w:rPr>
        <w:t>о</w:t>
      </w:r>
      <w:r w:rsidRPr="008E01C2">
        <w:rPr>
          <w:sz w:val="28"/>
          <w:szCs w:val="28"/>
          <w:lang w:val="uk-UA"/>
        </w:rPr>
        <w:t>стерігається тенденція до паралельного використання відкритих і закритих каналів. Баланс досягається за рахунок таких пріоритетів:</w:t>
      </w:r>
    </w:p>
    <w:p w:rsidR="001A387A" w:rsidRPr="008E01C2" w:rsidRDefault="001A387A" w:rsidP="001A387A">
      <w:pPr>
        <w:widowControl w:val="0"/>
        <w:tabs>
          <w:tab w:val="left" w:pos="851"/>
        </w:tabs>
        <w:ind w:firstLine="567"/>
        <w:jc w:val="both"/>
        <w:rPr>
          <w:sz w:val="28"/>
          <w:szCs w:val="28"/>
          <w:lang w:val="uk-UA"/>
        </w:rPr>
      </w:pPr>
      <w:r w:rsidRPr="008E01C2">
        <w:rPr>
          <w:sz w:val="28"/>
          <w:szCs w:val="28"/>
        </w:rPr>
        <w:t xml:space="preserve">– </w:t>
      </w:r>
      <w:r w:rsidRPr="008E01C2">
        <w:rPr>
          <w:sz w:val="28"/>
          <w:szCs w:val="28"/>
          <w:lang w:val="uk-UA"/>
        </w:rPr>
        <w:t>публічні канали потрібно використовувати для приверне</w:t>
      </w:r>
      <w:r w:rsidRPr="008E01C2">
        <w:rPr>
          <w:sz w:val="28"/>
          <w:szCs w:val="28"/>
          <w:lang w:val="uk-UA"/>
        </w:rPr>
        <w:t>н</w:t>
      </w:r>
      <w:r w:rsidRPr="008E01C2">
        <w:rPr>
          <w:sz w:val="28"/>
          <w:szCs w:val="28"/>
          <w:lang w:val="uk-UA"/>
        </w:rPr>
        <w:t>ня уваги і знайомств;</w:t>
      </w:r>
    </w:p>
    <w:p w:rsidR="001A387A" w:rsidRPr="008E01C2" w:rsidRDefault="001A387A" w:rsidP="001A387A">
      <w:pPr>
        <w:widowControl w:val="0"/>
        <w:tabs>
          <w:tab w:val="left" w:pos="851"/>
        </w:tabs>
        <w:ind w:firstLine="567"/>
        <w:jc w:val="both"/>
        <w:rPr>
          <w:sz w:val="28"/>
          <w:szCs w:val="28"/>
          <w:lang w:val="uk-UA"/>
        </w:rPr>
      </w:pPr>
      <w:r w:rsidRPr="008E01C2">
        <w:rPr>
          <w:sz w:val="28"/>
          <w:szCs w:val="28"/>
          <w:lang w:val="uk-UA"/>
        </w:rPr>
        <w:t>– приватні і закриті канали підійдуть для діалогу один на один.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Ці канали </w:t>
      </w:r>
      <w:proofErr w:type="spellStart"/>
      <w:r w:rsidRPr="008E01C2">
        <w:rPr>
          <w:sz w:val="28"/>
          <w:szCs w:val="28"/>
          <w:lang w:val="uk-UA"/>
        </w:rPr>
        <w:t>звʼязку</w:t>
      </w:r>
      <w:proofErr w:type="spellEnd"/>
      <w:r w:rsidRPr="008E01C2">
        <w:rPr>
          <w:sz w:val="28"/>
          <w:szCs w:val="28"/>
          <w:lang w:val="uk-UA"/>
        </w:rPr>
        <w:t xml:space="preserve"> дозволяють цілодобово перебувати в безпосередній близькості до споживача, забезпечувати якісну комун</w:t>
      </w:r>
      <w:r w:rsidRPr="008E01C2">
        <w:rPr>
          <w:sz w:val="28"/>
          <w:szCs w:val="28"/>
          <w:lang w:val="uk-UA"/>
        </w:rPr>
        <w:t>і</w:t>
      </w:r>
      <w:r w:rsidRPr="008E01C2">
        <w:rPr>
          <w:sz w:val="28"/>
          <w:szCs w:val="28"/>
          <w:lang w:val="uk-UA"/>
        </w:rPr>
        <w:t xml:space="preserve">кацію шляхом спілкування в групах, чатах, розсилки повідомлень. </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В таблиці 41 наведено найбільш поширені комунікаційні канали в </w:t>
      </w:r>
      <w:r w:rsidRPr="008E01C2">
        <w:rPr>
          <w:i/>
          <w:sz w:val="28"/>
          <w:szCs w:val="28"/>
          <w:lang w:val="uk-UA"/>
        </w:rPr>
        <w:t>SMM</w:t>
      </w:r>
      <w:r w:rsidRPr="008E01C2">
        <w:rPr>
          <w:sz w:val="28"/>
          <w:szCs w:val="28"/>
          <w:lang w:val="uk-UA"/>
        </w:rPr>
        <w:t xml:space="preserve">: </w:t>
      </w:r>
      <w:proofErr w:type="spellStart"/>
      <w:r w:rsidRPr="008E01C2">
        <w:rPr>
          <w:sz w:val="28"/>
          <w:szCs w:val="28"/>
          <w:lang w:val="uk-UA"/>
        </w:rPr>
        <w:t>блог</w:t>
      </w:r>
      <w:proofErr w:type="spellEnd"/>
      <w:r w:rsidRPr="008E01C2">
        <w:rPr>
          <w:sz w:val="28"/>
          <w:szCs w:val="28"/>
          <w:lang w:val="uk-UA"/>
        </w:rPr>
        <w:t xml:space="preserve">, </w:t>
      </w:r>
      <w:proofErr w:type="spellStart"/>
      <w:r w:rsidRPr="008E01C2">
        <w:rPr>
          <w:sz w:val="28"/>
          <w:szCs w:val="28"/>
          <w:lang w:val="uk-UA"/>
        </w:rPr>
        <w:t>мікроблог</w:t>
      </w:r>
      <w:proofErr w:type="spellEnd"/>
      <w:r w:rsidRPr="008E01C2">
        <w:rPr>
          <w:sz w:val="28"/>
          <w:szCs w:val="28"/>
          <w:lang w:val="uk-UA"/>
        </w:rPr>
        <w:t xml:space="preserve">, </w:t>
      </w:r>
      <w:proofErr w:type="spellStart"/>
      <w:r w:rsidRPr="008E01C2">
        <w:rPr>
          <w:sz w:val="28"/>
          <w:szCs w:val="28"/>
          <w:lang w:val="uk-UA"/>
        </w:rPr>
        <w:t>фото-</w:t>
      </w:r>
      <w:proofErr w:type="spellEnd"/>
      <w:r w:rsidRPr="008E01C2">
        <w:rPr>
          <w:sz w:val="28"/>
          <w:szCs w:val="28"/>
          <w:lang w:val="uk-UA"/>
        </w:rPr>
        <w:t xml:space="preserve"> і </w:t>
      </w:r>
      <w:proofErr w:type="spellStart"/>
      <w:r w:rsidRPr="008E01C2">
        <w:rPr>
          <w:sz w:val="28"/>
          <w:szCs w:val="28"/>
          <w:lang w:val="uk-UA"/>
        </w:rPr>
        <w:t>відеосервіси</w:t>
      </w:r>
      <w:proofErr w:type="spellEnd"/>
      <w:r w:rsidRPr="008E01C2">
        <w:rPr>
          <w:sz w:val="28"/>
          <w:szCs w:val="28"/>
          <w:lang w:val="uk-UA"/>
        </w:rPr>
        <w:t xml:space="preserve">, соціальні новини та </w:t>
      </w:r>
      <w:proofErr w:type="spellStart"/>
      <w:r w:rsidRPr="008E01C2">
        <w:rPr>
          <w:sz w:val="28"/>
          <w:szCs w:val="28"/>
          <w:lang w:val="uk-UA"/>
        </w:rPr>
        <w:t>подкасти</w:t>
      </w:r>
      <w:proofErr w:type="spellEnd"/>
      <w:r w:rsidRPr="008E01C2">
        <w:rPr>
          <w:sz w:val="28"/>
          <w:szCs w:val="28"/>
          <w:lang w:val="uk-UA"/>
        </w:rPr>
        <w:t xml:space="preserve"> []</w:t>
      </w:r>
      <w:r w:rsidRPr="008E01C2">
        <w:rPr>
          <w:rStyle w:val="a5"/>
          <w:sz w:val="28"/>
          <w:szCs w:val="28"/>
          <w:lang w:val="uk-UA"/>
        </w:rPr>
        <w:t xml:space="preserve"> </w:t>
      </w:r>
      <w:r w:rsidRPr="008E01C2">
        <w:rPr>
          <w:rStyle w:val="a5"/>
          <w:sz w:val="28"/>
          <w:szCs w:val="28"/>
          <w:lang w:val="uk-UA"/>
        </w:rPr>
        <w:footnoteReference w:id="21"/>
      </w:r>
      <w:r w:rsidRPr="008E01C2">
        <w:rPr>
          <w:sz w:val="28"/>
          <w:szCs w:val="28"/>
          <w:lang w:val="uk-UA"/>
        </w:rPr>
        <w:t>. До того ж такі процеси, як первинні запити потенційних покупців, можна реалізовувати за допомогою чат-ботів і авт</w:t>
      </w:r>
      <w:r w:rsidRPr="008E01C2">
        <w:rPr>
          <w:sz w:val="28"/>
          <w:szCs w:val="28"/>
          <w:lang w:val="uk-UA"/>
        </w:rPr>
        <w:t>о</w:t>
      </w:r>
      <w:r w:rsidRPr="008E01C2">
        <w:rPr>
          <w:sz w:val="28"/>
          <w:szCs w:val="28"/>
          <w:lang w:val="uk-UA"/>
        </w:rPr>
        <w:t>матизації дій.</w:t>
      </w:r>
    </w:p>
    <w:p w:rsidR="001A387A" w:rsidRPr="008E01C2" w:rsidRDefault="001A387A" w:rsidP="001A387A">
      <w:pPr>
        <w:widowControl w:val="0"/>
        <w:ind w:firstLine="567"/>
        <w:jc w:val="right"/>
        <w:rPr>
          <w:i/>
          <w:sz w:val="28"/>
          <w:szCs w:val="28"/>
          <w:lang w:val="uk-UA"/>
        </w:rPr>
      </w:pPr>
      <w:r w:rsidRPr="008E01C2">
        <w:rPr>
          <w:i/>
          <w:sz w:val="28"/>
          <w:szCs w:val="28"/>
          <w:lang w:val="uk-UA"/>
        </w:rPr>
        <w:lastRenderedPageBreak/>
        <w:t>Таблиця 41</w:t>
      </w:r>
    </w:p>
    <w:p w:rsidR="001A387A" w:rsidRPr="008E01C2" w:rsidRDefault="001A387A" w:rsidP="001A387A">
      <w:pPr>
        <w:widowControl w:val="0"/>
        <w:jc w:val="center"/>
        <w:rPr>
          <w:sz w:val="28"/>
          <w:szCs w:val="28"/>
          <w:lang w:val="uk-UA"/>
        </w:rPr>
      </w:pPr>
      <w:r w:rsidRPr="008E01C2">
        <w:rPr>
          <w:sz w:val="28"/>
          <w:szCs w:val="28"/>
          <w:lang w:val="uk-UA"/>
        </w:rPr>
        <w:t>Канали просування маркетингу в соціальних мережах</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74"/>
        <w:gridCol w:w="6981"/>
      </w:tblGrid>
      <w:tr w:rsidR="001A387A" w:rsidRPr="008E01C2" w:rsidTr="008E01C2">
        <w:tc>
          <w:tcPr>
            <w:tcW w:w="1458" w:type="pct"/>
            <w:shd w:val="clear" w:color="auto" w:fill="auto"/>
            <w:vAlign w:val="center"/>
          </w:tcPr>
          <w:p w:rsidR="001A387A" w:rsidRPr="008E01C2" w:rsidRDefault="001A387A" w:rsidP="00772B1D">
            <w:pPr>
              <w:widowControl w:val="0"/>
              <w:jc w:val="center"/>
              <w:rPr>
                <w:lang w:val="uk-UA"/>
              </w:rPr>
            </w:pPr>
            <w:proofErr w:type="spellStart"/>
            <w:r w:rsidRPr="008E01C2">
              <w:t>Назва</w:t>
            </w:r>
            <w:proofErr w:type="spellEnd"/>
            <w:r w:rsidRPr="008E01C2">
              <w:t xml:space="preserve"> каналу</w:t>
            </w:r>
          </w:p>
        </w:tc>
        <w:tc>
          <w:tcPr>
            <w:tcW w:w="3542" w:type="pct"/>
            <w:shd w:val="clear" w:color="auto" w:fill="auto"/>
            <w:vAlign w:val="center"/>
          </w:tcPr>
          <w:p w:rsidR="001A387A" w:rsidRPr="008E01C2" w:rsidRDefault="001A387A" w:rsidP="00772B1D">
            <w:pPr>
              <w:widowControl w:val="0"/>
              <w:jc w:val="center"/>
              <w:rPr>
                <w:lang w:val="uk-UA"/>
              </w:rPr>
            </w:pPr>
            <w:r w:rsidRPr="008E01C2">
              <w:rPr>
                <w:lang w:val="uk-UA"/>
              </w:rPr>
              <w:t>Короткий опис</w:t>
            </w:r>
          </w:p>
        </w:tc>
      </w:tr>
      <w:tr w:rsidR="001A387A" w:rsidRPr="008E01C2" w:rsidTr="008E01C2">
        <w:tc>
          <w:tcPr>
            <w:tcW w:w="1458" w:type="pct"/>
            <w:shd w:val="clear" w:color="auto" w:fill="auto"/>
            <w:vAlign w:val="center"/>
          </w:tcPr>
          <w:p w:rsidR="001A387A" w:rsidRPr="008E01C2" w:rsidRDefault="001A387A" w:rsidP="00772B1D">
            <w:pPr>
              <w:widowControl w:val="0"/>
              <w:jc w:val="both"/>
              <w:rPr>
                <w:lang w:val="uk-UA"/>
              </w:rPr>
            </w:pPr>
            <w:proofErr w:type="spellStart"/>
            <w:r w:rsidRPr="008E01C2">
              <w:rPr>
                <w:lang w:val="uk-UA"/>
              </w:rPr>
              <w:t>Блог</w:t>
            </w:r>
            <w:proofErr w:type="spellEnd"/>
          </w:p>
        </w:tc>
        <w:tc>
          <w:tcPr>
            <w:tcW w:w="3542" w:type="pct"/>
            <w:shd w:val="clear" w:color="auto" w:fill="auto"/>
          </w:tcPr>
          <w:p w:rsidR="001A387A" w:rsidRPr="008E01C2" w:rsidRDefault="001A387A" w:rsidP="00772B1D">
            <w:pPr>
              <w:widowControl w:val="0"/>
              <w:jc w:val="both"/>
              <w:rPr>
                <w:lang w:val="uk-UA"/>
              </w:rPr>
            </w:pPr>
            <w:r w:rsidRPr="008E01C2">
              <w:rPr>
                <w:lang w:val="uk-UA"/>
              </w:rPr>
              <w:t>Сайти, створені спеціально для того, щоб люди взаєм</w:t>
            </w:r>
            <w:r w:rsidRPr="008E01C2">
              <w:rPr>
                <w:lang w:val="uk-UA"/>
              </w:rPr>
              <w:t>о</w:t>
            </w:r>
            <w:r w:rsidRPr="008E01C2">
              <w:rPr>
                <w:lang w:val="uk-UA"/>
              </w:rPr>
              <w:t>діяли один з одним. Користувачі створюють свої проф</w:t>
            </w:r>
            <w:r w:rsidRPr="008E01C2">
              <w:rPr>
                <w:lang w:val="uk-UA"/>
              </w:rPr>
              <w:t>і</w:t>
            </w:r>
            <w:r w:rsidRPr="008E01C2">
              <w:rPr>
                <w:lang w:val="uk-UA"/>
              </w:rPr>
              <w:t xml:space="preserve">лі, які включають біографію, інтереси, фотографії та </w:t>
            </w:r>
            <w:proofErr w:type="spellStart"/>
            <w:r w:rsidRPr="008E01C2">
              <w:rPr>
                <w:lang w:val="uk-UA"/>
              </w:rPr>
              <w:t>відеофайли</w:t>
            </w:r>
            <w:proofErr w:type="spellEnd"/>
            <w:r w:rsidRPr="008E01C2">
              <w:rPr>
                <w:lang w:val="uk-UA"/>
              </w:rPr>
              <w:t>, замітки, беручи участь в певних групах.</w:t>
            </w:r>
          </w:p>
        </w:tc>
      </w:tr>
      <w:tr w:rsidR="001A387A" w:rsidRPr="008E01C2" w:rsidTr="008E01C2">
        <w:tc>
          <w:tcPr>
            <w:tcW w:w="1458" w:type="pct"/>
            <w:shd w:val="clear" w:color="auto" w:fill="auto"/>
            <w:vAlign w:val="center"/>
          </w:tcPr>
          <w:p w:rsidR="001A387A" w:rsidRPr="008E01C2" w:rsidRDefault="001A387A" w:rsidP="00772B1D">
            <w:pPr>
              <w:widowControl w:val="0"/>
              <w:jc w:val="both"/>
              <w:rPr>
                <w:lang w:val="uk-UA"/>
              </w:rPr>
            </w:pPr>
            <w:proofErr w:type="spellStart"/>
            <w:r w:rsidRPr="008E01C2">
              <w:rPr>
                <w:lang w:val="uk-UA"/>
              </w:rPr>
              <w:t>Мікроблог</w:t>
            </w:r>
            <w:proofErr w:type="spellEnd"/>
          </w:p>
        </w:tc>
        <w:tc>
          <w:tcPr>
            <w:tcW w:w="3542" w:type="pct"/>
            <w:shd w:val="clear" w:color="auto" w:fill="auto"/>
          </w:tcPr>
          <w:p w:rsidR="001A387A" w:rsidRPr="008E01C2" w:rsidRDefault="001A387A" w:rsidP="00772B1D">
            <w:pPr>
              <w:widowControl w:val="0"/>
              <w:jc w:val="both"/>
              <w:rPr>
                <w:lang w:val="uk-UA"/>
              </w:rPr>
            </w:pPr>
            <w:r w:rsidRPr="008E01C2">
              <w:rPr>
                <w:lang w:val="uk-UA"/>
              </w:rPr>
              <w:t xml:space="preserve">Сайти, які передбачають можливість поновлення свого короткого статусу з обмеженим обсягом тексту (про роботу, життя та ін.). </w:t>
            </w:r>
            <w:proofErr w:type="spellStart"/>
            <w:r w:rsidRPr="008E01C2">
              <w:rPr>
                <w:lang w:val="uk-UA"/>
              </w:rPr>
              <w:t>Мікроблогінг</w:t>
            </w:r>
            <w:proofErr w:type="spellEnd"/>
            <w:r w:rsidRPr="008E01C2">
              <w:rPr>
                <w:lang w:val="uk-UA"/>
              </w:rPr>
              <w:t xml:space="preserve"> </w:t>
            </w:r>
            <w:proofErr w:type="spellStart"/>
            <w:r w:rsidRPr="008E01C2">
              <w:rPr>
                <w:lang w:val="uk-UA"/>
              </w:rPr>
              <w:t>зʼявився</w:t>
            </w:r>
            <w:proofErr w:type="spellEnd"/>
            <w:r w:rsidRPr="008E01C2">
              <w:rPr>
                <w:lang w:val="uk-UA"/>
              </w:rPr>
              <w:t xml:space="preserve"> недавно, але швидко став популярним. Найбільш популярним сервісом </w:t>
            </w:r>
            <w:proofErr w:type="spellStart"/>
            <w:r w:rsidRPr="008E01C2">
              <w:rPr>
                <w:lang w:val="uk-UA"/>
              </w:rPr>
              <w:t>мікроблогів</w:t>
            </w:r>
            <w:proofErr w:type="spellEnd"/>
            <w:r w:rsidRPr="008E01C2">
              <w:rPr>
                <w:lang w:val="uk-UA"/>
              </w:rPr>
              <w:t xml:space="preserve"> є </w:t>
            </w:r>
            <w:proofErr w:type="spellStart"/>
            <w:r w:rsidRPr="008E01C2">
              <w:rPr>
                <w:i/>
                <w:lang w:val="uk-UA"/>
              </w:rPr>
              <w:t>Twitter</w:t>
            </w:r>
            <w:proofErr w:type="spellEnd"/>
            <w:r w:rsidRPr="008E01C2">
              <w:rPr>
                <w:lang w:val="uk-UA"/>
              </w:rPr>
              <w:t>.</w:t>
            </w:r>
          </w:p>
        </w:tc>
      </w:tr>
      <w:tr w:rsidR="001A387A" w:rsidRPr="008E01C2" w:rsidTr="008E01C2">
        <w:tc>
          <w:tcPr>
            <w:tcW w:w="1458" w:type="pct"/>
            <w:shd w:val="clear" w:color="auto" w:fill="auto"/>
            <w:vAlign w:val="center"/>
          </w:tcPr>
          <w:p w:rsidR="001A387A" w:rsidRPr="008E01C2" w:rsidRDefault="001A387A" w:rsidP="00772B1D">
            <w:pPr>
              <w:widowControl w:val="0"/>
              <w:jc w:val="both"/>
              <w:rPr>
                <w:lang w:val="uk-UA"/>
              </w:rPr>
            </w:pPr>
            <w:proofErr w:type="spellStart"/>
            <w:r w:rsidRPr="008E01C2">
              <w:rPr>
                <w:lang w:val="uk-UA"/>
              </w:rPr>
              <w:t>Фото-</w:t>
            </w:r>
            <w:proofErr w:type="spellEnd"/>
            <w:r w:rsidRPr="008E01C2">
              <w:rPr>
                <w:lang w:val="uk-UA"/>
              </w:rPr>
              <w:t xml:space="preserve"> і відео сервіси</w:t>
            </w:r>
          </w:p>
        </w:tc>
        <w:tc>
          <w:tcPr>
            <w:tcW w:w="3542" w:type="pct"/>
            <w:shd w:val="clear" w:color="auto" w:fill="auto"/>
          </w:tcPr>
          <w:p w:rsidR="001A387A" w:rsidRPr="008E01C2" w:rsidRDefault="001A387A" w:rsidP="00772B1D">
            <w:pPr>
              <w:widowControl w:val="0"/>
              <w:jc w:val="both"/>
              <w:rPr>
                <w:lang w:val="uk-UA"/>
              </w:rPr>
            </w:pPr>
            <w:r w:rsidRPr="008E01C2">
              <w:rPr>
                <w:lang w:val="uk-UA"/>
              </w:rPr>
              <w:t xml:space="preserve">Подібні сайти дозволяють користувачу викладати свої фотографії та відеозаписи і ділитися ними зі своїми друзями, а також з усім світом, наприклад, </w:t>
            </w:r>
            <w:proofErr w:type="spellStart"/>
            <w:r w:rsidRPr="008E01C2">
              <w:rPr>
                <w:i/>
                <w:lang w:val="uk-UA"/>
              </w:rPr>
              <w:t>Instagram</w:t>
            </w:r>
            <w:proofErr w:type="spellEnd"/>
            <w:r w:rsidRPr="008E01C2">
              <w:rPr>
                <w:lang w:val="uk-UA"/>
              </w:rPr>
              <w:t>.</w:t>
            </w:r>
          </w:p>
        </w:tc>
      </w:tr>
      <w:tr w:rsidR="001A387A" w:rsidRPr="008E01C2" w:rsidTr="008E01C2">
        <w:tc>
          <w:tcPr>
            <w:tcW w:w="1458" w:type="pct"/>
            <w:shd w:val="clear" w:color="auto" w:fill="auto"/>
            <w:vAlign w:val="center"/>
          </w:tcPr>
          <w:p w:rsidR="001A387A" w:rsidRPr="008E01C2" w:rsidRDefault="001A387A" w:rsidP="00772B1D">
            <w:pPr>
              <w:widowControl w:val="0"/>
              <w:jc w:val="both"/>
              <w:rPr>
                <w:lang w:val="uk-UA"/>
              </w:rPr>
            </w:pPr>
            <w:r w:rsidRPr="008E01C2">
              <w:rPr>
                <w:lang w:val="uk-UA"/>
              </w:rPr>
              <w:t>Соціальні новини</w:t>
            </w:r>
          </w:p>
        </w:tc>
        <w:tc>
          <w:tcPr>
            <w:tcW w:w="3542" w:type="pct"/>
            <w:shd w:val="clear" w:color="auto" w:fill="auto"/>
          </w:tcPr>
          <w:p w:rsidR="001A387A" w:rsidRPr="008E01C2" w:rsidRDefault="001A387A" w:rsidP="00772B1D">
            <w:pPr>
              <w:widowControl w:val="0"/>
              <w:jc w:val="both"/>
              <w:rPr>
                <w:lang w:val="uk-UA"/>
              </w:rPr>
            </w:pPr>
            <w:r w:rsidRPr="008E01C2">
              <w:rPr>
                <w:lang w:val="uk-UA"/>
              </w:rPr>
              <w:t xml:space="preserve">Сайти збирають посилання на новини, що публікуються в </w:t>
            </w:r>
            <w:r w:rsidRPr="008E01C2">
              <w:rPr>
                <w:i/>
                <w:lang w:val="en-US"/>
              </w:rPr>
              <w:t>Internet</w:t>
            </w:r>
            <w:r w:rsidRPr="008E01C2">
              <w:rPr>
                <w:lang w:val="uk-UA"/>
              </w:rPr>
              <w:t>, оцінюють надані новини (самими користув</w:t>
            </w:r>
            <w:r w:rsidRPr="008E01C2">
              <w:rPr>
                <w:lang w:val="uk-UA"/>
              </w:rPr>
              <w:t>а</w:t>
            </w:r>
            <w:r w:rsidRPr="008E01C2">
              <w:rPr>
                <w:lang w:val="uk-UA"/>
              </w:rPr>
              <w:t xml:space="preserve">чами) і найбільш популярні історії </w:t>
            </w:r>
            <w:proofErr w:type="spellStart"/>
            <w:r w:rsidRPr="008E01C2">
              <w:rPr>
                <w:lang w:val="uk-UA"/>
              </w:rPr>
              <w:t>зʼявляються</w:t>
            </w:r>
            <w:proofErr w:type="spellEnd"/>
            <w:r w:rsidRPr="008E01C2">
              <w:rPr>
                <w:lang w:val="uk-UA"/>
              </w:rPr>
              <w:t xml:space="preserve"> на гол</w:t>
            </w:r>
            <w:r w:rsidRPr="008E01C2">
              <w:rPr>
                <w:lang w:val="uk-UA"/>
              </w:rPr>
              <w:t>о</w:t>
            </w:r>
            <w:r w:rsidRPr="008E01C2">
              <w:rPr>
                <w:lang w:val="uk-UA"/>
              </w:rPr>
              <w:t>вній сторінці сайту та в заголовках певних груп. На</w:t>
            </w:r>
            <w:r w:rsidRPr="008E01C2">
              <w:rPr>
                <w:lang w:val="uk-UA"/>
              </w:rPr>
              <w:t>й</w:t>
            </w:r>
            <w:r w:rsidRPr="008E01C2">
              <w:rPr>
                <w:lang w:val="uk-UA"/>
              </w:rPr>
              <w:t xml:space="preserve">більш популярним сайтом з соціальними новинами сьогодні є </w:t>
            </w:r>
            <w:r w:rsidRPr="008E01C2">
              <w:rPr>
                <w:i/>
                <w:lang w:val="uk-UA"/>
              </w:rPr>
              <w:t>Digg.com</w:t>
            </w:r>
            <w:r w:rsidRPr="008E01C2">
              <w:rPr>
                <w:lang w:val="uk-UA"/>
              </w:rPr>
              <w:t>.</w:t>
            </w:r>
          </w:p>
        </w:tc>
      </w:tr>
      <w:tr w:rsidR="001A387A" w:rsidRPr="008E01C2" w:rsidTr="008E01C2">
        <w:tc>
          <w:tcPr>
            <w:tcW w:w="1458" w:type="pct"/>
            <w:shd w:val="clear" w:color="auto" w:fill="auto"/>
            <w:vAlign w:val="center"/>
          </w:tcPr>
          <w:p w:rsidR="001A387A" w:rsidRPr="008E01C2" w:rsidRDefault="001A387A" w:rsidP="00772B1D">
            <w:pPr>
              <w:widowControl w:val="0"/>
              <w:jc w:val="both"/>
              <w:rPr>
                <w:lang w:val="uk-UA"/>
              </w:rPr>
            </w:pPr>
            <w:proofErr w:type="spellStart"/>
            <w:r w:rsidRPr="008E01C2">
              <w:rPr>
                <w:lang w:val="uk-UA"/>
              </w:rPr>
              <w:t>Подкасти</w:t>
            </w:r>
            <w:proofErr w:type="spellEnd"/>
          </w:p>
        </w:tc>
        <w:tc>
          <w:tcPr>
            <w:tcW w:w="3542" w:type="pct"/>
            <w:shd w:val="clear" w:color="auto" w:fill="auto"/>
          </w:tcPr>
          <w:p w:rsidR="001A387A" w:rsidRPr="008E01C2" w:rsidRDefault="001A387A" w:rsidP="00772B1D">
            <w:pPr>
              <w:widowControl w:val="0"/>
              <w:jc w:val="both"/>
              <w:rPr>
                <w:lang w:val="uk-UA"/>
              </w:rPr>
            </w:pPr>
            <w:r w:rsidRPr="008E01C2">
              <w:rPr>
                <w:lang w:val="uk-UA"/>
              </w:rPr>
              <w:t xml:space="preserve">Це </w:t>
            </w:r>
            <w:proofErr w:type="spellStart"/>
            <w:r w:rsidRPr="008E01C2">
              <w:rPr>
                <w:lang w:val="uk-UA"/>
              </w:rPr>
              <w:t>аудіо-</w:t>
            </w:r>
            <w:proofErr w:type="spellEnd"/>
            <w:r w:rsidRPr="008E01C2">
              <w:rPr>
                <w:lang w:val="uk-UA"/>
              </w:rPr>
              <w:t xml:space="preserve"> та відеозаписи, якими можна ділитися </w:t>
            </w:r>
            <w:proofErr w:type="spellStart"/>
            <w:r w:rsidRPr="008E01C2">
              <w:rPr>
                <w:lang w:val="uk-UA"/>
              </w:rPr>
              <w:t>онлайн</w:t>
            </w:r>
            <w:proofErr w:type="spellEnd"/>
            <w:r w:rsidRPr="008E01C2">
              <w:rPr>
                <w:lang w:val="uk-UA"/>
              </w:rPr>
              <w:t xml:space="preserve">. Користувачі підписуються на певну стрічку новин і автоматично завантажують певний новий </w:t>
            </w:r>
            <w:proofErr w:type="spellStart"/>
            <w:r w:rsidRPr="008E01C2">
              <w:rPr>
                <w:lang w:val="uk-UA"/>
              </w:rPr>
              <w:t>подкаст</w:t>
            </w:r>
            <w:proofErr w:type="spellEnd"/>
            <w:r w:rsidRPr="008E01C2">
              <w:rPr>
                <w:lang w:val="uk-UA"/>
              </w:rPr>
              <w:t xml:space="preserve"> відр</w:t>
            </w:r>
            <w:r w:rsidRPr="008E01C2">
              <w:rPr>
                <w:lang w:val="uk-UA"/>
              </w:rPr>
              <w:t>а</w:t>
            </w:r>
            <w:r w:rsidRPr="008E01C2">
              <w:rPr>
                <w:lang w:val="uk-UA"/>
              </w:rPr>
              <w:t xml:space="preserve">зу ж, як тільки він </w:t>
            </w:r>
            <w:proofErr w:type="spellStart"/>
            <w:r w:rsidRPr="008E01C2">
              <w:rPr>
                <w:lang w:val="uk-UA"/>
              </w:rPr>
              <w:t>зʼявиться</w:t>
            </w:r>
            <w:proofErr w:type="spellEnd"/>
            <w:r w:rsidRPr="008E01C2">
              <w:rPr>
                <w:lang w:val="uk-UA"/>
              </w:rPr>
              <w:t>.</w:t>
            </w:r>
          </w:p>
        </w:tc>
      </w:tr>
      <w:tr w:rsidR="001A387A" w:rsidRPr="008E01C2" w:rsidTr="008E01C2">
        <w:tc>
          <w:tcPr>
            <w:tcW w:w="1458" w:type="pct"/>
            <w:shd w:val="clear" w:color="auto" w:fill="auto"/>
            <w:vAlign w:val="center"/>
          </w:tcPr>
          <w:p w:rsidR="001A387A" w:rsidRPr="008E01C2" w:rsidRDefault="001A387A" w:rsidP="00772B1D">
            <w:pPr>
              <w:widowControl w:val="0"/>
              <w:jc w:val="both"/>
              <w:rPr>
                <w:lang w:val="uk-UA"/>
              </w:rPr>
            </w:pPr>
            <w:proofErr w:type="spellStart"/>
            <w:r w:rsidRPr="008E01C2">
              <w:rPr>
                <w:lang w:val="uk-UA"/>
              </w:rPr>
              <w:t>Онлайн-форуми</w:t>
            </w:r>
            <w:proofErr w:type="spellEnd"/>
          </w:p>
        </w:tc>
        <w:tc>
          <w:tcPr>
            <w:tcW w:w="3542" w:type="pct"/>
            <w:shd w:val="clear" w:color="auto" w:fill="auto"/>
          </w:tcPr>
          <w:p w:rsidR="001A387A" w:rsidRPr="008E01C2" w:rsidRDefault="001A387A" w:rsidP="00772B1D">
            <w:pPr>
              <w:widowControl w:val="0"/>
              <w:jc w:val="both"/>
              <w:rPr>
                <w:lang w:val="uk-UA"/>
              </w:rPr>
            </w:pPr>
            <w:r w:rsidRPr="008E01C2">
              <w:rPr>
                <w:lang w:val="uk-UA"/>
              </w:rPr>
              <w:t>Одна з найстаріших форм соціальних медіа, що предст</w:t>
            </w:r>
            <w:r w:rsidRPr="008E01C2">
              <w:rPr>
                <w:lang w:val="uk-UA"/>
              </w:rPr>
              <w:t>а</w:t>
            </w:r>
            <w:r w:rsidRPr="008E01C2">
              <w:rPr>
                <w:lang w:val="uk-UA"/>
              </w:rPr>
              <w:t xml:space="preserve">вляють собою </w:t>
            </w:r>
            <w:proofErr w:type="spellStart"/>
            <w:r w:rsidRPr="008E01C2">
              <w:rPr>
                <w:lang w:val="uk-UA"/>
              </w:rPr>
              <w:t>нішеві</w:t>
            </w:r>
            <w:proofErr w:type="spellEnd"/>
            <w:r w:rsidRPr="008E01C2">
              <w:rPr>
                <w:lang w:val="uk-UA"/>
              </w:rPr>
              <w:t xml:space="preserve"> майданчики, на яких збираються люди для обговорення певних тематичних питань.</w:t>
            </w:r>
          </w:p>
        </w:tc>
      </w:tr>
    </w:tbl>
    <w:p w:rsidR="001A387A" w:rsidRPr="008E01C2" w:rsidRDefault="001A387A" w:rsidP="001A387A">
      <w:pPr>
        <w:widowControl w:val="0"/>
        <w:spacing w:before="60"/>
        <w:ind w:firstLine="567"/>
        <w:jc w:val="both"/>
        <w:rPr>
          <w:sz w:val="28"/>
          <w:szCs w:val="28"/>
          <w:lang w:val="uk-UA"/>
        </w:rPr>
      </w:pPr>
      <w:r w:rsidRPr="008E01C2">
        <w:rPr>
          <w:sz w:val="28"/>
          <w:szCs w:val="28"/>
          <w:lang w:val="uk-UA"/>
        </w:rPr>
        <w:t>Необхідно наголосити, що перед вибором майданчика для просування (соціальної мережі) варто врахувати наступні факт</w:t>
      </w:r>
      <w:r w:rsidRPr="008E01C2">
        <w:rPr>
          <w:sz w:val="28"/>
          <w:szCs w:val="28"/>
          <w:lang w:val="uk-UA"/>
        </w:rPr>
        <w:t>о</w:t>
      </w:r>
      <w:r w:rsidRPr="008E01C2">
        <w:rPr>
          <w:sz w:val="28"/>
          <w:szCs w:val="28"/>
          <w:lang w:val="uk-UA"/>
        </w:rPr>
        <w:t>ри []</w:t>
      </w:r>
      <w:r w:rsidRPr="008E01C2">
        <w:rPr>
          <w:sz w:val="28"/>
          <w:szCs w:val="28"/>
          <w:vertAlign w:val="superscript"/>
        </w:rPr>
        <w:t xml:space="preserve"> </w:t>
      </w:r>
      <w:r w:rsidRPr="008E01C2">
        <w:rPr>
          <w:sz w:val="28"/>
          <w:szCs w:val="28"/>
          <w:vertAlign w:val="superscript"/>
        </w:rPr>
        <w:footnoteReference w:id="22"/>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розмежування аудиторії соціальної мережі за демографі</w:t>
      </w:r>
      <w:r w:rsidRPr="008E01C2">
        <w:rPr>
          <w:sz w:val="28"/>
          <w:szCs w:val="28"/>
          <w:lang w:val="uk-UA"/>
        </w:rPr>
        <w:t>ч</w:t>
      </w:r>
      <w:r w:rsidRPr="008E01C2">
        <w:rPr>
          <w:sz w:val="28"/>
          <w:szCs w:val="28"/>
          <w:lang w:val="uk-UA"/>
        </w:rPr>
        <w:t>ними, соціальними та іншими ознаками;</w:t>
      </w:r>
    </w:p>
    <w:p w:rsidR="001A387A" w:rsidRPr="008E01C2" w:rsidRDefault="001A387A" w:rsidP="001A387A">
      <w:pPr>
        <w:widowControl w:val="0"/>
        <w:ind w:firstLine="567"/>
        <w:jc w:val="both"/>
        <w:rPr>
          <w:sz w:val="28"/>
          <w:szCs w:val="28"/>
          <w:lang w:val="uk-UA"/>
        </w:rPr>
      </w:pPr>
      <w:r w:rsidRPr="008E01C2">
        <w:rPr>
          <w:sz w:val="28"/>
          <w:szCs w:val="28"/>
          <w:lang w:val="uk-UA"/>
        </w:rPr>
        <w:t>– популярність соціальної мережі серед представників ціль</w:t>
      </w:r>
      <w:r w:rsidRPr="008E01C2">
        <w:rPr>
          <w:sz w:val="28"/>
          <w:szCs w:val="28"/>
          <w:lang w:val="uk-UA"/>
        </w:rPr>
        <w:t>о</w:t>
      </w:r>
      <w:r w:rsidRPr="008E01C2">
        <w:rPr>
          <w:sz w:val="28"/>
          <w:szCs w:val="28"/>
          <w:lang w:val="uk-UA"/>
        </w:rPr>
        <w:t>вої аудиторії проекту;</w:t>
      </w:r>
    </w:p>
    <w:p w:rsidR="001A387A" w:rsidRPr="008E01C2" w:rsidRDefault="001A387A" w:rsidP="001A387A">
      <w:pPr>
        <w:widowControl w:val="0"/>
        <w:ind w:firstLine="567"/>
        <w:jc w:val="both"/>
        <w:rPr>
          <w:sz w:val="28"/>
          <w:szCs w:val="28"/>
          <w:lang w:val="uk-UA"/>
        </w:rPr>
      </w:pPr>
      <w:r w:rsidRPr="008E01C2">
        <w:rPr>
          <w:sz w:val="28"/>
          <w:szCs w:val="28"/>
          <w:lang w:val="uk-UA"/>
        </w:rPr>
        <w:t>– типи контенту, які генерує та споживає аудиторія, і ко</w:t>
      </w:r>
      <w:r w:rsidRPr="008E01C2">
        <w:rPr>
          <w:sz w:val="28"/>
          <w:szCs w:val="28"/>
          <w:lang w:val="uk-UA"/>
        </w:rPr>
        <w:t>н</w:t>
      </w:r>
      <w:r w:rsidRPr="008E01C2">
        <w:rPr>
          <w:sz w:val="28"/>
          <w:szCs w:val="28"/>
          <w:lang w:val="uk-UA"/>
        </w:rPr>
        <w:t>тент бізнесу;</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цілі соціальної мережі (наприклад, мета </w:t>
      </w:r>
      <w:proofErr w:type="spellStart"/>
      <w:r w:rsidRPr="008E01C2">
        <w:rPr>
          <w:i/>
          <w:sz w:val="28"/>
          <w:szCs w:val="28"/>
          <w:lang w:val="uk-UA"/>
        </w:rPr>
        <w:t>LinkedIn</w:t>
      </w:r>
      <w:proofErr w:type="spellEnd"/>
      <w:r w:rsidRPr="008E01C2">
        <w:rPr>
          <w:sz w:val="28"/>
          <w:szCs w:val="28"/>
          <w:lang w:val="uk-UA"/>
        </w:rPr>
        <w:t xml:space="preserve"> – розв</w:t>
      </w:r>
      <w:r w:rsidRPr="008E01C2">
        <w:rPr>
          <w:sz w:val="28"/>
          <w:szCs w:val="28"/>
          <w:lang w:val="uk-UA"/>
        </w:rPr>
        <w:t>и</w:t>
      </w:r>
      <w:r w:rsidRPr="008E01C2">
        <w:rPr>
          <w:sz w:val="28"/>
          <w:szCs w:val="28"/>
          <w:lang w:val="uk-UA"/>
        </w:rPr>
        <w:t>ток професійних контактів);</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тон спілкування у соціальній мережі </w:t>
      </w:r>
      <w:r w:rsidRPr="008E01C2">
        <w:rPr>
          <w:i/>
          <w:sz w:val="28"/>
          <w:szCs w:val="28"/>
          <w:lang w:val="uk-UA"/>
        </w:rPr>
        <w:t>(</w:t>
      </w:r>
      <w:proofErr w:type="spellStart"/>
      <w:r w:rsidRPr="008E01C2">
        <w:rPr>
          <w:i/>
          <w:sz w:val="28"/>
          <w:szCs w:val="28"/>
          <w:lang w:val="uk-UA"/>
        </w:rPr>
        <w:t>tone</w:t>
      </w:r>
      <w:proofErr w:type="spellEnd"/>
      <w:r w:rsidRPr="008E01C2">
        <w:rPr>
          <w:i/>
          <w:sz w:val="28"/>
          <w:szCs w:val="28"/>
          <w:lang w:val="uk-UA"/>
        </w:rPr>
        <w:t xml:space="preserve"> </w:t>
      </w:r>
      <w:proofErr w:type="spellStart"/>
      <w:r w:rsidRPr="008E01C2">
        <w:rPr>
          <w:i/>
          <w:sz w:val="28"/>
          <w:szCs w:val="28"/>
          <w:lang w:val="uk-UA"/>
        </w:rPr>
        <w:t>of</w:t>
      </w:r>
      <w:proofErr w:type="spellEnd"/>
      <w:r w:rsidRPr="008E01C2">
        <w:rPr>
          <w:i/>
          <w:sz w:val="28"/>
          <w:szCs w:val="28"/>
          <w:lang w:val="uk-UA"/>
        </w:rPr>
        <w:t xml:space="preserve"> </w:t>
      </w:r>
      <w:proofErr w:type="spellStart"/>
      <w:r w:rsidRPr="008E01C2">
        <w:rPr>
          <w:i/>
          <w:sz w:val="28"/>
          <w:szCs w:val="28"/>
          <w:lang w:val="uk-UA"/>
        </w:rPr>
        <w:t>voice</w:t>
      </w:r>
      <w:proofErr w:type="spellEnd"/>
      <w:r w:rsidRPr="008E01C2">
        <w:rPr>
          <w:i/>
          <w:sz w:val="28"/>
          <w:szCs w:val="28"/>
          <w:lang w:val="uk-UA"/>
        </w:rPr>
        <w:t>)</w:t>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рівень </w:t>
      </w:r>
      <w:proofErr w:type="spellStart"/>
      <w:r w:rsidRPr="008E01C2">
        <w:rPr>
          <w:sz w:val="28"/>
          <w:szCs w:val="28"/>
          <w:lang w:val="uk-UA"/>
        </w:rPr>
        <w:t>залученості</w:t>
      </w:r>
      <w:proofErr w:type="spellEnd"/>
      <w:r w:rsidRPr="008E01C2">
        <w:rPr>
          <w:sz w:val="28"/>
          <w:szCs w:val="28"/>
          <w:lang w:val="uk-UA"/>
        </w:rPr>
        <w:t xml:space="preserve"> аудиторії;</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 наявність інструментів, придатних для реалізації </w:t>
      </w:r>
      <w:r w:rsidRPr="008E01C2">
        <w:rPr>
          <w:i/>
          <w:sz w:val="28"/>
          <w:szCs w:val="28"/>
          <w:lang w:val="uk-UA"/>
        </w:rPr>
        <w:t>B2С</w:t>
      </w:r>
      <w:r w:rsidRPr="008E01C2">
        <w:rPr>
          <w:sz w:val="28"/>
          <w:szCs w:val="28"/>
          <w:lang w:val="uk-UA"/>
        </w:rPr>
        <w:t xml:space="preserve"> та </w:t>
      </w:r>
      <w:r w:rsidRPr="008E01C2">
        <w:rPr>
          <w:i/>
          <w:sz w:val="28"/>
          <w:szCs w:val="28"/>
          <w:lang w:val="uk-UA"/>
        </w:rPr>
        <w:t>В2В</w:t>
      </w:r>
      <w:r w:rsidRPr="008E01C2">
        <w:rPr>
          <w:sz w:val="28"/>
          <w:szCs w:val="28"/>
          <w:lang w:val="uk-UA"/>
        </w:rPr>
        <w:t>-маркетингу.</w:t>
      </w:r>
    </w:p>
    <w:p w:rsidR="001A387A" w:rsidRPr="008E01C2" w:rsidRDefault="001A387A" w:rsidP="001A387A">
      <w:pPr>
        <w:widowControl w:val="0"/>
        <w:ind w:firstLine="567"/>
        <w:jc w:val="both"/>
        <w:rPr>
          <w:i/>
          <w:sz w:val="28"/>
          <w:szCs w:val="28"/>
          <w:lang w:val="uk-UA"/>
        </w:rPr>
      </w:pPr>
      <w:proofErr w:type="spellStart"/>
      <w:r w:rsidRPr="008E01C2">
        <w:rPr>
          <w:b/>
          <w:i/>
          <w:sz w:val="28"/>
          <w:szCs w:val="28"/>
          <w:lang w:val="uk-UA"/>
        </w:rPr>
        <w:t>Довідково</w:t>
      </w:r>
      <w:proofErr w:type="spellEnd"/>
      <w:r w:rsidRPr="008E01C2">
        <w:rPr>
          <w:b/>
          <w:i/>
          <w:sz w:val="28"/>
          <w:szCs w:val="28"/>
          <w:lang w:val="uk-UA"/>
        </w:rPr>
        <w:t>.</w:t>
      </w:r>
      <w:r w:rsidRPr="008E01C2">
        <w:rPr>
          <w:i/>
          <w:sz w:val="28"/>
          <w:szCs w:val="28"/>
          <w:lang w:val="uk-UA"/>
        </w:rPr>
        <w:t xml:space="preserve"> В2С-маркетинг – це технологія побудови відн</w:t>
      </w:r>
      <w:r w:rsidRPr="008E01C2">
        <w:rPr>
          <w:i/>
          <w:sz w:val="28"/>
          <w:szCs w:val="28"/>
          <w:lang w:val="uk-UA"/>
        </w:rPr>
        <w:t>о</w:t>
      </w:r>
      <w:r w:rsidRPr="008E01C2">
        <w:rPr>
          <w:i/>
          <w:sz w:val="28"/>
          <w:szCs w:val="28"/>
          <w:lang w:val="uk-UA"/>
        </w:rPr>
        <w:t xml:space="preserve">син між бізнесом і споживачем, переважно за рахунок ведення прямих продажів і зниження кількості посередницьких сторін, а B2B – між бізнесами. У В2В продажами займаються фахівці, рішення приймаються </w:t>
      </w:r>
      <w:proofErr w:type="spellStart"/>
      <w:r w:rsidRPr="008E01C2">
        <w:rPr>
          <w:i/>
          <w:sz w:val="28"/>
          <w:szCs w:val="28"/>
          <w:lang w:val="uk-UA"/>
        </w:rPr>
        <w:t>обʼєктивно</w:t>
      </w:r>
      <w:proofErr w:type="spellEnd"/>
      <w:r w:rsidRPr="008E01C2">
        <w:rPr>
          <w:i/>
          <w:sz w:val="28"/>
          <w:szCs w:val="28"/>
          <w:lang w:val="uk-UA"/>
        </w:rPr>
        <w:t>, виважено, підстави для них – ретельний розрахунок, а відділ продажів формується за сегме</w:t>
      </w:r>
      <w:r w:rsidRPr="008E01C2">
        <w:rPr>
          <w:i/>
          <w:sz w:val="28"/>
          <w:szCs w:val="28"/>
          <w:lang w:val="uk-UA"/>
        </w:rPr>
        <w:t>н</w:t>
      </w:r>
      <w:r w:rsidRPr="008E01C2">
        <w:rPr>
          <w:i/>
          <w:sz w:val="28"/>
          <w:szCs w:val="28"/>
          <w:lang w:val="uk-UA"/>
        </w:rPr>
        <w:t>тами ринку.</w:t>
      </w:r>
    </w:p>
    <w:p w:rsidR="001A387A" w:rsidRPr="008E01C2" w:rsidRDefault="001A387A" w:rsidP="001A387A">
      <w:pPr>
        <w:widowControl w:val="0"/>
        <w:spacing w:before="60"/>
        <w:ind w:firstLine="567"/>
        <w:jc w:val="both"/>
        <w:rPr>
          <w:sz w:val="28"/>
          <w:szCs w:val="28"/>
          <w:lang w:val="uk-UA"/>
        </w:rPr>
      </w:pPr>
      <w:r w:rsidRPr="008E01C2">
        <w:rPr>
          <w:sz w:val="28"/>
          <w:szCs w:val="28"/>
          <w:lang w:val="uk-UA"/>
        </w:rPr>
        <w:t>Маркетинг соціальних медіа (</w:t>
      </w:r>
      <w:r w:rsidRPr="008E01C2">
        <w:rPr>
          <w:i/>
          <w:sz w:val="28"/>
          <w:szCs w:val="28"/>
          <w:lang w:val="uk-UA"/>
        </w:rPr>
        <w:t>SMM</w:t>
      </w:r>
      <w:r w:rsidRPr="008E01C2">
        <w:rPr>
          <w:sz w:val="28"/>
          <w:szCs w:val="28"/>
          <w:lang w:val="uk-UA"/>
        </w:rPr>
        <w:t xml:space="preserve">) також передбачає </w:t>
      </w:r>
      <w:proofErr w:type="spellStart"/>
      <w:r w:rsidRPr="008E01C2">
        <w:rPr>
          <w:sz w:val="28"/>
          <w:szCs w:val="28"/>
          <w:lang w:val="uk-UA"/>
        </w:rPr>
        <w:t>обовʼязкову</w:t>
      </w:r>
      <w:proofErr w:type="spellEnd"/>
      <w:r w:rsidRPr="008E01C2">
        <w:rPr>
          <w:sz w:val="28"/>
          <w:szCs w:val="28"/>
          <w:lang w:val="uk-UA"/>
        </w:rPr>
        <w:t xml:space="preserve"> оптимізацію сайту і приведення його у відпові</w:t>
      </w:r>
      <w:r w:rsidRPr="008E01C2">
        <w:rPr>
          <w:sz w:val="28"/>
          <w:szCs w:val="28"/>
          <w:lang w:val="uk-UA"/>
        </w:rPr>
        <w:t>д</w:t>
      </w:r>
      <w:r w:rsidRPr="008E01C2">
        <w:rPr>
          <w:sz w:val="28"/>
          <w:szCs w:val="28"/>
          <w:lang w:val="uk-UA"/>
        </w:rPr>
        <w:t xml:space="preserve">ність з основними критеріями – </w:t>
      </w:r>
      <w:r w:rsidRPr="008E01C2">
        <w:rPr>
          <w:b/>
          <w:i/>
          <w:sz w:val="28"/>
          <w:szCs w:val="28"/>
          <w:lang w:val="uk-UA"/>
        </w:rPr>
        <w:t>технологія</w:t>
      </w:r>
      <w:r w:rsidRPr="008E01C2">
        <w:rPr>
          <w:sz w:val="28"/>
          <w:szCs w:val="28"/>
          <w:lang w:val="uk-UA"/>
        </w:rPr>
        <w:t xml:space="preserve"> </w:t>
      </w:r>
      <w:proofErr w:type="spellStart"/>
      <w:r w:rsidRPr="008E01C2">
        <w:rPr>
          <w:b/>
          <w:i/>
          <w:sz w:val="28"/>
          <w:szCs w:val="28"/>
          <w:lang w:val="uk-UA"/>
        </w:rPr>
        <w:t>Social</w:t>
      </w:r>
      <w:proofErr w:type="spellEnd"/>
      <w:r w:rsidRPr="008E01C2">
        <w:rPr>
          <w:b/>
          <w:i/>
          <w:sz w:val="28"/>
          <w:szCs w:val="28"/>
          <w:lang w:val="uk-UA"/>
        </w:rPr>
        <w:t xml:space="preserve"> </w:t>
      </w:r>
      <w:proofErr w:type="spellStart"/>
      <w:r w:rsidRPr="008E01C2">
        <w:rPr>
          <w:b/>
          <w:i/>
          <w:sz w:val="28"/>
          <w:szCs w:val="28"/>
          <w:lang w:val="uk-UA"/>
        </w:rPr>
        <w:t>Media</w:t>
      </w:r>
      <w:proofErr w:type="spellEnd"/>
      <w:r w:rsidRPr="008E01C2">
        <w:rPr>
          <w:b/>
          <w:i/>
          <w:sz w:val="28"/>
          <w:szCs w:val="28"/>
          <w:lang w:val="uk-UA"/>
        </w:rPr>
        <w:t xml:space="preserve"> </w:t>
      </w:r>
      <w:proofErr w:type="spellStart"/>
      <w:r w:rsidRPr="008E01C2">
        <w:rPr>
          <w:b/>
          <w:i/>
          <w:sz w:val="28"/>
          <w:szCs w:val="28"/>
          <w:lang w:val="uk-UA"/>
        </w:rPr>
        <w:t>Optimization</w:t>
      </w:r>
      <w:proofErr w:type="spellEnd"/>
      <w:r w:rsidRPr="008E01C2">
        <w:rPr>
          <w:b/>
          <w:i/>
          <w:sz w:val="28"/>
          <w:szCs w:val="28"/>
          <w:lang w:val="uk-UA"/>
        </w:rPr>
        <w:t xml:space="preserve"> (SMO</w:t>
      </w:r>
      <w:r w:rsidRPr="008E01C2">
        <w:rPr>
          <w:i/>
          <w:sz w:val="28"/>
          <w:szCs w:val="28"/>
          <w:lang w:val="uk-UA"/>
        </w:rPr>
        <w:t>)</w:t>
      </w:r>
      <w:r w:rsidRPr="008E01C2">
        <w:rPr>
          <w:sz w:val="28"/>
          <w:szCs w:val="28"/>
          <w:lang w:val="uk-UA"/>
        </w:rPr>
        <w:t xml:space="preserve"> – інструмент, за допомогою якого </w:t>
      </w:r>
      <w:r w:rsidRPr="008E01C2">
        <w:rPr>
          <w:sz w:val="28"/>
          <w:szCs w:val="28"/>
          <w:lang w:val="uk-UA"/>
        </w:rPr>
        <w:lastRenderedPageBreak/>
        <w:t xml:space="preserve">членів соціальної спільноти (цільову аудиторію) залучають на сайт із соціальних мереж, спільнот, </w:t>
      </w:r>
      <w:proofErr w:type="spellStart"/>
      <w:r w:rsidRPr="008E01C2">
        <w:rPr>
          <w:sz w:val="28"/>
          <w:szCs w:val="28"/>
          <w:lang w:val="uk-UA"/>
        </w:rPr>
        <w:t>блогів</w:t>
      </w:r>
      <w:proofErr w:type="spellEnd"/>
      <w:r w:rsidRPr="008E01C2">
        <w:rPr>
          <w:sz w:val="28"/>
          <w:szCs w:val="28"/>
          <w:lang w:val="uk-UA"/>
        </w:rPr>
        <w:t xml:space="preserve"> і ф</w:t>
      </w:r>
      <w:r w:rsidRPr="008E01C2">
        <w:rPr>
          <w:sz w:val="28"/>
          <w:szCs w:val="28"/>
          <w:lang w:val="uk-UA"/>
        </w:rPr>
        <w:t>о</w:t>
      </w:r>
      <w:r w:rsidRPr="008E01C2">
        <w:rPr>
          <w:sz w:val="28"/>
          <w:szCs w:val="28"/>
          <w:lang w:val="uk-UA"/>
        </w:rPr>
        <w:t>румів.</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Для просування проектів у соціальних медіа, </w:t>
      </w:r>
      <w:r w:rsidRPr="008E01C2">
        <w:rPr>
          <w:i/>
          <w:sz w:val="28"/>
          <w:szCs w:val="28"/>
          <w:lang w:val="uk-UA"/>
        </w:rPr>
        <w:t>SMO</w:t>
      </w:r>
      <w:r w:rsidRPr="008E01C2">
        <w:rPr>
          <w:sz w:val="28"/>
          <w:szCs w:val="28"/>
          <w:lang w:val="uk-UA"/>
        </w:rPr>
        <w:t xml:space="preserve"> фактично має стати першим номером у списку завдань </w:t>
      </w:r>
      <w:proofErr w:type="spellStart"/>
      <w:r w:rsidRPr="008E01C2">
        <w:rPr>
          <w:sz w:val="28"/>
          <w:szCs w:val="28"/>
          <w:lang w:val="uk-UA"/>
        </w:rPr>
        <w:t>креаторів</w:t>
      </w:r>
      <w:proofErr w:type="spellEnd"/>
      <w:r w:rsidRPr="008E01C2">
        <w:rPr>
          <w:sz w:val="28"/>
          <w:szCs w:val="28"/>
          <w:lang w:val="uk-UA"/>
        </w:rPr>
        <w:t>, адже ауд</w:t>
      </w:r>
      <w:r w:rsidRPr="008E01C2">
        <w:rPr>
          <w:sz w:val="28"/>
          <w:szCs w:val="28"/>
          <w:lang w:val="uk-UA"/>
        </w:rPr>
        <w:t>и</w:t>
      </w:r>
      <w:r w:rsidRPr="008E01C2">
        <w:rPr>
          <w:sz w:val="28"/>
          <w:szCs w:val="28"/>
          <w:lang w:val="uk-UA"/>
        </w:rPr>
        <w:t xml:space="preserve">торія соціальних мереж з кожним днем тільки зростає. </w:t>
      </w:r>
      <w:r w:rsidRPr="008E01C2">
        <w:rPr>
          <w:i/>
          <w:sz w:val="28"/>
          <w:szCs w:val="28"/>
          <w:lang w:val="uk-UA"/>
        </w:rPr>
        <w:t xml:space="preserve">SMO </w:t>
      </w:r>
      <w:r w:rsidRPr="008E01C2">
        <w:rPr>
          <w:sz w:val="28"/>
          <w:szCs w:val="28"/>
          <w:lang w:val="uk-UA"/>
        </w:rPr>
        <w:t xml:space="preserve">– це насамперед адаптація інноваційного проекту під соціальні мережі, а </w:t>
      </w:r>
      <w:r w:rsidRPr="008E01C2">
        <w:rPr>
          <w:i/>
          <w:sz w:val="28"/>
          <w:szCs w:val="28"/>
          <w:lang w:val="uk-UA"/>
        </w:rPr>
        <w:t>SMM</w:t>
      </w:r>
      <w:r w:rsidRPr="008E01C2">
        <w:rPr>
          <w:sz w:val="28"/>
          <w:szCs w:val="28"/>
          <w:lang w:val="uk-UA"/>
        </w:rPr>
        <w:t xml:space="preserve"> – це по суті продовження стратегії </w:t>
      </w:r>
      <w:r w:rsidRPr="008E01C2">
        <w:rPr>
          <w:i/>
          <w:sz w:val="28"/>
          <w:szCs w:val="28"/>
          <w:lang w:val="uk-UA"/>
        </w:rPr>
        <w:t>SMO</w:t>
      </w:r>
      <w:r w:rsidRPr="008E01C2">
        <w:rPr>
          <w:sz w:val="28"/>
          <w:szCs w:val="28"/>
          <w:lang w:val="uk-UA"/>
        </w:rPr>
        <w:t>. Застосовуючи мет</w:t>
      </w:r>
      <w:r w:rsidRPr="008E01C2">
        <w:rPr>
          <w:sz w:val="28"/>
          <w:szCs w:val="28"/>
          <w:lang w:val="uk-UA"/>
        </w:rPr>
        <w:t>о</w:t>
      </w:r>
      <w:r w:rsidRPr="008E01C2">
        <w:rPr>
          <w:sz w:val="28"/>
          <w:szCs w:val="28"/>
          <w:lang w:val="uk-UA"/>
        </w:rPr>
        <w:t xml:space="preserve">ди </w:t>
      </w:r>
      <w:r w:rsidRPr="008E01C2">
        <w:rPr>
          <w:i/>
          <w:sz w:val="28"/>
          <w:szCs w:val="28"/>
          <w:lang w:val="uk-UA"/>
        </w:rPr>
        <w:t>SMM</w:t>
      </w:r>
      <w:r w:rsidRPr="008E01C2">
        <w:rPr>
          <w:sz w:val="28"/>
          <w:szCs w:val="28"/>
          <w:lang w:val="uk-UA"/>
        </w:rPr>
        <w:t xml:space="preserve">, </w:t>
      </w:r>
      <w:proofErr w:type="spellStart"/>
      <w:r w:rsidRPr="008E01C2">
        <w:rPr>
          <w:sz w:val="28"/>
          <w:szCs w:val="28"/>
          <w:lang w:val="uk-UA"/>
        </w:rPr>
        <w:t>креатори</w:t>
      </w:r>
      <w:proofErr w:type="spellEnd"/>
      <w:r w:rsidRPr="008E01C2">
        <w:rPr>
          <w:sz w:val="28"/>
          <w:szCs w:val="28"/>
          <w:lang w:val="uk-UA"/>
        </w:rPr>
        <w:t xml:space="preserve"> отримують можливість залучати майбутніх клієнтів на сторінки бренду (інноваційного проекту) в соціальних м</w:t>
      </w:r>
      <w:r w:rsidRPr="008E01C2">
        <w:rPr>
          <w:sz w:val="28"/>
          <w:szCs w:val="28"/>
          <w:lang w:val="uk-UA"/>
        </w:rPr>
        <w:t>е</w:t>
      </w:r>
      <w:r w:rsidRPr="008E01C2">
        <w:rPr>
          <w:sz w:val="28"/>
          <w:szCs w:val="28"/>
          <w:lang w:val="uk-UA"/>
        </w:rPr>
        <w:t>режах, створюючи цікавий і корисний контент, а також запускаючи інтерактивні акції, конкурси та ін.</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Розумне використання маркетингу в соціальних медіа може ефективно вплинути на імідж бренда і сприяє лояльному ставленню з боку клієнтів. На відміну від контекстної реклами, </w:t>
      </w:r>
      <w:r w:rsidRPr="008E01C2">
        <w:rPr>
          <w:bCs/>
          <w:sz w:val="28"/>
          <w:szCs w:val="28"/>
          <w:lang w:val="uk-UA"/>
        </w:rPr>
        <w:t xml:space="preserve">методи </w:t>
      </w:r>
      <w:r w:rsidRPr="008E01C2">
        <w:rPr>
          <w:bCs/>
          <w:i/>
          <w:sz w:val="28"/>
          <w:szCs w:val="28"/>
          <w:lang w:val="uk-UA"/>
        </w:rPr>
        <w:t>SMM</w:t>
      </w:r>
      <w:r w:rsidRPr="008E01C2">
        <w:rPr>
          <w:sz w:val="28"/>
          <w:szCs w:val="28"/>
          <w:lang w:val="uk-UA"/>
        </w:rPr>
        <w:t xml:space="preserve"> не приносять миттєвого комерційного ефекту, однак забезпечують</w:t>
      </w:r>
      <w:r w:rsidRPr="008E01C2">
        <w:rPr>
          <w:bCs/>
          <w:sz w:val="28"/>
          <w:szCs w:val="28"/>
          <w:lang w:val="uk-UA"/>
        </w:rPr>
        <w:t xml:space="preserve"> ко</w:t>
      </w:r>
      <w:r w:rsidRPr="008E01C2">
        <w:rPr>
          <w:bCs/>
          <w:sz w:val="28"/>
          <w:szCs w:val="28"/>
          <w:lang w:val="uk-UA"/>
        </w:rPr>
        <w:t>м</w:t>
      </w:r>
      <w:r w:rsidRPr="008E01C2">
        <w:rPr>
          <w:bCs/>
          <w:sz w:val="28"/>
          <w:szCs w:val="28"/>
          <w:lang w:val="uk-UA"/>
        </w:rPr>
        <w:t>плексний і довгостроковий позитивний вплив на бізнес</w:t>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Оцінити ефективність проведених рекламних заходів у соціальних медіа допоможуть спеціально розроблені критерії, </w:t>
      </w:r>
      <w:r w:rsidRPr="008E01C2">
        <w:rPr>
          <w:i/>
          <w:sz w:val="28"/>
          <w:szCs w:val="28"/>
          <w:lang w:val="uk-UA"/>
        </w:rPr>
        <w:t>напр</w:t>
      </w:r>
      <w:r w:rsidRPr="008E01C2">
        <w:rPr>
          <w:i/>
          <w:sz w:val="28"/>
          <w:szCs w:val="28"/>
          <w:lang w:val="uk-UA"/>
        </w:rPr>
        <w:t>и</w:t>
      </w:r>
      <w:r w:rsidRPr="008E01C2">
        <w:rPr>
          <w:i/>
          <w:sz w:val="28"/>
          <w:szCs w:val="28"/>
          <w:lang w:val="uk-UA"/>
        </w:rPr>
        <w:t>клад</w:t>
      </w:r>
      <w:r w:rsidRPr="008E01C2">
        <w:rPr>
          <w:sz w:val="28"/>
          <w:szCs w:val="28"/>
          <w:lang w:val="uk-UA"/>
        </w:rPr>
        <w:t xml:space="preserve">, кількість </w:t>
      </w:r>
      <w:proofErr w:type="spellStart"/>
      <w:r w:rsidRPr="008E01C2">
        <w:rPr>
          <w:sz w:val="28"/>
          <w:szCs w:val="28"/>
          <w:lang w:val="uk-UA"/>
        </w:rPr>
        <w:t>лідів</w:t>
      </w:r>
      <w:proofErr w:type="spellEnd"/>
      <w:r w:rsidRPr="008E01C2">
        <w:rPr>
          <w:sz w:val="28"/>
          <w:szCs w:val="28"/>
          <w:lang w:val="uk-UA"/>
        </w:rPr>
        <w:t xml:space="preserve"> та їх вартість. </w:t>
      </w:r>
      <w:proofErr w:type="spellStart"/>
      <w:r w:rsidRPr="008E01C2">
        <w:rPr>
          <w:i/>
          <w:sz w:val="28"/>
          <w:szCs w:val="28"/>
          <w:lang w:val="uk-UA"/>
        </w:rPr>
        <w:t>Лідом</w:t>
      </w:r>
      <w:proofErr w:type="spellEnd"/>
      <w:r w:rsidRPr="008E01C2">
        <w:rPr>
          <w:sz w:val="28"/>
          <w:szCs w:val="28"/>
          <w:lang w:val="uk-UA"/>
        </w:rPr>
        <w:t xml:space="preserve"> (від англ. </w:t>
      </w:r>
      <w:proofErr w:type="gramStart"/>
      <w:r w:rsidRPr="008E01C2">
        <w:rPr>
          <w:i/>
          <w:sz w:val="28"/>
          <w:szCs w:val="28"/>
          <w:lang w:val="en-US"/>
        </w:rPr>
        <w:t>l</w:t>
      </w:r>
      <w:proofErr w:type="spellStart"/>
      <w:r w:rsidRPr="008E01C2">
        <w:rPr>
          <w:i/>
          <w:sz w:val="28"/>
          <w:szCs w:val="28"/>
          <w:lang w:val="uk-UA"/>
        </w:rPr>
        <w:t>ead</w:t>
      </w:r>
      <w:proofErr w:type="spellEnd"/>
      <w:proofErr w:type="gramEnd"/>
      <w:r w:rsidRPr="008E01C2">
        <w:rPr>
          <w:sz w:val="28"/>
          <w:szCs w:val="28"/>
          <w:lang w:val="uk-UA"/>
        </w:rPr>
        <w:t xml:space="preserve">) називають людину, яка проявила інтерес до товару чи послуги (дзвінки потенційних клієнтів, відповіді в </w:t>
      </w:r>
      <w:proofErr w:type="spellStart"/>
      <w:r w:rsidRPr="008E01C2">
        <w:rPr>
          <w:sz w:val="28"/>
          <w:szCs w:val="28"/>
          <w:lang w:val="uk-UA"/>
        </w:rPr>
        <w:t>чаті</w:t>
      </w:r>
      <w:proofErr w:type="spellEnd"/>
      <w:r w:rsidRPr="008E01C2">
        <w:rPr>
          <w:sz w:val="28"/>
          <w:szCs w:val="28"/>
          <w:lang w:val="uk-UA"/>
        </w:rPr>
        <w:t xml:space="preserve">, в </w:t>
      </w:r>
      <w:proofErr w:type="spellStart"/>
      <w:r w:rsidRPr="008E01C2">
        <w:rPr>
          <w:sz w:val="28"/>
          <w:szCs w:val="28"/>
          <w:lang w:val="uk-UA"/>
        </w:rPr>
        <w:t>месенджерах</w:t>
      </w:r>
      <w:proofErr w:type="spellEnd"/>
      <w:r w:rsidRPr="008E01C2">
        <w:rPr>
          <w:sz w:val="28"/>
          <w:szCs w:val="28"/>
          <w:lang w:val="uk-UA"/>
        </w:rPr>
        <w:t xml:space="preserve"> або поштою, а також замовлення з проханням передзвонити) і залишила на сайті свої дані. Пор</w:t>
      </w:r>
      <w:r w:rsidRPr="008E01C2">
        <w:rPr>
          <w:sz w:val="28"/>
          <w:szCs w:val="28"/>
          <w:lang w:val="uk-UA"/>
        </w:rPr>
        <w:t>а</w:t>
      </w:r>
      <w:r w:rsidRPr="008E01C2">
        <w:rPr>
          <w:sz w:val="28"/>
          <w:szCs w:val="28"/>
          <w:lang w:val="uk-UA"/>
        </w:rPr>
        <w:t xml:space="preserve">хувати вартість </w:t>
      </w:r>
      <w:proofErr w:type="spellStart"/>
      <w:r w:rsidRPr="008E01C2">
        <w:rPr>
          <w:sz w:val="28"/>
          <w:szCs w:val="28"/>
          <w:lang w:val="uk-UA"/>
        </w:rPr>
        <w:t>ліда</w:t>
      </w:r>
      <w:proofErr w:type="spellEnd"/>
      <w:r w:rsidRPr="008E01C2">
        <w:rPr>
          <w:sz w:val="28"/>
          <w:szCs w:val="28"/>
          <w:lang w:val="uk-UA"/>
        </w:rPr>
        <w:t xml:space="preserve"> можна шляхом ділення вартості усіх </w:t>
      </w:r>
      <w:proofErr w:type="spellStart"/>
      <w:r w:rsidRPr="008E01C2">
        <w:rPr>
          <w:sz w:val="28"/>
          <w:szCs w:val="28"/>
          <w:lang w:val="uk-UA"/>
        </w:rPr>
        <w:t>лідів</w:t>
      </w:r>
      <w:proofErr w:type="spellEnd"/>
      <w:r w:rsidRPr="008E01C2">
        <w:rPr>
          <w:sz w:val="28"/>
          <w:szCs w:val="28"/>
          <w:lang w:val="uk-UA"/>
        </w:rPr>
        <w:t xml:space="preserve"> на загальну кількість придбаних </w:t>
      </w:r>
      <w:proofErr w:type="spellStart"/>
      <w:r w:rsidRPr="008E01C2">
        <w:rPr>
          <w:sz w:val="28"/>
          <w:szCs w:val="28"/>
          <w:lang w:val="uk-UA"/>
        </w:rPr>
        <w:t>лідів</w:t>
      </w:r>
      <w:proofErr w:type="spellEnd"/>
      <w:r w:rsidRPr="008E01C2">
        <w:rPr>
          <w:sz w:val="28"/>
          <w:szCs w:val="28"/>
          <w:lang w:val="uk-UA"/>
        </w:rPr>
        <w:t>. Це можна зробити як за одним джерелом реклами, так і за всією маркетинговою кампанією. Показники ефе</w:t>
      </w:r>
      <w:r w:rsidRPr="008E01C2">
        <w:rPr>
          <w:sz w:val="28"/>
          <w:szCs w:val="28"/>
          <w:lang w:val="uk-UA"/>
        </w:rPr>
        <w:t>к</w:t>
      </w:r>
      <w:r w:rsidRPr="008E01C2">
        <w:rPr>
          <w:sz w:val="28"/>
          <w:szCs w:val="28"/>
          <w:lang w:val="uk-UA"/>
        </w:rPr>
        <w:t>тивності будуть різними для окремих видів бізнесу, що зумовлено дією таких факторів:</w:t>
      </w:r>
    </w:p>
    <w:p w:rsidR="001A387A" w:rsidRPr="008E01C2" w:rsidRDefault="001A387A" w:rsidP="001A387A">
      <w:pPr>
        <w:widowControl w:val="0"/>
        <w:ind w:firstLine="567"/>
        <w:jc w:val="both"/>
        <w:rPr>
          <w:sz w:val="28"/>
          <w:szCs w:val="28"/>
          <w:lang w:val="uk-UA"/>
        </w:rPr>
      </w:pPr>
      <w:r w:rsidRPr="008E01C2">
        <w:rPr>
          <w:i/>
          <w:sz w:val="28"/>
          <w:szCs w:val="28"/>
          <w:lang w:val="uk-UA"/>
        </w:rPr>
        <w:t>1. Цикл прийняття рішення</w:t>
      </w:r>
      <w:r w:rsidRPr="008E01C2">
        <w:rPr>
          <w:sz w:val="28"/>
          <w:szCs w:val="28"/>
          <w:lang w:val="uk-UA"/>
        </w:rPr>
        <w:t xml:space="preserve"> – у процесі придбання товарів і послуг з різних цінових категорій споживачеві потрібна різна кіл</w:t>
      </w:r>
      <w:r w:rsidRPr="008E01C2">
        <w:rPr>
          <w:sz w:val="28"/>
          <w:szCs w:val="28"/>
          <w:lang w:val="uk-UA"/>
        </w:rPr>
        <w:t>ь</w:t>
      </w:r>
      <w:r w:rsidRPr="008E01C2">
        <w:rPr>
          <w:sz w:val="28"/>
          <w:szCs w:val="28"/>
          <w:lang w:val="uk-UA"/>
        </w:rPr>
        <w:t xml:space="preserve">кість часу для прийняття остаточного рішення. Період від першого контакту з </w:t>
      </w:r>
      <w:proofErr w:type="spellStart"/>
      <w:r w:rsidRPr="008E01C2">
        <w:rPr>
          <w:sz w:val="28"/>
          <w:szCs w:val="28"/>
          <w:lang w:val="uk-UA"/>
        </w:rPr>
        <w:t>лідом</w:t>
      </w:r>
      <w:proofErr w:type="spellEnd"/>
      <w:r w:rsidRPr="008E01C2">
        <w:rPr>
          <w:sz w:val="28"/>
          <w:szCs w:val="28"/>
          <w:lang w:val="uk-UA"/>
        </w:rPr>
        <w:t xml:space="preserve"> до факту покупки збільшується прямо пропорці</w:t>
      </w:r>
      <w:r w:rsidRPr="008E01C2">
        <w:rPr>
          <w:sz w:val="28"/>
          <w:szCs w:val="28"/>
          <w:lang w:val="uk-UA"/>
        </w:rPr>
        <w:t>й</w:t>
      </w:r>
      <w:r w:rsidRPr="008E01C2">
        <w:rPr>
          <w:sz w:val="28"/>
          <w:szCs w:val="28"/>
          <w:lang w:val="uk-UA"/>
        </w:rPr>
        <w:t>но вартості товару.</w:t>
      </w:r>
    </w:p>
    <w:p w:rsidR="001A387A" w:rsidRPr="008E01C2" w:rsidRDefault="001A387A" w:rsidP="001A387A">
      <w:pPr>
        <w:widowControl w:val="0"/>
        <w:ind w:firstLine="567"/>
        <w:jc w:val="both"/>
        <w:rPr>
          <w:sz w:val="28"/>
          <w:szCs w:val="28"/>
          <w:lang w:val="uk-UA"/>
        </w:rPr>
      </w:pPr>
      <w:r w:rsidRPr="008E01C2">
        <w:rPr>
          <w:i/>
          <w:sz w:val="28"/>
          <w:szCs w:val="28"/>
          <w:lang w:val="uk-UA"/>
        </w:rPr>
        <w:t>2. Відкладена конверсія</w:t>
      </w:r>
      <w:r w:rsidRPr="008E01C2">
        <w:rPr>
          <w:rStyle w:val="a5"/>
          <w:i/>
          <w:sz w:val="28"/>
          <w:szCs w:val="28"/>
          <w:lang w:val="uk-UA"/>
        </w:rPr>
        <w:footnoteReference w:id="23"/>
      </w:r>
      <w:r w:rsidRPr="008E01C2">
        <w:rPr>
          <w:sz w:val="28"/>
          <w:szCs w:val="28"/>
          <w:lang w:val="uk-UA"/>
        </w:rPr>
        <w:t xml:space="preserve"> – перебуваючи в роздумах про необхідність придбати той чи інший дорогий товар, людина буде ві</w:t>
      </w:r>
      <w:r w:rsidRPr="008E01C2">
        <w:rPr>
          <w:sz w:val="28"/>
          <w:szCs w:val="28"/>
          <w:lang w:val="uk-UA"/>
        </w:rPr>
        <w:t>д</w:t>
      </w:r>
      <w:r w:rsidRPr="008E01C2">
        <w:rPr>
          <w:sz w:val="28"/>
          <w:szCs w:val="28"/>
          <w:lang w:val="uk-UA"/>
        </w:rPr>
        <w:t xml:space="preserve">відувати сайт неодноразово. Перший візит може бути здійснений з </w:t>
      </w:r>
      <w:proofErr w:type="spellStart"/>
      <w:r w:rsidRPr="008E01C2">
        <w:rPr>
          <w:sz w:val="28"/>
          <w:szCs w:val="28"/>
          <w:lang w:val="uk-UA"/>
        </w:rPr>
        <w:t>пошукача</w:t>
      </w:r>
      <w:proofErr w:type="spellEnd"/>
      <w:r w:rsidRPr="008E01C2">
        <w:rPr>
          <w:sz w:val="28"/>
          <w:szCs w:val="28"/>
          <w:lang w:val="uk-UA"/>
        </w:rPr>
        <w:t xml:space="preserve"> </w:t>
      </w:r>
      <w:r w:rsidRPr="008E01C2">
        <w:rPr>
          <w:i/>
          <w:sz w:val="28"/>
          <w:szCs w:val="28"/>
          <w:lang w:val="en-US"/>
        </w:rPr>
        <w:t>Google</w:t>
      </w:r>
      <w:r w:rsidRPr="008E01C2">
        <w:rPr>
          <w:sz w:val="28"/>
          <w:szCs w:val="28"/>
          <w:lang w:val="uk-UA"/>
        </w:rPr>
        <w:t xml:space="preserve">, наступний </w:t>
      </w:r>
      <w:r w:rsidRPr="008E01C2">
        <w:rPr>
          <w:sz w:val="28"/>
          <w:szCs w:val="28"/>
        </w:rPr>
        <w:t>–</w:t>
      </w:r>
      <w:r w:rsidRPr="008E01C2">
        <w:rPr>
          <w:sz w:val="28"/>
          <w:szCs w:val="28"/>
          <w:lang w:val="uk-UA"/>
        </w:rPr>
        <w:t xml:space="preserve"> через контекстну рекламу, а остаточний – за збереженим посиланням. Щоб правильно оцінити ефе</w:t>
      </w:r>
      <w:r w:rsidRPr="008E01C2">
        <w:rPr>
          <w:sz w:val="28"/>
          <w:szCs w:val="28"/>
          <w:lang w:val="uk-UA"/>
        </w:rPr>
        <w:t>к</w:t>
      </w:r>
      <w:r w:rsidRPr="008E01C2">
        <w:rPr>
          <w:sz w:val="28"/>
          <w:szCs w:val="28"/>
          <w:lang w:val="uk-UA"/>
        </w:rPr>
        <w:t>тивність реклами для товарів, що вимагають тривалого часу для здійснення покупки, слід брати до уваги перший візит на сайт. Н</w:t>
      </w:r>
      <w:r w:rsidRPr="008E01C2">
        <w:rPr>
          <w:sz w:val="28"/>
          <w:szCs w:val="28"/>
          <w:lang w:val="uk-UA"/>
        </w:rPr>
        <w:t>а</w:t>
      </w:r>
      <w:r w:rsidRPr="008E01C2">
        <w:rPr>
          <w:sz w:val="28"/>
          <w:szCs w:val="28"/>
          <w:lang w:val="uk-UA"/>
        </w:rPr>
        <w:t xml:space="preserve">скільки великий відсоток відкладених конверсій, можна дізнатися зі звітів систем аналітики. Так, в </w:t>
      </w:r>
      <w:proofErr w:type="spellStart"/>
      <w:r w:rsidRPr="008E01C2">
        <w:rPr>
          <w:i/>
          <w:sz w:val="28"/>
          <w:szCs w:val="28"/>
          <w:lang w:val="uk-UA"/>
        </w:rPr>
        <w:t>Google</w:t>
      </w:r>
      <w:proofErr w:type="spellEnd"/>
      <w:r w:rsidRPr="008E01C2">
        <w:rPr>
          <w:i/>
          <w:sz w:val="28"/>
          <w:szCs w:val="28"/>
          <w:lang w:val="uk-UA"/>
        </w:rPr>
        <w:t xml:space="preserve"> </w:t>
      </w:r>
      <w:proofErr w:type="spellStart"/>
      <w:r w:rsidRPr="008E01C2">
        <w:rPr>
          <w:i/>
          <w:sz w:val="28"/>
          <w:szCs w:val="28"/>
          <w:lang w:val="uk-UA"/>
        </w:rPr>
        <w:t>Analytics</w:t>
      </w:r>
      <w:proofErr w:type="spellEnd"/>
      <w:r w:rsidRPr="008E01C2">
        <w:rPr>
          <w:sz w:val="28"/>
          <w:szCs w:val="28"/>
          <w:lang w:val="uk-UA"/>
        </w:rPr>
        <w:t xml:space="preserve"> доступні відомо</w:t>
      </w:r>
      <w:r w:rsidRPr="008E01C2">
        <w:rPr>
          <w:sz w:val="28"/>
          <w:szCs w:val="28"/>
          <w:lang w:val="uk-UA"/>
        </w:rPr>
        <w:t>с</w:t>
      </w:r>
      <w:r w:rsidRPr="008E01C2">
        <w:rPr>
          <w:sz w:val="28"/>
          <w:szCs w:val="28"/>
          <w:lang w:val="uk-UA"/>
        </w:rPr>
        <w:t>ті за 90 днів.</w:t>
      </w:r>
    </w:p>
    <w:p w:rsidR="001A387A" w:rsidRPr="008E01C2" w:rsidRDefault="001A387A" w:rsidP="001A387A">
      <w:pPr>
        <w:widowControl w:val="0"/>
        <w:ind w:firstLine="567"/>
        <w:jc w:val="both"/>
        <w:rPr>
          <w:sz w:val="28"/>
          <w:szCs w:val="28"/>
          <w:lang w:val="uk-UA"/>
        </w:rPr>
      </w:pPr>
      <w:r w:rsidRPr="008E01C2">
        <w:rPr>
          <w:i/>
          <w:sz w:val="28"/>
          <w:szCs w:val="28"/>
          <w:lang w:val="uk-UA"/>
        </w:rPr>
        <w:t>3. Циклічність продажів</w:t>
      </w:r>
      <w:r w:rsidRPr="008E01C2">
        <w:rPr>
          <w:sz w:val="28"/>
          <w:szCs w:val="28"/>
          <w:lang w:val="uk-UA"/>
        </w:rPr>
        <w:t xml:space="preserve"> – реалізуючи дорогі товари (нер</w:t>
      </w:r>
      <w:r w:rsidRPr="008E01C2">
        <w:rPr>
          <w:sz w:val="28"/>
          <w:szCs w:val="28"/>
          <w:lang w:val="uk-UA"/>
        </w:rPr>
        <w:t>у</w:t>
      </w:r>
      <w:r w:rsidRPr="008E01C2">
        <w:rPr>
          <w:sz w:val="28"/>
          <w:szCs w:val="28"/>
          <w:lang w:val="uk-UA"/>
        </w:rPr>
        <w:t xml:space="preserve">хомість, автомобілі та ін.), </w:t>
      </w:r>
      <w:proofErr w:type="spellStart"/>
      <w:r w:rsidRPr="008E01C2">
        <w:rPr>
          <w:sz w:val="28"/>
          <w:szCs w:val="28"/>
          <w:lang w:val="uk-UA"/>
        </w:rPr>
        <w:t>креатор</w:t>
      </w:r>
      <w:proofErr w:type="spellEnd"/>
      <w:r w:rsidRPr="008E01C2">
        <w:rPr>
          <w:sz w:val="28"/>
          <w:szCs w:val="28"/>
          <w:lang w:val="uk-UA"/>
        </w:rPr>
        <w:t xml:space="preserve"> ставить перед собою мету домогтися від </w:t>
      </w:r>
      <w:proofErr w:type="spellStart"/>
      <w:r w:rsidRPr="008E01C2">
        <w:rPr>
          <w:sz w:val="28"/>
          <w:szCs w:val="28"/>
          <w:lang w:val="uk-UA"/>
        </w:rPr>
        <w:t>ліда</w:t>
      </w:r>
      <w:proofErr w:type="spellEnd"/>
      <w:r w:rsidRPr="008E01C2">
        <w:rPr>
          <w:sz w:val="28"/>
          <w:szCs w:val="28"/>
          <w:lang w:val="uk-UA"/>
        </w:rPr>
        <w:t xml:space="preserve"> здійснення одноразової покупки. Для бізнесу з тов</w:t>
      </w:r>
      <w:r w:rsidRPr="008E01C2">
        <w:rPr>
          <w:sz w:val="28"/>
          <w:szCs w:val="28"/>
          <w:lang w:val="uk-UA"/>
        </w:rPr>
        <w:t>а</w:t>
      </w:r>
      <w:r w:rsidRPr="008E01C2">
        <w:rPr>
          <w:sz w:val="28"/>
          <w:szCs w:val="28"/>
          <w:lang w:val="uk-UA"/>
        </w:rPr>
        <w:t xml:space="preserve">рами повсякденного попиту, телекомунікаційними послугами або сировиною, цілком ймовірно зробити </w:t>
      </w:r>
      <w:proofErr w:type="spellStart"/>
      <w:r w:rsidRPr="008E01C2">
        <w:rPr>
          <w:sz w:val="28"/>
          <w:szCs w:val="28"/>
          <w:lang w:val="uk-UA"/>
        </w:rPr>
        <w:t>ліда</w:t>
      </w:r>
      <w:proofErr w:type="spellEnd"/>
      <w:r w:rsidRPr="008E01C2">
        <w:rPr>
          <w:sz w:val="28"/>
          <w:szCs w:val="28"/>
          <w:lang w:val="uk-UA"/>
        </w:rPr>
        <w:t xml:space="preserve"> своїм споживачем на тривалий термін, і тому витрати на рекламу можуть бути більшими.</w:t>
      </w:r>
    </w:p>
    <w:p w:rsidR="001A387A" w:rsidRPr="008E01C2" w:rsidRDefault="001A387A" w:rsidP="001A387A">
      <w:pPr>
        <w:widowControl w:val="0"/>
        <w:ind w:firstLine="567"/>
        <w:jc w:val="both"/>
        <w:rPr>
          <w:sz w:val="28"/>
          <w:szCs w:val="28"/>
          <w:lang w:val="uk-UA"/>
        </w:rPr>
      </w:pPr>
      <w:r w:rsidRPr="008E01C2">
        <w:rPr>
          <w:i/>
          <w:sz w:val="28"/>
          <w:szCs w:val="28"/>
          <w:lang w:val="uk-UA"/>
        </w:rPr>
        <w:lastRenderedPageBreak/>
        <w:t>4. Життєвий цикл клієнта</w:t>
      </w:r>
      <w:r w:rsidRPr="008E01C2">
        <w:rPr>
          <w:sz w:val="28"/>
          <w:szCs w:val="28"/>
          <w:lang w:val="uk-UA"/>
        </w:rPr>
        <w:t xml:space="preserve"> – </w:t>
      </w:r>
      <w:proofErr w:type="spellStart"/>
      <w:r w:rsidRPr="008E01C2">
        <w:rPr>
          <w:i/>
          <w:sz w:val="28"/>
          <w:szCs w:val="28"/>
          <w:lang w:val="uk-UA"/>
        </w:rPr>
        <w:t>Customer</w:t>
      </w:r>
      <w:proofErr w:type="spellEnd"/>
      <w:r w:rsidRPr="008E01C2">
        <w:rPr>
          <w:i/>
          <w:sz w:val="28"/>
          <w:szCs w:val="28"/>
          <w:lang w:val="uk-UA"/>
        </w:rPr>
        <w:t xml:space="preserve"> </w:t>
      </w:r>
      <w:proofErr w:type="spellStart"/>
      <w:r w:rsidRPr="008E01C2">
        <w:rPr>
          <w:i/>
          <w:sz w:val="28"/>
          <w:szCs w:val="28"/>
          <w:lang w:val="uk-UA"/>
        </w:rPr>
        <w:t>Lifetime</w:t>
      </w:r>
      <w:proofErr w:type="spellEnd"/>
      <w:r w:rsidRPr="008E01C2">
        <w:rPr>
          <w:i/>
          <w:sz w:val="28"/>
          <w:szCs w:val="28"/>
          <w:lang w:val="uk-UA"/>
        </w:rPr>
        <w:t xml:space="preserve"> </w:t>
      </w:r>
      <w:proofErr w:type="spellStart"/>
      <w:r w:rsidRPr="008E01C2">
        <w:rPr>
          <w:i/>
          <w:sz w:val="28"/>
          <w:szCs w:val="28"/>
          <w:lang w:val="uk-UA"/>
        </w:rPr>
        <w:t>Value</w:t>
      </w:r>
      <w:proofErr w:type="spellEnd"/>
      <w:r w:rsidRPr="008E01C2">
        <w:rPr>
          <w:i/>
          <w:sz w:val="28"/>
          <w:szCs w:val="28"/>
          <w:lang w:val="uk-UA"/>
        </w:rPr>
        <w:t xml:space="preserve"> (CLV)</w:t>
      </w:r>
      <w:r w:rsidRPr="008E01C2">
        <w:rPr>
          <w:sz w:val="28"/>
          <w:szCs w:val="28"/>
          <w:lang w:val="uk-UA"/>
        </w:rPr>
        <w:t xml:space="preserve"> – це параметр, що дозволяє зрозуміти, яку суму було витрачено на залучення </w:t>
      </w:r>
      <w:proofErr w:type="spellStart"/>
      <w:r w:rsidRPr="008E01C2">
        <w:rPr>
          <w:sz w:val="28"/>
          <w:szCs w:val="28"/>
          <w:lang w:val="uk-UA"/>
        </w:rPr>
        <w:t>ліда</w:t>
      </w:r>
      <w:proofErr w:type="spellEnd"/>
      <w:r w:rsidRPr="008E01C2">
        <w:rPr>
          <w:sz w:val="28"/>
          <w:szCs w:val="28"/>
          <w:lang w:val="uk-UA"/>
        </w:rPr>
        <w:t xml:space="preserve">, і розмір прибутку, отриманого в результаті цього. </w:t>
      </w:r>
      <w:r w:rsidRPr="008E01C2">
        <w:rPr>
          <w:i/>
          <w:sz w:val="28"/>
          <w:szCs w:val="28"/>
          <w:lang w:val="uk-UA"/>
        </w:rPr>
        <w:t>CLV</w:t>
      </w:r>
      <w:r w:rsidRPr="008E01C2">
        <w:rPr>
          <w:sz w:val="28"/>
          <w:szCs w:val="28"/>
          <w:lang w:val="uk-UA"/>
        </w:rPr>
        <w:t xml:space="preserve"> актуальний для бізнесу, де головним фактором є систематичність продажів. Порахувати довічну цінність </w:t>
      </w:r>
      <w:proofErr w:type="spellStart"/>
      <w:r w:rsidRPr="008E01C2">
        <w:rPr>
          <w:sz w:val="28"/>
          <w:szCs w:val="28"/>
          <w:lang w:val="uk-UA"/>
        </w:rPr>
        <w:t>ліда</w:t>
      </w:r>
      <w:proofErr w:type="spellEnd"/>
      <w:r w:rsidRPr="008E01C2">
        <w:rPr>
          <w:sz w:val="28"/>
          <w:szCs w:val="28"/>
          <w:lang w:val="uk-UA"/>
        </w:rPr>
        <w:t xml:space="preserve"> неважко, спира</w:t>
      </w:r>
      <w:r w:rsidRPr="008E01C2">
        <w:rPr>
          <w:sz w:val="28"/>
          <w:szCs w:val="28"/>
          <w:lang w:val="uk-UA"/>
        </w:rPr>
        <w:t>ю</w:t>
      </w:r>
      <w:r w:rsidRPr="008E01C2">
        <w:rPr>
          <w:sz w:val="28"/>
          <w:szCs w:val="28"/>
          <w:lang w:val="uk-UA"/>
        </w:rPr>
        <w:t>чись на історію замовлень, зроблених різними покупцями в один і той же період, розбивши їх на групи за певним критерієм.</w:t>
      </w:r>
    </w:p>
    <w:p w:rsidR="001A387A" w:rsidRPr="008E01C2" w:rsidRDefault="001A387A" w:rsidP="001A387A">
      <w:pPr>
        <w:widowControl w:val="0"/>
        <w:ind w:firstLine="567"/>
        <w:jc w:val="both"/>
        <w:rPr>
          <w:sz w:val="28"/>
          <w:szCs w:val="28"/>
          <w:lang w:val="uk-UA"/>
        </w:rPr>
      </w:pPr>
      <w:r w:rsidRPr="008E01C2">
        <w:rPr>
          <w:i/>
          <w:sz w:val="28"/>
          <w:szCs w:val="28"/>
          <w:lang w:val="uk-UA"/>
        </w:rPr>
        <w:t>5. Середній чек</w:t>
      </w:r>
      <w:r w:rsidRPr="008E01C2">
        <w:rPr>
          <w:sz w:val="28"/>
          <w:szCs w:val="28"/>
          <w:lang w:val="uk-UA"/>
        </w:rPr>
        <w:t xml:space="preserve"> – сума середнього чеку також знаходиться в нерозривному </w:t>
      </w:r>
      <w:proofErr w:type="spellStart"/>
      <w:r w:rsidRPr="008E01C2">
        <w:rPr>
          <w:sz w:val="28"/>
          <w:szCs w:val="28"/>
          <w:lang w:val="uk-UA"/>
        </w:rPr>
        <w:t>звʼязку</w:t>
      </w:r>
      <w:proofErr w:type="spellEnd"/>
      <w:r w:rsidRPr="008E01C2">
        <w:rPr>
          <w:sz w:val="28"/>
          <w:szCs w:val="28"/>
          <w:lang w:val="uk-UA"/>
        </w:rPr>
        <w:t xml:space="preserve"> з особливостями бізнесу. Щоб порахувати його розмір, можна суму виручки за період поділити на чисельність покупців.</w:t>
      </w:r>
    </w:p>
    <w:p w:rsidR="001A387A" w:rsidRPr="008E01C2" w:rsidRDefault="001A387A" w:rsidP="001A387A">
      <w:pPr>
        <w:widowControl w:val="0"/>
        <w:ind w:firstLine="567"/>
        <w:jc w:val="both"/>
        <w:rPr>
          <w:sz w:val="28"/>
          <w:szCs w:val="28"/>
          <w:lang w:val="uk-UA"/>
        </w:rPr>
      </w:pPr>
      <w:r w:rsidRPr="008E01C2">
        <w:rPr>
          <w:i/>
          <w:sz w:val="28"/>
          <w:szCs w:val="28"/>
          <w:lang w:val="uk-UA"/>
        </w:rPr>
        <w:t>6. Вартість підтвердженого замовлення</w:t>
      </w:r>
      <w:r w:rsidRPr="008E01C2">
        <w:rPr>
          <w:sz w:val="28"/>
          <w:szCs w:val="28"/>
          <w:lang w:val="uk-UA"/>
        </w:rPr>
        <w:t xml:space="preserve"> – цей параметр прямо свідчить про ефективність рекламних витрат на реалізацію замовлення і може бути визначений діленням витрат на рекламу на кількість підтверджених замовлень (наприклад, підтверджених дзвінком оператора).</w:t>
      </w:r>
    </w:p>
    <w:p w:rsidR="001A387A" w:rsidRPr="008E01C2" w:rsidRDefault="001A387A" w:rsidP="001A387A">
      <w:pPr>
        <w:widowControl w:val="0"/>
        <w:ind w:firstLine="567"/>
        <w:jc w:val="both"/>
        <w:rPr>
          <w:sz w:val="28"/>
          <w:szCs w:val="28"/>
          <w:lang w:val="uk-UA"/>
        </w:rPr>
      </w:pPr>
      <w:r w:rsidRPr="008E01C2">
        <w:rPr>
          <w:sz w:val="28"/>
          <w:szCs w:val="28"/>
          <w:lang w:val="uk-UA"/>
        </w:rPr>
        <w:t>При плануванні рекламної кампанії необхідно виходити з величини середнього чеку, маржі, специфіки бізнесу. Коли проект включає кілька різноспрямованих тем, для кожної з них плануют</w:t>
      </w:r>
      <w:r w:rsidRPr="008E01C2">
        <w:rPr>
          <w:sz w:val="28"/>
          <w:szCs w:val="28"/>
          <w:lang w:val="uk-UA"/>
        </w:rPr>
        <w:t>ь</w:t>
      </w:r>
      <w:r w:rsidRPr="008E01C2">
        <w:rPr>
          <w:sz w:val="28"/>
          <w:szCs w:val="28"/>
          <w:lang w:val="uk-UA"/>
        </w:rPr>
        <w:t xml:space="preserve">ся свої заходи з просування. Це дозволить уникнути конкуренції оголошень в рамках однієї рекламної кампанії і дасть можливість порахувати вартість </w:t>
      </w:r>
      <w:proofErr w:type="spellStart"/>
      <w:r w:rsidRPr="008E01C2">
        <w:rPr>
          <w:sz w:val="28"/>
          <w:szCs w:val="28"/>
          <w:lang w:val="uk-UA"/>
        </w:rPr>
        <w:t>ліда</w:t>
      </w:r>
      <w:proofErr w:type="spellEnd"/>
      <w:r w:rsidRPr="008E01C2">
        <w:rPr>
          <w:sz w:val="28"/>
          <w:szCs w:val="28"/>
          <w:lang w:val="uk-UA"/>
        </w:rPr>
        <w:t xml:space="preserve"> за кожною темою.</w:t>
      </w:r>
    </w:p>
    <w:p w:rsidR="001A387A" w:rsidRPr="008E01C2" w:rsidRDefault="001A387A" w:rsidP="001A387A">
      <w:pPr>
        <w:widowControl w:val="0"/>
        <w:ind w:firstLine="567"/>
        <w:jc w:val="both"/>
        <w:rPr>
          <w:sz w:val="28"/>
          <w:szCs w:val="28"/>
          <w:lang w:val="uk-UA"/>
        </w:rPr>
      </w:pPr>
      <w:r w:rsidRPr="008E01C2">
        <w:rPr>
          <w:sz w:val="28"/>
          <w:szCs w:val="28"/>
          <w:lang w:val="uk-UA"/>
        </w:rPr>
        <w:t>Відтак, загальні етапи проведення маркетингу в соціальних мережах можна окреслити наступним чином []</w:t>
      </w:r>
      <w:r w:rsidRPr="008E01C2">
        <w:rPr>
          <w:sz w:val="28"/>
          <w:szCs w:val="28"/>
          <w:vertAlign w:val="superscript"/>
        </w:rPr>
        <w:footnoteReference w:id="24"/>
      </w:r>
      <w:r w:rsidRPr="008E01C2">
        <w:rPr>
          <w:sz w:val="28"/>
          <w:szCs w:val="28"/>
          <w:lang w:val="uk-UA"/>
        </w:rPr>
        <w:t>:</w:t>
      </w:r>
    </w:p>
    <w:p w:rsidR="001A387A" w:rsidRPr="008E01C2" w:rsidRDefault="001A387A" w:rsidP="001A387A">
      <w:pPr>
        <w:widowControl w:val="0"/>
        <w:ind w:firstLine="567"/>
        <w:jc w:val="both"/>
        <w:rPr>
          <w:sz w:val="28"/>
          <w:szCs w:val="28"/>
          <w:lang w:val="uk-UA"/>
        </w:rPr>
      </w:pPr>
      <w:r w:rsidRPr="008E01C2">
        <w:rPr>
          <w:sz w:val="28"/>
          <w:szCs w:val="28"/>
          <w:lang w:val="uk-UA"/>
        </w:rPr>
        <w:t>1. Проведення моніторингу соціальних мереж (визначення місця, де цільова аудиторія активна; що її цікавить; як вона відг</w:t>
      </w:r>
      <w:r w:rsidRPr="008E01C2">
        <w:rPr>
          <w:sz w:val="28"/>
          <w:szCs w:val="28"/>
          <w:lang w:val="uk-UA"/>
        </w:rPr>
        <w:t>у</w:t>
      </w:r>
      <w:r w:rsidRPr="008E01C2">
        <w:rPr>
          <w:sz w:val="28"/>
          <w:szCs w:val="28"/>
          <w:lang w:val="uk-UA"/>
        </w:rPr>
        <w:t xml:space="preserve">кується про бренд і про продукти компанії; які </w:t>
      </w:r>
      <w:r w:rsidRPr="008E01C2">
        <w:rPr>
          <w:i/>
          <w:sz w:val="28"/>
          <w:szCs w:val="28"/>
          <w:lang w:val="uk-UA"/>
        </w:rPr>
        <w:t>PR</w:t>
      </w:r>
      <w:r w:rsidRPr="008E01C2">
        <w:rPr>
          <w:sz w:val="28"/>
          <w:szCs w:val="28"/>
          <w:lang w:val="uk-UA"/>
        </w:rPr>
        <w:t>-кампанії вже проводять конкуренти тощо).</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2. Розробка стратегії комунікацій в соціальних мережах (для встановлення мети і планування). Стратегія </w:t>
      </w:r>
      <w:proofErr w:type="spellStart"/>
      <w:r w:rsidRPr="008E01C2">
        <w:rPr>
          <w:sz w:val="28"/>
          <w:szCs w:val="28"/>
          <w:lang w:val="uk-UA"/>
        </w:rPr>
        <w:t>обовʼязково</w:t>
      </w:r>
      <w:proofErr w:type="spellEnd"/>
      <w:r w:rsidRPr="008E01C2">
        <w:rPr>
          <w:sz w:val="28"/>
          <w:szCs w:val="28"/>
          <w:lang w:val="uk-UA"/>
        </w:rPr>
        <w:t xml:space="preserve"> повинна містити в собі правила взаємодії з аудиторією і правила залучення нових учасників у спільноту.</w:t>
      </w:r>
    </w:p>
    <w:p w:rsidR="001A387A" w:rsidRPr="008E01C2" w:rsidRDefault="001A387A" w:rsidP="001A387A">
      <w:pPr>
        <w:widowControl w:val="0"/>
        <w:ind w:firstLine="567"/>
        <w:jc w:val="both"/>
        <w:rPr>
          <w:sz w:val="28"/>
          <w:szCs w:val="28"/>
          <w:lang w:val="uk-UA"/>
        </w:rPr>
      </w:pPr>
      <w:r w:rsidRPr="008E01C2">
        <w:rPr>
          <w:sz w:val="28"/>
          <w:szCs w:val="28"/>
          <w:lang w:val="uk-UA"/>
        </w:rPr>
        <w:t xml:space="preserve">3. Створення бренд-платформи – сукупності всіх спільнот у соціальних медіа, на яких бренд підтримує </w:t>
      </w:r>
      <w:proofErr w:type="spellStart"/>
      <w:r w:rsidRPr="008E01C2">
        <w:rPr>
          <w:sz w:val="28"/>
          <w:szCs w:val="28"/>
          <w:lang w:val="uk-UA"/>
        </w:rPr>
        <w:t>звʼязок</w:t>
      </w:r>
      <w:proofErr w:type="spellEnd"/>
      <w:r w:rsidRPr="008E01C2">
        <w:rPr>
          <w:sz w:val="28"/>
          <w:szCs w:val="28"/>
          <w:lang w:val="uk-UA"/>
        </w:rPr>
        <w:t xml:space="preserve"> із цільовою а</w:t>
      </w:r>
      <w:r w:rsidRPr="008E01C2">
        <w:rPr>
          <w:sz w:val="28"/>
          <w:szCs w:val="28"/>
          <w:lang w:val="uk-UA"/>
        </w:rPr>
        <w:t>у</w:t>
      </w:r>
      <w:r w:rsidRPr="008E01C2">
        <w:rPr>
          <w:sz w:val="28"/>
          <w:szCs w:val="28"/>
          <w:lang w:val="uk-UA"/>
        </w:rPr>
        <w:t>диторією. Якщо бренд працює на кілька різних цільових аудиторій, для кожної з них необхідно створити окремий комунікаційний ма</w:t>
      </w:r>
      <w:r w:rsidRPr="008E01C2">
        <w:rPr>
          <w:sz w:val="28"/>
          <w:szCs w:val="28"/>
          <w:lang w:val="uk-UA"/>
        </w:rPr>
        <w:t>й</w:t>
      </w:r>
      <w:r w:rsidRPr="008E01C2">
        <w:rPr>
          <w:sz w:val="28"/>
          <w:szCs w:val="28"/>
          <w:lang w:val="uk-UA"/>
        </w:rPr>
        <w:t>данчик.</w:t>
      </w:r>
    </w:p>
    <w:p w:rsidR="001A387A" w:rsidRPr="008E01C2" w:rsidRDefault="001A387A" w:rsidP="001A387A">
      <w:pPr>
        <w:widowControl w:val="0"/>
        <w:ind w:firstLine="567"/>
        <w:jc w:val="both"/>
        <w:rPr>
          <w:sz w:val="28"/>
          <w:szCs w:val="28"/>
          <w:lang w:val="uk-UA"/>
        </w:rPr>
      </w:pPr>
      <w:r w:rsidRPr="008E01C2">
        <w:rPr>
          <w:sz w:val="28"/>
          <w:szCs w:val="28"/>
          <w:lang w:val="uk-UA"/>
        </w:rPr>
        <w:t>4. Наповнення спільноти контентом.</w:t>
      </w:r>
    </w:p>
    <w:p w:rsidR="001A387A" w:rsidRPr="008E01C2" w:rsidRDefault="001A387A" w:rsidP="001A387A">
      <w:pPr>
        <w:widowControl w:val="0"/>
        <w:ind w:firstLine="567"/>
        <w:jc w:val="both"/>
        <w:rPr>
          <w:sz w:val="28"/>
          <w:szCs w:val="28"/>
          <w:lang w:val="uk-UA"/>
        </w:rPr>
      </w:pPr>
      <w:r w:rsidRPr="008E01C2">
        <w:rPr>
          <w:sz w:val="28"/>
          <w:szCs w:val="28"/>
          <w:lang w:val="uk-UA"/>
        </w:rPr>
        <w:t>5. Залучення користувачів у спільноту.</w:t>
      </w:r>
    </w:p>
    <w:p w:rsidR="001A387A" w:rsidRPr="008E01C2" w:rsidRDefault="001A387A" w:rsidP="001A387A">
      <w:pPr>
        <w:widowControl w:val="0"/>
        <w:ind w:firstLine="567"/>
        <w:jc w:val="both"/>
        <w:rPr>
          <w:sz w:val="28"/>
          <w:szCs w:val="28"/>
          <w:lang w:val="uk-UA"/>
        </w:rPr>
      </w:pPr>
      <w:r w:rsidRPr="008E01C2">
        <w:rPr>
          <w:sz w:val="28"/>
          <w:szCs w:val="28"/>
          <w:lang w:val="uk-UA"/>
        </w:rPr>
        <w:t>6. Управління комунікаціями.</w:t>
      </w:r>
    </w:p>
    <w:p w:rsidR="001A387A" w:rsidRPr="008E01C2" w:rsidRDefault="001A387A" w:rsidP="001A387A">
      <w:pPr>
        <w:widowControl w:val="0"/>
        <w:ind w:firstLine="567"/>
        <w:jc w:val="both"/>
        <w:rPr>
          <w:sz w:val="28"/>
          <w:szCs w:val="28"/>
          <w:lang w:val="uk-UA"/>
        </w:rPr>
      </w:pPr>
      <w:r w:rsidRPr="008E01C2">
        <w:rPr>
          <w:sz w:val="28"/>
          <w:szCs w:val="28"/>
          <w:lang w:val="uk-UA"/>
        </w:rPr>
        <w:t>7. Аналіз результатів.</w:t>
      </w:r>
    </w:p>
    <w:p w:rsidR="001A387A" w:rsidRPr="008E01C2" w:rsidRDefault="001A387A" w:rsidP="001A387A">
      <w:pPr>
        <w:widowControl w:val="0"/>
        <w:ind w:firstLine="567"/>
        <w:jc w:val="both"/>
        <w:rPr>
          <w:sz w:val="28"/>
          <w:szCs w:val="28"/>
          <w:lang w:val="uk-UA"/>
        </w:rPr>
      </w:pPr>
      <w:r w:rsidRPr="008E01C2">
        <w:rPr>
          <w:sz w:val="28"/>
          <w:szCs w:val="28"/>
          <w:lang w:val="uk-UA"/>
        </w:rPr>
        <w:t>8. Оцінювання ефективності.</w:t>
      </w:r>
    </w:p>
    <w:p w:rsidR="001A387A" w:rsidRPr="008E01C2" w:rsidRDefault="001A387A" w:rsidP="001A387A">
      <w:pPr>
        <w:widowControl w:val="0"/>
        <w:ind w:firstLine="567"/>
        <w:jc w:val="both"/>
        <w:rPr>
          <w:sz w:val="28"/>
          <w:szCs w:val="28"/>
          <w:lang w:val="uk-UA"/>
        </w:rPr>
      </w:pPr>
      <w:r w:rsidRPr="008E01C2">
        <w:rPr>
          <w:sz w:val="28"/>
          <w:szCs w:val="28"/>
          <w:lang w:val="uk-UA"/>
        </w:rPr>
        <w:t>9. Складання бюджету витрат на рекламу.</w:t>
      </w:r>
    </w:p>
    <w:p w:rsidR="001A387A" w:rsidRPr="008E01C2" w:rsidRDefault="001A387A" w:rsidP="001A387A">
      <w:pPr>
        <w:widowControl w:val="0"/>
        <w:ind w:firstLine="567"/>
        <w:jc w:val="both"/>
        <w:rPr>
          <w:sz w:val="28"/>
          <w:szCs w:val="28"/>
          <w:lang w:val="uk-UA"/>
        </w:rPr>
      </w:pPr>
      <w:r w:rsidRPr="008E01C2">
        <w:rPr>
          <w:sz w:val="28"/>
          <w:szCs w:val="28"/>
          <w:lang w:val="uk-UA"/>
        </w:rPr>
        <w:t>Ефективне планування маркетингу в соціальних мережах д</w:t>
      </w:r>
      <w:r w:rsidRPr="008E01C2">
        <w:rPr>
          <w:sz w:val="28"/>
          <w:szCs w:val="28"/>
          <w:lang w:val="uk-UA"/>
        </w:rPr>
        <w:t>о</w:t>
      </w:r>
      <w:r w:rsidRPr="008E01C2">
        <w:rPr>
          <w:sz w:val="28"/>
          <w:szCs w:val="28"/>
          <w:lang w:val="uk-UA"/>
        </w:rPr>
        <w:t xml:space="preserve">зволить правильно розподілити бюджет між рекламними каналами, виявити взаємодію між ними, оцінити ефективність та цінність для </w:t>
      </w:r>
      <w:proofErr w:type="spellStart"/>
      <w:r w:rsidRPr="008E01C2">
        <w:rPr>
          <w:sz w:val="28"/>
          <w:szCs w:val="28"/>
          <w:lang w:val="uk-UA"/>
        </w:rPr>
        <w:t>д</w:t>
      </w:r>
      <w:r w:rsidRPr="008E01C2">
        <w:rPr>
          <w:sz w:val="28"/>
          <w:szCs w:val="28"/>
          <w:lang w:val="uk-UA"/>
        </w:rPr>
        <w:t>о</w:t>
      </w:r>
      <w:r w:rsidRPr="008E01C2">
        <w:rPr>
          <w:sz w:val="28"/>
          <w:szCs w:val="28"/>
          <w:lang w:val="uk-UA"/>
        </w:rPr>
        <w:t>сягненя</w:t>
      </w:r>
      <w:proofErr w:type="spellEnd"/>
      <w:r w:rsidRPr="008E01C2">
        <w:rPr>
          <w:sz w:val="28"/>
          <w:szCs w:val="28"/>
          <w:lang w:val="uk-UA"/>
        </w:rPr>
        <w:t xml:space="preserve"> цілей компанії.</w:t>
      </w:r>
    </w:p>
    <w:p w:rsidR="001A387A" w:rsidRPr="008E01C2" w:rsidRDefault="001A387A" w:rsidP="001A387A">
      <w:pPr>
        <w:widowControl w:val="0"/>
        <w:ind w:firstLine="567"/>
        <w:jc w:val="both"/>
        <w:rPr>
          <w:i/>
          <w:sz w:val="28"/>
          <w:szCs w:val="28"/>
          <w:lang w:val="uk-UA"/>
        </w:rPr>
      </w:pPr>
      <w:proofErr w:type="spellStart"/>
      <w:r w:rsidRPr="008E01C2">
        <w:rPr>
          <w:b/>
          <w:i/>
          <w:sz w:val="28"/>
          <w:szCs w:val="28"/>
          <w:lang w:val="uk-UA"/>
        </w:rPr>
        <w:t>Довідково</w:t>
      </w:r>
      <w:proofErr w:type="spellEnd"/>
      <w:r w:rsidRPr="008E01C2">
        <w:rPr>
          <w:b/>
          <w:i/>
          <w:sz w:val="28"/>
          <w:szCs w:val="28"/>
          <w:lang w:val="uk-UA"/>
        </w:rPr>
        <w:t>.</w:t>
      </w:r>
      <w:r w:rsidRPr="008E01C2">
        <w:rPr>
          <w:sz w:val="28"/>
          <w:szCs w:val="28"/>
          <w:lang w:val="uk-UA"/>
        </w:rPr>
        <w:t xml:space="preserve"> </w:t>
      </w:r>
      <w:r w:rsidRPr="008E01C2">
        <w:rPr>
          <w:i/>
          <w:sz w:val="28"/>
          <w:szCs w:val="28"/>
          <w:lang w:val="uk-UA"/>
        </w:rPr>
        <w:t xml:space="preserve">Більшість компаній використовують соціальні мережі, насамперед, для підвищення конверсії, а вже потім для репутації та </w:t>
      </w:r>
      <w:proofErr w:type="spellStart"/>
      <w:r w:rsidRPr="008E01C2">
        <w:rPr>
          <w:i/>
          <w:sz w:val="28"/>
          <w:szCs w:val="28"/>
          <w:lang w:val="uk-UA"/>
        </w:rPr>
        <w:t>впізнаваності</w:t>
      </w:r>
      <w:proofErr w:type="spellEnd"/>
      <w:r w:rsidRPr="008E01C2">
        <w:rPr>
          <w:i/>
          <w:sz w:val="28"/>
          <w:szCs w:val="28"/>
          <w:lang w:val="uk-UA"/>
        </w:rPr>
        <w:t xml:space="preserve"> бренду. Серед 3-х найпопулярніших цілей SMM у 2020 році можна назвати: підвищення </w:t>
      </w:r>
      <w:proofErr w:type="spellStart"/>
      <w:r w:rsidRPr="008E01C2">
        <w:rPr>
          <w:i/>
          <w:sz w:val="28"/>
          <w:szCs w:val="28"/>
          <w:lang w:val="uk-UA"/>
        </w:rPr>
        <w:t>впізнаваність</w:t>
      </w:r>
      <w:proofErr w:type="spellEnd"/>
      <w:r w:rsidRPr="008E01C2">
        <w:rPr>
          <w:i/>
          <w:sz w:val="28"/>
          <w:szCs w:val="28"/>
          <w:lang w:val="uk-UA"/>
        </w:rPr>
        <w:t xml:space="preserve"> бренду – 64%; стимулювання конверсії (</w:t>
      </w:r>
      <w:proofErr w:type="spellStart"/>
      <w:r w:rsidRPr="008E01C2">
        <w:rPr>
          <w:i/>
          <w:sz w:val="28"/>
          <w:szCs w:val="28"/>
          <w:lang w:val="uk-UA"/>
        </w:rPr>
        <w:t>ліди</w:t>
      </w:r>
      <w:proofErr w:type="spellEnd"/>
      <w:r w:rsidRPr="008E01C2">
        <w:rPr>
          <w:i/>
          <w:sz w:val="28"/>
          <w:szCs w:val="28"/>
          <w:lang w:val="uk-UA"/>
        </w:rPr>
        <w:t>, покупки, запити пр</w:t>
      </w:r>
      <w:r w:rsidRPr="008E01C2">
        <w:rPr>
          <w:i/>
          <w:sz w:val="28"/>
          <w:szCs w:val="28"/>
          <w:lang w:val="uk-UA"/>
        </w:rPr>
        <w:t>о</w:t>
      </w:r>
      <w:r w:rsidRPr="008E01C2">
        <w:rPr>
          <w:i/>
          <w:sz w:val="28"/>
          <w:szCs w:val="28"/>
          <w:lang w:val="uk-UA"/>
        </w:rPr>
        <w:t xml:space="preserve">дукту) – 45%; збільшення припливу нових замовників </w:t>
      </w:r>
      <w:r w:rsidRPr="008E01C2">
        <w:rPr>
          <w:i/>
          <w:sz w:val="28"/>
          <w:szCs w:val="28"/>
          <w:lang w:val="uk-UA"/>
        </w:rPr>
        <w:lastRenderedPageBreak/>
        <w:t>– 42%.</w:t>
      </w:r>
    </w:p>
    <w:p w:rsidR="001A387A" w:rsidRPr="008E01C2" w:rsidRDefault="001A387A" w:rsidP="001A387A">
      <w:pPr>
        <w:widowControl w:val="0"/>
        <w:ind w:firstLine="567"/>
        <w:jc w:val="both"/>
        <w:rPr>
          <w:sz w:val="28"/>
          <w:szCs w:val="28"/>
          <w:lang w:val="uk-UA"/>
        </w:rPr>
      </w:pPr>
      <w:bookmarkStart w:id="0" w:name="_GoBack"/>
      <w:bookmarkEnd w:id="0"/>
    </w:p>
    <w:sectPr w:rsidR="001A387A" w:rsidRPr="008E01C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D7D" w:rsidRDefault="00CB5D7D" w:rsidP="001A387A">
      <w:r>
        <w:separator/>
      </w:r>
    </w:p>
  </w:endnote>
  <w:endnote w:type="continuationSeparator" w:id="0">
    <w:p w:rsidR="00CB5D7D" w:rsidRDefault="00CB5D7D" w:rsidP="001A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Roboto norma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D7D" w:rsidRDefault="00CB5D7D" w:rsidP="001A387A">
      <w:r>
        <w:separator/>
      </w:r>
    </w:p>
  </w:footnote>
  <w:footnote w:type="continuationSeparator" w:id="0">
    <w:p w:rsidR="00CB5D7D" w:rsidRDefault="00CB5D7D" w:rsidP="001A387A">
      <w:r>
        <w:continuationSeparator/>
      </w:r>
    </w:p>
  </w:footnote>
  <w:footnote w:id="1">
    <w:p w:rsidR="001A387A" w:rsidRPr="00561BCC" w:rsidRDefault="001A387A" w:rsidP="001A387A">
      <w:pPr>
        <w:pStyle w:val="a3"/>
        <w:widowControl w:val="0"/>
        <w:jc w:val="both"/>
        <w:rPr>
          <w:sz w:val="16"/>
          <w:szCs w:val="16"/>
        </w:rPr>
      </w:pPr>
      <w:r w:rsidRPr="00561BCC">
        <w:rPr>
          <w:rStyle w:val="a5"/>
          <w:sz w:val="16"/>
          <w:szCs w:val="16"/>
        </w:rPr>
        <w:footnoteRef/>
      </w:r>
      <w:proofErr w:type="spellStart"/>
      <w:r w:rsidRPr="00561BCC">
        <w:rPr>
          <w:sz w:val="16"/>
          <w:szCs w:val="16"/>
        </w:rPr>
        <w:t>Бернович</w:t>
      </w:r>
      <w:proofErr w:type="spellEnd"/>
      <w:r w:rsidRPr="00561BCC">
        <w:rPr>
          <w:sz w:val="16"/>
          <w:szCs w:val="16"/>
        </w:rPr>
        <w:t xml:space="preserve"> П. Маркетинг </w:t>
      </w:r>
      <w:proofErr w:type="spellStart"/>
      <w:r w:rsidRPr="00561BCC">
        <w:rPr>
          <w:sz w:val="16"/>
          <w:szCs w:val="16"/>
        </w:rPr>
        <w:t>стартапа</w:t>
      </w:r>
      <w:proofErr w:type="spellEnd"/>
      <w:r w:rsidRPr="00561BCC">
        <w:rPr>
          <w:sz w:val="16"/>
          <w:szCs w:val="16"/>
        </w:rPr>
        <w:t>. От чего зависит успех? [</w:t>
      </w:r>
      <w:proofErr w:type="spellStart"/>
      <w:r w:rsidRPr="00561BCC">
        <w:rPr>
          <w:sz w:val="16"/>
          <w:szCs w:val="16"/>
        </w:rPr>
        <w:t>Електронний</w:t>
      </w:r>
      <w:proofErr w:type="spellEnd"/>
      <w:r w:rsidRPr="00561BCC">
        <w:rPr>
          <w:sz w:val="16"/>
          <w:szCs w:val="16"/>
        </w:rPr>
        <w:t xml:space="preserve"> ресурс]. – Режим доступу: http://www.noomarketing.net/marketingstartupa.</w:t>
      </w:r>
    </w:p>
  </w:footnote>
  <w:footnote w:id="2">
    <w:p w:rsidR="001A387A" w:rsidRPr="00994A30" w:rsidRDefault="001A387A" w:rsidP="001A387A">
      <w:pPr>
        <w:pStyle w:val="a3"/>
        <w:widowControl w:val="0"/>
        <w:jc w:val="both"/>
        <w:rPr>
          <w:sz w:val="16"/>
          <w:szCs w:val="16"/>
          <w:lang w:val="en-US"/>
        </w:rPr>
      </w:pPr>
      <w:r>
        <w:rPr>
          <w:rStyle w:val="a5"/>
          <w:sz w:val="16"/>
          <w:szCs w:val="16"/>
        </w:rPr>
        <w:footnoteRef/>
      </w:r>
      <w:r w:rsidRPr="00994A30">
        <w:rPr>
          <w:i/>
          <w:sz w:val="16"/>
          <w:szCs w:val="16"/>
          <w:lang w:val="en-US"/>
        </w:rPr>
        <w:t>The Top 20 Reasons Startups Fail</w:t>
      </w:r>
      <w:r w:rsidRPr="00994A30">
        <w:rPr>
          <w:sz w:val="16"/>
          <w:szCs w:val="16"/>
          <w:lang w:val="en-US"/>
        </w:rPr>
        <w:t xml:space="preserve"> [</w:t>
      </w:r>
      <w:proofErr w:type="spellStart"/>
      <w:r>
        <w:rPr>
          <w:sz w:val="16"/>
          <w:szCs w:val="16"/>
        </w:rPr>
        <w:t>Електронний</w:t>
      </w:r>
      <w:proofErr w:type="spellEnd"/>
      <w:r w:rsidRPr="00994A30">
        <w:rPr>
          <w:sz w:val="16"/>
          <w:szCs w:val="16"/>
          <w:lang w:val="en-US"/>
        </w:rPr>
        <w:t xml:space="preserve"> </w:t>
      </w:r>
      <w:r>
        <w:rPr>
          <w:sz w:val="16"/>
          <w:szCs w:val="16"/>
        </w:rPr>
        <w:t>ресурс</w:t>
      </w:r>
      <w:r w:rsidRPr="00994A30">
        <w:rPr>
          <w:sz w:val="16"/>
          <w:szCs w:val="16"/>
          <w:lang w:val="en-US"/>
        </w:rPr>
        <w:t xml:space="preserve">]. </w:t>
      </w:r>
      <w:proofErr w:type="gramStart"/>
      <w:r w:rsidRPr="00994A30">
        <w:rPr>
          <w:sz w:val="16"/>
          <w:szCs w:val="16"/>
          <w:lang w:val="en-US"/>
        </w:rPr>
        <w:t xml:space="preserve">– </w:t>
      </w:r>
      <w:r>
        <w:rPr>
          <w:sz w:val="16"/>
          <w:szCs w:val="16"/>
        </w:rPr>
        <w:t>Режим</w:t>
      </w:r>
      <w:r w:rsidRPr="00994A30">
        <w:rPr>
          <w:sz w:val="16"/>
          <w:szCs w:val="16"/>
          <w:lang w:val="en-US"/>
        </w:rPr>
        <w:t xml:space="preserve"> </w:t>
      </w:r>
      <w:r>
        <w:rPr>
          <w:sz w:val="16"/>
          <w:szCs w:val="16"/>
        </w:rPr>
        <w:t>доступу</w:t>
      </w:r>
      <w:r w:rsidRPr="00994A30">
        <w:rPr>
          <w:sz w:val="16"/>
          <w:szCs w:val="16"/>
          <w:lang w:val="en-US"/>
        </w:rPr>
        <w:t>: https://www.cbinsights.com/research/startup-failure-reasons-top/.</w:t>
      </w:r>
      <w:proofErr w:type="gramEnd"/>
    </w:p>
  </w:footnote>
  <w:footnote w:id="3">
    <w:p w:rsidR="001A387A" w:rsidRPr="00994A30" w:rsidRDefault="001A387A" w:rsidP="001A387A">
      <w:pPr>
        <w:pStyle w:val="a3"/>
        <w:widowControl w:val="0"/>
        <w:jc w:val="both"/>
        <w:rPr>
          <w:sz w:val="16"/>
          <w:szCs w:val="16"/>
          <w:lang w:val="en-US"/>
        </w:rPr>
      </w:pPr>
      <w:r>
        <w:rPr>
          <w:rStyle w:val="a5"/>
          <w:sz w:val="16"/>
          <w:szCs w:val="16"/>
        </w:rPr>
        <w:footnoteRef/>
      </w:r>
      <w:r w:rsidRPr="00994A30">
        <w:rPr>
          <w:i/>
          <w:sz w:val="16"/>
          <w:szCs w:val="16"/>
          <w:lang w:val="en-US"/>
        </w:rPr>
        <w:t>Why startups fail, according to their founders</w:t>
      </w:r>
      <w:r w:rsidRPr="00994A30">
        <w:rPr>
          <w:sz w:val="16"/>
          <w:szCs w:val="16"/>
          <w:lang w:val="en-US"/>
        </w:rPr>
        <w:t xml:space="preserve"> [</w:t>
      </w:r>
      <w:proofErr w:type="spellStart"/>
      <w:r>
        <w:rPr>
          <w:sz w:val="16"/>
          <w:szCs w:val="16"/>
        </w:rPr>
        <w:t>Електронний</w:t>
      </w:r>
      <w:proofErr w:type="spellEnd"/>
      <w:r w:rsidRPr="00994A30">
        <w:rPr>
          <w:sz w:val="16"/>
          <w:szCs w:val="16"/>
          <w:lang w:val="en-US"/>
        </w:rPr>
        <w:t xml:space="preserve"> </w:t>
      </w:r>
      <w:r>
        <w:rPr>
          <w:sz w:val="16"/>
          <w:szCs w:val="16"/>
        </w:rPr>
        <w:t>ресурс</w:t>
      </w:r>
      <w:r w:rsidRPr="00994A30">
        <w:rPr>
          <w:sz w:val="16"/>
          <w:szCs w:val="16"/>
          <w:lang w:val="en-US"/>
        </w:rPr>
        <w:t xml:space="preserve">]. </w:t>
      </w:r>
      <w:proofErr w:type="gramStart"/>
      <w:r w:rsidRPr="00994A30">
        <w:rPr>
          <w:sz w:val="16"/>
          <w:szCs w:val="16"/>
          <w:lang w:val="en-US"/>
        </w:rPr>
        <w:t xml:space="preserve">– </w:t>
      </w:r>
      <w:r>
        <w:rPr>
          <w:sz w:val="16"/>
          <w:szCs w:val="16"/>
        </w:rPr>
        <w:t>Режим</w:t>
      </w:r>
      <w:r w:rsidRPr="00994A30">
        <w:rPr>
          <w:sz w:val="16"/>
          <w:szCs w:val="16"/>
          <w:lang w:val="en-US"/>
        </w:rPr>
        <w:t xml:space="preserve"> </w:t>
      </w:r>
      <w:r>
        <w:rPr>
          <w:sz w:val="16"/>
          <w:szCs w:val="16"/>
        </w:rPr>
        <w:t>дост</w:t>
      </w:r>
      <w:r>
        <w:rPr>
          <w:sz w:val="16"/>
          <w:szCs w:val="16"/>
        </w:rPr>
        <w:t>у</w:t>
      </w:r>
      <w:r>
        <w:rPr>
          <w:sz w:val="16"/>
          <w:szCs w:val="16"/>
        </w:rPr>
        <w:t>пу</w:t>
      </w:r>
      <w:r w:rsidRPr="00994A30">
        <w:rPr>
          <w:sz w:val="16"/>
          <w:szCs w:val="16"/>
          <w:lang w:val="en-US"/>
        </w:rPr>
        <w:t>: http://fortune.com/2014/09/25/why-startups-fail-according-to-their-founders/.</w:t>
      </w:r>
      <w:proofErr w:type="gramEnd"/>
    </w:p>
  </w:footnote>
  <w:footnote w:id="4">
    <w:p w:rsidR="001A387A" w:rsidRPr="00561BCC" w:rsidRDefault="001A387A" w:rsidP="001A387A">
      <w:pPr>
        <w:pStyle w:val="a3"/>
        <w:widowControl w:val="0"/>
        <w:jc w:val="both"/>
        <w:rPr>
          <w:sz w:val="16"/>
          <w:szCs w:val="16"/>
        </w:rPr>
      </w:pPr>
      <w:r w:rsidRPr="00561BCC">
        <w:rPr>
          <w:rStyle w:val="a5"/>
          <w:sz w:val="16"/>
          <w:szCs w:val="16"/>
        </w:rPr>
        <w:footnoteRef/>
      </w:r>
      <w:proofErr w:type="spellStart"/>
      <w:r w:rsidRPr="00561BCC">
        <w:rPr>
          <w:sz w:val="16"/>
          <w:szCs w:val="16"/>
          <w:lang w:val="en-GB"/>
        </w:rPr>
        <w:t>Kopishynska</w:t>
      </w:r>
      <w:proofErr w:type="spellEnd"/>
      <w:r w:rsidRPr="00561BCC">
        <w:rPr>
          <w:sz w:val="16"/>
          <w:szCs w:val="16"/>
          <w:lang w:val="en-GB"/>
        </w:rPr>
        <w:t xml:space="preserve"> K. The key basics of the </w:t>
      </w:r>
      <w:proofErr w:type="spellStart"/>
      <w:r w:rsidRPr="00561BCC">
        <w:rPr>
          <w:sz w:val="16"/>
          <w:szCs w:val="16"/>
          <w:lang w:val="en-GB"/>
        </w:rPr>
        <w:t>startup</w:t>
      </w:r>
      <w:proofErr w:type="spellEnd"/>
      <w:r w:rsidRPr="00561BCC">
        <w:rPr>
          <w:sz w:val="16"/>
          <w:szCs w:val="16"/>
          <w:lang w:val="en-GB"/>
        </w:rPr>
        <w:t xml:space="preserve"> marketing / K. </w:t>
      </w:r>
      <w:proofErr w:type="spellStart"/>
      <w:r w:rsidRPr="00561BCC">
        <w:rPr>
          <w:sz w:val="16"/>
          <w:szCs w:val="16"/>
          <w:lang w:val="en-GB"/>
        </w:rPr>
        <w:t>Kopishynska</w:t>
      </w:r>
      <w:proofErr w:type="spellEnd"/>
      <w:r w:rsidRPr="00561BCC">
        <w:rPr>
          <w:sz w:val="16"/>
          <w:szCs w:val="16"/>
          <w:lang w:val="en-GB"/>
        </w:rPr>
        <w:t xml:space="preserve"> // </w:t>
      </w:r>
      <w:proofErr w:type="spellStart"/>
      <w:r w:rsidRPr="00561BCC">
        <w:rPr>
          <w:sz w:val="16"/>
          <w:szCs w:val="16"/>
          <w:lang w:val="en-GB"/>
        </w:rPr>
        <w:t>Evropský</w:t>
      </w:r>
      <w:proofErr w:type="spellEnd"/>
      <w:r w:rsidRPr="00561BCC">
        <w:rPr>
          <w:sz w:val="16"/>
          <w:szCs w:val="16"/>
          <w:lang w:val="en-GB"/>
        </w:rPr>
        <w:t xml:space="preserve"> </w:t>
      </w:r>
      <w:proofErr w:type="spellStart"/>
      <w:r w:rsidRPr="00561BCC">
        <w:rPr>
          <w:sz w:val="16"/>
          <w:szCs w:val="16"/>
          <w:lang w:val="en-GB"/>
        </w:rPr>
        <w:t>časopis</w:t>
      </w:r>
      <w:proofErr w:type="spellEnd"/>
      <w:r w:rsidRPr="00561BCC">
        <w:rPr>
          <w:sz w:val="16"/>
          <w:szCs w:val="16"/>
          <w:lang w:val="en-GB"/>
        </w:rPr>
        <w:t xml:space="preserve"> </w:t>
      </w:r>
      <w:proofErr w:type="spellStart"/>
      <w:r w:rsidRPr="00561BCC">
        <w:rPr>
          <w:sz w:val="16"/>
          <w:szCs w:val="16"/>
          <w:lang w:val="en-GB"/>
        </w:rPr>
        <w:t>ekonomiky</w:t>
      </w:r>
      <w:proofErr w:type="spellEnd"/>
      <w:r w:rsidRPr="00561BCC">
        <w:rPr>
          <w:sz w:val="16"/>
          <w:szCs w:val="16"/>
          <w:lang w:val="en-GB"/>
        </w:rPr>
        <w:t xml:space="preserve"> a </w:t>
      </w:r>
      <w:proofErr w:type="spellStart"/>
      <w:r w:rsidRPr="00561BCC">
        <w:rPr>
          <w:sz w:val="16"/>
          <w:szCs w:val="16"/>
          <w:lang w:val="en-GB"/>
        </w:rPr>
        <w:t>managementu</w:t>
      </w:r>
      <w:proofErr w:type="spellEnd"/>
      <w:r w:rsidRPr="00561BCC">
        <w:rPr>
          <w:sz w:val="16"/>
          <w:szCs w:val="16"/>
          <w:lang w:val="en-GB"/>
        </w:rPr>
        <w:t xml:space="preserve">. – 2018. </w:t>
      </w:r>
      <w:proofErr w:type="spellStart"/>
      <w:r w:rsidRPr="00561BCC">
        <w:rPr>
          <w:sz w:val="16"/>
          <w:szCs w:val="16"/>
        </w:rPr>
        <w:t>Vol</w:t>
      </w:r>
      <w:proofErr w:type="spellEnd"/>
      <w:r w:rsidRPr="00561BCC">
        <w:rPr>
          <w:sz w:val="16"/>
          <w:szCs w:val="16"/>
        </w:rPr>
        <w:t xml:space="preserve">. 4. </w:t>
      </w:r>
      <w:proofErr w:type="spellStart"/>
      <w:r w:rsidRPr="00561BCC">
        <w:rPr>
          <w:sz w:val="16"/>
          <w:szCs w:val="16"/>
        </w:rPr>
        <w:t>Issue</w:t>
      </w:r>
      <w:proofErr w:type="spellEnd"/>
      <w:r w:rsidRPr="00561BCC">
        <w:rPr>
          <w:sz w:val="16"/>
          <w:szCs w:val="16"/>
        </w:rPr>
        <w:t xml:space="preserve"> 6. – Р. 61–68.</w:t>
      </w:r>
    </w:p>
  </w:footnote>
  <w:footnote w:id="5">
    <w:p w:rsidR="001A387A" w:rsidRPr="007D55DB" w:rsidRDefault="001A387A" w:rsidP="001A387A">
      <w:pPr>
        <w:pStyle w:val="Normal"/>
        <w:ind w:firstLine="284"/>
        <w:rPr>
          <w:sz w:val="16"/>
          <w:szCs w:val="16"/>
        </w:rPr>
      </w:pPr>
      <w:r w:rsidRPr="007D55DB">
        <w:rPr>
          <w:rStyle w:val="a5"/>
          <w:sz w:val="16"/>
          <w:szCs w:val="16"/>
        </w:rPr>
        <w:footnoteRef/>
      </w:r>
      <w:r w:rsidRPr="007D55DB">
        <w:rPr>
          <w:sz w:val="16"/>
          <w:szCs w:val="16"/>
        </w:rPr>
        <w:t xml:space="preserve"> </w:t>
      </w:r>
      <w:r w:rsidRPr="007D55DB">
        <w:rPr>
          <w:sz w:val="16"/>
          <w:szCs w:val="16"/>
        </w:rPr>
        <w:t>Креативний менеджмент: Навчальний посібник. - Рівне: НУВГП, 2011.-211 с.</w:t>
      </w:r>
    </w:p>
    <w:p w:rsidR="001A387A" w:rsidRDefault="001A387A" w:rsidP="001A387A">
      <w:pPr>
        <w:pStyle w:val="a3"/>
        <w:rPr>
          <w:lang w:val="uk-UA"/>
        </w:rPr>
      </w:pPr>
    </w:p>
  </w:footnote>
  <w:footnote w:id="6">
    <w:p w:rsidR="001A387A" w:rsidRDefault="001A387A" w:rsidP="001A387A">
      <w:pPr>
        <w:pStyle w:val="a3"/>
        <w:widowControl w:val="0"/>
        <w:jc w:val="both"/>
        <w:rPr>
          <w:sz w:val="16"/>
          <w:szCs w:val="16"/>
          <w:lang w:val="uk-UA"/>
        </w:rPr>
      </w:pPr>
      <w:r>
        <w:rPr>
          <w:rStyle w:val="a5"/>
          <w:sz w:val="16"/>
          <w:szCs w:val="16"/>
        </w:rPr>
        <w:footnoteRef/>
      </w:r>
      <w:r>
        <w:rPr>
          <w:sz w:val="16"/>
          <w:szCs w:val="16"/>
          <w:lang w:val="uk-UA"/>
        </w:rPr>
        <w:t xml:space="preserve">Сухорукова М. </w:t>
      </w:r>
      <w:proofErr w:type="spellStart"/>
      <w:r>
        <w:rPr>
          <w:sz w:val="16"/>
          <w:szCs w:val="16"/>
          <w:lang w:val="uk-UA"/>
        </w:rPr>
        <w:t>Введение</w:t>
      </w:r>
      <w:proofErr w:type="spellEnd"/>
      <w:r>
        <w:rPr>
          <w:sz w:val="16"/>
          <w:szCs w:val="16"/>
          <w:lang w:val="uk-UA"/>
        </w:rPr>
        <w:t xml:space="preserve"> в </w:t>
      </w:r>
      <w:proofErr w:type="spellStart"/>
      <w:r>
        <w:rPr>
          <w:sz w:val="16"/>
          <w:szCs w:val="16"/>
          <w:lang w:val="uk-UA"/>
        </w:rPr>
        <w:t>предпринимательство</w:t>
      </w:r>
      <w:proofErr w:type="spellEnd"/>
      <w:r>
        <w:rPr>
          <w:sz w:val="16"/>
          <w:szCs w:val="16"/>
          <w:lang w:val="uk-UA"/>
        </w:rPr>
        <w:t xml:space="preserve"> для </w:t>
      </w:r>
      <w:proofErr w:type="spellStart"/>
      <w:r>
        <w:rPr>
          <w:sz w:val="16"/>
          <w:szCs w:val="16"/>
          <w:lang w:val="uk-UA"/>
        </w:rPr>
        <w:t>ИТ-проектов</w:t>
      </w:r>
      <w:proofErr w:type="spellEnd"/>
      <w:r>
        <w:rPr>
          <w:sz w:val="16"/>
          <w:szCs w:val="16"/>
          <w:lang w:val="uk-UA"/>
        </w:rPr>
        <w:t xml:space="preserve"> / </w:t>
      </w:r>
      <w:proofErr w:type="spellStart"/>
      <w:r>
        <w:rPr>
          <w:sz w:val="16"/>
          <w:szCs w:val="16"/>
          <w:lang w:val="uk-UA"/>
        </w:rPr>
        <w:t>М. Сухорук</w:t>
      </w:r>
      <w:proofErr w:type="spellEnd"/>
      <w:r>
        <w:rPr>
          <w:sz w:val="16"/>
          <w:szCs w:val="16"/>
          <w:lang w:val="uk-UA"/>
        </w:rPr>
        <w:t xml:space="preserve">ова, </w:t>
      </w:r>
      <w:proofErr w:type="spellStart"/>
      <w:r>
        <w:rPr>
          <w:sz w:val="16"/>
          <w:szCs w:val="16"/>
          <w:lang w:val="uk-UA"/>
        </w:rPr>
        <w:t>И. Тя</w:t>
      </w:r>
      <w:proofErr w:type="spellEnd"/>
      <w:r>
        <w:rPr>
          <w:sz w:val="16"/>
          <w:szCs w:val="16"/>
          <w:lang w:val="uk-UA"/>
        </w:rPr>
        <w:t xml:space="preserve">бин </w:t>
      </w:r>
      <w:r>
        <w:rPr>
          <w:sz w:val="16"/>
          <w:szCs w:val="16"/>
        </w:rPr>
        <w:t>[</w:t>
      </w:r>
      <w:r>
        <w:rPr>
          <w:sz w:val="16"/>
          <w:szCs w:val="16"/>
          <w:lang w:val="uk-UA"/>
        </w:rPr>
        <w:t>Електронний ресурс</w:t>
      </w:r>
      <w:r>
        <w:rPr>
          <w:sz w:val="16"/>
          <w:szCs w:val="16"/>
        </w:rPr>
        <w:t>]</w:t>
      </w:r>
      <w:r>
        <w:rPr>
          <w:sz w:val="16"/>
          <w:szCs w:val="16"/>
          <w:lang w:val="uk-UA"/>
        </w:rPr>
        <w:t>. – Режим доступу: http://www.intuit.ru/studies/courses/3467/709/lecture/21817.</w:t>
      </w:r>
    </w:p>
  </w:footnote>
  <w:footnote w:id="7">
    <w:p w:rsidR="001A387A" w:rsidRDefault="001A387A" w:rsidP="001A387A">
      <w:pPr>
        <w:pStyle w:val="a3"/>
        <w:widowControl w:val="0"/>
        <w:jc w:val="both"/>
        <w:rPr>
          <w:sz w:val="16"/>
          <w:szCs w:val="16"/>
        </w:rPr>
      </w:pPr>
      <w:r>
        <w:rPr>
          <w:rStyle w:val="a5"/>
          <w:sz w:val="16"/>
          <w:szCs w:val="16"/>
        </w:rPr>
        <w:footnoteRef/>
      </w:r>
      <w:r>
        <w:rPr>
          <w:sz w:val="16"/>
          <w:szCs w:val="16"/>
        </w:rPr>
        <w:t xml:space="preserve">Купер Б. </w:t>
      </w:r>
      <w:proofErr w:type="spellStart"/>
      <w:r>
        <w:rPr>
          <w:sz w:val="16"/>
          <w:szCs w:val="16"/>
        </w:rPr>
        <w:t>Стартап</w:t>
      </w:r>
      <w:proofErr w:type="spellEnd"/>
      <w:r>
        <w:rPr>
          <w:sz w:val="16"/>
          <w:szCs w:val="16"/>
        </w:rPr>
        <w:t xml:space="preserve"> вокруг клиента. Как построить бизнес правильно с самого нач</w:t>
      </w:r>
      <w:r>
        <w:rPr>
          <w:sz w:val="16"/>
          <w:szCs w:val="16"/>
        </w:rPr>
        <w:t>а</w:t>
      </w:r>
      <w:r>
        <w:rPr>
          <w:sz w:val="16"/>
          <w:szCs w:val="16"/>
        </w:rPr>
        <w:t>ла / Б. Купер, П. </w:t>
      </w:r>
      <w:proofErr w:type="spellStart"/>
      <w:r>
        <w:rPr>
          <w:sz w:val="16"/>
          <w:szCs w:val="16"/>
        </w:rPr>
        <w:t>Власковиц</w:t>
      </w:r>
      <w:proofErr w:type="spellEnd"/>
      <w:r>
        <w:rPr>
          <w:sz w:val="16"/>
          <w:szCs w:val="16"/>
        </w:rPr>
        <w:t>. – М.: Манн, Иванов и Фербер, 2012. – 168 с.</w:t>
      </w:r>
    </w:p>
  </w:footnote>
  <w:footnote w:id="8">
    <w:p w:rsidR="001A387A" w:rsidRDefault="001A387A" w:rsidP="001A387A">
      <w:pPr>
        <w:pStyle w:val="a3"/>
        <w:widowControl w:val="0"/>
        <w:jc w:val="both"/>
        <w:rPr>
          <w:sz w:val="16"/>
          <w:szCs w:val="16"/>
        </w:rPr>
      </w:pPr>
      <w:r>
        <w:rPr>
          <w:rStyle w:val="a5"/>
          <w:sz w:val="16"/>
          <w:szCs w:val="16"/>
        </w:rPr>
        <w:footnoteRef/>
      </w:r>
      <w:r>
        <w:rPr>
          <w:sz w:val="16"/>
          <w:szCs w:val="16"/>
        </w:rPr>
        <w:t xml:space="preserve">Рис Э. Бизнес с нуля: метод </w:t>
      </w:r>
      <w:proofErr w:type="spellStart"/>
      <w:r>
        <w:rPr>
          <w:i/>
          <w:sz w:val="16"/>
          <w:szCs w:val="16"/>
        </w:rPr>
        <w:t>Lean</w:t>
      </w:r>
      <w:proofErr w:type="spellEnd"/>
      <w:r>
        <w:rPr>
          <w:i/>
          <w:sz w:val="16"/>
          <w:szCs w:val="16"/>
        </w:rPr>
        <w:t xml:space="preserve"> </w:t>
      </w:r>
      <w:proofErr w:type="spellStart"/>
      <w:r>
        <w:rPr>
          <w:i/>
          <w:sz w:val="16"/>
          <w:szCs w:val="16"/>
        </w:rPr>
        <w:t>Startup</w:t>
      </w:r>
      <w:proofErr w:type="spellEnd"/>
      <w:r>
        <w:rPr>
          <w:sz w:val="16"/>
          <w:szCs w:val="16"/>
        </w:rPr>
        <w:t xml:space="preserve"> для быстрого тестирования идей и выб</w:t>
      </w:r>
      <w:r>
        <w:rPr>
          <w:sz w:val="16"/>
          <w:szCs w:val="16"/>
        </w:rPr>
        <w:t>о</w:t>
      </w:r>
      <w:r>
        <w:rPr>
          <w:sz w:val="16"/>
          <w:szCs w:val="16"/>
        </w:rPr>
        <w:t xml:space="preserve">ра </w:t>
      </w:r>
      <w:proofErr w:type="gramStart"/>
      <w:r>
        <w:rPr>
          <w:sz w:val="16"/>
          <w:szCs w:val="16"/>
        </w:rPr>
        <w:t>бизнес-модели</w:t>
      </w:r>
      <w:proofErr w:type="gramEnd"/>
      <w:r>
        <w:rPr>
          <w:sz w:val="16"/>
          <w:szCs w:val="16"/>
        </w:rPr>
        <w:t xml:space="preserve"> / пер. с англ. – М.: Альпина </w:t>
      </w:r>
      <w:proofErr w:type="spellStart"/>
      <w:r>
        <w:rPr>
          <w:sz w:val="16"/>
          <w:szCs w:val="16"/>
        </w:rPr>
        <w:t>Паблишер</w:t>
      </w:r>
      <w:proofErr w:type="spellEnd"/>
      <w:r>
        <w:rPr>
          <w:sz w:val="16"/>
          <w:szCs w:val="16"/>
        </w:rPr>
        <w:t>, 2012. – 251 с.</w:t>
      </w:r>
    </w:p>
  </w:footnote>
  <w:footnote w:id="9">
    <w:p w:rsidR="001A387A" w:rsidRDefault="001A387A" w:rsidP="001A387A">
      <w:pPr>
        <w:pStyle w:val="a3"/>
        <w:jc w:val="both"/>
        <w:rPr>
          <w:sz w:val="16"/>
          <w:szCs w:val="16"/>
          <w:lang w:val="uk-UA"/>
        </w:rPr>
      </w:pPr>
      <w:r>
        <w:rPr>
          <w:rStyle w:val="a5"/>
          <w:sz w:val="16"/>
          <w:szCs w:val="16"/>
        </w:rPr>
        <w:footnoteRef/>
      </w:r>
      <w:proofErr w:type="spellStart"/>
      <w:r>
        <w:rPr>
          <w:sz w:val="16"/>
          <w:szCs w:val="16"/>
        </w:rPr>
        <w:t>Скільки</w:t>
      </w:r>
      <w:proofErr w:type="spellEnd"/>
      <w:r>
        <w:rPr>
          <w:sz w:val="16"/>
          <w:szCs w:val="16"/>
        </w:rPr>
        <w:t xml:space="preserve"> новин </w:t>
      </w:r>
      <w:proofErr w:type="spellStart"/>
      <w:r>
        <w:rPr>
          <w:sz w:val="16"/>
          <w:szCs w:val="16"/>
        </w:rPr>
        <w:t>потрібно</w:t>
      </w:r>
      <w:proofErr w:type="spellEnd"/>
      <w:r>
        <w:rPr>
          <w:sz w:val="16"/>
          <w:szCs w:val="16"/>
        </w:rPr>
        <w:t xml:space="preserve"> для </w:t>
      </w:r>
      <w:proofErr w:type="spellStart"/>
      <w:r>
        <w:rPr>
          <w:sz w:val="16"/>
          <w:szCs w:val="16"/>
        </w:rPr>
        <w:t>людського</w:t>
      </w:r>
      <w:proofErr w:type="spellEnd"/>
      <w:r>
        <w:rPr>
          <w:sz w:val="16"/>
          <w:szCs w:val="16"/>
        </w:rPr>
        <w:t xml:space="preserve"> </w:t>
      </w:r>
      <w:proofErr w:type="spellStart"/>
      <w:r>
        <w:rPr>
          <w:sz w:val="16"/>
          <w:szCs w:val="16"/>
        </w:rPr>
        <w:t>щастя</w:t>
      </w:r>
      <w:proofErr w:type="spellEnd"/>
      <w:r>
        <w:rPr>
          <w:sz w:val="16"/>
          <w:szCs w:val="16"/>
        </w:rPr>
        <w:t xml:space="preserve"> [</w:t>
      </w:r>
      <w:proofErr w:type="spellStart"/>
      <w:r>
        <w:rPr>
          <w:sz w:val="16"/>
          <w:szCs w:val="16"/>
        </w:rPr>
        <w:t>Електронний</w:t>
      </w:r>
      <w:proofErr w:type="spellEnd"/>
      <w:r>
        <w:rPr>
          <w:sz w:val="16"/>
          <w:szCs w:val="16"/>
        </w:rPr>
        <w:t xml:space="preserve"> ресурс] // </w:t>
      </w:r>
      <w:proofErr w:type="spellStart"/>
      <w:r>
        <w:rPr>
          <w:sz w:val="16"/>
          <w:szCs w:val="16"/>
        </w:rPr>
        <w:t>Урядовий</w:t>
      </w:r>
      <w:proofErr w:type="spellEnd"/>
      <w:r>
        <w:rPr>
          <w:sz w:val="16"/>
          <w:szCs w:val="16"/>
        </w:rPr>
        <w:t xml:space="preserve"> </w:t>
      </w:r>
      <w:proofErr w:type="spellStart"/>
      <w:r>
        <w:rPr>
          <w:sz w:val="16"/>
          <w:szCs w:val="16"/>
        </w:rPr>
        <w:t>кур’єр</w:t>
      </w:r>
      <w:proofErr w:type="spellEnd"/>
      <w:r>
        <w:rPr>
          <w:sz w:val="16"/>
          <w:szCs w:val="16"/>
        </w:rPr>
        <w:t xml:space="preserve">. – 2018. – 18 </w:t>
      </w:r>
      <w:proofErr w:type="spellStart"/>
      <w:r>
        <w:rPr>
          <w:sz w:val="16"/>
          <w:szCs w:val="16"/>
        </w:rPr>
        <w:t>січня</w:t>
      </w:r>
      <w:proofErr w:type="spellEnd"/>
      <w:r>
        <w:rPr>
          <w:sz w:val="16"/>
          <w:szCs w:val="16"/>
        </w:rPr>
        <w:t>. – Режим доступу: https://ukurier.gov.ua/uk/articles/skilki-novin-potribno-dlya-lyudskogo-shastya/</w:t>
      </w:r>
      <w:r>
        <w:rPr>
          <w:sz w:val="16"/>
          <w:szCs w:val="16"/>
          <w:lang w:val="uk-UA"/>
        </w:rPr>
        <w:t>.</w:t>
      </w:r>
    </w:p>
  </w:footnote>
  <w:footnote w:id="10">
    <w:p w:rsidR="001A387A" w:rsidRDefault="001A387A" w:rsidP="001A387A">
      <w:pPr>
        <w:pStyle w:val="a3"/>
        <w:jc w:val="both"/>
        <w:rPr>
          <w:sz w:val="16"/>
          <w:szCs w:val="16"/>
          <w:lang w:val="uk-UA"/>
        </w:rPr>
      </w:pPr>
      <w:r>
        <w:rPr>
          <w:rStyle w:val="a5"/>
          <w:sz w:val="16"/>
          <w:szCs w:val="16"/>
        </w:rPr>
        <w:footnoteRef/>
      </w:r>
      <w:proofErr w:type="spellStart"/>
      <w:proofErr w:type="gramStart"/>
      <w:r>
        <w:rPr>
          <w:sz w:val="16"/>
          <w:szCs w:val="16"/>
        </w:rPr>
        <w:t>Ц</w:t>
      </w:r>
      <w:proofErr w:type="gramEnd"/>
      <w:r>
        <w:rPr>
          <w:sz w:val="16"/>
          <w:szCs w:val="16"/>
        </w:rPr>
        <w:t>ільова</w:t>
      </w:r>
      <w:proofErr w:type="spellEnd"/>
      <w:r>
        <w:rPr>
          <w:sz w:val="16"/>
          <w:szCs w:val="16"/>
        </w:rPr>
        <w:t xml:space="preserve"> </w:t>
      </w:r>
      <w:proofErr w:type="spellStart"/>
      <w:r>
        <w:rPr>
          <w:sz w:val="16"/>
          <w:szCs w:val="16"/>
        </w:rPr>
        <w:t>аудиторія</w:t>
      </w:r>
      <w:proofErr w:type="spellEnd"/>
      <w:r>
        <w:rPr>
          <w:sz w:val="16"/>
          <w:szCs w:val="16"/>
        </w:rPr>
        <w:t xml:space="preserve">: як </w:t>
      </w:r>
      <w:proofErr w:type="spellStart"/>
      <w:r>
        <w:rPr>
          <w:sz w:val="16"/>
          <w:szCs w:val="16"/>
        </w:rPr>
        <w:t>її</w:t>
      </w:r>
      <w:proofErr w:type="spellEnd"/>
      <w:r>
        <w:rPr>
          <w:sz w:val="16"/>
          <w:szCs w:val="16"/>
        </w:rPr>
        <w:t xml:space="preserve"> </w:t>
      </w:r>
      <w:proofErr w:type="spellStart"/>
      <w:r>
        <w:rPr>
          <w:sz w:val="16"/>
          <w:szCs w:val="16"/>
        </w:rPr>
        <w:t>визначити</w:t>
      </w:r>
      <w:proofErr w:type="spellEnd"/>
      <w:r>
        <w:rPr>
          <w:sz w:val="16"/>
          <w:szCs w:val="16"/>
        </w:rPr>
        <w:t xml:space="preserve"> і </w:t>
      </w:r>
      <w:proofErr w:type="spellStart"/>
      <w:r>
        <w:rPr>
          <w:sz w:val="16"/>
          <w:szCs w:val="16"/>
        </w:rPr>
        <w:t>навіщо</w:t>
      </w:r>
      <w:proofErr w:type="spellEnd"/>
      <w:r>
        <w:rPr>
          <w:sz w:val="16"/>
          <w:szCs w:val="16"/>
        </w:rPr>
        <w:t xml:space="preserve"> </w:t>
      </w:r>
      <w:proofErr w:type="spellStart"/>
      <w:r>
        <w:rPr>
          <w:sz w:val="16"/>
          <w:szCs w:val="16"/>
        </w:rPr>
        <w:t>це</w:t>
      </w:r>
      <w:proofErr w:type="spellEnd"/>
      <w:r>
        <w:rPr>
          <w:sz w:val="16"/>
          <w:szCs w:val="16"/>
        </w:rPr>
        <w:t xml:space="preserve"> </w:t>
      </w:r>
      <w:proofErr w:type="spellStart"/>
      <w:r>
        <w:rPr>
          <w:sz w:val="16"/>
          <w:szCs w:val="16"/>
        </w:rPr>
        <w:t>потрібно</w:t>
      </w:r>
      <w:proofErr w:type="spellEnd"/>
      <w:r>
        <w:rPr>
          <w:sz w:val="16"/>
          <w:szCs w:val="16"/>
        </w:rPr>
        <w:t xml:space="preserve"> [</w:t>
      </w:r>
      <w:r>
        <w:rPr>
          <w:sz w:val="16"/>
          <w:szCs w:val="16"/>
          <w:lang w:val="uk-UA"/>
        </w:rPr>
        <w:t>Електронний ресурс</w:t>
      </w:r>
      <w:r>
        <w:rPr>
          <w:sz w:val="16"/>
          <w:szCs w:val="16"/>
        </w:rPr>
        <w:t>]</w:t>
      </w:r>
      <w:r>
        <w:rPr>
          <w:sz w:val="16"/>
          <w:szCs w:val="16"/>
          <w:lang w:val="uk-UA"/>
        </w:rPr>
        <w:t>. – Режим доступу: https://rubarbs.com/ua/article/target-audience-how-to-define-it-and-why.</w:t>
      </w:r>
    </w:p>
  </w:footnote>
  <w:footnote w:id="11">
    <w:p w:rsidR="001A387A" w:rsidRPr="00561BCC" w:rsidRDefault="001A387A" w:rsidP="001A387A">
      <w:pPr>
        <w:pStyle w:val="a3"/>
        <w:widowControl w:val="0"/>
        <w:jc w:val="both"/>
        <w:rPr>
          <w:sz w:val="16"/>
          <w:szCs w:val="16"/>
        </w:rPr>
      </w:pPr>
      <w:r w:rsidRPr="00561BCC">
        <w:rPr>
          <w:rStyle w:val="a5"/>
          <w:sz w:val="16"/>
          <w:szCs w:val="16"/>
        </w:rPr>
        <w:footnoteRef/>
      </w:r>
      <w:proofErr w:type="spellStart"/>
      <w:r w:rsidRPr="00561BCC">
        <w:rPr>
          <w:sz w:val="16"/>
          <w:szCs w:val="16"/>
        </w:rPr>
        <w:t>Процес</w:t>
      </w:r>
      <w:proofErr w:type="spellEnd"/>
      <w:r w:rsidRPr="00561BCC">
        <w:rPr>
          <w:sz w:val="16"/>
          <w:szCs w:val="16"/>
        </w:rPr>
        <w:t xml:space="preserve">, за </w:t>
      </w:r>
      <w:proofErr w:type="spellStart"/>
      <w:r w:rsidRPr="00561BCC">
        <w:rPr>
          <w:sz w:val="16"/>
          <w:szCs w:val="16"/>
        </w:rPr>
        <w:t>допомогою</w:t>
      </w:r>
      <w:proofErr w:type="spellEnd"/>
      <w:r w:rsidRPr="00561BCC">
        <w:rPr>
          <w:sz w:val="16"/>
          <w:szCs w:val="16"/>
        </w:rPr>
        <w:t xml:space="preserve"> </w:t>
      </w:r>
      <w:proofErr w:type="spellStart"/>
      <w:r w:rsidRPr="00561BCC">
        <w:rPr>
          <w:sz w:val="16"/>
          <w:szCs w:val="16"/>
        </w:rPr>
        <w:t>якого</w:t>
      </w:r>
      <w:proofErr w:type="spellEnd"/>
      <w:r w:rsidRPr="00561BCC">
        <w:rPr>
          <w:sz w:val="16"/>
          <w:szCs w:val="16"/>
        </w:rPr>
        <w:t xml:space="preserve"> </w:t>
      </w:r>
      <w:proofErr w:type="spellStart"/>
      <w:r w:rsidRPr="00561BCC">
        <w:rPr>
          <w:sz w:val="16"/>
          <w:szCs w:val="16"/>
        </w:rPr>
        <w:t>нововведення</w:t>
      </w:r>
      <w:proofErr w:type="spellEnd"/>
      <w:r w:rsidRPr="00561BCC">
        <w:rPr>
          <w:sz w:val="16"/>
          <w:szCs w:val="16"/>
        </w:rPr>
        <w:t xml:space="preserve"> </w:t>
      </w:r>
      <w:proofErr w:type="spellStart"/>
      <w:r w:rsidRPr="00561BCC">
        <w:rPr>
          <w:sz w:val="16"/>
          <w:szCs w:val="16"/>
        </w:rPr>
        <w:t>передається</w:t>
      </w:r>
      <w:proofErr w:type="spellEnd"/>
      <w:r w:rsidRPr="00561BCC">
        <w:rPr>
          <w:sz w:val="16"/>
          <w:szCs w:val="16"/>
        </w:rPr>
        <w:t xml:space="preserve"> по </w:t>
      </w:r>
      <w:proofErr w:type="spellStart"/>
      <w:r w:rsidRPr="00561BCC">
        <w:rPr>
          <w:sz w:val="16"/>
          <w:szCs w:val="16"/>
        </w:rPr>
        <w:t>комунікаційним</w:t>
      </w:r>
      <w:proofErr w:type="spellEnd"/>
      <w:r w:rsidRPr="00561BCC">
        <w:rPr>
          <w:sz w:val="16"/>
          <w:szCs w:val="16"/>
        </w:rPr>
        <w:t xml:space="preserve"> кан</w:t>
      </w:r>
      <w:r w:rsidRPr="00561BCC">
        <w:rPr>
          <w:sz w:val="16"/>
          <w:szCs w:val="16"/>
        </w:rPr>
        <w:t>а</w:t>
      </w:r>
      <w:r w:rsidRPr="00561BCC">
        <w:rPr>
          <w:sz w:val="16"/>
          <w:szCs w:val="16"/>
        </w:rPr>
        <w:t xml:space="preserve">лам </w:t>
      </w:r>
      <w:proofErr w:type="spellStart"/>
      <w:r w:rsidRPr="00561BCC">
        <w:rPr>
          <w:sz w:val="16"/>
          <w:szCs w:val="16"/>
        </w:rPr>
        <w:t>між</w:t>
      </w:r>
      <w:proofErr w:type="spellEnd"/>
      <w:r w:rsidRPr="00561BCC">
        <w:rPr>
          <w:sz w:val="16"/>
          <w:szCs w:val="16"/>
        </w:rPr>
        <w:t xml:space="preserve"> членами </w:t>
      </w:r>
      <w:proofErr w:type="spellStart"/>
      <w:proofErr w:type="gramStart"/>
      <w:r w:rsidRPr="00561BCC">
        <w:rPr>
          <w:sz w:val="16"/>
          <w:szCs w:val="16"/>
        </w:rPr>
        <w:t>соц</w:t>
      </w:r>
      <w:proofErr w:type="gramEnd"/>
      <w:r w:rsidRPr="00561BCC">
        <w:rPr>
          <w:sz w:val="16"/>
          <w:szCs w:val="16"/>
        </w:rPr>
        <w:t>іальної</w:t>
      </w:r>
      <w:proofErr w:type="spellEnd"/>
      <w:r w:rsidRPr="00561BCC">
        <w:rPr>
          <w:sz w:val="16"/>
          <w:szCs w:val="16"/>
        </w:rPr>
        <w:t xml:space="preserve"> </w:t>
      </w:r>
      <w:proofErr w:type="spellStart"/>
      <w:r w:rsidRPr="00561BCC">
        <w:rPr>
          <w:sz w:val="16"/>
          <w:szCs w:val="16"/>
        </w:rPr>
        <w:t>системи</w:t>
      </w:r>
      <w:proofErr w:type="spellEnd"/>
      <w:r w:rsidRPr="00561BCC">
        <w:rPr>
          <w:sz w:val="16"/>
          <w:szCs w:val="16"/>
        </w:rPr>
        <w:t xml:space="preserve"> в </w:t>
      </w:r>
      <w:proofErr w:type="spellStart"/>
      <w:r w:rsidRPr="00561BCC">
        <w:rPr>
          <w:sz w:val="16"/>
          <w:szCs w:val="16"/>
        </w:rPr>
        <w:t>часі</w:t>
      </w:r>
      <w:proofErr w:type="spellEnd"/>
      <w:r w:rsidRPr="00561BCC">
        <w:rPr>
          <w:sz w:val="16"/>
          <w:szCs w:val="16"/>
        </w:rPr>
        <w:t xml:space="preserve">. </w:t>
      </w:r>
      <w:proofErr w:type="spellStart"/>
      <w:r w:rsidRPr="00561BCC">
        <w:rPr>
          <w:sz w:val="16"/>
          <w:szCs w:val="16"/>
        </w:rPr>
        <w:t>Нововведеннями</w:t>
      </w:r>
      <w:proofErr w:type="spellEnd"/>
      <w:r w:rsidRPr="00561BCC">
        <w:rPr>
          <w:sz w:val="16"/>
          <w:szCs w:val="16"/>
        </w:rPr>
        <w:t xml:space="preserve"> </w:t>
      </w:r>
      <w:proofErr w:type="spellStart"/>
      <w:r w:rsidRPr="00561BCC">
        <w:rPr>
          <w:sz w:val="16"/>
          <w:szCs w:val="16"/>
        </w:rPr>
        <w:t>можуть</w:t>
      </w:r>
      <w:proofErr w:type="spellEnd"/>
      <w:r w:rsidRPr="00561BCC">
        <w:rPr>
          <w:sz w:val="16"/>
          <w:szCs w:val="16"/>
        </w:rPr>
        <w:t xml:space="preserve"> бути </w:t>
      </w:r>
      <w:proofErr w:type="spellStart"/>
      <w:r w:rsidRPr="00561BCC">
        <w:rPr>
          <w:sz w:val="16"/>
          <w:szCs w:val="16"/>
        </w:rPr>
        <w:t>ідеї</w:t>
      </w:r>
      <w:proofErr w:type="spellEnd"/>
      <w:r w:rsidRPr="00561BCC">
        <w:rPr>
          <w:sz w:val="16"/>
          <w:szCs w:val="16"/>
        </w:rPr>
        <w:t xml:space="preserve">, </w:t>
      </w:r>
      <w:proofErr w:type="spellStart"/>
      <w:r w:rsidRPr="00561BCC">
        <w:rPr>
          <w:sz w:val="16"/>
          <w:szCs w:val="16"/>
        </w:rPr>
        <w:t>предмети</w:t>
      </w:r>
      <w:proofErr w:type="spellEnd"/>
      <w:r w:rsidRPr="00561BCC">
        <w:rPr>
          <w:sz w:val="16"/>
          <w:szCs w:val="16"/>
        </w:rPr>
        <w:t xml:space="preserve">, </w:t>
      </w:r>
      <w:proofErr w:type="spellStart"/>
      <w:r w:rsidRPr="00561BCC">
        <w:rPr>
          <w:sz w:val="16"/>
          <w:szCs w:val="16"/>
        </w:rPr>
        <w:t>технології</w:t>
      </w:r>
      <w:proofErr w:type="spellEnd"/>
      <w:r w:rsidRPr="00561BCC">
        <w:rPr>
          <w:sz w:val="16"/>
          <w:szCs w:val="16"/>
        </w:rPr>
        <w:t xml:space="preserve"> та </w:t>
      </w:r>
      <w:proofErr w:type="spellStart"/>
      <w:r w:rsidRPr="00561BCC">
        <w:rPr>
          <w:sz w:val="16"/>
          <w:szCs w:val="16"/>
        </w:rPr>
        <w:t>ін</w:t>
      </w:r>
      <w:proofErr w:type="spellEnd"/>
      <w:r w:rsidRPr="00561BCC">
        <w:rPr>
          <w:sz w:val="16"/>
          <w:szCs w:val="16"/>
        </w:rPr>
        <w:t xml:space="preserve">., </w:t>
      </w:r>
      <w:proofErr w:type="spellStart"/>
      <w:r w:rsidRPr="00561BCC">
        <w:rPr>
          <w:sz w:val="16"/>
          <w:szCs w:val="16"/>
        </w:rPr>
        <w:t>що</w:t>
      </w:r>
      <w:proofErr w:type="spellEnd"/>
      <w:r w:rsidRPr="00561BCC">
        <w:rPr>
          <w:sz w:val="16"/>
          <w:szCs w:val="16"/>
        </w:rPr>
        <w:t xml:space="preserve"> є </w:t>
      </w:r>
      <w:proofErr w:type="spellStart"/>
      <w:r w:rsidRPr="00561BCC">
        <w:rPr>
          <w:sz w:val="16"/>
          <w:szCs w:val="16"/>
        </w:rPr>
        <w:t>новими</w:t>
      </w:r>
      <w:proofErr w:type="spellEnd"/>
      <w:r w:rsidRPr="00561BCC">
        <w:rPr>
          <w:sz w:val="16"/>
          <w:szCs w:val="16"/>
        </w:rPr>
        <w:t xml:space="preserve"> для </w:t>
      </w:r>
      <w:proofErr w:type="spellStart"/>
      <w:r w:rsidRPr="00561BCC">
        <w:rPr>
          <w:sz w:val="16"/>
          <w:szCs w:val="16"/>
        </w:rPr>
        <w:t>суспільства</w:t>
      </w:r>
      <w:proofErr w:type="spellEnd"/>
      <w:r w:rsidRPr="00561BCC">
        <w:rPr>
          <w:sz w:val="16"/>
          <w:szCs w:val="16"/>
        </w:rPr>
        <w:t xml:space="preserve">. </w:t>
      </w:r>
      <w:proofErr w:type="spellStart"/>
      <w:r w:rsidRPr="00561BCC">
        <w:rPr>
          <w:sz w:val="16"/>
          <w:szCs w:val="16"/>
        </w:rPr>
        <w:t>Тобто</w:t>
      </w:r>
      <w:proofErr w:type="spellEnd"/>
      <w:r w:rsidRPr="00561BCC">
        <w:rPr>
          <w:sz w:val="16"/>
          <w:szCs w:val="16"/>
        </w:rPr>
        <w:t xml:space="preserve">, </w:t>
      </w:r>
      <w:proofErr w:type="spellStart"/>
      <w:r w:rsidRPr="00561BCC">
        <w:rPr>
          <w:b/>
          <w:sz w:val="16"/>
          <w:szCs w:val="16"/>
        </w:rPr>
        <w:t>дифузія</w:t>
      </w:r>
      <w:proofErr w:type="spellEnd"/>
      <w:r w:rsidRPr="00561BCC">
        <w:rPr>
          <w:sz w:val="16"/>
          <w:szCs w:val="16"/>
        </w:rPr>
        <w:t xml:space="preserve"> – </w:t>
      </w:r>
      <w:proofErr w:type="spellStart"/>
      <w:r w:rsidRPr="00561BCC">
        <w:rPr>
          <w:sz w:val="16"/>
          <w:szCs w:val="16"/>
        </w:rPr>
        <w:t>к</w:t>
      </w:r>
      <w:r w:rsidRPr="00561BCC">
        <w:rPr>
          <w:sz w:val="16"/>
          <w:szCs w:val="16"/>
        </w:rPr>
        <w:t>о</w:t>
      </w:r>
      <w:r w:rsidRPr="00561BCC">
        <w:rPr>
          <w:sz w:val="16"/>
          <w:szCs w:val="16"/>
        </w:rPr>
        <w:t>мунікаційний</w:t>
      </w:r>
      <w:proofErr w:type="spellEnd"/>
      <w:r w:rsidRPr="00561BCC">
        <w:rPr>
          <w:sz w:val="16"/>
          <w:szCs w:val="16"/>
        </w:rPr>
        <w:t xml:space="preserve"> </w:t>
      </w:r>
      <w:proofErr w:type="spellStart"/>
      <w:r w:rsidRPr="00561BCC">
        <w:rPr>
          <w:sz w:val="16"/>
          <w:szCs w:val="16"/>
        </w:rPr>
        <w:t>процес</w:t>
      </w:r>
      <w:proofErr w:type="spellEnd"/>
      <w:r w:rsidRPr="00561BCC">
        <w:rPr>
          <w:sz w:val="16"/>
          <w:szCs w:val="16"/>
        </w:rPr>
        <w:t xml:space="preserve">, </w:t>
      </w:r>
      <w:proofErr w:type="spellStart"/>
      <w:r w:rsidRPr="00561BCC">
        <w:rPr>
          <w:sz w:val="16"/>
          <w:szCs w:val="16"/>
        </w:rPr>
        <w:t>протягом</w:t>
      </w:r>
      <w:proofErr w:type="spellEnd"/>
      <w:r w:rsidRPr="00561BCC">
        <w:rPr>
          <w:sz w:val="16"/>
          <w:szCs w:val="16"/>
        </w:rPr>
        <w:t xml:space="preserve"> </w:t>
      </w:r>
      <w:proofErr w:type="spellStart"/>
      <w:r w:rsidRPr="00561BCC">
        <w:rPr>
          <w:sz w:val="16"/>
          <w:szCs w:val="16"/>
        </w:rPr>
        <w:t>якого</w:t>
      </w:r>
      <w:proofErr w:type="spellEnd"/>
      <w:r w:rsidRPr="00561BCC">
        <w:rPr>
          <w:sz w:val="16"/>
          <w:szCs w:val="16"/>
        </w:rPr>
        <w:t xml:space="preserve"> нова </w:t>
      </w:r>
      <w:proofErr w:type="spellStart"/>
      <w:r w:rsidRPr="00561BCC">
        <w:rPr>
          <w:sz w:val="16"/>
          <w:szCs w:val="16"/>
        </w:rPr>
        <w:t>ідея</w:t>
      </w:r>
      <w:proofErr w:type="spellEnd"/>
      <w:r w:rsidRPr="00561BCC">
        <w:rPr>
          <w:sz w:val="16"/>
          <w:szCs w:val="16"/>
        </w:rPr>
        <w:t xml:space="preserve"> </w:t>
      </w:r>
      <w:proofErr w:type="spellStart"/>
      <w:r w:rsidRPr="00561BCC">
        <w:rPr>
          <w:sz w:val="16"/>
          <w:szCs w:val="16"/>
        </w:rPr>
        <w:t>або</w:t>
      </w:r>
      <w:proofErr w:type="spellEnd"/>
      <w:r w:rsidRPr="00561BCC">
        <w:rPr>
          <w:sz w:val="16"/>
          <w:szCs w:val="16"/>
        </w:rPr>
        <w:t xml:space="preserve"> </w:t>
      </w:r>
      <w:proofErr w:type="spellStart"/>
      <w:r w:rsidRPr="00561BCC">
        <w:rPr>
          <w:sz w:val="16"/>
          <w:szCs w:val="16"/>
        </w:rPr>
        <w:t>новий</w:t>
      </w:r>
      <w:proofErr w:type="spellEnd"/>
      <w:r w:rsidRPr="00561BCC">
        <w:rPr>
          <w:sz w:val="16"/>
          <w:szCs w:val="16"/>
        </w:rPr>
        <w:t xml:space="preserve"> продукт </w:t>
      </w:r>
      <w:proofErr w:type="spellStart"/>
      <w:r w:rsidRPr="00561BCC">
        <w:rPr>
          <w:sz w:val="16"/>
          <w:szCs w:val="16"/>
        </w:rPr>
        <w:t>приймається</w:t>
      </w:r>
      <w:proofErr w:type="spellEnd"/>
      <w:r w:rsidRPr="00561BCC">
        <w:rPr>
          <w:sz w:val="16"/>
          <w:szCs w:val="16"/>
        </w:rPr>
        <w:t xml:space="preserve"> ринком.</w:t>
      </w:r>
    </w:p>
  </w:footnote>
  <w:footnote w:id="12">
    <w:p w:rsidR="001A387A" w:rsidRPr="00561BCC" w:rsidRDefault="001A387A" w:rsidP="001A387A">
      <w:pPr>
        <w:pStyle w:val="a3"/>
        <w:widowControl w:val="0"/>
        <w:jc w:val="both"/>
        <w:rPr>
          <w:sz w:val="16"/>
          <w:szCs w:val="16"/>
        </w:rPr>
      </w:pPr>
      <w:r w:rsidRPr="00561BCC">
        <w:rPr>
          <w:rStyle w:val="a5"/>
          <w:sz w:val="16"/>
          <w:szCs w:val="16"/>
        </w:rPr>
        <w:footnoteRef/>
      </w:r>
      <w:r w:rsidRPr="00561BCC">
        <w:rPr>
          <w:sz w:val="16"/>
          <w:szCs w:val="16"/>
        </w:rPr>
        <w:t>Диффузная модель Ф. </w:t>
      </w:r>
      <w:proofErr w:type="spellStart"/>
      <w:r w:rsidRPr="00561BCC">
        <w:rPr>
          <w:sz w:val="16"/>
          <w:szCs w:val="16"/>
        </w:rPr>
        <w:t>Басса</w:t>
      </w:r>
      <w:proofErr w:type="spellEnd"/>
      <w:r w:rsidRPr="00561BCC">
        <w:rPr>
          <w:sz w:val="16"/>
          <w:szCs w:val="16"/>
        </w:rPr>
        <w:t xml:space="preserve"> [</w:t>
      </w:r>
      <w:proofErr w:type="spellStart"/>
      <w:r w:rsidRPr="00561BCC">
        <w:rPr>
          <w:sz w:val="16"/>
          <w:szCs w:val="16"/>
        </w:rPr>
        <w:t>Електронний</w:t>
      </w:r>
      <w:proofErr w:type="spellEnd"/>
      <w:r w:rsidRPr="00561BCC">
        <w:rPr>
          <w:sz w:val="16"/>
          <w:szCs w:val="16"/>
        </w:rPr>
        <w:t xml:space="preserve"> ресурс]. – Режим доступу: http://intrends.me/diffuznaya-model-f-bassa.html.</w:t>
      </w:r>
    </w:p>
  </w:footnote>
  <w:footnote w:id="13">
    <w:p w:rsidR="001A387A" w:rsidRPr="00561BCC" w:rsidRDefault="001A387A" w:rsidP="001A387A">
      <w:pPr>
        <w:pStyle w:val="a3"/>
        <w:jc w:val="both"/>
        <w:rPr>
          <w:sz w:val="16"/>
          <w:szCs w:val="16"/>
          <w:lang w:val="uk-UA"/>
        </w:rPr>
      </w:pPr>
      <w:r w:rsidRPr="00561BCC">
        <w:rPr>
          <w:rStyle w:val="a5"/>
          <w:sz w:val="16"/>
          <w:szCs w:val="16"/>
        </w:rPr>
        <w:footnoteRef/>
      </w:r>
      <w:r w:rsidRPr="00561BCC">
        <w:rPr>
          <w:sz w:val="16"/>
          <w:szCs w:val="16"/>
        </w:rPr>
        <w:t xml:space="preserve">Как оценить рынок </w:t>
      </w:r>
      <w:proofErr w:type="spellStart"/>
      <w:r w:rsidRPr="00561BCC">
        <w:rPr>
          <w:sz w:val="16"/>
          <w:szCs w:val="16"/>
        </w:rPr>
        <w:t>стартапа</w:t>
      </w:r>
      <w:proofErr w:type="spellEnd"/>
      <w:r w:rsidRPr="00561BCC">
        <w:rPr>
          <w:sz w:val="16"/>
          <w:szCs w:val="16"/>
          <w:lang w:val="uk-UA"/>
        </w:rPr>
        <w:t xml:space="preserve"> </w:t>
      </w:r>
      <w:r w:rsidRPr="00561BCC">
        <w:rPr>
          <w:sz w:val="16"/>
          <w:szCs w:val="16"/>
        </w:rPr>
        <w:t>[</w:t>
      </w:r>
      <w:r w:rsidRPr="00561BCC">
        <w:rPr>
          <w:sz w:val="16"/>
          <w:szCs w:val="16"/>
          <w:lang w:val="uk-UA"/>
        </w:rPr>
        <w:t>Електронний ресурс</w:t>
      </w:r>
      <w:r w:rsidRPr="00561BCC">
        <w:rPr>
          <w:sz w:val="16"/>
          <w:szCs w:val="16"/>
        </w:rPr>
        <w:t>]</w:t>
      </w:r>
      <w:r w:rsidRPr="00561BCC">
        <w:rPr>
          <w:sz w:val="16"/>
          <w:szCs w:val="16"/>
          <w:lang w:val="uk-UA"/>
        </w:rPr>
        <w:t xml:space="preserve">. – </w:t>
      </w:r>
      <w:r w:rsidRPr="00561BCC">
        <w:rPr>
          <w:sz w:val="16"/>
          <w:szCs w:val="16"/>
          <w:lang w:val="uk-UA"/>
        </w:rPr>
        <w:t xml:space="preserve">Режим доступу: </w:t>
      </w:r>
      <w:r w:rsidRPr="00561BCC">
        <w:rPr>
          <w:sz w:val="16"/>
          <w:szCs w:val="16"/>
        </w:rPr>
        <w:t>https://1va.vc/news/kak-otsenit-rynok-startapa.html</w:t>
      </w:r>
      <w:r w:rsidRPr="00561BCC">
        <w:rPr>
          <w:sz w:val="16"/>
          <w:szCs w:val="16"/>
          <w:lang w:val="uk-UA"/>
        </w:rPr>
        <w:t>.</w:t>
      </w:r>
    </w:p>
  </w:footnote>
  <w:footnote w:id="14">
    <w:p w:rsidR="001A387A" w:rsidRPr="00561BCC" w:rsidRDefault="001A387A" w:rsidP="001A387A">
      <w:pPr>
        <w:pStyle w:val="a3"/>
        <w:jc w:val="both"/>
        <w:rPr>
          <w:sz w:val="16"/>
          <w:szCs w:val="16"/>
          <w:lang w:val="uk-UA"/>
        </w:rPr>
      </w:pPr>
      <w:r w:rsidRPr="00561BCC">
        <w:rPr>
          <w:rStyle w:val="a5"/>
          <w:sz w:val="16"/>
          <w:szCs w:val="16"/>
        </w:rPr>
        <w:footnoteRef/>
      </w:r>
      <w:r w:rsidRPr="00561BCC">
        <w:rPr>
          <w:sz w:val="16"/>
          <w:szCs w:val="16"/>
        </w:rPr>
        <w:t xml:space="preserve">Как провести анализ конкурентов </w:t>
      </w:r>
      <w:proofErr w:type="spellStart"/>
      <w:r w:rsidRPr="00561BCC">
        <w:rPr>
          <w:sz w:val="16"/>
          <w:szCs w:val="16"/>
        </w:rPr>
        <w:t>стартапа</w:t>
      </w:r>
      <w:proofErr w:type="spellEnd"/>
      <w:r w:rsidRPr="00561BCC">
        <w:rPr>
          <w:sz w:val="16"/>
          <w:szCs w:val="16"/>
        </w:rPr>
        <w:t xml:space="preserve"> [</w:t>
      </w:r>
      <w:r w:rsidRPr="00561BCC">
        <w:rPr>
          <w:sz w:val="16"/>
          <w:szCs w:val="16"/>
          <w:lang w:val="uk-UA"/>
        </w:rPr>
        <w:t>Електронний ресурс</w:t>
      </w:r>
      <w:r w:rsidRPr="00561BCC">
        <w:rPr>
          <w:sz w:val="16"/>
          <w:szCs w:val="16"/>
        </w:rPr>
        <w:t>]</w:t>
      </w:r>
      <w:r w:rsidRPr="00561BCC">
        <w:rPr>
          <w:sz w:val="16"/>
          <w:szCs w:val="16"/>
          <w:lang w:val="uk-UA"/>
        </w:rPr>
        <w:t xml:space="preserve">. – </w:t>
      </w:r>
      <w:r w:rsidRPr="00561BCC">
        <w:rPr>
          <w:sz w:val="16"/>
          <w:szCs w:val="16"/>
          <w:lang w:val="uk-UA"/>
        </w:rPr>
        <w:t>Режим дост</w:t>
      </w:r>
      <w:r w:rsidRPr="00561BCC">
        <w:rPr>
          <w:sz w:val="16"/>
          <w:szCs w:val="16"/>
          <w:lang w:val="uk-UA"/>
        </w:rPr>
        <w:t>у</w:t>
      </w:r>
      <w:r w:rsidRPr="00561BCC">
        <w:rPr>
          <w:sz w:val="16"/>
          <w:szCs w:val="16"/>
          <w:lang w:val="uk-UA"/>
        </w:rPr>
        <w:t xml:space="preserve">пу: </w:t>
      </w:r>
      <w:r w:rsidRPr="00561BCC">
        <w:rPr>
          <w:sz w:val="16"/>
          <w:szCs w:val="16"/>
        </w:rPr>
        <w:t>https://1va.vc/webinars/kak-provesti-analiz-konkurentov-startapa.html</w:t>
      </w:r>
      <w:r w:rsidRPr="00561BCC">
        <w:rPr>
          <w:sz w:val="16"/>
          <w:szCs w:val="16"/>
          <w:lang w:val="uk-UA"/>
        </w:rPr>
        <w:t>.</w:t>
      </w:r>
    </w:p>
  </w:footnote>
  <w:footnote w:id="15">
    <w:p w:rsidR="001A387A" w:rsidRPr="0006730C" w:rsidRDefault="001A387A" w:rsidP="001A387A">
      <w:pPr>
        <w:pStyle w:val="a3"/>
        <w:rPr>
          <w:sz w:val="16"/>
          <w:szCs w:val="16"/>
          <w:lang w:val="uk-UA"/>
        </w:rPr>
      </w:pPr>
      <w:r w:rsidRPr="0006730C">
        <w:rPr>
          <w:rStyle w:val="a5"/>
          <w:sz w:val="16"/>
          <w:szCs w:val="16"/>
        </w:rPr>
        <w:footnoteRef/>
      </w:r>
      <w:r w:rsidRPr="0006730C">
        <w:rPr>
          <w:sz w:val="16"/>
          <w:szCs w:val="16"/>
          <w:lang w:val="uk-UA"/>
        </w:rPr>
        <w:t xml:space="preserve"> </w:t>
      </w:r>
      <w:proofErr w:type="spellStart"/>
      <w:r w:rsidRPr="0006730C">
        <w:rPr>
          <w:rFonts w:ascii="Roboto normal" w:hAnsi="Roboto normal"/>
          <w:color w:val="333333"/>
          <w:sz w:val="16"/>
          <w:szCs w:val="16"/>
          <w:lang w:val="uk-UA"/>
        </w:rPr>
        <w:t>Длугунович</w:t>
      </w:r>
      <w:proofErr w:type="spellEnd"/>
      <w:r w:rsidRPr="0006730C">
        <w:rPr>
          <w:rFonts w:ascii="Roboto normal" w:hAnsi="Roboto normal"/>
          <w:color w:val="333333"/>
          <w:sz w:val="16"/>
          <w:szCs w:val="16"/>
          <w:lang w:val="uk-UA"/>
        </w:rPr>
        <w:t xml:space="preserve"> Н. А. Система комунікаційної діяльності в </w:t>
      </w:r>
      <w:proofErr w:type="spellStart"/>
      <w:r w:rsidRPr="0006730C">
        <w:rPr>
          <w:rFonts w:ascii="Roboto normal" w:hAnsi="Roboto normal"/>
          <w:color w:val="333333"/>
          <w:sz w:val="16"/>
          <w:szCs w:val="16"/>
          <w:lang w:val="uk-UA"/>
        </w:rPr>
        <w:t>ІТ-компаніях</w:t>
      </w:r>
      <w:proofErr w:type="spellEnd"/>
      <w:r w:rsidRPr="0006730C">
        <w:rPr>
          <w:rFonts w:ascii="Roboto normal" w:hAnsi="Roboto normal"/>
          <w:color w:val="333333"/>
          <w:sz w:val="16"/>
          <w:szCs w:val="16"/>
          <w:lang w:val="uk-UA"/>
        </w:rPr>
        <w:t xml:space="preserve"> / Н. А. </w:t>
      </w:r>
      <w:proofErr w:type="spellStart"/>
      <w:r w:rsidRPr="0006730C">
        <w:rPr>
          <w:rFonts w:ascii="Roboto normal" w:hAnsi="Roboto normal"/>
          <w:color w:val="333333"/>
          <w:sz w:val="16"/>
          <w:szCs w:val="16"/>
          <w:lang w:val="uk-UA"/>
        </w:rPr>
        <w:t>Дл</w:t>
      </w:r>
      <w:r w:rsidRPr="0006730C">
        <w:rPr>
          <w:rFonts w:ascii="Roboto normal" w:hAnsi="Roboto normal"/>
          <w:color w:val="333333"/>
          <w:sz w:val="16"/>
          <w:szCs w:val="16"/>
          <w:lang w:val="uk-UA"/>
        </w:rPr>
        <w:t>у</w:t>
      </w:r>
      <w:r w:rsidRPr="0006730C">
        <w:rPr>
          <w:rFonts w:ascii="Roboto normal" w:hAnsi="Roboto normal"/>
          <w:color w:val="333333"/>
          <w:sz w:val="16"/>
          <w:szCs w:val="16"/>
          <w:lang w:val="uk-UA"/>
        </w:rPr>
        <w:t>гунович</w:t>
      </w:r>
      <w:proofErr w:type="spellEnd"/>
      <w:r w:rsidRPr="0006730C">
        <w:rPr>
          <w:rFonts w:ascii="Roboto normal" w:hAnsi="Roboto normal"/>
          <w:color w:val="333333"/>
          <w:sz w:val="16"/>
          <w:szCs w:val="16"/>
          <w:lang w:val="uk-UA"/>
        </w:rPr>
        <w:t xml:space="preserve">, Ю. В. </w:t>
      </w:r>
      <w:proofErr w:type="spellStart"/>
      <w:r w:rsidRPr="0006730C">
        <w:rPr>
          <w:rFonts w:ascii="Roboto normal" w:hAnsi="Roboto normal"/>
          <w:color w:val="333333"/>
          <w:sz w:val="16"/>
          <w:szCs w:val="16"/>
          <w:lang w:val="uk-UA"/>
        </w:rPr>
        <w:t>Форкун</w:t>
      </w:r>
      <w:proofErr w:type="spellEnd"/>
      <w:r w:rsidRPr="0006730C">
        <w:rPr>
          <w:rFonts w:ascii="Roboto normal" w:hAnsi="Roboto normal"/>
          <w:color w:val="333333"/>
          <w:sz w:val="16"/>
          <w:szCs w:val="16"/>
          <w:lang w:val="uk-UA"/>
        </w:rPr>
        <w:t xml:space="preserve"> // Вісник Національного університету «Львівська політехн</w:t>
      </w:r>
      <w:r w:rsidRPr="0006730C">
        <w:rPr>
          <w:rFonts w:ascii="Roboto normal" w:hAnsi="Roboto normal"/>
          <w:color w:val="333333"/>
          <w:sz w:val="16"/>
          <w:szCs w:val="16"/>
          <w:lang w:val="uk-UA"/>
        </w:rPr>
        <w:t>і</w:t>
      </w:r>
      <w:r w:rsidRPr="0006730C">
        <w:rPr>
          <w:rFonts w:ascii="Roboto normal" w:hAnsi="Roboto normal"/>
          <w:color w:val="333333"/>
          <w:sz w:val="16"/>
          <w:szCs w:val="16"/>
          <w:lang w:val="uk-UA"/>
        </w:rPr>
        <w:t xml:space="preserve">ка». Серія: </w:t>
      </w:r>
      <w:proofErr w:type="spellStart"/>
      <w:r w:rsidRPr="0006730C">
        <w:rPr>
          <w:rFonts w:ascii="Roboto normal" w:hAnsi="Roboto normal"/>
          <w:color w:val="333333"/>
          <w:sz w:val="16"/>
          <w:szCs w:val="16"/>
          <w:lang w:val="uk-UA"/>
        </w:rPr>
        <w:t>Інформ</w:t>
      </w:r>
      <w:proofErr w:type="spellEnd"/>
      <w:r>
        <w:rPr>
          <w:rFonts w:ascii="Roboto normal" w:hAnsi="Roboto normal"/>
          <w:color w:val="333333"/>
          <w:sz w:val="16"/>
          <w:szCs w:val="16"/>
          <w:lang w:val="uk-UA"/>
        </w:rPr>
        <w:t xml:space="preserve"> </w:t>
      </w:r>
      <w:proofErr w:type="spellStart"/>
      <w:r w:rsidRPr="0006730C">
        <w:rPr>
          <w:rFonts w:ascii="Roboto normal" w:hAnsi="Roboto normal"/>
          <w:color w:val="333333"/>
          <w:sz w:val="16"/>
          <w:szCs w:val="16"/>
          <w:lang w:val="uk-UA"/>
        </w:rPr>
        <w:t>аційні</w:t>
      </w:r>
      <w:proofErr w:type="spellEnd"/>
      <w:r w:rsidRPr="0006730C">
        <w:rPr>
          <w:rFonts w:ascii="Roboto normal" w:hAnsi="Roboto normal"/>
          <w:color w:val="333333"/>
          <w:sz w:val="16"/>
          <w:szCs w:val="16"/>
          <w:lang w:val="uk-UA"/>
        </w:rPr>
        <w:t xml:space="preserve"> системи та мережі. — Львів : Видавництво Львівської політехніки, 2017. — № 872. — С. 131–138.</w:t>
      </w:r>
    </w:p>
  </w:footnote>
  <w:footnote w:id="16">
    <w:p w:rsidR="001A387A" w:rsidRPr="00E03754" w:rsidRDefault="001A387A" w:rsidP="001A387A">
      <w:pPr>
        <w:pStyle w:val="a3"/>
        <w:rPr>
          <w:sz w:val="16"/>
          <w:szCs w:val="16"/>
        </w:rPr>
      </w:pPr>
      <w:r>
        <w:rPr>
          <w:rStyle w:val="a5"/>
        </w:rPr>
        <w:footnoteRef/>
      </w:r>
      <w:r w:rsidRPr="00E03754">
        <w:rPr>
          <w:lang w:val="en-US"/>
        </w:rPr>
        <w:t xml:space="preserve"> </w:t>
      </w:r>
      <w:r w:rsidRPr="00E03754">
        <w:rPr>
          <w:sz w:val="16"/>
          <w:szCs w:val="16"/>
          <w:lang w:val="en-US"/>
        </w:rPr>
        <w:t>FAQ (Frequently Asked Question (s) - «</w:t>
      </w:r>
      <w:r w:rsidRPr="00E03754">
        <w:rPr>
          <w:sz w:val="16"/>
          <w:szCs w:val="16"/>
        </w:rPr>
        <w:t>част</w:t>
      </w:r>
      <w:r>
        <w:rPr>
          <w:sz w:val="16"/>
          <w:szCs w:val="16"/>
          <w:lang w:val="uk-UA"/>
        </w:rPr>
        <w:t>і питання</w:t>
      </w:r>
      <w:r w:rsidRPr="00E03754">
        <w:rPr>
          <w:sz w:val="16"/>
          <w:szCs w:val="16"/>
          <w:lang w:val="en-US"/>
        </w:rPr>
        <w:t xml:space="preserve">». </w:t>
      </w:r>
      <w:proofErr w:type="spellStart"/>
      <w:r w:rsidRPr="00E03754">
        <w:rPr>
          <w:sz w:val="16"/>
          <w:szCs w:val="16"/>
        </w:rPr>
        <w:t>Загальна</w:t>
      </w:r>
      <w:proofErr w:type="spellEnd"/>
      <w:r w:rsidRPr="00E03754">
        <w:rPr>
          <w:sz w:val="16"/>
          <w:szCs w:val="16"/>
        </w:rPr>
        <w:t xml:space="preserve"> </w:t>
      </w:r>
      <w:proofErr w:type="spellStart"/>
      <w:r w:rsidRPr="00E03754">
        <w:rPr>
          <w:sz w:val="16"/>
          <w:szCs w:val="16"/>
        </w:rPr>
        <w:t>назва</w:t>
      </w:r>
      <w:proofErr w:type="spellEnd"/>
      <w:r w:rsidRPr="00E03754">
        <w:rPr>
          <w:sz w:val="16"/>
          <w:szCs w:val="16"/>
        </w:rPr>
        <w:t xml:space="preserve"> </w:t>
      </w:r>
      <w:proofErr w:type="spellStart"/>
      <w:r w:rsidRPr="00E03754">
        <w:rPr>
          <w:sz w:val="16"/>
          <w:szCs w:val="16"/>
        </w:rPr>
        <w:t>розділу</w:t>
      </w:r>
      <w:proofErr w:type="spellEnd"/>
      <w:r w:rsidRPr="00E03754">
        <w:rPr>
          <w:sz w:val="16"/>
          <w:szCs w:val="16"/>
        </w:rPr>
        <w:t xml:space="preserve"> на </w:t>
      </w:r>
      <w:proofErr w:type="spellStart"/>
      <w:r w:rsidRPr="00E03754">
        <w:rPr>
          <w:sz w:val="16"/>
          <w:szCs w:val="16"/>
        </w:rPr>
        <w:t>сайті</w:t>
      </w:r>
      <w:proofErr w:type="spellEnd"/>
      <w:r w:rsidRPr="00E03754">
        <w:rPr>
          <w:sz w:val="16"/>
          <w:szCs w:val="16"/>
        </w:rPr>
        <w:t xml:space="preserve">, де </w:t>
      </w:r>
      <w:proofErr w:type="spellStart"/>
      <w:r w:rsidRPr="00E03754">
        <w:rPr>
          <w:sz w:val="16"/>
          <w:szCs w:val="16"/>
        </w:rPr>
        <w:t>містяться</w:t>
      </w:r>
      <w:proofErr w:type="spellEnd"/>
      <w:r w:rsidRPr="00E03754">
        <w:rPr>
          <w:sz w:val="16"/>
          <w:szCs w:val="16"/>
        </w:rPr>
        <w:t xml:space="preserve"> </w:t>
      </w:r>
      <w:proofErr w:type="spellStart"/>
      <w:r w:rsidRPr="00E03754">
        <w:rPr>
          <w:sz w:val="16"/>
          <w:szCs w:val="16"/>
        </w:rPr>
        <w:t>відповіді</w:t>
      </w:r>
      <w:proofErr w:type="spellEnd"/>
      <w:r w:rsidRPr="00E03754">
        <w:rPr>
          <w:sz w:val="16"/>
          <w:szCs w:val="16"/>
        </w:rPr>
        <w:t xml:space="preserve"> на </w:t>
      </w:r>
      <w:proofErr w:type="spellStart"/>
      <w:r w:rsidRPr="00E03754">
        <w:rPr>
          <w:sz w:val="16"/>
          <w:szCs w:val="16"/>
        </w:rPr>
        <w:t>найбільш</w:t>
      </w:r>
      <w:proofErr w:type="spellEnd"/>
      <w:r w:rsidRPr="00E03754">
        <w:rPr>
          <w:sz w:val="16"/>
          <w:szCs w:val="16"/>
        </w:rPr>
        <w:t xml:space="preserve"> </w:t>
      </w:r>
      <w:proofErr w:type="spellStart"/>
      <w:r w:rsidRPr="00E03754">
        <w:rPr>
          <w:sz w:val="16"/>
          <w:szCs w:val="16"/>
        </w:rPr>
        <w:t>поширені</w:t>
      </w:r>
      <w:proofErr w:type="spellEnd"/>
      <w:r w:rsidRPr="00E03754">
        <w:rPr>
          <w:sz w:val="16"/>
          <w:szCs w:val="16"/>
        </w:rPr>
        <w:t xml:space="preserve"> </w:t>
      </w:r>
      <w:proofErr w:type="spellStart"/>
      <w:r w:rsidRPr="00E03754">
        <w:rPr>
          <w:sz w:val="16"/>
          <w:szCs w:val="16"/>
        </w:rPr>
        <w:t>питання</w:t>
      </w:r>
      <w:proofErr w:type="spellEnd"/>
      <w:r w:rsidRPr="00E03754">
        <w:rPr>
          <w:sz w:val="16"/>
          <w:szCs w:val="16"/>
        </w:rPr>
        <w:t xml:space="preserve"> по </w:t>
      </w:r>
      <w:proofErr w:type="spellStart"/>
      <w:r w:rsidRPr="00E03754">
        <w:rPr>
          <w:sz w:val="16"/>
          <w:szCs w:val="16"/>
        </w:rPr>
        <w:t>тій</w:t>
      </w:r>
      <w:proofErr w:type="spellEnd"/>
      <w:r w:rsidRPr="00E03754">
        <w:rPr>
          <w:sz w:val="16"/>
          <w:szCs w:val="16"/>
        </w:rPr>
        <w:t xml:space="preserve"> </w:t>
      </w:r>
      <w:proofErr w:type="spellStart"/>
      <w:proofErr w:type="gramStart"/>
      <w:r w:rsidRPr="00E03754">
        <w:rPr>
          <w:sz w:val="16"/>
          <w:szCs w:val="16"/>
        </w:rPr>
        <w:t>чи</w:t>
      </w:r>
      <w:proofErr w:type="spellEnd"/>
      <w:r w:rsidRPr="00E03754">
        <w:rPr>
          <w:sz w:val="16"/>
          <w:szCs w:val="16"/>
        </w:rPr>
        <w:t xml:space="preserve"> </w:t>
      </w:r>
      <w:proofErr w:type="spellStart"/>
      <w:r w:rsidRPr="00E03754">
        <w:rPr>
          <w:sz w:val="16"/>
          <w:szCs w:val="16"/>
        </w:rPr>
        <w:t>інш</w:t>
      </w:r>
      <w:proofErr w:type="gramEnd"/>
      <w:r w:rsidRPr="00E03754">
        <w:rPr>
          <w:sz w:val="16"/>
          <w:szCs w:val="16"/>
        </w:rPr>
        <w:t>ій</w:t>
      </w:r>
      <w:proofErr w:type="spellEnd"/>
      <w:r w:rsidRPr="00E03754">
        <w:rPr>
          <w:sz w:val="16"/>
          <w:szCs w:val="16"/>
        </w:rPr>
        <w:t xml:space="preserve"> </w:t>
      </w:r>
      <w:proofErr w:type="spellStart"/>
      <w:r w:rsidRPr="00E03754">
        <w:rPr>
          <w:sz w:val="16"/>
          <w:szCs w:val="16"/>
        </w:rPr>
        <w:t>темі</w:t>
      </w:r>
      <w:proofErr w:type="spellEnd"/>
      <w:r w:rsidRPr="00E03754">
        <w:rPr>
          <w:sz w:val="16"/>
          <w:szCs w:val="16"/>
        </w:rPr>
        <w:t>.</w:t>
      </w:r>
    </w:p>
  </w:footnote>
  <w:footnote w:id="17">
    <w:p w:rsidR="001A387A" w:rsidRPr="000320C5" w:rsidRDefault="001A387A" w:rsidP="001A387A">
      <w:pPr>
        <w:pStyle w:val="a3"/>
        <w:rPr>
          <w:sz w:val="18"/>
          <w:szCs w:val="18"/>
          <w:lang w:val="uk-UA"/>
        </w:rPr>
      </w:pPr>
      <w:r w:rsidRPr="000320C5">
        <w:rPr>
          <w:rStyle w:val="a5"/>
          <w:sz w:val="18"/>
          <w:szCs w:val="18"/>
        </w:rPr>
        <w:footnoteRef/>
      </w:r>
      <w:r w:rsidRPr="000320C5">
        <w:rPr>
          <w:sz w:val="18"/>
          <w:szCs w:val="18"/>
        </w:rPr>
        <w:t xml:space="preserve"> </w:t>
      </w:r>
      <w:proofErr w:type="spellStart"/>
      <w:r w:rsidRPr="000320C5">
        <w:rPr>
          <w:sz w:val="18"/>
          <w:szCs w:val="18"/>
          <w:lang w:val="uk-UA"/>
        </w:rPr>
        <w:t>Бородкіна</w:t>
      </w:r>
      <w:proofErr w:type="spellEnd"/>
      <w:r w:rsidRPr="000320C5">
        <w:rPr>
          <w:sz w:val="18"/>
          <w:szCs w:val="18"/>
          <w:lang w:val="uk-UA"/>
        </w:rPr>
        <w:t xml:space="preserve"> Н.О. Маркетинг: Навчально-методичний посібник для в</w:t>
      </w:r>
      <w:r w:rsidRPr="000320C5">
        <w:rPr>
          <w:sz w:val="18"/>
          <w:szCs w:val="18"/>
          <w:lang w:val="uk-UA"/>
        </w:rPr>
        <w:t>и</w:t>
      </w:r>
      <w:r w:rsidRPr="000320C5">
        <w:rPr>
          <w:sz w:val="18"/>
          <w:szCs w:val="18"/>
          <w:lang w:val="uk-UA"/>
        </w:rPr>
        <w:t>вчення дисципліни. – Житомир, 2003. – 350 с.</w:t>
      </w:r>
    </w:p>
  </w:footnote>
  <w:footnote w:id="18">
    <w:p w:rsidR="001A387A" w:rsidRPr="00AD48F5" w:rsidRDefault="001A387A" w:rsidP="001A387A">
      <w:pPr>
        <w:pStyle w:val="a3"/>
        <w:jc w:val="both"/>
        <w:rPr>
          <w:sz w:val="16"/>
          <w:szCs w:val="16"/>
          <w:lang w:val="uk-UA"/>
        </w:rPr>
      </w:pPr>
      <w:r w:rsidRPr="00AD48F5">
        <w:rPr>
          <w:rStyle w:val="a5"/>
          <w:sz w:val="16"/>
          <w:szCs w:val="16"/>
        </w:rPr>
        <w:footnoteRef/>
      </w:r>
      <w:r w:rsidRPr="00AD48F5">
        <w:rPr>
          <w:sz w:val="16"/>
          <w:szCs w:val="16"/>
          <w:lang w:val="uk-UA"/>
        </w:rPr>
        <w:t xml:space="preserve">Що таке PR і як він працює в </w:t>
      </w:r>
      <w:proofErr w:type="spellStart"/>
      <w:r w:rsidRPr="00AD48F5">
        <w:rPr>
          <w:sz w:val="16"/>
          <w:szCs w:val="16"/>
          <w:lang w:val="uk-UA"/>
        </w:rPr>
        <w:t>інтернеті</w:t>
      </w:r>
      <w:proofErr w:type="spellEnd"/>
      <w:r w:rsidRPr="00AD48F5">
        <w:rPr>
          <w:sz w:val="16"/>
          <w:szCs w:val="16"/>
          <w:lang w:val="uk-UA"/>
        </w:rPr>
        <w:t>?</w:t>
      </w:r>
      <w:r>
        <w:rPr>
          <w:sz w:val="16"/>
          <w:szCs w:val="16"/>
          <w:lang w:val="uk-UA"/>
        </w:rPr>
        <w:t xml:space="preserve"> </w:t>
      </w:r>
      <w:r w:rsidRPr="00561BCC">
        <w:rPr>
          <w:sz w:val="16"/>
          <w:szCs w:val="16"/>
        </w:rPr>
        <w:t>[</w:t>
      </w:r>
      <w:r w:rsidRPr="00561BCC">
        <w:rPr>
          <w:sz w:val="16"/>
          <w:szCs w:val="16"/>
          <w:lang w:val="uk-UA"/>
        </w:rPr>
        <w:t>Електронний ресурс</w:t>
      </w:r>
      <w:r w:rsidRPr="00561BCC">
        <w:rPr>
          <w:sz w:val="16"/>
          <w:szCs w:val="16"/>
        </w:rPr>
        <w:t>]</w:t>
      </w:r>
      <w:r w:rsidRPr="00561BCC">
        <w:rPr>
          <w:sz w:val="16"/>
          <w:szCs w:val="16"/>
          <w:lang w:val="uk-UA"/>
        </w:rPr>
        <w:t>. – Режим доступу:</w:t>
      </w:r>
      <w:r>
        <w:rPr>
          <w:sz w:val="16"/>
          <w:szCs w:val="16"/>
          <w:lang w:val="uk-UA"/>
        </w:rPr>
        <w:t xml:space="preserve"> </w:t>
      </w:r>
      <w:r w:rsidRPr="00AD48F5">
        <w:rPr>
          <w:sz w:val="16"/>
          <w:szCs w:val="16"/>
          <w:lang w:val="uk-UA"/>
        </w:rPr>
        <w:t>https://luxsite.ua/ua/chto-takoe-pr-i-kak-on-rabotaet-v-internet/</w:t>
      </w:r>
      <w:r>
        <w:rPr>
          <w:sz w:val="16"/>
          <w:szCs w:val="16"/>
          <w:lang w:val="uk-UA"/>
        </w:rPr>
        <w:t>.</w:t>
      </w:r>
    </w:p>
  </w:footnote>
  <w:footnote w:id="19">
    <w:p w:rsidR="001A387A" w:rsidRPr="00AB49DE" w:rsidRDefault="001A387A" w:rsidP="001A387A">
      <w:pPr>
        <w:pStyle w:val="a3"/>
        <w:jc w:val="both"/>
        <w:rPr>
          <w:sz w:val="16"/>
          <w:szCs w:val="16"/>
          <w:lang w:val="uk-UA"/>
        </w:rPr>
      </w:pPr>
      <w:r w:rsidRPr="00AB49DE">
        <w:rPr>
          <w:rStyle w:val="a5"/>
          <w:sz w:val="16"/>
          <w:szCs w:val="16"/>
        </w:rPr>
        <w:footnoteRef/>
      </w:r>
      <w:r w:rsidRPr="00AB49DE">
        <w:rPr>
          <w:sz w:val="16"/>
          <w:szCs w:val="16"/>
        </w:rPr>
        <w:t xml:space="preserve">Что такое </w:t>
      </w:r>
      <w:r w:rsidRPr="00AB49DE">
        <w:rPr>
          <w:i/>
          <w:sz w:val="16"/>
          <w:szCs w:val="16"/>
        </w:rPr>
        <w:t>SERM</w:t>
      </w:r>
      <w:r w:rsidRPr="00AB49DE">
        <w:rPr>
          <w:sz w:val="16"/>
          <w:szCs w:val="16"/>
        </w:rPr>
        <w:t xml:space="preserve"> и кому это нужно?</w:t>
      </w:r>
      <w:r>
        <w:rPr>
          <w:sz w:val="16"/>
          <w:szCs w:val="16"/>
        </w:rPr>
        <w:t xml:space="preserve"> </w:t>
      </w:r>
      <w:r w:rsidRPr="00561BCC">
        <w:rPr>
          <w:sz w:val="16"/>
          <w:szCs w:val="16"/>
        </w:rPr>
        <w:t>[</w:t>
      </w:r>
      <w:r w:rsidRPr="00561BCC">
        <w:rPr>
          <w:sz w:val="16"/>
          <w:szCs w:val="16"/>
          <w:lang w:val="uk-UA"/>
        </w:rPr>
        <w:t>Електронний ресурс</w:t>
      </w:r>
      <w:r w:rsidRPr="00561BCC">
        <w:rPr>
          <w:sz w:val="16"/>
          <w:szCs w:val="16"/>
        </w:rPr>
        <w:t>]</w:t>
      </w:r>
      <w:r w:rsidRPr="00561BCC">
        <w:rPr>
          <w:sz w:val="16"/>
          <w:szCs w:val="16"/>
          <w:lang w:val="uk-UA"/>
        </w:rPr>
        <w:t xml:space="preserve">. – </w:t>
      </w:r>
      <w:r w:rsidRPr="00561BCC">
        <w:rPr>
          <w:sz w:val="16"/>
          <w:szCs w:val="16"/>
          <w:lang w:val="uk-UA"/>
        </w:rPr>
        <w:t>Режим доступу:</w:t>
      </w:r>
      <w:r>
        <w:rPr>
          <w:sz w:val="16"/>
          <w:szCs w:val="16"/>
          <w:lang w:val="uk-UA"/>
        </w:rPr>
        <w:t xml:space="preserve"> </w:t>
      </w:r>
      <w:r w:rsidRPr="00AB49DE">
        <w:rPr>
          <w:sz w:val="16"/>
          <w:szCs w:val="16"/>
          <w:lang w:val="uk-UA"/>
        </w:rPr>
        <w:t>https://vc.ru/flood/36541-chto-takoe-serm-i-komu-eto-nuzhno</w:t>
      </w:r>
      <w:r>
        <w:rPr>
          <w:sz w:val="16"/>
          <w:szCs w:val="16"/>
          <w:lang w:val="uk-UA"/>
        </w:rPr>
        <w:t>.</w:t>
      </w:r>
    </w:p>
  </w:footnote>
  <w:footnote w:id="20">
    <w:p w:rsidR="001A387A" w:rsidRDefault="001A387A" w:rsidP="001A387A">
      <w:pPr>
        <w:pStyle w:val="a3"/>
        <w:widowControl w:val="0"/>
        <w:jc w:val="both"/>
        <w:rPr>
          <w:sz w:val="16"/>
          <w:szCs w:val="16"/>
          <w:lang w:val="uk-UA"/>
        </w:rPr>
      </w:pPr>
      <w:r>
        <w:rPr>
          <w:rStyle w:val="a5"/>
          <w:sz w:val="16"/>
          <w:szCs w:val="16"/>
        </w:rPr>
        <w:footnoteRef/>
      </w:r>
      <w:r>
        <w:rPr>
          <w:sz w:val="16"/>
          <w:szCs w:val="16"/>
          <w:lang w:val="uk-UA"/>
        </w:rPr>
        <w:t>П</w:t>
      </w:r>
      <w:proofErr w:type="spellStart"/>
      <w:r>
        <w:rPr>
          <w:bCs/>
          <w:sz w:val="16"/>
          <w:szCs w:val="16"/>
          <w:shd w:val="clear" w:color="auto" w:fill="FFFFFF"/>
        </w:rPr>
        <w:t>ерспективи</w:t>
      </w:r>
      <w:proofErr w:type="spellEnd"/>
      <w:r>
        <w:rPr>
          <w:bCs/>
          <w:sz w:val="16"/>
          <w:szCs w:val="16"/>
          <w:shd w:val="clear" w:color="auto" w:fill="FFFFFF"/>
        </w:rPr>
        <w:t xml:space="preserve"> </w:t>
      </w:r>
      <w:proofErr w:type="spellStart"/>
      <w:r>
        <w:rPr>
          <w:bCs/>
          <w:sz w:val="16"/>
          <w:szCs w:val="16"/>
          <w:shd w:val="clear" w:color="auto" w:fill="FFFFFF"/>
        </w:rPr>
        <w:t>використання</w:t>
      </w:r>
      <w:proofErr w:type="spellEnd"/>
      <w:r>
        <w:rPr>
          <w:bCs/>
          <w:sz w:val="16"/>
          <w:szCs w:val="16"/>
          <w:shd w:val="clear" w:color="auto" w:fill="FFFFFF"/>
        </w:rPr>
        <w:t xml:space="preserve"> </w:t>
      </w:r>
      <w:proofErr w:type="spellStart"/>
      <w:r>
        <w:rPr>
          <w:bCs/>
          <w:sz w:val="16"/>
          <w:szCs w:val="16"/>
          <w:shd w:val="clear" w:color="auto" w:fill="FFFFFF"/>
        </w:rPr>
        <w:t>соціального</w:t>
      </w:r>
      <w:proofErr w:type="spellEnd"/>
      <w:r>
        <w:rPr>
          <w:bCs/>
          <w:sz w:val="16"/>
          <w:szCs w:val="16"/>
          <w:shd w:val="clear" w:color="auto" w:fill="FFFFFF"/>
        </w:rPr>
        <w:t xml:space="preserve"> </w:t>
      </w:r>
      <w:proofErr w:type="spellStart"/>
      <w:r>
        <w:rPr>
          <w:bCs/>
          <w:sz w:val="16"/>
          <w:szCs w:val="16"/>
          <w:shd w:val="clear" w:color="auto" w:fill="FFFFFF"/>
        </w:rPr>
        <w:t>медіа</w:t>
      </w:r>
      <w:proofErr w:type="spellEnd"/>
      <w:r>
        <w:rPr>
          <w:bCs/>
          <w:sz w:val="16"/>
          <w:szCs w:val="16"/>
          <w:shd w:val="clear" w:color="auto" w:fill="FFFFFF"/>
        </w:rPr>
        <w:t xml:space="preserve"> маркетингу у </w:t>
      </w:r>
      <w:proofErr w:type="spellStart"/>
      <w:r>
        <w:rPr>
          <w:bCs/>
          <w:sz w:val="16"/>
          <w:szCs w:val="16"/>
          <w:shd w:val="clear" w:color="auto" w:fill="FFFFFF"/>
        </w:rPr>
        <w:t>просуванні</w:t>
      </w:r>
      <w:proofErr w:type="spellEnd"/>
      <w:r>
        <w:rPr>
          <w:bCs/>
          <w:sz w:val="16"/>
          <w:szCs w:val="16"/>
          <w:shd w:val="clear" w:color="auto" w:fill="FFFFFF"/>
        </w:rPr>
        <w:t xml:space="preserve"> </w:t>
      </w:r>
      <w:proofErr w:type="spellStart"/>
      <w:r>
        <w:rPr>
          <w:bCs/>
          <w:sz w:val="16"/>
          <w:szCs w:val="16"/>
          <w:shd w:val="clear" w:color="auto" w:fill="FFFFFF"/>
        </w:rPr>
        <w:t>банківс</w:t>
      </w:r>
      <w:r>
        <w:rPr>
          <w:bCs/>
          <w:sz w:val="16"/>
          <w:szCs w:val="16"/>
          <w:shd w:val="clear" w:color="auto" w:fill="FFFFFF"/>
        </w:rPr>
        <w:t>ь</w:t>
      </w:r>
      <w:r>
        <w:rPr>
          <w:bCs/>
          <w:sz w:val="16"/>
          <w:szCs w:val="16"/>
          <w:shd w:val="clear" w:color="auto" w:fill="FFFFFF"/>
        </w:rPr>
        <w:t>кого</w:t>
      </w:r>
      <w:proofErr w:type="spellEnd"/>
      <w:r>
        <w:rPr>
          <w:bCs/>
          <w:sz w:val="16"/>
          <w:szCs w:val="16"/>
          <w:shd w:val="clear" w:color="auto" w:fill="FFFFFF"/>
        </w:rPr>
        <w:t xml:space="preserve"> продукту</w:t>
      </w:r>
      <w:r>
        <w:rPr>
          <w:bCs/>
          <w:sz w:val="16"/>
          <w:szCs w:val="16"/>
          <w:shd w:val="clear" w:color="auto" w:fill="FFFFFF"/>
          <w:lang w:val="uk-UA"/>
        </w:rPr>
        <w:t xml:space="preserve"> </w:t>
      </w:r>
      <w:r>
        <w:rPr>
          <w:bCs/>
          <w:sz w:val="16"/>
          <w:szCs w:val="16"/>
          <w:shd w:val="clear" w:color="auto" w:fill="FFFFFF"/>
        </w:rPr>
        <w:t>[</w:t>
      </w:r>
      <w:r>
        <w:rPr>
          <w:bCs/>
          <w:sz w:val="16"/>
          <w:szCs w:val="16"/>
          <w:shd w:val="clear" w:color="auto" w:fill="FFFFFF"/>
          <w:lang w:val="uk-UA"/>
        </w:rPr>
        <w:t>Електронний ресурс</w:t>
      </w:r>
      <w:r>
        <w:rPr>
          <w:bCs/>
          <w:sz w:val="16"/>
          <w:szCs w:val="16"/>
          <w:shd w:val="clear" w:color="auto" w:fill="FFFFFF"/>
        </w:rPr>
        <w:t>]</w:t>
      </w:r>
      <w:r>
        <w:rPr>
          <w:bCs/>
          <w:sz w:val="16"/>
          <w:szCs w:val="16"/>
          <w:shd w:val="clear" w:color="auto" w:fill="FFFFFF"/>
          <w:lang w:val="uk-UA"/>
        </w:rPr>
        <w:t>. – Режим доступу:</w:t>
      </w:r>
      <w:r>
        <w:rPr>
          <w:bCs/>
          <w:caps/>
          <w:sz w:val="16"/>
          <w:szCs w:val="16"/>
          <w:shd w:val="clear" w:color="auto" w:fill="FFFFFF"/>
          <w:lang w:val="uk-UA"/>
        </w:rPr>
        <w:t xml:space="preserve"> </w:t>
      </w:r>
      <w:proofErr w:type="spellStart"/>
      <w:r>
        <w:rPr>
          <w:sz w:val="16"/>
          <w:szCs w:val="16"/>
        </w:rPr>
        <w:t>http</w:t>
      </w:r>
      <w:proofErr w:type="spellEnd"/>
      <w:r>
        <w:rPr>
          <w:sz w:val="16"/>
          <w:szCs w:val="16"/>
          <w:lang w:val="uk-UA"/>
        </w:rPr>
        <w:t>://</w:t>
      </w:r>
      <w:proofErr w:type="spellStart"/>
      <w:r>
        <w:rPr>
          <w:sz w:val="16"/>
          <w:szCs w:val="16"/>
        </w:rPr>
        <w:t>www</w:t>
      </w:r>
      <w:proofErr w:type="spellEnd"/>
      <w:r>
        <w:rPr>
          <w:sz w:val="16"/>
          <w:szCs w:val="16"/>
          <w:lang w:val="uk-UA"/>
        </w:rPr>
        <w:t>.</w:t>
      </w:r>
      <w:proofErr w:type="spellStart"/>
      <w:r>
        <w:rPr>
          <w:sz w:val="16"/>
          <w:szCs w:val="16"/>
        </w:rPr>
        <w:t>economy</w:t>
      </w:r>
      <w:proofErr w:type="spellEnd"/>
      <w:r>
        <w:rPr>
          <w:sz w:val="16"/>
          <w:szCs w:val="16"/>
          <w:lang w:val="uk-UA"/>
        </w:rPr>
        <w:t>.</w:t>
      </w:r>
      <w:proofErr w:type="spellStart"/>
      <w:r>
        <w:rPr>
          <w:sz w:val="16"/>
          <w:szCs w:val="16"/>
        </w:rPr>
        <w:t>nayka</w:t>
      </w:r>
      <w:proofErr w:type="spellEnd"/>
      <w:r>
        <w:rPr>
          <w:sz w:val="16"/>
          <w:szCs w:val="16"/>
          <w:lang w:val="uk-UA"/>
        </w:rPr>
        <w:t>.</w:t>
      </w:r>
      <w:proofErr w:type="spellStart"/>
      <w:r>
        <w:rPr>
          <w:sz w:val="16"/>
          <w:szCs w:val="16"/>
        </w:rPr>
        <w:t>com</w:t>
      </w:r>
      <w:proofErr w:type="spellEnd"/>
      <w:r>
        <w:rPr>
          <w:sz w:val="16"/>
          <w:szCs w:val="16"/>
          <w:lang w:val="uk-UA"/>
        </w:rPr>
        <w:t>.</w:t>
      </w:r>
      <w:proofErr w:type="spellStart"/>
      <w:r>
        <w:rPr>
          <w:sz w:val="16"/>
          <w:szCs w:val="16"/>
        </w:rPr>
        <w:t>ua</w:t>
      </w:r>
      <w:proofErr w:type="spellEnd"/>
      <w:r>
        <w:rPr>
          <w:sz w:val="16"/>
          <w:szCs w:val="16"/>
          <w:lang w:val="uk-UA"/>
        </w:rPr>
        <w:t>/?</w:t>
      </w:r>
      <w:proofErr w:type="spellStart"/>
      <w:r>
        <w:rPr>
          <w:sz w:val="16"/>
          <w:szCs w:val="16"/>
        </w:rPr>
        <w:t>op</w:t>
      </w:r>
      <w:proofErr w:type="spellEnd"/>
      <w:r>
        <w:rPr>
          <w:sz w:val="16"/>
          <w:szCs w:val="16"/>
          <w:lang w:val="uk-UA"/>
        </w:rPr>
        <w:t>=1&amp;</w:t>
      </w:r>
      <w:r>
        <w:rPr>
          <w:sz w:val="16"/>
          <w:szCs w:val="16"/>
        </w:rPr>
        <w:t>z</w:t>
      </w:r>
      <w:r>
        <w:rPr>
          <w:sz w:val="16"/>
          <w:szCs w:val="16"/>
          <w:lang w:val="uk-UA"/>
        </w:rPr>
        <w:t>=5950.</w:t>
      </w:r>
    </w:p>
  </w:footnote>
  <w:footnote w:id="21">
    <w:p w:rsidR="001A387A" w:rsidRPr="00B55DB2" w:rsidRDefault="001A387A" w:rsidP="001A387A">
      <w:pPr>
        <w:pStyle w:val="a3"/>
        <w:jc w:val="both"/>
        <w:rPr>
          <w:sz w:val="16"/>
          <w:szCs w:val="16"/>
          <w:lang w:val="uk-UA"/>
        </w:rPr>
      </w:pPr>
      <w:r w:rsidRPr="00B55DB2">
        <w:rPr>
          <w:rStyle w:val="a5"/>
          <w:sz w:val="16"/>
          <w:szCs w:val="16"/>
        </w:rPr>
        <w:footnoteRef/>
      </w:r>
      <w:proofErr w:type="spellStart"/>
      <w:r w:rsidRPr="00B55DB2">
        <w:rPr>
          <w:sz w:val="16"/>
          <w:szCs w:val="16"/>
        </w:rPr>
        <w:t>Кальницкая</w:t>
      </w:r>
      <w:proofErr w:type="spellEnd"/>
      <w:r w:rsidRPr="00B55DB2">
        <w:rPr>
          <w:sz w:val="16"/>
          <w:szCs w:val="16"/>
          <w:lang w:val="uk-UA"/>
        </w:rPr>
        <w:t> </w:t>
      </w:r>
      <w:r w:rsidRPr="00B55DB2">
        <w:rPr>
          <w:sz w:val="16"/>
          <w:szCs w:val="16"/>
        </w:rPr>
        <w:t>М.А. Маркетинг в социальных сетях: проблемы и тенденции развития</w:t>
      </w:r>
      <w:r w:rsidRPr="00B55DB2">
        <w:rPr>
          <w:sz w:val="16"/>
          <w:szCs w:val="16"/>
          <w:lang w:val="uk-UA"/>
        </w:rPr>
        <w:t xml:space="preserve"> </w:t>
      </w:r>
      <w:r w:rsidRPr="005757B4">
        <w:rPr>
          <w:sz w:val="16"/>
          <w:szCs w:val="16"/>
        </w:rPr>
        <w:t>[</w:t>
      </w:r>
      <w:r w:rsidRPr="00B55DB2">
        <w:rPr>
          <w:sz w:val="16"/>
          <w:szCs w:val="16"/>
          <w:lang w:val="uk-UA"/>
        </w:rPr>
        <w:t>Електронний ресурс</w:t>
      </w:r>
      <w:r w:rsidRPr="005757B4">
        <w:rPr>
          <w:sz w:val="16"/>
          <w:szCs w:val="16"/>
        </w:rPr>
        <w:t>]</w:t>
      </w:r>
      <w:r w:rsidRPr="00B55DB2">
        <w:rPr>
          <w:sz w:val="16"/>
          <w:szCs w:val="16"/>
          <w:lang w:val="uk-UA"/>
        </w:rPr>
        <w:t xml:space="preserve">/ </w:t>
      </w:r>
      <w:r w:rsidRPr="00B55DB2">
        <w:rPr>
          <w:sz w:val="16"/>
          <w:szCs w:val="16"/>
        </w:rPr>
        <w:t>М.А.</w:t>
      </w:r>
      <w:r w:rsidRPr="00B55DB2">
        <w:rPr>
          <w:sz w:val="16"/>
          <w:szCs w:val="16"/>
          <w:lang w:val="uk-UA"/>
        </w:rPr>
        <w:t> </w:t>
      </w:r>
      <w:proofErr w:type="spellStart"/>
      <w:r w:rsidRPr="00B55DB2">
        <w:rPr>
          <w:sz w:val="16"/>
          <w:szCs w:val="16"/>
        </w:rPr>
        <w:t>Кальницкая</w:t>
      </w:r>
      <w:proofErr w:type="spellEnd"/>
      <w:r w:rsidRPr="00B55DB2">
        <w:rPr>
          <w:sz w:val="16"/>
          <w:szCs w:val="16"/>
          <w:lang w:val="uk-UA"/>
        </w:rPr>
        <w:t xml:space="preserve">. – </w:t>
      </w:r>
      <w:r w:rsidRPr="00B55DB2">
        <w:rPr>
          <w:sz w:val="16"/>
          <w:szCs w:val="16"/>
          <w:lang w:val="uk-UA"/>
        </w:rPr>
        <w:t xml:space="preserve">Режим доступу: </w:t>
      </w:r>
      <w:proofErr w:type="spellStart"/>
      <w:r w:rsidRPr="00B55DB2">
        <w:rPr>
          <w:sz w:val="16"/>
          <w:szCs w:val="16"/>
        </w:rPr>
        <w:t>http</w:t>
      </w:r>
      <w:proofErr w:type="spellEnd"/>
      <w:r w:rsidRPr="00B55DB2">
        <w:rPr>
          <w:sz w:val="16"/>
          <w:szCs w:val="16"/>
          <w:lang w:val="uk-UA"/>
        </w:rPr>
        <w:t>://</w:t>
      </w:r>
      <w:proofErr w:type="spellStart"/>
      <w:r w:rsidRPr="00B55DB2">
        <w:rPr>
          <w:sz w:val="16"/>
          <w:szCs w:val="16"/>
        </w:rPr>
        <w:t>zt</w:t>
      </w:r>
      <w:proofErr w:type="spellEnd"/>
      <w:r w:rsidRPr="00B55DB2">
        <w:rPr>
          <w:sz w:val="16"/>
          <w:szCs w:val="16"/>
          <w:lang w:val="uk-UA"/>
        </w:rPr>
        <w:t>.</w:t>
      </w:r>
      <w:proofErr w:type="spellStart"/>
      <w:r w:rsidRPr="00B55DB2">
        <w:rPr>
          <w:sz w:val="16"/>
          <w:szCs w:val="16"/>
        </w:rPr>
        <w:t>knteu</w:t>
      </w:r>
      <w:proofErr w:type="spellEnd"/>
      <w:r w:rsidRPr="00B55DB2">
        <w:rPr>
          <w:sz w:val="16"/>
          <w:szCs w:val="16"/>
          <w:lang w:val="uk-UA"/>
        </w:rPr>
        <w:t>.</w:t>
      </w:r>
      <w:proofErr w:type="spellStart"/>
      <w:r w:rsidRPr="00B55DB2">
        <w:rPr>
          <w:sz w:val="16"/>
          <w:szCs w:val="16"/>
        </w:rPr>
        <w:t>kiev</w:t>
      </w:r>
      <w:proofErr w:type="spellEnd"/>
      <w:r w:rsidRPr="00B55DB2">
        <w:rPr>
          <w:sz w:val="16"/>
          <w:szCs w:val="16"/>
          <w:lang w:val="uk-UA"/>
        </w:rPr>
        <w:t>.</w:t>
      </w:r>
      <w:proofErr w:type="spellStart"/>
      <w:r w:rsidRPr="00B55DB2">
        <w:rPr>
          <w:sz w:val="16"/>
          <w:szCs w:val="16"/>
        </w:rPr>
        <w:t>ua</w:t>
      </w:r>
      <w:proofErr w:type="spellEnd"/>
      <w:r w:rsidRPr="00B55DB2">
        <w:rPr>
          <w:sz w:val="16"/>
          <w:szCs w:val="16"/>
          <w:lang w:val="uk-UA"/>
        </w:rPr>
        <w:t>/</w:t>
      </w:r>
      <w:proofErr w:type="spellStart"/>
      <w:r w:rsidRPr="00B55DB2">
        <w:rPr>
          <w:sz w:val="16"/>
          <w:szCs w:val="16"/>
        </w:rPr>
        <w:t>files</w:t>
      </w:r>
      <w:proofErr w:type="spellEnd"/>
      <w:r w:rsidRPr="00B55DB2">
        <w:rPr>
          <w:sz w:val="16"/>
          <w:szCs w:val="16"/>
          <w:lang w:val="uk-UA"/>
        </w:rPr>
        <w:t>/2014/2(73)/</w:t>
      </w:r>
      <w:proofErr w:type="spellStart"/>
      <w:r w:rsidRPr="00B55DB2">
        <w:rPr>
          <w:sz w:val="16"/>
          <w:szCs w:val="16"/>
        </w:rPr>
        <w:t>uazt</w:t>
      </w:r>
      <w:proofErr w:type="spellEnd"/>
      <w:r w:rsidRPr="00B55DB2">
        <w:rPr>
          <w:sz w:val="16"/>
          <w:szCs w:val="16"/>
          <w:lang w:val="uk-UA"/>
        </w:rPr>
        <w:t>_2014_2_27.</w:t>
      </w:r>
      <w:proofErr w:type="spellStart"/>
      <w:r w:rsidRPr="00B55DB2">
        <w:rPr>
          <w:sz w:val="16"/>
          <w:szCs w:val="16"/>
        </w:rPr>
        <w:t>pdf</w:t>
      </w:r>
      <w:proofErr w:type="spellEnd"/>
      <w:r w:rsidRPr="00B55DB2">
        <w:rPr>
          <w:sz w:val="16"/>
          <w:szCs w:val="16"/>
          <w:lang w:val="uk-UA"/>
        </w:rPr>
        <w:t>.</w:t>
      </w:r>
    </w:p>
  </w:footnote>
  <w:footnote w:id="22">
    <w:p w:rsidR="001A387A" w:rsidRPr="00B55DB2" w:rsidRDefault="001A387A" w:rsidP="001A387A">
      <w:pPr>
        <w:pStyle w:val="a3"/>
        <w:jc w:val="both"/>
        <w:rPr>
          <w:sz w:val="16"/>
          <w:szCs w:val="16"/>
          <w:lang w:val="uk-UA"/>
        </w:rPr>
      </w:pPr>
      <w:r w:rsidRPr="00B55DB2">
        <w:rPr>
          <w:rStyle w:val="a5"/>
          <w:sz w:val="16"/>
          <w:szCs w:val="16"/>
        </w:rPr>
        <w:footnoteRef/>
      </w:r>
      <w:r w:rsidRPr="00B55DB2">
        <w:rPr>
          <w:sz w:val="16"/>
          <w:szCs w:val="16"/>
          <w:lang w:val="uk-UA"/>
        </w:rPr>
        <w:t xml:space="preserve">Монастирський Г.Л. </w:t>
      </w:r>
      <w:proofErr w:type="spellStart"/>
      <w:r w:rsidRPr="00B55DB2">
        <w:rPr>
          <w:i/>
          <w:sz w:val="16"/>
          <w:szCs w:val="16"/>
        </w:rPr>
        <w:t>Social</w:t>
      </w:r>
      <w:proofErr w:type="spellEnd"/>
      <w:r w:rsidRPr="00B55DB2">
        <w:rPr>
          <w:i/>
          <w:sz w:val="16"/>
          <w:szCs w:val="16"/>
          <w:lang w:val="uk-UA"/>
        </w:rPr>
        <w:t xml:space="preserve"> </w:t>
      </w:r>
      <w:proofErr w:type="spellStart"/>
      <w:r w:rsidRPr="00B55DB2">
        <w:rPr>
          <w:i/>
          <w:sz w:val="16"/>
          <w:szCs w:val="16"/>
        </w:rPr>
        <w:t>Media</w:t>
      </w:r>
      <w:proofErr w:type="spellEnd"/>
      <w:r w:rsidRPr="00B55DB2">
        <w:rPr>
          <w:i/>
          <w:sz w:val="16"/>
          <w:szCs w:val="16"/>
          <w:lang w:val="uk-UA"/>
        </w:rPr>
        <w:t xml:space="preserve"> </w:t>
      </w:r>
      <w:proofErr w:type="spellStart"/>
      <w:r w:rsidRPr="00B55DB2">
        <w:rPr>
          <w:i/>
          <w:sz w:val="16"/>
          <w:szCs w:val="16"/>
        </w:rPr>
        <w:t>Marketing</w:t>
      </w:r>
      <w:proofErr w:type="spellEnd"/>
      <w:r w:rsidRPr="00B55DB2">
        <w:rPr>
          <w:sz w:val="16"/>
          <w:szCs w:val="16"/>
          <w:lang w:val="uk-UA"/>
        </w:rPr>
        <w:t xml:space="preserve"> як інструмент просування підпр</w:t>
      </w:r>
      <w:r w:rsidRPr="00B55DB2">
        <w:rPr>
          <w:sz w:val="16"/>
          <w:szCs w:val="16"/>
          <w:lang w:val="uk-UA"/>
        </w:rPr>
        <w:t>и</w:t>
      </w:r>
      <w:r w:rsidRPr="00B55DB2">
        <w:rPr>
          <w:sz w:val="16"/>
          <w:szCs w:val="16"/>
          <w:lang w:val="uk-UA"/>
        </w:rPr>
        <w:t>ємств-надавачів транспортних послуг / Г.Л. Монастирський, Л.Я. Турчин // Екон</w:t>
      </w:r>
      <w:r w:rsidRPr="00B55DB2">
        <w:rPr>
          <w:sz w:val="16"/>
          <w:szCs w:val="16"/>
          <w:lang w:val="uk-UA"/>
        </w:rPr>
        <w:t>о</w:t>
      </w:r>
      <w:r w:rsidRPr="00B55DB2">
        <w:rPr>
          <w:sz w:val="16"/>
          <w:szCs w:val="16"/>
          <w:lang w:val="uk-UA"/>
        </w:rPr>
        <w:t xml:space="preserve">мічний аналіз: зб. наук. праць / ТНЕУ; </w:t>
      </w:r>
      <w:proofErr w:type="spellStart"/>
      <w:r w:rsidRPr="00B55DB2">
        <w:rPr>
          <w:sz w:val="16"/>
          <w:szCs w:val="16"/>
          <w:lang w:val="uk-UA"/>
        </w:rPr>
        <w:t>редкол</w:t>
      </w:r>
      <w:proofErr w:type="spellEnd"/>
      <w:r w:rsidRPr="00B55DB2">
        <w:rPr>
          <w:sz w:val="16"/>
          <w:szCs w:val="16"/>
          <w:lang w:val="uk-UA"/>
        </w:rPr>
        <w:t>.: О.В. Ярощук (</w:t>
      </w:r>
      <w:proofErr w:type="spellStart"/>
      <w:r w:rsidRPr="00B55DB2">
        <w:rPr>
          <w:sz w:val="16"/>
          <w:szCs w:val="16"/>
          <w:lang w:val="uk-UA"/>
        </w:rPr>
        <w:t>голов</w:t>
      </w:r>
      <w:proofErr w:type="spellEnd"/>
      <w:r w:rsidRPr="00B55DB2">
        <w:rPr>
          <w:sz w:val="16"/>
          <w:szCs w:val="16"/>
          <w:lang w:val="uk-UA"/>
        </w:rPr>
        <w:t xml:space="preserve">. ред.) та ін. – Тернопіль: ВПЦ ТНЕУ «Економічна думка», 2018. – </w:t>
      </w:r>
      <w:proofErr w:type="spellStart"/>
      <w:r w:rsidRPr="00B55DB2">
        <w:rPr>
          <w:sz w:val="16"/>
          <w:szCs w:val="16"/>
          <w:lang w:val="uk-UA"/>
        </w:rPr>
        <w:t>То</w:t>
      </w:r>
      <w:proofErr w:type="spellEnd"/>
      <w:r w:rsidRPr="00B55DB2">
        <w:rPr>
          <w:sz w:val="16"/>
          <w:szCs w:val="16"/>
          <w:lang w:val="uk-UA"/>
        </w:rPr>
        <w:t>м 28. – №1. – С. 258–264.</w:t>
      </w:r>
    </w:p>
  </w:footnote>
  <w:footnote w:id="23">
    <w:p w:rsidR="001A387A" w:rsidRPr="000F3A77" w:rsidRDefault="001A387A" w:rsidP="001A387A">
      <w:pPr>
        <w:pStyle w:val="a3"/>
        <w:rPr>
          <w:sz w:val="16"/>
          <w:szCs w:val="16"/>
          <w:lang w:val="uk-UA"/>
        </w:rPr>
      </w:pPr>
      <w:r>
        <w:rPr>
          <w:rStyle w:val="a5"/>
        </w:rPr>
        <w:footnoteRef/>
      </w:r>
      <w:r w:rsidRPr="000F3A77">
        <w:rPr>
          <w:lang w:val="uk-UA"/>
        </w:rPr>
        <w:t xml:space="preserve"> </w:t>
      </w:r>
      <w:r w:rsidRPr="000F3A77">
        <w:rPr>
          <w:i/>
          <w:sz w:val="16"/>
          <w:szCs w:val="16"/>
          <w:lang w:val="uk-UA"/>
        </w:rPr>
        <w:t>Конверсія</w:t>
      </w:r>
      <w:r w:rsidRPr="000F3A77">
        <w:rPr>
          <w:sz w:val="16"/>
          <w:szCs w:val="16"/>
          <w:lang w:val="uk-UA"/>
        </w:rPr>
        <w:t xml:space="preserve"> – це відношення чисельності відвідувачів, які здійснили цільову дію (подзвонили, відправили заявку, відповіли в фо</w:t>
      </w:r>
      <w:r w:rsidRPr="000F3A77">
        <w:rPr>
          <w:sz w:val="16"/>
          <w:szCs w:val="16"/>
          <w:lang w:val="uk-UA"/>
        </w:rPr>
        <w:t>р</w:t>
      </w:r>
      <w:r w:rsidRPr="000F3A77">
        <w:rPr>
          <w:sz w:val="16"/>
          <w:szCs w:val="16"/>
          <w:lang w:val="uk-UA"/>
        </w:rPr>
        <w:t xml:space="preserve">мі зворотного </w:t>
      </w:r>
      <w:proofErr w:type="spellStart"/>
      <w:r w:rsidRPr="000F3A77">
        <w:rPr>
          <w:sz w:val="16"/>
          <w:szCs w:val="16"/>
          <w:lang w:val="uk-UA"/>
        </w:rPr>
        <w:t>звʼязку</w:t>
      </w:r>
      <w:proofErr w:type="spellEnd"/>
      <w:r w:rsidRPr="000F3A77">
        <w:rPr>
          <w:sz w:val="16"/>
          <w:szCs w:val="16"/>
          <w:lang w:val="uk-UA"/>
        </w:rPr>
        <w:t>), до загальної чисельності користувачів, які зайшли на сайт.</w:t>
      </w:r>
    </w:p>
  </w:footnote>
  <w:footnote w:id="24">
    <w:p w:rsidR="001A387A" w:rsidRPr="00B55DB2" w:rsidRDefault="001A387A" w:rsidP="001A387A">
      <w:pPr>
        <w:pStyle w:val="a3"/>
        <w:widowControl w:val="0"/>
        <w:jc w:val="both"/>
        <w:rPr>
          <w:sz w:val="18"/>
          <w:szCs w:val="18"/>
          <w:lang w:val="uk-UA"/>
        </w:rPr>
      </w:pPr>
      <w:r w:rsidRPr="00B55DB2">
        <w:rPr>
          <w:rStyle w:val="a5"/>
        </w:rPr>
        <w:footnoteRef/>
      </w:r>
      <w:r w:rsidRPr="00B55DB2">
        <w:rPr>
          <w:sz w:val="16"/>
          <w:szCs w:val="16"/>
          <w:lang w:val="uk-UA"/>
        </w:rPr>
        <w:t xml:space="preserve">Монастирський Г.Л. </w:t>
      </w:r>
      <w:proofErr w:type="spellStart"/>
      <w:r w:rsidRPr="00B55DB2">
        <w:rPr>
          <w:i/>
          <w:sz w:val="16"/>
          <w:szCs w:val="16"/>
        </w:rPr>
        <w:t>Social</w:t>
      </w:r>
      <w:proofErr w:type="spellEnd"/>
      <w:r w:rsidRPr="00B55DB2">
        <w:rPr>
          <w:i/>
          <w:sz w:val="16"/>
          <w:szCs w:val="16"/>
          <w:lang w:val="uk-UA"/>
        </w:rPr>
        <w:t xml:space="preserve"> </w:t>
      </w:r>
      <w:proofErr w:type="spellStart"/>
      <w:r w:rsidRPr="00B55DB2">
        <w:rPr>
          <w:i/>
          <w:sz w:val="16"/>
          <w:szCs w:val="16"/>
        </w:rPr>
        <w:t>Media</w:t>
      </w:r>
      <w:proofErr w:type="spellEnd"/>
      <w:r w:rsidRPr="00B55DB2">
        <w:rPr>
          <w:i/>
          <w:sz w:val="16"/>
          <w:szCs w:val="16"/>
          <w:lang w:val="uk-UA"/>
        </w:rPr>
        <w:t xml:space="preserve"> </w:t>
      </w:r>
      <w:proofErr w:type="spellStart"/>
      <w:r w:rsidRPr="00B55DB2">
        <w:rPr>
          <w:i/>
          <w:sz w:val="16"/>
          <w:szCs w:val="16"/>
        </w:rPr>
        <w:t>Marketing</w:t>
      </w:r>
      <w:proofErr w:type="spellEnd"/>
      <w:r w:rsidRPr="00B55DB2">
        <w:rPr>
          <w:sz w:val="16"/>
          <w:szCs w:val="16"/>
          <w:lang w:val="uk-UA"/>
        </w:rPr>
        <w:t xml:space="preserve"> як інструмент просування підпр</w:t>
      </w:r>
      <w:r w:rsidRPr="00B55DB2">
        <w:rPr>
          <w:sz w:val="16"/>
          <w:szCs w:val="16"/>
          <w:lang w:val="uk-UA"/>
        </w:rPr>
        <w:t>и</w:t>
      </w:r>
      <w:r w:rsidRPr="00B55DB2">
        <w:rPr>
          <w:sz w:val="16"/>
          <w:szCs w:val="16"/>
          <w:lang w:val="uk-UA"/>
        </w:rPr>
        <w:t>ємств-надавачів транспортних послуг / Г.Л. Монастирський, Л.Я. Турчин // Екон</w:t>
      </w:r>
      <w:r w:rsidRPr="00B55DB2">
        <w:rPr>
          <w:sz w:val="16"/>
          <w:szCs w:val="16"/>
          <w:lang w:val="uk-UA"/>
        </w:rPr>
        <w:t>о</w:t>
      </w:r>
      <w:r w:rsidRPr="00B55DB2">
        <w:rPr>
          <w:sz w:val="16"/>
          <w:szCs w:val="16"/>
          <w:lang w:val="uk-UA"/>
        </w:rPr>
        <w:t xml:space="preserve">мічний аналіз: зб. наук. праць / ТНЕУ; </w:t>
      </w:r>
      <w:proofErr w:type="spellStart"/>
      <w:r w:rsidRPr="00B55DB2">
        <w:rPr>
          <w:sz w:val="16"/>
          <w:szCs w:val="16"/>
          <w:lang w:val="uk-UA"/>
        </w:rPr>
        <w:t>редкол</w:t>
      </w:r>
      <w:proofErr w:type="spellEnd"/>
      <w:r w:rsidRPr="00B55DB2">
        <w:rPr>
          <w:sz w:val="16"/>
          <w:szCs w:val="16"/>
          <w:lang w:val="uk-UA"/>
        </w:rPr>
        <w:t>.: О.В. Ярощук (</w:t>
      </w:r>
      <w:proofErr w:type="spellStart"/>
      <w:r w:rsidRPr="00B55DB2">
        <w:rPr>
          <w:sz w:val="16"/>
          <w:szCs w:val="16"/>
          <w:lang w:val="uk-UA"/>
        </w:rPr>
        <w:t>голов</w:t>
      </w:r>
      <w:proofErr w:type="spellEnd"/>
      <w:r w:rsidRPr="00B55DB2">
        <w:rPr>
          <w:sz w:val="16"/>
          <w:szCs w:val="16"/>
          <w:lang w:val="uk-UA"/>
        </w:rPr>
        <w:t xml:space="preserve">. ред.) та ін. – Тернопіль: ВПЦ ТНЕУ «Економічна думка», 2018. – </w:t>
      </w:r>
      <w:proofErr w:type="spellStart"/>
      <w:r w:rsidRPr="00B55DB2">
        <w:rPr>
          <w:sz w:val="16"/>
          <w:szCs w:val="16"/>
          <w:lang w:val="uk-UA"/>
        </w:rPr>
        <w:t>То</w:t>
      </w:r>
      <w:proofErr w:type="spellEnd"/>
      <w:r w:rsidRPr="00B55DB2">
        <w:rPr>
          <w:sz w:val="16"/>
          <w:szCs w:val="16"/>
          <w:lang w:val="uk-UA"/>
        </w:rPr>
        <w:t>м 28. – №1. – С. 258–264.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880"/>
    <w:multiLevelType w:val="hybridMultilevel"/>
    <w:tmpl w:val="3014E222"/>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67E41D6"/>
    <w:multiLevelType w:val="hybridMultilevel"/>
    <w:tmpl w:val="18CA50B8"/>
    <w:lvl w:ilvl="0" w:tplc="84E4C9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A3375CD"/>
    <w:multiLevelType w:val="hybridMultilevel"/>
    <w:tmpl w:val="1F5C7A08"/>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BBF3E49"/>
    <w:multiLevelType w:val="hybridMultilevel"/>
    <w:tmpl w:val="761A52A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6FA1A42"/>
    <w:multiLevelType w:val="hybridMultilevel"/>
    <w:tmpl w:val="F356C3D6"/>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17D036DD"/>
    <w:multiLevelType w:val="hybridMultilevel"/>
    <w:tmpl w:val="17EAF50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1ACA781F"/>
    <w:multiLevelType w:val="hybridMultilevel"/>
    <w:tmpl w:val="451EF586"/>
    <w:lvl w:ilvl="0" w:tplc="EF1EE890">
      <w:start w:val="247"/>
      <w:numFmt w:val="bullet"/>
      <w:lvlText w:val="–"/>
      <w:lvlJc w:val="left"/>
      <w:pPr>
        <w:tabs>
          <w:tab w:val="num" w:pos="737"/>
        </w:tabs>
        <w:ind w:left="737" w:hanging="397"/>
      </w:pPr>
      <w:rPr>
        <w:rFonts w:ascii="Times New Roman" w:eastAsia="Times New Roman"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7">
    <w:nsid w:val="1ED922DD"/>
    <w:multiLevelType w:val="hybridMultilevel"/>
    <w:tmpl w:val="4DF62E9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22A42A16"/>
    <w:multiLevelType w:val="hybridMultilevel"/>
    <w:tmpl w:val="84205C50"/>
    <w:lvl w:ilvl="0" w:tplc="0422000F">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22AA0B2B"/>
    <w:multiLevelType w:val="hybridMultilevel"/>
    <w:tmpl w:val="18C80C2C"/>
    <w:lvl w:ilvl="0" w:tplc="EFF892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282D0669"/>
    <w:multiLevelType w:val="hybridMultilevel"/>
    <w:tmpl w:val="33CECBEC"/>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28586A89"/>
    <w:multiLevelType w:val="hybridMultilevel"/>
    <w:tmpl w:val="802ECD3C"/>
    <w:lvl w:ilvl="0" w:tplc="8CB0B0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2A4C55E5"/>
    <w:multiLevelType w:val="hybridMultilevel"/>
    <w:tmpl w:val="E4D6632A"/>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3373000F"/>
    <w:multiLevelType w:val="hybridMultilevel"/>
    <w:tmpl w:val="E408B298"/>
    <w:lvl w:ilvl="0" w:tplc="B5B8029E">
      <w:start w:val="1"/>
      <w:numFmt w:val="bullet"/>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35070F97"/>
    <w:multiLevelType w:val="multilevel"/>
    <w:tmpl w:val="91B6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2C0471"/>
    <w:multiLevelType w:val="hybridMultilevel"/>
    <w:tmpl w:val="43CA2B0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3813610A"/>
    <w:multiLevelType w:val="hybridMultilevel"/>
    <w:tmpl w:val="F2DC984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38BE0450"/>
    <w:multiLevelType w:val="hybridMultilevel"/>
    <w:tmpl w:val="63BC7EDC"/>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3A71466A"/>
    <w:multiLevelType w:val="hybridMultilevel"/>
    <w:tmpl w:val="33B87A0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3BF7312A"/>
    <w:multiLevelType w:val="hybridMultilevel"/>
    <w:tmpl w:val="96DC1C2E"/>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5FE6712"/>
    <w:multiLevelType w:val="hybridMultilevel"/>
    <w:tmpl w:val="C00E7D2A"/>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nsid w:val="463D4FC5"/>
    <w:multiLevelType w:val="hybridMultilevel"/>
    <w:tmpl w:val="F59CEBB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4EEE56B6"/>
    <w:multiLevelType w:val="hybridMultilevel"/>
    <w:tmpl w:val="A8A08F82"/>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565A7EE8"/>
    <w:multiLevelType w:val="multilevel"/>
    <w:tmpl w:val="A3F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9130D4"/>
    <w:multiLevelType w:val="hybridMultilevel"/>
    <w:tmpl w:val="F40AEAE2"/>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5B4478ED"/>
    <w:multiLevelType w:val="hybridMultilevel"/>
    <w:tmpl w:val="01E4FD9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nsid w:val="61CB76F6"/>
    <w:multiLevelType w:val="hybridMultilevel"/>
    <w:tmpl w:val="B380BD86"/>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nsid w:val="682516E1"/>
    <w:multiLevelType w:val="hybridMultilevel"/>
    <w:tmpl w:val="BE1A96F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6C7803EA"/>
    <w:multiLevelType w:val="hybridMultilevel"/>
    <w:tmpl w:val="79588090"/>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F136EE8"/>
    <w:multiLevelType w:val="hybridMultilevel"/>
    <w:tmpl w:val="30269B6E"/>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6FC11602"/>
    <w:multiLevelType w:val="hybridMultilevel"/>
    <w:tmpl w:val="DAF0AD72"/>
    <w:lvl w:ilvl="0" w:tplc="EF1EE890">
      <w:start w:val="247"/>
      <w:numFmt w:val="bullet"/>
      <w:lvlText w:val="–"/>
      <w:lvlJc w:val="left"/>
      <w:pPr>
        <w:tabs>
          <w:tab w:val="num" w:pos="737"/>
        </w:tabs>
        <w:ind w:left="737" w:hanging="397"/>
      </w:pPr>
      <w:rPr>
        <w:rFonts w:ascii="Times New Roman" w:eastAsia="Times New Roman"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1">
    <w:nsid w:val="731E27F5"/>
    <w:multiLevelType w:val="hybridMultilevel"/>
    <w:tmpl w:val="2C60CBC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nsid w:val="759236FF"/>
    <w:multiLevelType w:val="hybridMultilevel"/>
    <w:tmpl w:val="16C616AE"/>
    <w:lvl w:ilvl="0" w:tplc="E4BC8384">
      <w:start w:val="11"/>
      <w:numFmt w:val="bullet"/>
      <w:lvlText w:val="–"/>
      <w:lvlJc w:val="left"/>
      <w:pPr>
        <w:ind w:left="1060" w:hanging="360"/>
      </w:pPr>
      <w:rPr>
        <w:rFonts w:ascii="Times New Roman" w:hAnsi="Times New Roman"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3">
    <w:nsid w:val="785938A5"/>
    <w:multiLevelType w:val="hybridMultilevel"/>
    <w:tmpl w:val="B9A4732E"/>
    <w:lvl w:ilvl="0" w:tplc="B5B8029E">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4">
    <w:nsid w:val="7B8B467E"/>
    <w:multiLevelType w:val="hybridMultilevel"/>
    <w:tmpl w:val="EAB83A34"/>
    <w:lvl w:ilvl="0" w:tplc="3DEE47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1"/>
  </w:num>
  <w:num w:numId="2">
    <w:abstractNumId w:val="33"/>
  </w:num>
  <w:num w:numId="3">
    <w:abstractNumId w:val="31"/>
    <w:lvlOverride w:ilvl="0"/>
    <w:lvlOverride w:ilvl="1"/>
    <w:lvlOverride w:ilvl="2"/>
    <w:lvlOverride w:ilvl="3"/>
    <w:lvlOverride w:ilvl="4"/>
    <w:lvlOverride w:ilvl="5"/>
    <w:lvlOverride w:ilvl="6"/>
    <w:lvlOverride w:ilvl="7"/>
    <w:lvlOverride w:ilvl="8"/>
  </w:num>
  <w:num w:numId="4">
    <w:abstractNumId w:val="34"/>
  </w:num>
  <w:num w:numId="5">
    <w:abstractNumId w:val="27"/>
  </w:num>
  <w:num w:numId="6">
    <w:abstractNumId w:val="24"/>
  </w:num>
  <w:num w:numId="7">
    <w:abstractNumId w:val="2"/>
  </w:num>
  <w:num w:numId="8">
    <w:abstractNumId w:val="1"/>
  </w:num>
  <w:num w:numId="9">
    <w:abstractNumId w:val="15"/>
  </w:num>
  <w:num w:numId="10">
    <w:abstractNumId w:val="7"/>
  </w:num>
  <w:num w:numId="11">
    <w:abstractNumId w:val="19"/>
  </w:num>
  <w:num w:numId="12">
    <w:abstractNumId w:val="11"/>
  </w:num>
  <w:num w:numId="13">
    <w:abstractNumId w:val="5"/>
  </w:num>
  <w:num w:numId="14">
    <w:abstractNumId w:val="22"/>
  </w:num>
  <w:num w:numId="15">
    <w:abstractNumId w:val="14"/>
  </w:num>
  <w:num w:numId="16">
    <w:abstractNumId w:val="23"/>
  </w:num>
  <w:num w:numId="17">
    <w:abstractNumId w:val="25"/>
  </w:num>
  <w:num w:numId="18">
    <w:abstractNumId w:val="26"/>
  </w:num>
  <w:num w:numId="19">
    <w:abstractNumId w:val="28"/>
  </w:num>
  <w:num w:numId="20">
    <w:abstractNumId w:val="20"/>
  </w:num>
  <w:num w:numId="21">
    <w:abstractNumId w:val="29"/>
  </w:num>
  <w:num w:numId="22">
    <w:abstractNumId w:val="12"/>
  </w:num>
  <w:num w:numId="23">
    <w:abstractNumId w:val="4"/>
  </w:num>
  <w:num w:numId="24">
    <w:abstractNumId w:val="0"/>
  </w:num>
  <w:num w:numId="25">
    <w:abstractNumId w:val="9"/>
  </w:num>
  <w:num w:numId="26">
    <w:abstractNumId w:val="17"/>
  </w:num>
  <w:num w:numId="27">
    <w:abstractNumId w:val="8"/>
  </w:num>
  <w:num w:numId="28">
    <w:abstractNumId w:val="10"/>
  </w:num>
  <w:num w:numId="29">
    <w:abstractNumId w:val="18"/>
  </w:num>
  <w:num w:numId="30">
    <w:abstractNumId w:val="21"/>
  </w:num>
  <w:num w:numId="31">
    <w:abstractNumId w:val="16"/>
  </w:num>
  <w:num w:numId="32">
    <w:abstractNumId w:val="13"/>
    <w:lvlOverride w:ilvl="0"/>
    <w:lvlOverride w:ilvl="1"/>
    <w:lvlOverride w:ilvl="2"/>
    <w:lvlOverride w:ilvl="3"/>
    <w:lvlOverride w:ilvl="4"/>
    <w:lvlOverride w:ilvl="5"/>
    <w:lvlOverride w:ilvl="6"/>
    <w:lvlOverride w:ilvl="7"/>
    <w:lvlOverride w:ilvl="8"/>
  </w:num>
  <w:num w:numId="33">
    <w:abstractNumId w:val="3"/>
  </w:num>
  <w:num w:numId="34">
    <w:abstractNumId w:val="6"/>
  </w:num>
  <w:num w:numId="35">
    <w:abstractNumId w:val="3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7A"/>
    <w:rsid w:val="001A387A"/>
    <w:rsid w:val="008E01C2"/>
    <w:rsid w:val="00C37943"/>
    <w:rsid w:val="00CB5D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87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87A"/>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1A387A"/>
    <w:pPr>
      <w:spacing w:before="100" w:beforeAutospacing="1" w:after="100" w:afterAutospacing="1"/>
      <w:outlineLvl w:val="1"/>
    </w:pPr>
    <w:rPr>
      <w:b/>
      <w:bCs/>
      <w:sz w:val="36"/>
      <w:szCs w:val="36"/>
    </w:rPr>
  </w:style>
  <w:style w:type="paragraph" w:styleId="3">
    <w:name w:val="heading 3"/>
    <w:basedOn w:val="a"/>
    <w:next w:val="a"/>
    <w:link w:val="30"/>
    <w:qFormat/>
    <w:rsid w:val="001A387A"/>
    <w:pPr>
      <w:keepNext/>
      <w:spacing w:before="240" w:after="60"/>
      <w:outlineLvl w:val="2"/>
    </w:pPr>
    <w:rPr>
      <w:rFonts w:ascii="Cambria" w:hAnsi="Cambria"/>
      <w:b/>
      <w:bCs/>
      <w:sz w:val="26"/>
      <w:szCs w:val="26"/>
    </w:rPr>
  </w:style>
  <w:style w:type="paragraph" w:styleId="4">
    <w:name w:val="heading 4"/>
    <w:basedOn w:val="a"/>
    <w:next w:val="a"/>
    <w:link w:val="40"/>
    <w:qFormat/>
    <w:rsid w:val="001A387A"/>
    <w:pPr>
      <w:keepNext/>
      <w:spacing w:before="240" w:after="60"/>
      <w:outlineLvl w:val="3"/>
    </w:pPr>
    <w:rPr>
      <w:rFonts w:ascii="Calibri" w:hAnsi="Calibri"/>
      <w:b/>
      <w:bCs/>
      <w:sz w:val="28"/>
      <w:szCs w:val="28"/>
    </w:rPr>
  </w:style>
  <w:style w:type="paragraph" w:styleId="7">
    <w:name w:val="heading 7"/>
    <w:basedOn w:val="a"/>
    <w:next w:val="a"/>
    <w:link w:val="70"/>
    <w:qFormat/>
    <w:rsid w:val="001A387A"/>
    <w:pPr>
      <w:widowControl w:val="0"/>
      <w:adjustRightInd w:val="0"/>
      <w:spacing w:before="240" w:after="60" w:line="360" w:lineRule="atLeast"/>
      <w:jc w:val="both"/>
      <w:textAlignment w:val="baseline"/>
      <w:outlineLvl w:val="6"/>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1A387A"/>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1A387A"/>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1A387A"/>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1A387A"/>
    <w:rPr>
      <w:rFonts w:ascii="Calibri" w:eastAsia="Times New Roman" w:hAnsi="Calibri" w:cs="Times New Roman"/>
      <w:b/>
      <w:bCs/>
      <w:sz w:val="28"/>
      <w:szCs w:val="28"/>
      <w:lang w:val="ru-RU" w:eastAsia="ru-RU"/>
    </w:rPr>
  </w:style>
  <w:style w:type="character" w:customStyle="1" w:styleId="70">
    <w:name w:val="Заголовок 7 Знак"/>
    <w:basedOn w:val="a0"/>
    <w:link w:val="7"/>
    <w:rsid w:val="001A387A"/>
    <w:rPr>
      <w:rFonts w:ascii="Times New Roman" w:eastAsia="Calibri" w:hAnsi="Times New Roman" w:cs="Times New Roman"/>
      <w:sz w:val="24"/>
      <w:szCs w:val="24"/>
      <w:lang w:val="ru-RU" w:eastAsia="ru-RU"/>
    </w:rPr>
  </w:style>
  <w:style w:type="character" w:customStyle="1" w:styleId="ls7">
    <w:name w:val="ls7"/>
    <w:basedOn w:val="a0"/>
    <w:rsid w:val="001A387A"/>
  </w:style>
  <w:style w:type="character" w:customStyle="1" w:styleId="ffb">
    <w:name w:val="ffb"/>
    <w:basedOn w:val="a0"/>
    <w:rsid w:val="001A387A"/>
  </w:style>
  <w:style w:type="character" w:customStyle="1" w:styleId="v0">
    <w:name w:val="v0"/>
    <w:basedOn w:val="a0"/>
    <w:rsid w:val="001A387A"/>
  </w:style>
  <w:style w:type="character" w:customStyle="1" w:styleId="fsaws4dv1">
    <w:name w:val="fsa ws4d v1"/>
    <w:basedOn w:val="a0"/>
    <w:rsid w:val="001A387A"/>
  </w:style>
  <w:style w:type="character" w:customStyle="1" w:styleId="ffafc1lsbws12">
    <w:name w:val="ffa fc1 lsb ws12"/>
    <w:basedOn w:val="a0"/>
    <w:rsid w:val="001A387A"/>
  </w:style>
  <w:style w:type="character" w:customStyle="1" w:styleId="ffafc1ls8ws36">
    <w:name w:val="ffa fc1 ls8 ws36"/>
    <w:basedOn w:val="a0"/>
    <w:rsid w:val="001A387A"/>
  </w:style>
  <w:style w:type="character" w:customStyle="1" w:styleId="ffafc1ws3">
    <w:name w:val="ffa fc1 ws3"/>
    <w:basedOn w:val="a0"/>
    <w:rsid w:val="001A387A"/>
  </w:style>
  <w:style w:type="character" w:customStyle="1" w:styleId="ff12ws4e">
    <w:name w:val="ff12 ws4e"/>
    <w:basedOn w:val="a0"/>
    <w:rsid w:val="001A387A"/>
  </w:style>
  <w:style w:type="character" w:customStyle="1" w:styleId="ffaws13">
    <w:name w:val="ffa ws13"/>
    <w:basedOn w:val="a0"/>
    <w:rsid w:val="001A387A"/>
  </w:style>
  <w:style w:type="character" w:customStyle="1" w:styleId="ffaws55">
    <w:name w:val="ffa ws55"/>
    <w:basedOn w:val="a0"/>
    <w:rsid w:val="001A387A"/>
  </w:style>
  <w:style w:type="character" w:customStyle="1" w:styleId="ff12">
    <w:name w:val="ff12"/>
    <w:basedOn w:val="a0"/>
    <w:rsid w:val="001A387A"/>
  </w:style>
  <w:style w:type="character" w:customStyle="1" w:styleId="ffaws59">
    <w:name w:val="ffa ws59"/>
    <w:basedOn w:val="a0"/>
    <w:rsid w:val="001A387A"/>
  </w:style>
  <w:style w:type="character" w:customStyle="1" w:styleId="ffbws5d">
    <w:name w:val="ffb ws5d"/>
    <w:basedOn w:val="a0"/>
    <w:rsid w:val="001A387A"/>
  </w:style>
  <w:style w:type="character" w:customStyle="1" w:styleId="ffbws55">
    <w:name w:val="ffb ws55"/>
    <w:basedOn w:val="a0"/>
    <w:rsid w:val="001A387A"/>
  </w:style>
  <w:style w:type="character" w:customStyle="1" w:styleId="ffals7">
    <w:name w:val="ffa ls7"/>
    <w:basedOn w:val="a0"/>
    <w:rsid w:val="001A387A"/>
  </w:style>
  <w:style w:type="character" w:customStyle="1" w:styleId="ffbws65">
    <w:name w:val="ffb ws65"/>
    <w:basedOn w:val="a0"/>
    <w:rsid w:val="001A387A"/>
  </w:style>
  <w:style w:type="character" w:customStyle="1" w:styleId="ffa">
    <w:name w:val="ffa"/>
    <w:basedOn w:val="a0"/>
    <w:rsid w:val="001A387A"/>
  </w:style>
  <w:style w:type="character" w:customStyle="1" w:styleId="ff12ls7ws4e">
    <w:name w:val="ff12 ls7 ws4e"/>
    <w:basedOn w:val="a0"/>
    <w:rsid w:val="001A387A"/>
  </w:style>
  <w:style w:type="paragraph" w:styleId="a3">
    <w:name w:val="footnote text"/>
    <w:basedOn w:val="a"/>
    <w:link w:val="a4"/>
    <w:semiHidden/>
    <w:rsid w:val="001A387A"/>
    <w:rPr>
      <w:sz w:val="20"/>
      <w:szCs w:val="20"/>
    </w:rPr>
  </w:style>
  <w:style w:type="character" w:customStyle="1" w:styleId="a4">
    <w:name w:val="Текст сноски Знак"/>
    <w:basedOn w:val="a0"/>
    <w:link w:val="a3"/>
    <w:semiHidden/>
    <w:rsid w:val="001A387A"/>
    <w:rPr>
      <w:rFonts w:ascii="Times New Roman" w:eastAsia="Times New Roman" w:hAnsi="Times New Roman" w:cs="Times New Roman"/>
      <w:sz w:val="20"/>
      <w:szCs w:val="20"/>
      <w:lang w:val="ru-RU" w:eastAsia="ru-RU"/>
    </w:rPr>
  </w:style>
  <w:style w:type="character" w:styleId="a5">
    <w:name w:val="footnote reference"/>
    <w:semiHidden/>
    <w:rsid w:val="001A387A"/>
    <w:rPr>
      <w:vertAlign w:val="superscript"/>
    </w:rPr>
  </w:style>
  <w:style w:type="character" w:styleId="a6">
    <w:name w:val="Hyperlink"/>
    <w:uiPriority w:val="99"/>
    <w:rsid w:val="001A387A"/>
    <w:rPr>
      <w:color w:val="0000FF"/>
      <w:u w:val="single"/>
    </w:rPr>
  </w:style>
  <w:style w:type="paragraph" w:customStyle="1" w:styleId="Normal">
    <w:name w:val="Normal"/>
    <w:rsid w:val="001A387A"/>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styleId="a7">
    <w:name w:val="Normal (Web)"/>
    <w:basedOn w:val="a"/>
    <w:uiPriority w:val="99"/>
    <w:rsid w:val="001A387A"/>
    <w:pPr>
      <w:spacing w:before="100" w:beforeAutospacing="1" w:after="100" w:afterAutospacing="1"/>
    </w:pPr>
  </w:style>
  <w:style w:type="character" w:styleId="a8">
    <w:name w:val="Strong"/>
    <w:uiPriority w:val="22"/>
    <w:qFormat/>
    <w:rsid w:val="001A387A"/>
    <w:rPr>
      <w:b/>
      <w:bCs/>
    </w:rPr>
  </w:style>
  <w:style w:type="character" w:customStyle="1" w:styleId="mw-headline">
    <w:name w:val="mw-headline"/>
    <w:basedOn w:val="a0"/>
    <w:rsid w:val="001A387A"/>
  </w:style>
  <w:style w:type="character" w:customStyle="1" w:styleId="mw-editsection">
    <w:name w:val="mw-editsection"/>
    <w:basedOn w:val="a0"/>
    <w:rsid w:val="001A387A"/>
  </w:style>
  <w:style w:type="character" w:customStyle="1" w:styleId="mw-editsection-bracket">
    <w:name w:val="mw-editsection-bracket"/>
    <w:basedOn w:val="a0"/>
    <w:rsid w:val="001A387A"/>
  </w:style>
  <w:style w:type="character" w:customStyle="1" w:styleId="mw-editsection-divider">
    <w:name w:val="mw-editsection-divider"/>
    <w:basedOn w:val="a0"/>
    <w:rsid w:val="001A387A"/>
  </w:style>
  <w:style w:type="character" w:customStyle="1" w:styleId="special-highlight">
    <w:name w:val="special-highlight"/>
    <w:basedOn w:val="a0"/>
    <w:rsid w:val="001A387A"/>
  </w:style>
  <w:style w:type="table" w:styleId="a9">
    <w:name w:val="Table Grid"/>
    <w:basedOn w:val="a1"/>
    <w:rsid w:val="001A387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1A387A"/>
    <w:pPr>
      <w:tabs>
        <w:tab w:val="center" w:pos="4677"/>
        <w:tab w:val="right" w:pos="9355"/>
      </w:tabs>
    </w:pPr>
  </w:style>
  <w:style w:type="character" w:customStyle="1" w:styleId="ab">
    <w:name w:val="Верхний колонтитул Знак"/>
    <w:basedOn w:val="a0"/>
    <w:link w:val="aa"/>
    <w:rsid w:val="001A387A"/>
    <w:rPr>
      <w:rFonts w:ascii="Times New Roman" w:eastAsia="Times New Roman" w:hAnsi="Times New Roman" w:cs="Times New Roman"/>
      <w:sz w:val="24"/>
      <w:szCs w:val="24"/>
      <w:lang w:val="ru-RU" w:eastAsia="ru-RU"/>
    </w:rPr>
  </w:style>
  <w:style w:type="character" w:styleId="ac">
    <w:name w:val="page number"/>
    <w:basedOn w:val="a0"/>
    <w:rsid w:val="001A387A"/>
  </w:style>
  <w:style w:type="paragraph" w:styleId="ad">
    <w:name w:val="footer"/>
    <w:basedOn w:val="a"/>
    <w:link w:val="ae"/>
    <w:rsid w:val="001A387A"/>
    <w:pPr>
      <w:tabs>
        <w:tab w:val="center" w:pos="4677"/>
        <w:tab w:val="right" w:pos="9355"/>
      </w:tabs>
    </w:pPr>
  </w:style>
  <w:style w:type="character" w:customStyle="1" w:styleId="ae">
    <w:name w:val="Нижний колонтитул Знак"/>
    <w:basedOn w:val="a0"/>
    <w:link w:val="ad"/>
    <w:rsid w:val="001A387A"/>
    <w:rPr>
      <w:rFonts w:ascii="Times New Roman" w:eastAsia="Times New Roman" w:hAnsi="Times New Roman" w:cs="Times New Roman"/>
      <w:sz w:val="24"/>
      <w:szCs w:val="24"/>
      <w:lang w:val="ru-RU" w:eastAsia="ru-RU"/>
    </w:rPr>
  </w:style>
  <w:style w:type="character" w:customStyle="1" w:styleId="Bodytext">
    <w:name w:val="Body text_"/>
    <w:link w:val="Bodytext1"/>
    <w:locked/>
    <w:rsid w:val="001A387A"/>
    <w:rPr>
      <w:rFonts w:ascii="Calibri" w:hAnsi="Calibri"/>
      <w:sz w:val="23"/>
      <w:szCs w:val="23"/>
      <w:shd w:val="clear" w:color="auto" w:fill="FFFFFF"/>
    </w:rPr>
  </w:style>
  <w:style w:type="paragraph" w:customStyle="1" w:styleId="Bodytext1">
    <w:name w:val="Body text1"/>
    <w:basedOn w:val="a"/>
    <w:link w:val="Bodytext"/>
    <w:rsid w:val="001A387A"/>
    <w:pPr>
      <w:shd w:val="clear" w:color="auto" w:fill="FFFFFF"/>
      <w:spacing w:after="360" w:line="240" w:lineRule="atLeast"/>
      <w:ind w:hanging="400"/>
      <w:jc w:val="both"/>
    </w:pPr>
    <w:rPr>
      <w:rFonts w:ascii="Calibri" w:eastAsiaTheme="minorHAnsi" w:hAnsi="Calibri" w:cstheme="minorBidi"/>
      <w:sz w:val="23"/>
      <w:szCs w:val="23"/>
      <w:lang w:val="uk-UA" w:eastAsia="en-US"/>
    </w:rPr>
  </w:style>
  <w:style w:type="character" w:styleId="af">
    <w:name w:val="FollowedHyperlink"/>
    <w:rsid w:val="001A387A"/>
    <w:rPr>
      <w:color w:val="800080"/>
      <w:u w:val="single"/>
    </w:rPr>
  </w:style>
  <w:style w:type="character" w:customStyle="1" w:styleId="apple-converted-space">
    <w:name w:val="apple-converted-space"/>
    <w:basedOn w:val="a0"/>
    <w:rsid w:val="001A387A"/>
  </w:style>
  <w:style w:type="paragraph" w:customStyle="1" w:styleId="Default">
    <w:name w:val="Default"/>
    <w:rsid w:val="001A387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FootnoteTextChar1">
    <w:name w:val="Footnote Text Char1"/>
    <w:locked/>
    <w:rsid w:val="001A387A"/>
    <w:rPr>
      <w:rFonts w:cs="Times New Roman"/>
    </w:rPr>
  </w:style>
  <w:style w:type="paragraph" w:customStyle="1" w:styleId="11">
    <w:name w:val="Абзац списка1"/>
    <w:basedOn w:val="a"/>
    <w:rsid w:val="001A387A"/>
    <w:pPr>
      <w:spacing w:after="200" w:line="276" w:lineRule="auto"/>
      <w:ind w:left="720"/>
      <w:contextualSpacing/>
    </w:pPr>
    <w:rPr>
      <w:rFonts w:ascii="Calibri" w:hAnsi="Calibri"/>
      <w:sz w:val="22"/>
      <w:szCs w:val="22"/>
      <w:lang w:eastAsia="en-US"/>
    </w:rPr>
  </w:style>
  <w:style w:type="character" w:customStyle="1" w:styleId="FontStyle11">
    <w:name w:val="Font Style11"/>
    <w:rsid w:val="001A387A"/>
    <w:rPr>
      <w:rFonts w:ascii="Times New Roman" w:hAnsi="Times New Roman" w:cs="Times New Roman"/>
      <w:sz w:val="22"/>
      <w:szCs w:val="22"/>
    </w:rPr>
  </w:style>
  <w:style w:type="paragraph" w:customStyle="1" w:styleId="rvps2">
    <w:name w:val="rvps2"/>
    <w:basedOn w:val="a"/>
    <w:rsid w:val="001A387A"/>
    <w:pPr>
      <w:spacing w:before="100" w:beforeAutospacing="1" w:after="100" w:afterAutospacing="1"/>
    </w:pPr>
  </w:style>
  <w:style w:type="paragraph" w:customStyle="1" w:styleId="Normal1">
    <w:name w:val="Normal1"/>
    <w:rsid w:val="001A387A"/>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character" w:styleId="af0">
    <w:name w:val="Emphasis"/>
    <w:uiPriority w:val="20"/>
    <w:qFormat/>
    <w:rsid w:val="001A387A"/>
    <w:rPr>
      <w:i/>
      <w:iCs/>
    </w:rPr>
  </w:style>
  <w:style w:type="character" w:customStyle="1" w:styleId="21">
    <w:name w:val=" Знак Знак2"/>
    <w:semiHidden/>
    <w:locked/>
    <w:rsid w:val="001A387A"/>
    <w:rPr>
      <w:rFonts w:ascii="Calibri" w:hAnsi="Calibri"/>
      <w:lang w:val="ru-RU" w:eastAsia="en-US" w:bidi="ar-SA"/>
    </w:rPr>
  </w:style>
  <w:style w:type="character" w:customStyle="1" w:styleId="lang">
    <w:name w:val="lang"/>
    <w:rsid w:val="001A387A"/>
    <w:rPr>
      <w:rFonts w:cs="Times New Roman"/>
    </w:rPr>
  </w:style>
  <w:style w:type="paragraph" w:styleId="HTML">
    <w:name w:val="HTML Preformatted"/>
    <w:basedOn w:val="a"/>
    <w:link w:val="HTML0"/>
    <w:uiPriority w:val="99"/>
    <w:unhideWhenUsed/>
    <w:rsid w:val="001A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A387A"/>
    <w:rPr>
      <w:rFonts w:ascii="Courier New" w:eastAsia="Times New Roman" w:hAnsi="Courier New" w:cs="Courier New"/>
      <w:sz w:val="20"/>
      <w:szCs w:val="20"/>
      <w:lang w:val="ru-RU" w:eastAsia="ru-RU"/>
    </w:rPr>
  </w:style>
  <w:style w:type="paragraph" w:styleId="af1">
    <w:name w:val="endnote text"/>
    <w:basedOn w:val="a"/>
    <w:link w:val="af2"/>
    <w:rsid w:val="001A387A"/>
    <w:pPr>
      <w:spacing w:after="200" w:line="276" w:lineRule="auto"/>
    </w:pPr>
    <w:rPr>
      <w:rFonts w:ascii="Calibri" w:hAnsi="Calibri"/>
      <w:sz w:val="20"/>
      <w:szCs w:val="20"/>
      <w:lang w:eastAsia="en-US"/>
    </w:rPr>
  </w:style>
  <w:style w:type="character" w:customStyle="1" w:styleId="af2">
    <w:name w:val="Текст концевой сноски Знак"/>
    <w:basedOn w:val="a0"/>
    <w:link w:val="af1"/>
    <w:rsid w:val="001A387A"/>
    <w:rPr>
      <w:rFonts w:ascii="Calibri" w:eastAsia="Times New Roman" w:hAnsi="Calibri" w:cs="Times New Roman"/>
      <w:sz w:val="20"/>
      <w:szCs w:val="20"/>
      <w:lang w:val="ru-RU"/>
    </w:rPr>
  </w:style>
  <w:style w:type="character" w:styleId="af3">
    <w:name w:val="endnote reference"/>
    <w:rsid w:val="001A387A"/>
    <w:rPr>
      <w:vertAlign w:val="superscript"/>
    </w:rPr>
  </w:style>
  <w:style w:type="character" w:customStyle="1" w:styleId="rvts44">
    <w:name w:val="rvts44"/>
    <w:basedOn w:val="a0"/>
    <w:rsid w:val="001A387A"/>
  </w:style>
  <w:style w:type="paragraph" w:styleId="af4">
    <w:name w:val="Document Map"/>
    <w:basedOn w:val="a"/>
    <w:link w:val="af5"/>
    <w:semiHidden/>
    <w:rsid w:val="001A387A"/>
    <w:pPr>
      <w:shd w:val="clear" w:color="auto" w:fill="000080"/>
    </w:pPr>
    <w:rPr>
      <w:rFonts w:ascii="Tahoma" w:hAnsi="Tahoma" w:cs="Tahoma"/>
      <w:sz w:val="20"/>
      <w:szCs w:val="20"/>
    </w:rPr>
  </w:style>
  <w:style w:type="character" w:customStyle="1" w:styleId="af5">
    <w:name w:val="Схема документа Знак"/>
    <w:basedOn w:val="a0"/>
    <w:link w:val="af4"/>
    <w:semiHidden/>
    <w:rsid w:val="001A387A"/>
    <w:rPr>
      <w:rFonts w:ascii="Tahoma" w:eastAsia="Times New Roman" w:hAnsi="Tahoma" w:cs="Tahoma"/>
      <w:sz w:val="20"/>
      <w:szCs w:val="20"/>
      <w:shd w:val="clear" w:color="auto" w:fill="000080"/>
      <w:lang w:val="ru-RU" w:eastAsia="ru-RU"/>
    </w:rPr>
  </w:style>
  <w:style w:type="character" w:customStyle="1" w:styleId="FootnoteTextChar">
    <w:name w:val="Footnote Text Char"/>
    <w:semiHidden/>
    <w:locked/>
    <w:rsid w:val="001A387A"/>
    <w:rPr>
      <w:rFonts w:ascii="Calibri" w:eastAsia="Calibri" w:hAnsi="Calibri"/>
      <w:lang w:val="ru-RU" w:eastAsia="en-US" w:bidi="ar-SA"/>
    </w:rPr>
  </w:style>
  <w:style w:type="paragraph" w:customStyle="1" w:styleId="ListParagraph">
    <w:name w:val="List Paragraph"/>
    <w:basedOn w:val="a"/>
    <w:rsid w:val="001A387A"/>
    <w:pPr>
      <w:spacing w:after="200" w:line="276" w:lineRule="auto"/>
      <w:ind w:left="720"/>
      <w:contextualSpacing/>
    </w:pPr>
    <w:rPr>
      <w:rFonts w:ascii="Calibri" w:eastAsia="Calibri" w:hAnsi="Calibri"/>
      <w:sz w:val="22"/>
      <w:szCs w:val="22"/>
      <w:lang w:eastAsia="en-US"/>
    </w:rPr>
  </w:style>
  <w:style w:type="paragraph" w:customStyle="1" w:styleId="12">
    <w:name w:val="Обычный1"/>
    <w:rsid w:val="001A387A"/>
    <w:pPr>
      <w:widowControl w:val="0"/>
      <w:snapToGrid w:val="0"/>
      <w:spacing w:after="0" w:line="240" w:lineRule="auto"/>
      <w:ind w:firstLine="360"/>
      <w:jc w:val="both"/>
    </w:pPr>
    <w:rPr>
      <w:rFonts w:ascii="Times New Roman" w:eastAsia="Calibri" w:hAnsi="Times New Roman" w:cs="Times New Roman"/>
      <w:sz w:val="20"/>
      <w:szCs w:val="20"/>
      <w:lang w:eastAsia="ru-RU"/>
    </w:rPr>
  </w:style>
  <w:style w:type="paragraph" w:customStyle="1" w:styleId="22">
    <w:name w:val="Обычный2"/>
    <w:rsid w:val="001A387A"/>
    <w:pPr>
      <w:widowControl w:val="0"/>
      <w:snapToGrid w:val="0"/>
      <w:spacing w:after="0" w:line="240" w:lineRule="auto"/>
      <w:ind w:firstLine="360"/>
      <w:jc w:val="both"/>
    </w:pPr>
    <w:rPr>
      <w:rFonts w:ascii="Times New Roman" w:eastAsia="Calibri" w:hAnsi="Times New Roman" w:cs="Times New Roman"/>
      <w:sz w:val="20"/>
      <w:szCs w:val="20"/>
      <w:lang w:eastAsia="ru-RU"/>
    </w:rPr>
  </w:style>
  <w:style w:type="paragraph" w:styleId="af6">
    <w:name w:val="Balloon Text"/>
    <w:basedOn w:val="a"/>
    <w:link w:val="af7"/>
    <w:semiHidden/>
    <w:rsid w:val="001A387A"/>
    <w:rPr>
      <w:rFonts w:ascii="Tahoma" w:eastAsia="Calibri" w:hAnsi="Tahoma" w:cs="Tahoma"/>
      <w:sz w:val="16"/>
      <w:szCs w:val="16"/>
      <w:lang w:eastAsia="en-US"/>
    </w:rPr>
  </w:style>
  <w:style w:type="character" w:customStyle="1" w:styleId="af7">
    <w:name w:val="Текст выноски Знак"/>
    <w:basedOn w:val="a0"/>
    <w:link w:val="af6"/>
    <w:semiHidden/>
    <w:rsid w:val="001A387A"/>
    <w:rPr>
      <w:rFonts w:ascii="Tahoma" w:eastAsia="Calibri" w:hAnsi="Tahoma" w:cs="Tahoma"/>
      <w:sz w:val="16"/>
      <w:szCs w:val="16"/>
      <w:lang w:val="ru-RU"/>
    </w:rPr>
  </w:style>
  <w:style w:type="character" w:customStyle="1" w:styleId="meta-fieldmeta-date">
    <w:name w:val="meta-field meta-date"/>
    <w:basedOn w:val="a0"/>
    <w:rsid w:val="001A387A"/>
  </w:style>
  <w:style w:type="character" w:customStyle="1" w:styleId="meta-fieldmeta-author">
    <w:name w:val="meta-field meta-author"/>
    <w:basedOn w:val="a0"/>
    <w:rsid w:val="001A387A"/>
  </w:style>
  <w:style w:type="character" w:customStyle="1" w:styleId="31">
    <w:name w:val=" Знак Знак3"/>
    <w:rsid w:val="001A387A"/>
    <w:rPr>
      <w:rFonts w:ascii="Arial" w:hAnsi="Arial" w:cs="Arial"/>
      <w:b/>
      <w:bCs/>
      <w:i/>
      <w:iCs/>
      <w:sz w:val="28"/>
      <w:szCs w:val="28"/>
    </w:rPr>
  </w:style>
  <w:style w:type="character" w:customStyle="1" w:styleId="uppercaseglos">
    <w:name w:val="uppercaseglos"/>
    <w:basedOn w:val="a0"/>
    <w:rsid w:val="001A387A"/>
  </w:style>
  <w:style w:type="character" w:customStyle="1" w:styleId="13">
    <w:name w:val="Основной текст1"/>
    <w:rsid w:val="001A387A"/>
    <w:rPr>
      <w:rFonts w:ascii="Arial" w:hAnsi="Arial" w:cs="Arial" w:hint="default"/>
      <w:spacing w:val="0"/>
      <w:sz w:val="18"/>
      <w:szCs w:val="18"/>
    </w:rPr>
  </w:style>
  <w:style w:type="character" w:customStyle="1" w:styleId="BodytextBold">
    <w:name w:val="Body text + Bold"/>
    <w:rsid w:val="001A387A"/>
    <w:rPr>
      <w:rFonts w:ascii="Arial" w:hAnsi="Arial" w:cs="Arial" w:hint="default"/>
      <w:b/>
      <w:bCs/>
      <w:sz w:val="18"/>
      <w:szCs w:val="18"/>
      <w:lang w:bidi="ar-SA"/>
    </w:rPr>
  </w:style>
  <w:style w:type="character" w:customStyle="1" w:styleId="Heading1">
    <w:name w:val="Heading #1_"/>
    <w:link w:val="Heading10"/>
    <w:locked/>
    <w:rsid w:val="001A387A"/>
    <w:rPr>
      <w:sz w:val="31"/>
      <w:szCs w:val="31"/>
      <w:shd w:val="clear" w:color="auto" w:fill="FFFFFF"/>
    </w:rPr>
  </w:style>
  <w:style w:type="paragraph" w:customStyle="1" w:styleId="Heading10">
    <w:name w:val="Heading #1"/>
    <w:basedOn w:val="a"/>
    <w:link w:val="Heading1"/>
    <w:rsid w:val="001A387A"/>
    <w:pPr>
      <w:shd w:val="clear" w:color="auto" w:fill="FFFFFF"/>
      <w:spacing w:after="300" w:line="240" w:lineRule="atLeast"/>
      <w:outlineLvl w:val="0"/>
    </w:pPr>
    <w:rPr>
      <w:rFonts w:asciiTheme="minorHAnsi" w:eastAsiaTheme="minorHAnsi" w:hAnsiTheme="minorHAnsi" w:cstheme="minorBidi"/>
      <w:sz w:val="31"/>
      <w:szCs w:val="31"/>
      <w:shd w:val="clear" w:color="auto" w:fill="FFFFFF"/>
      <w:lang w:val="uk-UA" w:eastAsia="en-US"/>
    </w:rPr>
  </w:style>
  <w:style w:type="character" w:customStyle="1" w:styleId="Picturecaption">
    <w:name w:val="Picture caption_"/>
    <w:link w:val="Picturecaption0"/>
    <w:locked/>
    <w:rsid w:val="001A387A"/>
    <w:rPr>
      <w:sz w:val="31"/>
      <w:szCs w:val="31"/>
      <w:shd w:val="clear" w:color="auto" w:fill="FFFFFF"/>
    </w:rPr>
  </w:style>
  <w:style w:type="paragraph" w:customStyle="1" w:styleId="Picturecaption0">
    <w:name w:val="Picture caption"/>
    <w:basedOn w:val="a"/>
    <w:link w:val="Picturecaption"/>
    <w:rsid w:val="001A387A"/>
    <w:pPr>
      <w:shd w:val="clear" w:color="auto" w:fill="FFFFFF"/>
      <w:spacing w:after="120" w:line="240" w:lineRule="atLeast"/>
    </w:pPr>
    <w:rPr>
      <w:rFonts w:asciiTheme="minorHAnsi" w:eastAsiaTheme="minorHAnsi" w:hAnsiTheme="minorHAnsi" w:cstheme="minorBidi"/>
      <w:sz w:val="31"/>
      <w:szCs w:val="31"/>
      <w:shd w:val="clear" w:color="auto" w:fill="FFFFFF"/>
      <w:lang w:val="uk-UA" w:eastAsia="en-US"/>
    </w:rPr>
  </w:style>
  <w:style w:type="character" w:customStyle="1" w:styleId="PicturecaptionBold1">
    <w:name w:val="Picture caption + Bold1"/>
    <w:aliases w:val="Not Italic1"/>
    <w:rsid w:val="001A387A"/>
    <w:rPr>
      <w:rFonts w:ascii="Times New Roman" w:hAnsi="Times New Roman" w:cs="Times New Roman"/>
      <w:b/>
      <w:bCs/>
      <w:i/>
      <w:iCs/>
      <w:sz w:val="31"/>
      <w:szCs w:val="31"/>
      <w:shd w:val="clear" w:color="auto" w:fill="FFFFFF"/>
      <w:lang w:bidi="ar-SA"/>
    </w:rPr>
  </w:style>
  <w:style w:type="character" w:customStyle="1" w:styleId="Bodytext2">
    <w:name w:val="Body text (2)_"/>
    <w:link w:val="Bodytext20"/>
    <w:locked/>
    <w:rsid w:val="001A387A"/>
    <w:rPr>
      <w:sz w:val="31"/>
      <w:szCs w:val="31"/>
      <w:shd w:val="clear" w:color="auto" w:fill="FFFFFF"/>
    </w:rPr>
  </w:style>
  <w:style w:type="paragraph" w:customStyle="1" w:styleId="Bodytext20">
    <w:name w:val="Body text (2)"/>
    <w:basedOn w:val="a"/>
    <w:link w:val="Bodytext2"/>
    <w:rsid w:val="001A387A"/>
    <w:pPr>
      <w:shd w:val="clear" w:color="auto" w:fill="FFFFFF"/>
      <w:spacing w:line="370" w:lineRule="exact"/>
      <w:jc w:val="both"/>
    </w:pPr>
    <w:rPr>
      <w:rFonts w:asciiTheme="minorHAnsi" w:eastAsiaTheme="minorHAnsi" w:hAnsiTheme="minorHAnsi" w:cstheme="minorBidi"/>
      <w:sz w:val="31"/>
      <w:szCs w:val="31"/>
      <w:shd w:val="clear" w:color="auto" w:fill="FFFFFF"/>
      <w:lang w:val="uk-UA" w:eastAsia="en-US"/>
    </w:rPr>
  </w:style>
  <w:style w:type="character" w:customStyle="1" w:styleId="Bodytext8">
    <w:name w:val="Body text (8)_"/>
    <w:link w:val="Bodytext80"/>
    <w:locked/>
    <w:rsid w:val="001A387A"/>
    <w:rPr>
      <w:shd w:val="clear" w:color="auto" w:fill="FFFFFF"/>
    </w:rPr>
  </w:style>
  <w:style w:type="character" w:customStyle="1" w:styleId="Bodytext8Italic">
    <w:name w:val="Body text (8) + Italic"/>
    <w:rsid w:val="001A387A"/>
    <w:rPr>
      <w:i/>
      <w:iCs/>
      <w:shd w:val="clear" w:color="auto" w:fill="FFFFFF"/>
      <w:lang w:bidi="ar-SA"/>
    </w:rPr>
  </w:style>
  <w:style w:type="paragraph" w:customStyle="1" w:styleId="Bodytext80">
    <w:name w:val="Body text (8)"/>
    <w:basedOn w:val="a"/>
    <w:link w:val="Bodytext8"/>
    <w:rsid w:val="001A387A"/>
    <w:pPr>
      <w:shd w:val="clear" w:color="auto" w:fill="FFFFFF"/>
      <w:spacing w:after="180" w:line="264" w:lineRule="exact"/>
      <w:jc w:val="right"/>
    </w:pPr>
    <w:rPr>
      <w:rFonts w:asciiTheme="minorHAnsi" w:eastAsiaTheme="minorHAnsi" w:hAnsiTheme="minorHAnsi" w:cstheme="minorBidi"/>
      <w:sz w:val="22"/>
      <w:szCs w:val="22"/>
      <w:shd w:val="clear" w:color="auto" w:fill="FFFFFF"/>
      <w:lang w:val="uk-UA" w:eastAsia="en-US"/>
    </w:rPr>
  </w:style>
  <w:style w:type="character" w:customStyle="1" w:styleId="xfmc1">
    <w:name w:val="xfmc1"/>
    <w:basedOn w:val="a0"/>
    <w:rsid w:val="001A387A"/>
  </w:style>
  <w:style w:type="character" w:customStyle="1" w:styleId="Bodytext4">
    <w:name w:val="Body text (4)_"/>
    <w:link w:val="Bodytext40"/>
    <w:locked/>
    <w:rsid w:val="001A387A"/>
    <w:rPr>
      <w:shd w:val="clear" w:color="auto" w:fill="FFFFFF"/>
    </w:rPr>
  </w:style>
  <w:style w:type="paragraph" w:customStyle="1" w:styleId="Bodytext40">
    <w:name w:val="Body text (4)"/>
    <w:basedOn w:val="a"/>
    <w:link w:val="Bodytext4"/>
    <w:rsid w:val="001A387A"/>
    <w:pPr>
      <w:shd w:val="clear" w:color="auto" w:fill="FFFFFF"/>
      <w:spacing w:line="240" w:lineRule="atLeast"/>
    </w:pPr>
    <w:rPr>
      <w:rFonts w:asciiTheme="minorHAnsi" w:eastAsiaTheme="minorHAnsi" w:hAnsiTheme="minorHAnsi" w:cstheme="minorBidi"/>
      <w:sz w:val="22"/>
      <w:szCs w:val="22"/>
      <w:shd w:val="clear" w:color="auto" w:fill="FFFFFF"/>
      <w:lang w:val="uk-UA" w:eastAsia="en-US"/>
    </w:rPr>
  </w:style>
  <w:style w:type="character" w:customStyle="1" w:styleId="Heading2">
    <w:name w:val="Heading #2_"/>
    <w:link w:val="Heading20"/>
    <w:locked/>
    <w:rsid w:val="001A387A"/>
    <w:rPr>
      <w:sz w:val="27"/>
      <w:szCs w:val="27"/>
      <w:shd w:val="clear" w:color="auto" w:fill="FFFFFF"/>
    </w:rPr>
  </w:style>
  <w:style w:type="paragraph" w:customStyle="1" w:styleId="Heading20">
    <w:name w:val="Heading #2"/>
    <w:basedOn w:val="a"/>
    <w:link w:val="Heading2"/>
    <w:rsid w:val="001A387A"/>
    <w:pPr>
      <w:shd w:val="clear" w:color="auto" w:fill="FFFFFF"/>
      <w:spacing w:before="5100" w:after="300" w:line="322" w:lineRule="exact"/>
      <w:ind w:hanging="2040"/>
      <w:jc w:val="center"/>
      <w:outlineLvl w:val="1"/>
    </w:pPr>
    <w:rPr>
      <w:rFonts w:asciiTheme="minorHAnsi" w:eastAsiaTheme="minorHAnsi" w:hAnsiTheme="minorHAnsi" w:cstheme="minorBidi"/>
      <w:sz w:val="27"/>
      <w:szCs w:val="27"/>
      <w:shd w:val="clear" w:color="auto" w:fill="FFFFFF"/>
      <w:lang w:val="uk-UA" w:eastAsia="en-US"/>
    </w:rPr>
  </w:style>
  <w:style w:type="paragraph" w:customStyle="1" w:styleId="100">
    <w:name w:val="Основной текст10"/>
    <w:basedOn w:val="a"/>
    <w:rsid w:val="001A387A"/>
    <w:pPr>
      <w:shd w:val="clear" w:color="auto" w:fill="FFFFFF"/>
      <w:spacing w:before="300" w:line="480" w:lineRule="exact"/>
      <w:ind w:hanging="360"/>
      <w:jc w:val="both"/>
    </w:pPr>
    <w:rPr>
      <w:sz w:val="27"/>
      <w:szCs w:val="27"/>
      <w:shd w:val="clear" w:color="auto" w:fill="FFFFFF"/>
      <w:lang w:val="uk-UA" w:eastAsia="uk-UA"/>
    </w:rPr>
  </w:style>
  <w:style w:type="character" w:customStyle="1" w:styleId="Bodytext18">
    <w:name w:val="Body text (18)"/>
    <w:rsid w:val="001A387A"/>
    <w:rPr>
      <w:rFonts w:ascii="Calibri" w:hAnsi="Calibri" w:cs="Calibri"/>
      <w:spacing w:val="0"/>
      <w:sz w:val="79"/>
      <w:szCs w:val="79"/>
    </w:rPr>
  </w:style>
  <w:style w:type="character" w:customStyle="1" w:styleId="Tablecaption">
    <w:name w:val="Table caption_"/>
    <w:link w:val="Tablecaption0"/>
    <w:locked/>
    <w:rsid w:val="001A387A"/>
    <w:rPr>
      <w:b/>
      <w:bCs/>
      <w:shd w:val="clear" w:color="auto" w:fill="FFFFFF"/>
    </w:rPr>
  </w:style>
  <w:style w:type="paragraph" w:customStyle="1" w:styleId="Tablecaption0">
    <w:name w:val="Table caption"/>
    <w:basedOn w:val="a"/>
    <w:link w:val="Tablecaption"/>
    <w:rsid w:val="001A387A"/>
    <w:pPr>
      <w:shd w:val="clear" w:color="auto" w:fill="FFFFFF"/>
      <w:spacing w:line="240" w:lineRule="atLeast"/>
    </w:pPr>
    <w:rPr>
      <w:rFonts w:asciiTheme="minorHAnsi" w:eastAsiaTheme="minorHAnsi" w:hAnsiTheme="minorHAnsi" w:cstheme="minorBidi"/>
      <w:b/>
      <w:bCs/>
      <w:sz w:val="22"/>
      <w:szCs w:val="22"/>
      <w:shd w:val="clear" w:color="auto" w:fill="FFFFFF"/>
      <w:lang w:val="uk-UA" w:eastAsia="en-US"/>
    </w:rPr>
  </w:style>
  <w:style w:type="character" w:customStyle="1" w:styleId="Bodytext3">
    <w:name w:val="Body text (3)_"/>
    <w:link w:val="Bodytext30"/>
    <w:locked/>
    <w:rsid w:val="001A387A"/>
    <w:rPr>
      <w:b/>
      <w:sz w:val="19"/>
      <w:shd w:val="clear" w:color="auto" w:fill="FFFFFF"/>
    </w:rPr>
  </w:style>
  <w:style w:type="paragraph" w:customStyle="1" w:styleId="Bodytext30">
    <w:name w:val="Body text (3)"/>
    <w:basedOn w:val="a"/>
    <w:link w:val="Bodytext3"/>
    <w:rsid w:val="001A387A"/>
    <w:pPr>
      <w:shd w:val="clear" w:color="auto" w:fill="FFFFFF"/>
      <w:spacing w:line="230" w:lineRule="exact"/>
    </w:pPr>
    <w:rPr>
      <w:rFonts w:asciiTheme="minorHAnsi" w:eastAsiaTheme="minorHAnsi" w:hAnsiTheme="minorHAnsi" w:cstheme="minorBidi"/>
      <w:b/>
      <w:sz w:val="19"/>
      <w:szCs w:val="22"/>
      <w:shd w:val="clear" w:color="auto" w:fill="FFFFFF"/>
      <w:lang w:val="uk-UA" w:eastAsia="en-US"/>
    </w:rPr>
  </w:style>
  <w:style w:type="paragraph" w:customStyle="1" w:styleId="Bodytext41">
    <w:name w:val="Body text (4)1"/>
    <w:basedOn w:val="a"/>
    <w:rsid w:val="001A387A"/>
    <w:pPr>
      <w:shd w:val="clear" w:color="auto" w:fill="FFFFFF"/>
      <w:spacing w:line="250" w:lineRule="exact"/>
    </w:pPr>
    <w:rPr>
      <w:rFonts w:eastAsia="MS Mincho"/>
      <w:sz w:val="21"/>
      <w:szCs w:val="21"/>
    </w:rPr>
  </w:style>
  <w:style w:type="character" w:customStyle="1" w:styleId="Heading22">
    <w:name w:val="Heading #2 (2)_"/>
    <w:link w:val="Heading220"/>
    <w:locked/>
    <w:rsid w:val="001A387A"/>
    <w:rPr>
      <w:b/>
      <w:shd w:val="clear" w:color="auto" w:fill="FFFFFF"/>
    </w:rPr>
  </w:style>
  <w:style w:type="paragraph" w:customStyle="1" w:styleId="Heading220">
    <w:name w:val="Heading #2 (2)"/>
    <w:basedOn w:val="a"/>
    <w:link w:val="Heading22"/>
    <w:rsid w:val="001A387A"/>
    <w:pPr>
      <w:shd w:val="clear" w:color="auto" w:fill="FFFFFF"/>
      <w:spacing w:before="660" w:after="420" w:line="240" w:lineRule="atLeast"/>
      <w:outlineLvl w:val="1"/>
    </w:pPr>
    <w:rPr>
      <w:rFonts w:asciiTheme="minorHAnsi" w:eastAsiaTheme="minorHAnsi" w:hAnsiTheme="minorHAnsi" w:cstheme="minorBidi"/>
      <w:b/>
      <w:sz w:val="22"/>
      <w:szCs w:val="22"/>
      <w:shd w:val="clear" w:color="auto" w:fill="FFFFFF"/>
      <w:lang w:val="uk-UA" w:eastAsia="en-US"/>
    </w:rPr>
  </w:style>
  <w:style w:type="character" w:customStyle="1" w:styleId="Bodytext6">
    <w:name w:val="Body text (6)_"/>
    <w:link w:val="Bodytext60"/>
    <w:locked/>
    <w:rsid w:val="001A387A"/>
    <w:rPr>
      <w:i/>
      <w:sz w:val="23"/>
      <w:shd w:val="clear" w:color="auto" w:fill="FFFFFF"/>
    </w:rPr>
  </w:style>
  <w:style w:type="paragraph" w:customStyle="1" w:styleId="Bodytext60">
    <w:name w:val="Body text (6)"/>
    <w:basedOn w:val="a"/>
    <w:link w:val="Bodytext6"/>
    <w:rsid w:val="001A387A"/>
    <w:pPr>
      <w:shd w:val="clear" w:color="auto" w:fill="FFFFFF"/>
      <w:spacing w:after="300" w:line="274" w:lineRule="exact"/>
    </w:pPr>
    <w:rPr>
      <w:rFonts w:asciiTheme="minorHAnsi" w:eastAsiaTheme="minorHAnsi" w:hAnsiTheme="minorHAnsi" w:cstheme="minorBidi"/>
      <w:i/>
      <w:sz w:val="23"/>
      <w:szCs w:val="22"/>
      <w:shd w:val="clear" w:color="auto" w:fill="FFFFFF"/>
      <w:lang w:val="uk-UA" w:eastAsia="en-US"/>
    </w:rPr>
  </w:style>
  <w:style w:type="paragraph" w:styleId="af8">
    <w:name w:val="Body Text Indent"/>
    <w:basedOn w:val="a"/>
    <w:link w:val="af9"/>
    <w:unhideWhenUsed/>
    <w:rsid w:val="001A387A"/>
    <w:rPr>
      <w:b/>
      <w:szCs w:val="20"/>
      <w:lang w:val="uk-UA"/>
    </w:rPr>
  </w:style>
  <w:style w:type="character" w:customStyle="1" w:styleId="af9">
    <w:name w:val="Основной текст с отступом Знак"/>
    <w:basedOn w:val="a0"/>
    <w:link w:val="af8"/>
    <w:rsid w:val="001A387A"/>
    <w:rPr>
      <w:rFonts w:ascii="Times New Roman" w:eastAsia="Times New Roman" w:hAnsi="Times New Roman" w:cs="Times New Roman"/>
      <w:b/>
      <w:sz w:val="24"/>
      <w:szCs w:val="20"/>
      <w:lang w:eastAsia="ru-RU"/>
    </w:rPr>
  </w:style>
  <w:style w:type="paragraph" w:styleId="afa">
    <w:name w:val="Body Text"/>
    <w:basedOn w:val="a"/>
    <w:link w:val="afb"/>
    <w:rsid w:val="001A387A"/>
    <w:pPr>
      <w:spacing w:after="120"/>
    </w:pPr>
  </w:style>
  <w:style w:type="character" w:customStyle="1" w:styleId="afb">
    <w:name w:val="Основной текст Знак"/>
    <w:basedOn w:val="a0"/>
    <w:link w:val="afa"/>
    <w:rsid w:val="001A387A"/>
    <w:rPr>
      <w:rFonts w:ascii="Times New Roman" w:eastAsia="Times New Roman" w:hAnsi="Times New Roman" w:cs="Times New Roman"/>
      <w:sz w:val="24"/>
      <w:szCs w:val="24"/>
      <w:lang w:val="ru-RU" w:eastAsia="ru-RU"/>
    </w:rPr>
  </w:style>
  <w:style w:type="character" w:customStyle="1" w:styleId="Bodytext9">
    <w:name w:val="Body text (9)"/>
    <w:rsid w:val="001A387A"/>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15">
    <w:name w:val="Body text (15)"/>
    <w:rsid w:val="001A387A"/>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16">
    <w:name w:val="Body text (16)"/>
    <w:rsid w:val="001A387A"/>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7">
    <w:name w:val="Body text (17)"/>
    <w:rsid w:val="001A387A"/>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4">
    <w:name w:val="Body text (14)_"/>
    <w:link w:val="Bodytext141"/>
    <w:rsid w:val="001A387A"/>
    <w:rPr>
      <w:rFonts w:ascii="Arial" w:hAnsi="Arial" w:cs="Arial"/>
      <w:b/>
      <w:bCs/>
      <w:sz w:val="18"/>
      <w:szCs w:val="18"/>
      <w:shd w:val="clear" w:color="auto" w:fill="FFFFFF"/>
    </w:rPr>
  </w:style>
  <w:style w:type="character" w:customStyle="1" w:styleId="Bodytext140">
    <w:name w:val="Body text (14)"/>
    <w:rsid w:val="001A387A"/>
  </w:style>
  <w:style w:type="paragraph" w:customStyle="1" w:styleId="Bodytext141">
    <w:name w:val="Body text (14)1"/>
    <w:basedOn w:val="a"/>
    <w:link w:val="Bodytext14"/>
    <w:rsid w:val="001A387A"/>
    <w:pPr>
      <w:shd w:val="clear" w:color="auto" w:fill="FFFFFF"/>
      <w:spacing w:line="240" w:lineRule="atLeast"/>
    </w:pPr>
    <w:rPr>
      <w:rFonts w:ascii="Arial" w:eastAsiaTheme="minorHAnsi" w:hAnsi="Arial" w:cs="Arial"/>
      <w:b/>
      <w:bCs/>
      <w:sz w:val="18"/>
      <w:szCs w:val="18"/>
      <w:lang w:val="uk-UA" w:eastAsia="en-US"/>
    </w:rPr>
  </w:style>
  <w:style w:type="paragraph" w:styleId="23">
    <w:name w:val="Body Text Indent 2"/>
    <w:basedOn w:val="a"/>
    <w:link w:val="24"/>
    <w:rsid w:val="001A387A"/>
    <w:pPr>
      <w:spacing w:after="120" w:line="480" w:lineRule="auto"/>
      <w:ind w:left="283"/>
    </w:pPr>
  </w:style>
  <w:style w:type="character" w:customStyle="1" w:styleId="24">
    <w:name w:val="Основной текст с отступом 2 Знак"/>
    <w:basedOn w:val="a0"/>
    <w:link w:val="23"/>
    <w:rsid w:val="001A387A"/>
    <w:rPr>
      <w:rFonts w:ascii="Times New Roman" w:eastAsia="Times New Roman" w:hAnsi="Times New Roman" w:cs="Times New Roman"/>
      <w:sz w:val="24"/>
      <w:szCs w:val="24"/>
      <w:lang w:val="ru-RU" w:eastAsia="ru-RU"/>
    </w:rPr>
  </w:style>
  <w:style w:type="paragraph" w:styleId="afc">
    <w:name w:val="List Paragraph"/>
    <w:basedOn w:val="a"/>
    <w:uiPriority w:val="34"/>
    <w:qFormat/>
    <w:rsid w:val="001A387A"/>
    <w:pPr>
      <w:widowControl w:val="0"/>
      <w:adjustRightInd w:val="0"/>
      <w:spacing w:line="360" w:lineRule="atLeast"/>
      <w:ind w:left="720"/>
      <w:contextualSpacing/>
      <w:jc w:val="both"/>
    </w:pPr>
    <w:rPr>
      <w:sz w:val="20"/>
      <w:szCs w:val="20"/>
    </w:rPr>
  </w:style>
  <w:style w:type="paragraph" w:customStyle="1" w:styleId="moto-textsystem10">
    <w:name w:val="moto-text_system_10"/>
    <w:basedOn w:val="a"/>
    <w:rsid w:val="001A387A"/>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87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87A"/>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1A387A"/>
    <w:pPr>
      <w:spacing w:before="100" w:beforeAutospacing="1" w:after="100" w:afterAutospacing="1"/>
      <w:outlineLvl w:val="1"/>
    </w:pPr>
    <w:rPr>
      <w:b/>
      <w:bCs/>
      <w:sz w:val="36"/>
      <w:szCs w:val="36"/>
    </w:rPr>
  </w:style>
  <w:style w:type="paragraph" w:styleId="3">
    <w:name w:val="heading 3"/>
    <w:basedOn w:val="a"/>
    <w:next w:val="a"/>
    <w:link w:val="30"/>
    <w:qFormat/>
    <w:rsid w:val="001A387A"/>
    <w:pPr>
      <w:keepNext/>
      <w:spacing w:before="240" w:after="60"/>
      <w:outlineLvl w:val="2"/>
    </w:pPr>
    <w:rPr>
      <w:rFonts w:ascii="Cambria" w:hAnsi="Cambria"/>
      <w:b/>
      <w:bCs/>
      <w:sz w:val="26"/>
      <w:szCs w:val="26"/>
    </w:rPr>
  </w:style>
  <w:style w:type="paragraph" w:styleId="4">
    <w:name w:val="heading 4"/>
    <w:basedOn w:val="a"/>
    <w:next w:val="a"/>
    <w:link w:val="40"/>
    <w:qFormat/>
    <w:rsid w:val="001A387A"/>
    <w:pPr>
      <w:keepNext/>
      <w:spacing w:before="240" w:after="60"/>
      <w:outlineLvl w:val="3"/>
    </w:pPr>
    <w:rPr>
      <w:rFonts w:ascii="Calibri" w:hAnsi="Calibri"/>
      <w:b/>
      <w:bCs/>
      <w:sz w:val="28"/>
      <w:szCs w:val="28"/>
    </w:rPr>
  </w:style>
  <w:style w:type="paragraph" w:styleId="7">
    <w:name w:val="heading 7"/>
    <w:basedOn w:val="a"/>
    <w:next w:val="a"/>
    <w:link w:val="70"/>
    <w:qFormat/>
    <w:rsid w:val="001A387A"/>
    <w:pPr>
      <w:widowControl w:val="0"/>
      <w:adjustRightInd w:val="0"/>
      <w:spacing w:before="240" w:after="60" w:line="360" w:lineRule="atLeast"/>
      <w:jc w:val="both"/>
      <w:textAlignment w:val="baseline"/>
      <w:outlineLvl w:val="6"/>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1A387A"/>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1A387A"/>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1A387A"/>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1A387A"/>
    <w:rPr>
      <w:rFonts w:ascii="Calibri" w:eastAsia="Times New Roman" w:hAnsi="Calibri" w:cs="Times New Roman"/>
      <w:b/>
      <w:bCs/>
      <w:sz w:val="28"/>
      <w:szCs w:val="28"/>
      <w:lang w:val="ru-RU" w:eastAsia="ru-RU"/>
    </w:rPr>
  </w:style>
  <w:style w:type="character" w:customStyle="1" w:styleId="70">
    <w:name w:val="Заголовок 7 Знак"/>
    <w:basedOn w:val="a0"/>
    <w:link w:val="7"/>
    <w:rsid w:val="001A387A"/>
    <w:rPr>
      <w:rFonts w:ascii="Times New Roman" w:eastAsia="Calibri" w:hAnsi="Times New Roman" w:cs="Times New Roman"/>
      <w:sz w:val="24"/>
      <w:szCs w:val="24"/>
      <w:lang w:val="ru-RU" w:eastAsia="ru-RU"/>
    </w:rPr>
  </w:style>
  <w:style w:type="character" w:customStyle="1" w:styleId="ls7">
    <w:name w:val="ls7"/>
    <w:basedOn w:val="a0"/>
    <w:rsid w:val="001A387A"/>
  </w:style>
  <w:style w:type="character" w:customStyle="1" w:styleId="ffb">
    <w:name w:val="ffb"/>
    <w:basedOn w:val="a0"/>
    <w:rsid w:val="001A387A"/>
  </w:style>
  <w:style w:type="character" w:customStyle="1" w:styleId="v0">
    <w:name w:val="v0"/>
    <w:basedOn w:val="a0"/>
    <w:rsid w:val="001A387A"/>
  </w:style>
  <w:style w:type="character" w:customStyle="1" w:styleId="fsaws4dv1">
    <w:name w:val="fsa ws4d v1"/>
    <w:basedOn w:val="a0"/>
    <w:rsid w:val="001A387A"/>
  </w:style>
  <w:style w:type="character" w:customStyle="1" w:styleId="ffafc1lsbws12">
    <w:name w:val="ffa fc1 lsb ws12"/>
    <w:basedOn w:val="a0"/>
    <w:rsid w:val="001A387A"/>
  </w:style>
  <w:style w:type="character" w:customStyle="1" w:styleId="ffafc1ls8ws36">
    <w:name w:val="ffa fc1 ls8 ws36"/>
    <w:basedOn w:val="a0"/>
    <w:rsid w:val="001A387A"/>
  </w:style>
  <w:style w:type="character" w:customStyle="1" w:styleId="ffafc1ws3">
    <w:name w:val="ffa fc1 ws3"/>
    <w:basedOn w:val="a0"/>
    <w:rsid w:val="001A387A"/>
  </w:style>
  <w:style w:type="character" w:customStyle="1" w:styleId="ff12ws4e">
    <w:name w:val="ff12 ws4e"/>
    <w:basedOn w:val="a0"/>
    <w:rsid w:val="001A387A"/>
  </w:style>
  <w:style w:type="character" w:customStyle="1" w:styleId="ffaws13">
    <w:name w:val="ffa ws13"/>
    <w:basedOn w:val="a0"/>
    <w:rsid w:val="001A387A"/>
  </w:style>
  <w:style w:type="character" w:customStyle="1" w:styleId="ffaws55">
    <w:name w:val="ffa ws55"/>
    <w:basedOn w:val="a0"/>
    <w:rsid w:val="001A387A"/>
  </w:style>
  <w:style w:type="character" w:customStyle="1" w:styleId="ff12">
    <w:name w:val="ff12"/>
    <w:basedOn w:val="a0"/>
    <w:rsid w:val="001A387A"/>
  </w:style>
  <w:style w:type="character" w:customStyle="1" w:styleId="ffaws59">
    <w:name w:val="ffa ws59"/>
    <w:basedOn w:val="a0"/>
    <w:rsid w:val="001A387A"/>
  </w:style>
  <w:style w:type="character" w:customStyle="1" w:styleId="ffbws5d">
    <w:name w:val="ffb ws5d"/>
    <w:basedOn w:val="a0"/>
    <w:rsid w:val="001A387A"/>
  </w:style>
  <w:style w:type="character" w:customStyle="1" w:styleId="ffbws55">
    <w:name w:val="ffb ws55"/>
    <w:basedOn w:val="a0"/>
    <w:rsid w:val="001A387A"/>
  </w:style>
  <w:style w:type="character" w:customStyle="1" w:styleId="ffals7">
    <w:name w:val="ffa ls7"/>
    <w:basedOn w:val="a0"/>
    <w:rsid w:val="001A387A"/>
  </w:style>
  <w:style w:type="character" w:customStyle="1" w:styleId="ffbws65">
    <w:name w:val="ffb ws65"/>
    <w:basedOn w:val="a0"/>
    <w:rsid w:val="001A387A"/>
  </w:style>
  <w:style w:type="character" w:customStyle="1" w:styleId="ffa">
    <w:name w:val="ffa"/>
    <w:basedOn w:val="a0"/>
    <w:rsid w:val="001A387A"/>
  </w:style>
  <w:style w:type="character" w:customStyle="1" w:styleId="ff12ls7ws4e">
    <w:name w:val="ff12 ls7 ws4e"/>
    <w:basedOn w:val="a0"/>
    <w:rsid w:val="001A387A"/>
  </w:style>
  <w:style w:type="paragraph" w:styleId="a3">
    <w:name w:val="footnote text"/>
    <w:basedOn w:val="a"/>
    <w:link w:val="a4"/>
    <w:semiHidden/>
    <w:rsid w:val="001A387A"/>
    <w:rPr>
      <w:sz w:val="20"/>
      <w:szCs w:val="20"/>
    </w:rPr>
  </w:style>
  <w:style w:type="character" w:customStyle="1" w:styleId="a4">
    <w:name w:val="Текст сноски Знак"/>
    <w:basedOn w:val="a0"/>
    <w:link w:val="a3"/>
    <w:semiHidden/>
    <w:rsid w:val="001A387A"/>
    <w:rPr>
      <w:rFonts w:ascii="Times New Roman" w:eastAsia="Times New Roman" w:hAnsi="Times New Roman" w:cs="Times New Roman"/>
      <w:sz w:val="20"/>
      <w:szCs w:val="20"/>
      <w:lang w:val="ru-RU" w:eastAsia="ru-RU"/>
    </w:rPr>
  </w:style>
  <w:style w:type="character" w:styleId="a5">
    <w:name w:val="footnote reference"/>
    <w:semiHidden/>
    <w:rsid w:val="001A387A"/>
    <w:rPr>
      <w:vertAlign w:val="superscript"/>
    </w:rPr>
  </w:style>
  <w:style w:type="character" w:styleId="a6">
    <w:name w:val="Hyperlink"/>
    <w:uiPriority w:val="99"/>
    <w:rsid w:val="001A387A"/>
    <w:rPr>
      <w:color w:val="0000FF"/>
      <w:u w:val="single"/>
    </w:rPr>
  </w:style>
  <w:style w:type="paragraph" w:customStyle="1" w:styleId="Normal">
    <w:name w:val="Normal"/>
    <w:rsid w:val="001A387A"/>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styleId="a7">
    <w:name w:val="Normal (Web)"/>
    <w:basedOn w:val="a"/>
    <w:uiPriority w:val="99"/>
    <w:rsid w:val="001A387A"/>
    <w:pPr>
      <w:spacing w:before="100" w:beforeAutospacing="1" w:after="100" w:afterAutospacing="1"/>
    </w:pPr>
  </w:style>
  <w:style w:type="character" w:styleId="a8">
    <w:name w:val="Strong"/>
    <w:uiPriority w:val="22"/>
    <w:qFormat/>
    <w:rsid w:val="001A387A"/>
    <w:rPr>
      <w:b/>
      <w:bCs/>
    </w:rPr>
  </w:style>
  <w:style w:type="character" w:customStyle="1" w:styleId="mw-headline">
    <w:name w:val="mw-headline"/>
    <w:basedOn w:val="a0"/>
    <w:rsid w:val="001A387A"/>
  </w:style>
  <w:style w:type="character" w:customStyle="1" w:styleId="mw-editsection">
    <w:name w:val="mw-editsection"/>
    <w:basedOn w:val="a0"/>
    <w:rsid w:val="001A387A"/>
  </w:style>
  <w:style w:type="character" w:customStyle="1" w:styleId="mw-editsection-bracket">
    <w:name w:val="mw-editsection-bracket"/>
    <w:basedOn w:val="a0"/>
    <w:rsid w:val="001A387A"/>
  </w:style>
  <w:style w:type="character" w:customStyle="1" w:styleId="mw-editsection-divider">
    <w:name w:val="mw-editsection-divider"/>
    <w:basedOn w:val="a0"/>
    <w:rsid w:val="001A387A"/>
  </w:style>
  <w:style w:type="character" w:customStyle="1" w:styleId="special-highlight">
    <w:name w:val="special-highlight"/>
    <w:basedOn w:val="a0"/>
    <w:rsid w:val="001A387A"/>
  </w:style>
  <w:style w:type="table" w:styleId="a9">
    <w:name w:val="Table Grid"/>
    <w:basedOn w:val="a1"/>
    <w:rsid w:val="001A387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1A387A"/>
    <w:pPr>
      <w:tabs>
        <w:tab w:val="center" w:pos="4677"/>
        <w:tab w:val="right" w:pos="9355"/>
      </w:tabs>
    </w:pPr>
  </w:style>
  <w:style w:type="character" w:customStyle="1" w:styleId="ab">
    <w:name w:val="Верхний колонтитул Знак"/>
    <w:basedOn w:val="a0"/>
    <w:link w:val="aa"/>
    <w:rsid w:val="001A387A"/>
    <w:rPr>
      <w:rFonts w:ascii="Times New Roman" w:eastAsia="Times New Roman" w:hAnsi="Times New Roman" w:cs="Times New Roman"/>
      <w:sz w:val="24"/>
      <w:szCs w:val="24"/>
      <w:lang w:val="ru-RU" w:eastAsia="ru-RU"/>
    </w:rPr>
  </w:style>
  <w:style w:type="character" w:styleId="ac">
    <w:name w:val="page number"/>
    <w:basedOn w:val="a0"/>
    <w:rsid w:val="001A387A"/>
  </w:style>
  <w:style w:type="paragraph" w:styleId="ad">
    <w:name w:val="footer"/>
    <w:basedOn w:val="a"/>
    <w:link w:val="ae"/>
    <w:rsid w:val="001A387A"/>
    <w:pPr>
      <w:tabs>
        <w:tab w:val="center" w:pos="4677"/>
        <w:tab w:val="right" w:pos="9355"/>
      </w:tabs>
    </w:pPr>
  </w:style>
  <w:style w:type="character" w:customStyle="1" w:styleId="ae">
    <w:name w:val="Нижний колонтитул Знак"/>
    <w:basedOn w:val="a0"/>
    <w:link w:val="ad"/>
    <w:rsid w:val="001A387A"/>
    <w:rPr>
      <w:rFonts w:ascii="Times New Roman" w:eastAsia="Times New Roman" w:hAnsi="Times New Roman" w:cs="Times New Roman"/>
      <w:sz w:val="24"/>
      <w:szCs w:val="24"/>
      <w:lang w:val="ru-RU" w:eastAsia="ru-RU"/>
    </w:rPr>
  </w:style>
  <w:style w:type="character" w:customStyle="1" w:styleId="Bodytext">
    <w:name w:val="Body text_"/>
    <w:link w:val="Bodytext1"/>
    <w:locked/>
    <w:rsid w:val="001A387A"/>
    <w:rPr>
      <w:rFonts w:ascii="Calibri" w:hAnsi="Calibri"/>
      <w:sz w:val="23"/>
      <w:szCs w:val="23"/>
      <w:shd w:val="clear" w:color="auto" w:fill="FFFFFF"/>
    </w:rPr>
  </w:style>
  <w:style w:type="paragraph" w:customStyle="1" w:styleId="Bodytext1">
    <w:name w:val="Body text1"/>
    <w:basedOn w:val="a"/>
    <w:link w:val="Bodytext"/>
    <w:rsid w:val="001A387A"/>
    <w:pPr>
      <w:shd w:val="clear" w:color="auto" w:fill="FFFFFF"/>
      <w:spacing w:after="360" w:line="240" w:lineRule="atLeast"/>
      <w:ind w:hanging="400"/>
      <w:jc w:val="both"/>
    </w:pPr>
    <w:rPr>
      <w:rFonts w:ascii="Calibri" w:eastAsiaTheme="minorHAnsi" w:hAnsi="Calibri" w:cstheme="minorBidi"/>
      <w:sz w:val="23"/>
      <w:szCs w:val="23"/>
      <w:lang w:val="uk-UA" w:eastAsia="en-US"/>
    </w:rPr>
  </w:style>
  <w:style w:type="character" w:styleId="af">
    <w:name w:val="FollowedHyperlink"/>
    <w:rsid w:val="001A387A"/>
    <w:rPr>
      <w:color w:val="800080"/>
      <w:u w:val="single"/>
    </w:rPr>
  </w:style>
  <w:style w:type="character" w:customStyle="1" w:styleId="apple-converted-space">
    <w:name w:val="apple-converted-space"/>
    <w:basedOn w:val="a0"/>
    <w:rsid w:val="001A387A"/>
  </w:style>
  <w:style w:type="paragraph" w:customStyle="1" w:styleId="Default">
    <w:name w:val="Default"/>
    <w:rsid w:val="001A387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FootnoteTextChar1">
    <w:name w:val="Footnote Text Char1"/>
    <w:locked/>
    <w:rsid w:val="001A387A"/>
    <w:rPr>
      <w:rFonts w:cs="Times New Roman"/>
    </w:rPr>
  </w:style>
  <w:style w:type="paragraph" w:customStyle="1" w:styleId="11">
    <w:name w:val="Абзац списка1"/>
    <w:basedOn w:val="a"/>
    <w:rsid w:val="001A387A"/>
    <w:pPr>
      <w:spacing w:after="200" w:line="276" w:lineRule="auto"/>
      <w:ind w:left="720"/>
      <w:contextualSpacing/>
    </w:pPr>
    <w:rPr>
      <w:rFonts w:ascii="Calibri" w:hAnsi="Calibri"/>
      <w:sz w:val="22"/>
      <w:szCs w:val="22"/>
      <w:lang w:eastAsia="en-US"/>
    </w:rPr>
  </w:style>
  <w:style w:type="character" w:customStyle="1" w:styleId="FontStyle11">
    <w:name w:val="Font Style11"/>
    <w:rsid w:val="001A387A"/>
    <w:rPr>
      <w:rFonts w:ascii="Times New Roman" w:hAnsi="Times New Roman" w:cs="Times New Roman"/>
      <w:sz w:val="22"/>
      <w:szCs w:val="22"/>
    </w:rPr>
  </w:style>
  <w:style w:type="paragraph" w:customStyle="1" w:styleId="rvps2">
    <w:name w:val="rvps2"/>
    <w:basedOn w:val="a"/>
    <w:rsid w:val="001A387A"/>
    <w:pPr>
      <w:spacing w:before="100" w:beforeAutospacing="1" w:after="100" w:afterAutospacing="1"/>
    </w:pPr>
  </w:style>
  <w:style w:type="paragraph" w:customStyle="1" w:styleId="Normal1">
    <w:name w:val="Normal1"/>
    <w:rsid w:val="001A387A"/>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character" w:styleId="af0">
    <w:name w:val="Emphasis"/>
    <w:uiPriority w:val="20"/>
    <w:qFormat/>
    <w:rsid w:val="001A387A"/>
    <w:rPr>
      <w:i/>
      <w:iCs/>
    </w:rPr>
  </w:style>
  <w:style w:type="character" w:customStyle="1" w:styleId="21">
    <w:name w:val=" Знак Знак2"/>
    <w:semiHidden/>
    <w:locked/>
    <w:rsid w:val="001A387A"/>
    <w:rPr>
      <w:rFonts w:ascii="Calibri" w:hAnsi="Calibri"/>
      <w:lang w:val="ru-RU" w:eastAsia="en-US" w:bidi="ar-SA"/>
    </w:rPr>
  </w:style>
  <w:style w:type="character" w:customStyle="1" w:styleId="lang">
    <w:name w:val="lang"/>
    <w:rsid w:val="001A387A"/>
    <w:rPr>
      <w:rFonts w:cs="Times New Roman"/>
    </w:rPr>
  </w:style>
  <w:style w:type="paragraph" w:styleId="HTML">
    <w:name w:val="HTML Preformatted"/>
    <w:basedOn w:val="a"/>
    <w:link w:val="HTML0"/>
    <w:uiPriority w:val="99"/>
    <w:unhideWhenUsed/>
    <w:rsid w:val="001A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A387A"/>
    <w:rPr>
      <w:rFonts w:ascii="Courier New" w:eastAsia="Times New Roman" w:hAnsi="Courier New" w:cs="Courier New"/>
      <w:sz w:val="20"/>
      <w:szCs w:val="20"/>
      <w:lang w:val="ru-RU" w:eastAsia="ru-RU"/>
    </w:rPr>
  </w:style>
  <w:style w:type="paragraph" w:styleId="af1">
    <w:name w:val="endnote text"/>
    <w:basedOn w:val="a"/>
    <w:link w:val="af2"/>
    <w:rsid w:val="001A387A"/>
    <w:pPr>
      <w:spacing w:after="200" w:line="276" w:lineRule="auto"/>
    </w:pPr>
    <w:rPr>
      <w:rFonts w:ascii="Calibri" w:hAnsi="Calibri"/>
      <w:sz w:val="20"/>
      <w:szCs w:val="20"/>
      <w:lang w:eastAsia="en-US"/>
    </w:rPr>
  </w:style>
  <w:style w:type="character" w:customStyle="1" w:styleId="af2">
    <w:name w:val="Текст концевой сноски Знак"/>
    <w:basedOn w:val="a0"/>
    <w:link w:val="af1"/>
    <w:rsid w:val="001A387A"/>
    <w:rPr>
      <w:rFonts w:ascii="Calibri" w:eastAsia="Times New Roman" w:hAnsi="Calibri" w:cs="Times New Roman"/>
      <w:sz w:val="20"/>
      <w:szCs w:val="20"/>
      <w:lang w:val="ru-RU"/>
    </w:rPr>
  </w:style>
  <w:style w:type="character" w:styleId="af3">
    <w:name w:val="endnote reference"/>
    <w:rsid w:val="001A387A"/>
    <w:rPr>
      <w:vertAlign w:val="superscript"/>
    </w:rPr>
  </w:style>
  <w:style w:type="character" w:customStyle="1" w:styleId="rvts44">
    <w:name w:val="rvts44"/>
    <w:basedOn w:val="a0"/>
    <w:rsid w:val="001A387A"/>
  </w:style>
  <w:style w:type="paragraph" w:styleId="af4">
    <w:name w:val="Document Map"/>
    <w:basedOn w:val="a"/>
    <w:link w:val="af5"/>
    <w:semiHidden/>
    <w:rsid w:val="001A387A"/>
    <w:pPr>
      <w:shd w:val="clear" w:color="auto" w:fill="000080"/>
    </w:pPr>
    <w:rPr>
      <w:rFonts w:ascii="Tahoma" w:hAnsi="Tahoma" w:cs="Tahoma"/>
      <w:sz w:val="20"/>
      <w:szCs w:val="20"/>
    </w:rPr>
  </w:style>
  <w:style w:type="character" w:customStyle="1" w:styleId="af5">
    <w:name w:val="Схема документа Знак"/>
    <w:basedOn w:val="a0"/>
    <w:link w:val="af4"/>
    <w:semiHidden/>
    <w:rsid w:val="001A387A"/>
    <w:rPr>
      <w:rFonts w:ascii="Tahoma" w:eastAsia="Times New Roman" w:hAnsi="Tahoma" w:cs="Tahoma"/>
      <w:sz w:val="20"/>
      <w:szCs w:val="20"/>
      <w:shd w:val="clear" w:color="auto" w:fill="000080"/>
      <w:lang w:val="ru-RU" w:eastAsia="ru-RU"/>
    </w:rPr>
  </w:style>
  <w:style w:type="character" w:customStyle="1" w:styleId="FootnoteTextChar">
    <w:name w:val="Footnote Text Char"/>
    <w:semiHidden/>
    <w:locked/>
    <w:rsid w:val="001A387A"/>
    <w:rPr>
      <w:rFonts w:ascii="Calibri" w:eastAsia="Calibri" w:hAnsi="Calibri"/>
      <w:lang w:val="ru-RU" w:eastAsia="en-US" w:bidi="ar-SA"/>
    </w:rPr>
  </w:style>
  <w:style w:type="paragraph" w:customStyle="1" w:styleId="ListParagraph">
    <w:name w:val="List Paragraph"/>
    <w:basedOn w:val="a"/>
    <w:rsid w:val="001A387A"/>
    <w:pPr>
      <w:spacing w:after="200" w:line="276" w:lineRule="auto"/>
      <w:ind w:left="720"/>
      <w:contextualSpacing/>
    </w:pPr>
    <w:rPr>
      <w:rFonts w:ascii="Calibri" w:eastAsia="Calibri" w:hAnsi="Calibri"/>
      <w:sz w:val="22"/>
      <w:szCs w:val="22"/>
      <w:lang w:eastAsia="en-US"/>
    </w:rPr>
  </w:style>
  <w:style w:type="paragraph" w:customStyle="1" w:styleId="12">
    <w:name w:val="Обычный1"/>
    <w:rsid w:val="001A387A"/>
    <w:pPr>
      <w:widowControl w:val="0"/>
      <w:snapToGrid w:val="0"/>
      <w:spacing w:after="0" w:line="240" w:lineRule="auto"/>
      <w:ind w:firstLine="360"/>
      <w:jc w:val="both"/>
    </w:pPr>
    <w:rPr>
      <w:rFonts w:ascii="Times New Roman" w:eastAsia="Calibri" w:hAnsi="Times New Roman" w:cs="Times New Roman"/>
      <w:sz w:val="20"/>
      <w:szCs w:val="20"/>
      <w:lang w:eastAsia="ru-RU"/>
    </w:rPr>
  </w:style>
  <w:style w:type="paragraph" w:customStyle="1" w:styleId="22">
    <w:name w:val="Обычный2"/>
    <w:rsid w:val="001A387A"/>
    <w:pPr>
      <w:widowControl w:val="0"/>
      <w:snapToGrid w:val="0"/>
      <w:spacing w:after="0" w:line="240" w:lineRule="auto"/>
      <w:ind w:firstLine="360"/>
      <w:jc w:val="both"/>
    </w:pPr>
    <w:rPr>
      <w:rFonts w:ascii="Times New Roman" w:eastAsia="Calibri" w:hAnsi="Times New Roman" w:cs="Times New Roman"/>
      <w:sz w:val="20"/>
      <w:szCs w:val="20"/>
      <w:lang w:eastAsia="ru-RU"/>
    </w:rPr>
  </w:style>
  <w:style w:type="paragraph" w:styleId="af6">
    <w:name w:val="Balloon Text"/>
    <w:basedOn w:val="a"/>
    <w:link w:val="af7"/>
    <w:semiHidden/>
    <w:rsid w:val="001A387A"/>
    <w:rPr>
      <w:rFonts w:ascii="Tahoma" w:eastAsia="Calibri" w:hAnsi="Tahoma" w:cs="Tahoma"/>
      <w:sz w:val="16"/>
      <w:szCs w:val="16"/>
      <w:lang w:eastAsia="en-US"/>
    </w:rPr>
  </w:style>
  <w:style w:type="character" w:customStyle="1" w:styleId="af7">
    <w:name w:val="Текст выноски Знак"/>
    <w:basedOn w:val="a0"/>
    <w:link w:val="af6"/>
    <w:semiHidden/>
    <w:rsid w:val="001A387A"/>
    <w:rPr>
      <w:rFonts w:ascii="Tahoma" w:eastAsia="Calibri" w:hAnsi="Tahoma" w:cs="Tahoma"/>
      <w:sz w:val="16"/>
      <w:szCs w:val="16"/>
      <w:lang w:val="ru-RU"/>
    </w:rPr>
  </w:style>
  <w:style w:type="character" w:customStyle="1" w:styleId="meta-fieldmeta-date">
    <w:name w:val="meta-field meta-date"/>
    <w:basedOn w:val="a0"/>
    <w:rsid w:val="001A387A"/>
  </w:style>
  <w:style w:type="character" w:customStyle="1" w:styleId="meta-fieldmeta-author">
    <w:name w:val="meta-field meta-author"/>
    <w:basedOn w:val="a0"/>
    <w:rsid w:val="001A387A"/>
  </w:style>
  <w:style w:type="character" w:customStyle="1" w:styleId="31">
    <w:name w:val=" Знак Знак3"/>
    <w:rsid w:val="001A387A"/>
    <w:rPr>
      <w:rFonts w:ascii="Arial" w:hAnsi="Arial" w:cs="Arial"/>
      <w:b/>
      <w:bCs/>
      <w:i/>
      <w:iCs/>
      <w:sz w:val="28"/>
      <w:szCs w:val="28"/>
    </w:rPr>
  </w:style>
  <w:style w:type="character" w:customStyle="1" w:styleId="uppercaseglos">
    <w:name w:val="uppercaseglos"/>
    <w:basedOn w:val="a0"/>
    <w:rsid w:val="001A387A"/>
  </w:style>
  <w:style w:type="character" w:customStyle="1" w:styleId="13">
    <w:name w:val="Основной текст1"/>
    <w:rsid w:val="001A387A"/>
    <w:rPr>
      <w:rFonts w:ascii="Arial" w:hAnsi="Arial" w:cs="Arial" w:hint="default"/>
      <w:spacing w:val="0"/>
      <w:sz w:val="18"/>
      <w:szCs w:val="18"/>
    </w:rPr>
  </w:style>
  <w:style w:type="character" w:customStyle="1" w:styleId="BodytextBold">
    <w:name w:val="Body text + Bold"/>
    <w:rsid w:val="001A387A"/>
    <w:rPr>
      <w:rFonts w:ascii="Arial" w:hAnsi="Arial" w:cs="Arial" w:hint="default"/>
      <w:b/>
      <w:bCs/>
      <w:sz w:val="18"/>
      <w:szCs w:val="18"/>
      <w:lang w:bidi="ar-SA"/>
    </w:rPr>
  </w:style>
  <w:style w:type="character" w:customStyle="1" w:styleId="Heading1">
    <w:name w:val="Heading #1_"/>
    <w:link w:val="Heading10"/>
    <w:locked/>
    <w:rsid w:val="001A387A"/>
    <w:rPr>
      <w:sz w:val="31"/>
      <w:szCs w:val="31"/>
      <w:shd w:val="clear" w:color="auto" w:fill="FFFFFF"/>
    </w:rPr>
  </w:style>
  <w:style w:type="paragraph" w:customStyle="1" w:styleId="Heading10">
    <w:name w:val="Heading #1"/>
    <w:basedOn w:val="a"/>
    <w:link w:val="Heading1"/>
    <w:rsid w:val="001A387A"/>
    <w:pPr>
      <w:shd w:val="clear" w:color="auto" w:fill="FFFFFF"/>
      <w:spacing w:after="300" w:line="240" w:lineRule="atLeast"/>
      <w:outlineLvl w:val="0"/>
    </w:pPr>
    <w:rPr>
      <w:rFonts w:asciiTheme="minorHAnsi" w:eastAsiaTheme="minorHAnsi" w:hAnsiTheme="minorHAnsi" w:cstheme="minorBidi"/>
      <w:sz w:val="31"/>
      <w:szCs w:val="31"/>
      <w:shd w:val="clear" w:color="auto" w:fill="FFFFFF"/>
      <w:lang w:val="uk-UA" w:eastAsia="en-US"/>
    </w:rPr>
  </w:style>
  <w:style w:type="character" w:customStyle="1" w:styleId="Picturecaption">
    <w:name w:val="Picture caption_"/>
    <w:link w:val="Picturecaption0"/>
    <w:locked/>
    <w:rsid w:val="001A387A"/>
    <w:rPr>
      <w:sz w:val="31"/>
      <w:szCs w:val="31"/>
      <w:shd w:val="clear" w:color="auto" w:fill="FFFFFF"/>
    </w:rPr>
  </w:style>
  <w:style w:type="paragraph" w:customStyle="1" w:styleId="Picturecaption0">
    <w:name w:val="Picture caption"/>
    <w:basedOn w:val="a"/>
    <w:link w:val="Picturecaption"/>
    <w:rsid w:val="001A387A"/>
    <w:pPr>
      <w:shd w:val="clear" w:color="auto" w:fill="FFFFFF"/>
      <w:spacing w:after="120" w:line="240" w:lineRule="atLeast"/>
    </w:pPr>
    <w:rPr>
      <w:rFonts w:asciiTheme="minorHAnsi" w:eastAsiaTheme="minorHAnsi" w:hAnsiTheme="minorHAnsi" w:cstheme="minorBidi"/>
      <w:sz w:val="31"/>
      <w:szCs w:val="31"/>
      <w:shd w:val="clear" w:color="auto" w:fill="FFFFFF"/>
      <w:lang w:val="uk-UA" w:eastAsia="en-US"/>
    </w:rPr>
  </w:style>
  <w:style w:type="character" w:customStyle="1" w:styleId="PicturecaptionBold1">
    <w:name w:val="Picture caption + Bold1"/>
    <w:aliases w:val="Not Italic1"/>
    <w:rsid w:val="001A387A"/>
    <w:rPr>
      <w:rFonts w:ascii="Times New Roman" w:hAnsi="Times New Roman" w:cs="Times New Roman"/>
      <w:b/>
      <w:bCs/>
      <w:i/>
      <w:iCs/>
      <w:sz w:val="31"/>
      <w:szCs w:val="31"/>
      <w:shd w:val="clear" w:color="auto" w:fill="FFFFFF"/>
      <w:lang w:bidi="ar-SA"/>
    </w:rPr>
  </w:style>
  <w:style w:type="character" w:customStyle="1" w:styleId="Bodytext2">
    <w:name w:val="Body text (2)_"/>
    <w:link w:val="Bodytext20"/>
    <w:locked/>
    <w:rsid w:val="001A387A"/>
    <w:rPr>
      <w:sz w:val="31"/>
      <w:szCs w:val="31"/>
      <w:shd w:val="clear" w:color="auto" w:fill="FFFFFF"/>
    </w:rPr>
  </w:style>
  <w:style w:type="paragraph" w:customStyle="1" w:styleId="Bodytext20">
    <w:name w:val="Body text (2)"/>
    <w:basedOn w:val="a"/>
    <w:link w:val="Bodytext2"/>
    <w:rsid w:val="001A387A"/>
    <w:pPr>
      <w:shd w:val="clear" w:color="auto" w:fill="FFFFFF"/>
      <w:spacing w:line="370" w:lineRule="exact"/>
      <w:jc w:val="both"/>
    </w:pPr>
    <w:rPr>
      <w:rFonts w:asciiTheme="minorHAnsi" w:eastAsiaTheme="minorHAnsi" w:hAnsiTheme="minorHAnsi" w:cstheme="minorBidi"/>
      <w:sz w:val="31"/>
      <w:szCs w:val="31"/>
      <w:shd w:val="clear" w:color="auto" w:fill="FFFFFF"/>
      <w:lang w:val="uk-UA" w:eastAsia="en-US"/>
    </w:rPr>
  </w:style>
  <w:style w:type="character" w:customStyle="1" w:styleId="Bodytext8">
    <w:name w:val="Body text (8)_"/>
    <w:link w:val="Bodytext80"/>
    <w:locked/>
    <w:rsid w:val="001A387A"/>
    <w:rPr>
      <w:shd w:val="clear" w:color="auto" w:fill="FFFFFF"/>
    </w:rPr>
  </w:style>
  <w:style w:type="character" w:customStyle="1" w:styleId="Bodytext8Italic">
    <w:name w:val="Body text (8) + Italic"/>
    <w:rsid w:val="001A387A"/>
    <w:rPr>
      <w:i/>
      <w:iCs/>
      <w:shd w:val="clear" w:color="auto" w:fill="FFFFFF"/>
      <w:lang w:bidi="ar-SA"/>
    </w:rPr>
  </w:style>
  <w:style w:type="paragraph" w:customStyle="1" w:styleId="Bodytext80">
    <w:name w:val="Body text (8)"/>
    <w:basedOn w:val="a"/>
    <w:link w:val="Bodytext8"/>
    <w:rsid w:val="001A387A"/>
    <w:pPr>
      <w:shd w:val="clear" w:color="auto" w:fill="FFFFFF"/>
      <w:spacing w:after="180" w:line="264" w:lineRule="exact"/>
      <w:jc w:val="right"/>
    </w:pPr>
    <w:rPr>
      <w:rFonts w:asciiTheme="minorHAnsi" w:eastAsiaTheme="minorHAnsi" w:hAnsiTheme="minorHAnsi" w:cstheme="minorBidi"/>
      <w:sz w:val="22"/>
      <w:szCs w:val="22"/>
      <w:shd w:val="clear" w:color="auto" w:fill="FFFFFF"/>
      <w:lang w:val="uk-UA" w:eastAsia="en-US"/>
    </w:rPr>
  </w:style>
  <w:style w:type="character" w:customStyle="1" w:styleId="xfmc1">
    <w:name w:val="xfmc1"/>
    <w:basedOn w:val="a0"/>
    <w:rsid w:val="001A387A"/>
  </w:style>
  <w:style w:type="character" w:customStyle="1" w:styleId="Bodytext4">
    <w:name w:val="Body text (4)_"/>
    <w:link w:val="Bodytext40"/>
    <w:locked/>
    <w:rsid w:val="001A387A"/>
    <w:rPr>
      <w:shd w:val="clear" w:color="auto" w:fill="FFFFFF"/>
    </w:rPr>
  </w:style>
  <w:style w:type="paragraph" w:customStyle="1" w:styleId="Bodytext40">
    <w:name w:val="Body text (4)"/>
    <w:basedOn w:val="a"/>
    <w:link w:val="Bodytext4"/>
    <w:rsid w:val="001A387A"/>
    <w:pPr>
      <w:shd w:val="clear" w:color="auto" w:fill="FFFFFF"/>
      <w:spacing w:line="240" w:lineRule="atLeast"/>
    </w:pPr>
    <w:rPr>
      <w:rFonts w:asciiTheme="minorHAnsi" w:eastAsiaTheme="minorHAnsi" w:hAnsiTheme="minorHAnsi" w:cstheme="minorBidi"/>
      <w:sz w:val="22"/>
      <w:szCs w:val="22"/>
      <w:shd w:val="clear" w:color="auto" w:fill="FFFFFF"/>
      <w:lang w:val="uk-UA" w:eastAsia="en-US"/>
    </w:rPr>
  </w:style>
  <w:style w:type="character" w:customStyle="1" w:styleId="Heading2">
    <w:name w:val="Heading #2_"/>
    <w:link w:val="Heading20"/>
    <w:locked/>
    <w:rsid w:val="001A387A"/>
    <w:rPr>
      <w:sz w:val="27"/>
      <w:szCs w:val="27"/>
      <w:shd w:val="clear" w:color="auto" w:fill="FFFFFF"/>
    </w:rPr>
  </w:style>
  <w:style w:type="paragraph" w:customStyle="1" w:styleId="Heading20">
    <w:name w:val="Heading #2"/>
    <w:basedOn w:val="a"/>
    <w:link w:val="Heading2"/>
    <w:rsid w:val="001A387A"/>
    <w:pPr>
      <w:shd w:val="clear" w:color="auto" w:fill="FFFFFF"/>
      <w:spacing w:before="5100" w:after="300" w:line="322" w:lineRule="exact"/>
      <w:ind w:hanging="2040"/>
      <w:jc w:val="center"/>
      <w:outlineLvl w:val="1"/>
    </w:pPr>
    <w:rPr>
      <w:rFonts w:asciiTheme="minorHAnsi" w:eastAsiaTheme="minorHAnsi" w:hAnsiTheme="minorHAnsi" w:cstheme="minorBidi"/>
      <w:sz w:val="27"/>
      <w:szCs w:val="27"/>
      <w:shd w:val="clear" w:color="auto" w:fill="FFFFFF"/>
      <w:lang w:val="uk-UA" w:eastAsia="en-US"/>
    </w:rPr>
  </w:style>
  <w:style w:type="paragraph" w:customStyle="1" w:styleId="100">
    <w:name w:val="Основной текст10"/>
    <w:basedOn w:val="a"/>
    <w:rsid w:val="001A387A"/>
    <w:pPr>
      <w:shd w:val="clear" w:color="auto" w:fill="FFFFFF"/>
      <w:spacing w:before="300" w:line="480" w:lineRule="exact"/>
      <w:ind w:hanging="360"/>
      <w:jc w:val="both"/>
    </w:pPr>
    <w:rPr>
      <w:sz w:val="27"/>
      <w:szCs w:val="27"/>
      <w:shd w:val="clear" w:color="auto" w:fill="FFFFFF"/>
      <w:lang w:val="uk-UA" w:eastAsia="uk-UA"/>
    </w:rPr>
  </w:style>
  <w:style w:type="character" w:customStyle="1" w:styleId="Bodytext18">
    <w:name w:val="Body text (18)"/>
    <w:rsid w:val="001A387A"/>
    <w:rPr>
      <w:rFonts w:ascii="Calibri" w:hAnsi="Calibri" w:cs="Calibri"/>
      <w:spacing w:val="0"/>
      <w:sz w:val="79"/>
      <w:szCs w:val="79"/>
    </w:rPr>
  </w:style>
  <w:style w:type="character" w:customStyle="1" w:styleId="Tablecaption">
    <w:name w:val="Table caption_"/>
    <w:link w:val="Tablecaption0"/>
    <w:locked/>
    <w:rsid w:val="001A387A"/>
    <w:rPr>
      <w:b/>
      <w:bCs/>
      <w:shd w:val="clear" w:color="auto" w:fill="FFFFFF"/>
    </w:rPr>
  </w:style>
  <w:style w:type="paragraph" w:customStyle="1" w:styleId="Tablecaption0">
    <w:name w:val="Table caption"/>
    <w:basedOn w:val="a"/>
    <w:link w:val="Tablecaption"/>
    <w:rsid w:val="001A387A"/>
    <w:pPr>
      <w:shd w:val="clear" w:color="auto" w:fill="FFFFFF"/>
      <w:spacing w:line="240" w:lineRule="atLeast"/>
    </w:pPr>
    <w:rPr>
      <w:rFonts w:asciiTheme="minorHAnsi" w:eastAsiaTheme="minorHAnsi" w:hAnsiTheme="minorHAnsi" w:cstheme="minorBidi"/>
      <w:b/>
      <w:bCs/>
      <w:sz w:val="22"/>
      <w:szCs w:val="22"/>
      <w:shd w:val="clear" w:color="auto" w:fill="FFFFFF"/>
      <w:lang w:val="uk-UA" w:eastAsia="en-US"/>
    </w:rPr>
  </w:style>
  <w:style w:type="character" w:customStyle="1" w:styleId="Bodytext3">
    <w:name w:val="Body text (3)_"/>
    <w:link w:val="Bodytext30"/>
    <w:locked/>
    <w:rsid w:val="001A387A"/>
    <w:rPr>
      <w:b/>
      <w:sz w:val="19"/>
      <w:shd w:val="clear" w:color="auto" w:fill="FFFFFF"/>
    </w:rPr>
  </w:style>
  <w:style w:type="paragraph" w:customStyle="1" w:styleId="Bodytext30">
    <w:name w:val="Body text (3)"/>
    <w:basedOn w:val="a"/>
    <w:link w:val="Bodytext3"/>
    <w:rsid w:val="001A387A"/>
    <w:pPr>
      <w:shd w:val="clear" w:color="auto" w:fill="FFFFFF"/>
      <w:spacing w:line="230" w:lineRule="exact"/>
    </w:pPr>
    <w:rPr>
      <w:rFonts w:asciiTheme="minorHAnsi" w:eastAsiaTheme="minorHAnsi" w:hAnsiTheme="minorHAnsi" w:cstheme="minorBidi"/>
      <w:b/>
      <w:sz w:val="19"/>
      <w:szCs w:val="22"/>
      <w:shd w:val="clear" w:color="auto" w:fill="FFFFFF"/>
      <w:lang w:val="uk-UA" w:eastAsia="en-US"/>
    </w:rPr>
  </w:style>
  <w:style w:type="paragraph" w:customStyle="1" w:styleId="Bodytext41">
    <w:name w:val="Body text (4)1"/>
    <w:basedOn w:val="a"/>
    <w:rsid w:val="001A387A"/>
    <w:pPr>
      <w:shd w:val="clear" w:color="auto" w:fill="FFFFFF"/>
      <w:spacing w:line="250" w:lineRule="exact"/>
    </w:pPr>
    <w:rPr>
      <w:rFonts w:eastAsia="MS Mincho"/>
      <w:sz w:val="21"/>
      <w:szCs w:val="21"/>
    </w:rPr>
  </w:style>
  <w:style w:type="character" w:customStyle="1" w:styleId="Heading22">
    <w:name w:val="Heading #2 (2)_"/>
    <w:link w:val="Heading220"/>
    <w:locked/>
    <w:rsid w:val="001A387A"/>
    <w:rPr>
      <w:b/>
      <w:shd w:val="clear" w:color="auto" w:fill="FFFFFF"/>
    </w:rPr>
  </w:style>
  <w:style w:type="paragraph" w:customStyle="1" w:styleId="Heading220">
    <w:name w:val="Heading #2 (2)"/>
    <w:basedOn w:val="a"/>
    <w:link w:val="Heading22"/>
    <w:rsid w:val="001A387A"/>
    <w:pPr>
      <w:shd w:val="clear" w:color="auto" w:fill="FFFFFF"/>
      <w:spacing w:before="660" w:after="420" w:line="240" w:lineRule="atLeast"/>
      <w:outlineLvl w:val="1"/>
    </w:pPr>
    <w:rPr>
      <w:rFonts w:asciiTheme="minorHAnsi" w:eastAsiaTheme="minorHAnsi" w:hAnsiTheme="minorHAnsi" w:cstheme="minorBidi"/>
      <w:b/>
      <w:sz w:val="22"/>
      <w:szCs w:val="22"/>
      <w:shd w:val="clear" w:color="auto" w:fill="FFFFFF"/>
      <w:lang w:val="uk-UA" w:eastAsia="en-US"/>
    </w:rPr>
  </w:style>
  <w:style w:type="character" w:customStyle="1" w:styleId="Bodytext6">
    <w:name w:val="Body text (6)_"/>
    <w:link w:val="Bodytext60"/>
    <w:locked/>
    <w:rsid w:val="001A387A"/>
    <w:rPr>
      <w:i/>
      <w:sz w:val="23"/>
      <w:shd w:val="clear" w:color="auto" w:fill="FFFFFF"/>
    </w:rPr>
  </w:style>
  <w:style w:type="paragraph" w:customStyle="1" w:styleId="Bodytext60">
    <w:name w:val="Body text (6)"/>
    <w:basedOn w:val="a"/>
    <w:link w:val="Bodytext6"/>
    <w:rsid w:val="001A387A"/>
    <w:pPr>
      <w:shd w:val="clear" w:color="auto" w:fill="FFFFFF"/>
      <w:spacing w:after="300" w:line="274" w:lineRule="exact"/>
    </w:pPr>
    <w:rPr>
      <w:rFonts w:asciiTheme="minorHAnsi" w:eastAsiaTheme="minorHAnsi" w:hAnsiTheme="minorHAnsi" w:cstheme="minorBidi"/>
      <w:i/>
      <w:sz w:val="23"/>
      <w:szCs w:val="22"/>
      <w:shd w:val="clear" w:color="auto" w:fill="FFFFFF"/>
      <w:lang w:val="uk-UA" w:eastAsia="en-US"/>
    </w:rPr>
  </w:style>
  <w:style w:type="paragraph" w:styleId="af8">
    <w:name w:val="Body Text Indent"/>
    <w:basedOn w:val="a"/>
    <w:link w:val="af9"/>
    <w:unhideWhenUsed/>
    <w:rsid w:val="001A387A"/>
    <w:rPr>
      <w:b/>
      <w:szCs w:val="20"/>
      <w:lang w:val="uk-UA"/>
    </w:rPr>
  </w:style>
  <w:style w:type="character" w:customStyle="1" w:styleId="af9">
    <w:name w:val="Основной текст с отступом Знак"/>
    <w:basedOn w:val="a0"/>
    <w:link w:val="af8"/>
    <w:rsid w:val="001A387A"/>
    <w:rPr>
      <w:rFonts w:ascii="Times New Roman" w:eastAsia="Times New Roman" w:hAnsi="Times New Roman" w:cs="Times New Roman"/>
      <w:b/>
      <w:sz w:val="24"/>
      <w:szCs w:val="20"/>
      <w:lang w:eastAsia="ru-RU"/>
    </w:rPr>
  </w:style>
  <w:style w:type="paragraph" w:styleId="afa">
    <w:name w:val="Body Text"/>
    <w:basedOn w:val="a"/>
    <w:link w:val="afb"/>
    <w:rsid w:val="001A387A"/>
    <w:pPr>
      <w:spacing w:after="120"/>
    </w:pPr>
  </w:style>
  <w:style w:type="character" w:customStyle="1" w:styleId="afb">
    <w:name w:val="Основной текст Знак"/>
    <w:basedOn w:val="a0"/>
    <w:link w:val="afa"/>
    <w:rsid w:val="001A387A"/>
    <w:rPr>
      <w:rFonts w:ascii="Times New Roman" w:eastAsia="Times New Roman" w:hAnsi="Times New Roman" w:cs="Times New Roman"/>
      <w:sz w:val="24"/>
      <w:szCs w:val="24"/>
      <w:lang w:val="ru-RU" w:eastAsia="ru-RU"/>
    </w:rPr>
  </w:style>
  <w:style w:type="character" w:customStyle="1" w:styleId="Bodytext9">
    <w:name w:val="Body text (9)"/>
    <w:rsid w:val="001A387A"/>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15">
    <w:name w:val="Body text (15)"/>
    <w:rsid w:val="001A387A"/>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16">
    <w:name w:val="Body text (16)"/>
    <w:rsid w:val="001A387A"/>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7">
    <w:name w:val="Body text (17)"/>
    <w:rsid w:val="001A387A"/>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4">
    <w:name w:val="Body text (14)_"/>
    <w:link w:val="Bodytext141"/>
    <w:rsid w:val="001A387A"/>
    <w:rPr>
      <w:rFonts w:ascii="Arial" w:hAnsi="Arial" w:cs="Arial"/>
      <w:b/>
      <w:bCs/>
      <w:sz w:val="18"/>
      <w:szCs w:val="18"/>
      <w:shd w:val="clear" w:color="auto" w:fill="FFFFFF"/>
    </w:rPr>
  </w:style>
  <w:style w:type="character" w:customStyle="1" w:styleId="Bodytext140">
    <w:name w:val="Body text (14)"/>
    <w:rsid w:val="001A387A"/>
  </w:style>
  <w:style w:type="paragraph" w:customStyle="1" w:styleId="Bodytext141">
    <w:name w:val="Body text (14)1"/>
    <w:basedOn w:val="a"/>
    <w:link w:val="Bodytext14"/>
    <w:rsid w:val="001A387A"/>
    <w:pPr>
      <w:shd w:val="clear" w:color="auto" w:fill="FFFFFF"/>
      <w:spacing w:line="240" w:lineRule="atLeast"/>
    </w:pPr>
    <w:rPr>
      <w:rFonts w:ascii="Arial" w:eastAsiaTheme="minorHAnsi" w:hAnsi="Arial" w:cs="Arial"/>
      <w:b/>
      <w:bCs/>
      <w:sz w:val="18"/>
      <w:szCs w:val="18"/>
      <w:lang w:val="uk-UA" w:eastAsia="en-US"/>
    </w:rPr>
  </w:style>
  <w:style w:type="paragraph" w:styleId="23">
    <w:name w:val="Body Text Indent 2"/>
    <w:basedOn w:val="a"/>
    <w:link w:val="24"/>
    <w:rsid w:val="001A387A"/>
    <w:pPr>
      <w:spacing w:after="120" w:line="480" w:lineRule="auto"/>
      <w:ind w:left="283"/>
    </w:pPr>
  </w:style>
  <w:style w:type="character" w:customStyle="1" w:styleId="24">
    <w:name w:val="Основной текст с отступом 2 Знак"/>
    <w:basedOn w:val="a0"/>
    <w:link w:val="23"/>
    <w:rsid w:val="001A387A"/>
    <w:rPr>
      <w:rFonts w:ascii="Times New Roman" w:eastAsia="Times New Roman" w:hAnsi="Times New Roman" w:cs="Times New Roman"/>
      <w:sz w:val="24"/>
      <w:szCs w:val="24"/>
      <w:lang w:val="ru-RU" w:eastAsia="ru-RU"/>
    </w:rPr>
  </w:style>
  <w:style w:type="paragraph" w:styleId="afc">
    <w:name w:val="List Paragraph"/>
    <w:basedOn w:val="a"/>
    <w:uiPriority w:val="34"/>
    <w:qFormat/>
    <w:rsid w:val="001A387A"/>
    <w:pPr>
      <w:widowControl w:val="0"/>
      <w:adjustRightInd w:val="0"/>
      <w:spacing w:line="360" w:lineRule="atLeast"/>
      <w:ind w:left="720"/>
      <w:contextualSpacing/>
      <w:jc w:val="both"/>
    </w:pPr>
    <w:rPr>
      <w:sz w:val="20"/>
      <w:szCs w:val="20"/>
    </w:rPr>
  </w:style>
  <w:style w:type="paragraph" w:customStyle="1" w:styleId="moto-textsystem10">
    <w:name w:val="moto-text_system_10"/>
    <w:basedOn w:val="a"/>
    <w:rsid w:val="001A387A"/>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86%D0%BD%D1%82%D0%B5%D1%80%D0%BD%D0%B5%D1%82" TargetMode="External"/><Relationship Id="rId13" Type="http://schemas.openxmlformats.org/officeDocument/2006/relationships/hyperlink" Target="https://uk.wikipedia.org/wiki/%D0%9D%D0%B0%D1%86%D1%96%D1%8F" TargetMode="External"/><Relationship Id="rId18" Type="http://schemas.openxmlformats.org/officeDocument/2006/relationships/hyperlink" Target="https://uk.wikipedia.org/wiki/%D0%9B%D0%BE%D0%B1%D1%96%D1%8E%D0%B2%D0%B0%D0%BD%D0%BD%D1%8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k.wikipedia.org/wiki/%D0%A1%D1%82%D0%B0%D0%BD_%D1%81%D1%83%D1%81%D0%BF%D1%96%D0%BB%D1%8C%D0%BD%D0%B8%D0%B9" TargetMode="External"/><Relationship Id="rId17" Type="http://schemas.openxmlformats.org/officeDocument/2006/relationships/hyperlink" Target="https://uk.wikipedia.org/wiki/%D0%90%D0%BD%D0%B3%D0%BB%D1%96%D0%B9%D1%81%D1%8C%D0%BA%D0%B0_%D0%BC%D0%BE%D0%B2%D0%B0" TargetMode="External"/><Relationship Id="rId2" Type="http://schemas.openxmlformats.org/officeDocument/2006/relationships/styles" Target="styles.xml"/><Relationship Id="rId16" Type="http://schemas.openxmlformats.org/officeDocument/2006/relationships/hyperlink" Target="https://uk.wikipedia.org/wiki/%D0%90%D0%BD%D0%B3%D0%BB%D1%96%D0%B9%D1%81%D1%8C%D0%BA%D0%B0_%D0%BC%D0%BE%D0%B2%D0%B0" TargetMode="External"/><Relationship Id="rId20" Type="http://schemas.openxmlformats.org/officeDocument/2006/relationships/hyperlink" Target="https://uk.wikipedia.org/wiki/SM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k.wikipedia.org/wiki/%D0%A1%D0%BE%D1%86%D1%96%D0%B0%D0%BB%D1%8C%D0%BD%D0%B0_%D0%B3%D1%80%D1%83%D0%BF%D0%B0" TargetMode="External"/><Relationship Id="rId5" Type="http://schemas.openxmlformats.org/officeDocument/2006/relationships/webSettings" Target="webSettings.xml"/><Relationship Id="rId15" Type="http://schemas.openxmlformats.org/officeDocument/2006/relationships/hyperlink" Target="https://uk.wikipedia.org/wiki/%D0%A6%D1%96%D0%BB%D1%8C%D0%BE%D0%B2%D0%B0_%D0%B0%D1%83%D0%B4%D0%B8%D1%82%D0%BE%D1%80%D1%96%D1%8F" TargetMode="External"/><Relationship Id="rId10" Type="http://schemas.openxmlformats.org/officeDocument/2006/relationships/hyperlink" Target="https://uk.wikipedia.org/wiki/%D0%90%D0%BD%D0%B3%D0%BB%D1%96%D0%B9%D1%81%D1%8C%D0%BA%D0%B0_%D0%BC%D0%BE%D0%B2%D0%B0" TargetMode="External"/><Relationship Id="rId19" Type="http://schemas.openxmlformats.org/officeDocument/2006/relationships/hyperlink" Target="https://uk.wikipedia.org/wiki/%D0%A1%D0%BE%D1%86%D1%96%D0%B0%D0%BB%D1%8C%D0%BD%D0%B0_%D0%BC%D0%B5%D1%80%D0%B5%D0%B6%D0%B0" TargetMode="External"/><Relationship Id="rId4" Type="http://schemas.openxmlformats.org/officeDocument/2006/relationships/settings" Target="settings.xml"/><Relationship Id="rId9" Type="http://schemas.openxmlformats.org/officeDocument/2006/relationships/hyperlink" Target="https://uk.wikipedia.org/wiki/%D0%9C%D0%BE%D0%B1%D1%96%D0%BB%D1%8C%D0%BD%D0%B8%D0%B9_%D0%BC%D0%B0%D1%80%D0%BA%D0%B5%D1%82%D0%B8%D0%BD%D0%B3" TargetMode="External"/><Relationship Id="rId14" Type="http://schemas.openxmlformats.org/officeDocument/2006/relationships/hyperlink" Target="https://uk.wikipedia.org/wiki/%D0%94%D0%B5%D1%80%D0%B6%D0%B0%D0%B2%D0%B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43765</Words>
  <Characters>24947</Characters>
  <Application>Microsoft Office Word</Application>
  <DocSecurity>0</DocSecurity>
  <Lines>207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Олександра</dc:creator>
  <cp:lastModifiedBy>Олександра</cp:lastModifiedBy>
  <cp:revision>2</cp:revision>
  <dcterms:created xsi:type="dcterms:W3CDTF">2020-05-20T08:42:00Z</dcterms:created>
  <dcterms:modified xsi:type="dcterms:W3CDTF">2020-05-20T08:44:00Z</dcterms:modified>
</cp:coreProperties>
</file>