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2906" w:rsidRPr="00102906" w:rsidRDefault="00255E2B" w:rsidP="00102906">
      <w:pPr>
        <w:spacing w:after="0" w:line="240" w:lineRule="auto"/>
        <w:ind w:firstLine="284"/>
        <w:jc w:val="center"/>
        <w:rPr>
          <w:rStyle w:val="fontstyle01"/>
          <w:rFonts w:ascii="Times New Roman" w:hAnsi="Times New Roman" w:cs="Times New Roman"/>
          <w:caps/>
          <w:sz w:val="24"/>
          <w:szCs w:val="24"/>
          <w:lang w:val="uk-UA"/>
        </w:rPr>
      </w:pPr>
      <w:r>
        <w:rPr>
          <w:rStyle w:val="fontstyle01"/>
          <w:rFonts w:ascii="Times New Roman" w:hAnsi="Times New Roman" w:cs="Times New Roman"/>
          <w:caps/>
          <w:sz w:val="24"/>
          <w:szCs w:val="24"/>
          <w:lang w:val="uk-UA"/>
        </w:rPr>
        <w:t xml:space="preserve">Корисні копалини </w:t>
      </w:r>
    </w:p>
    <w:p w:rsidR="00102906" w:rsidRDefault="00102906" w:rsidP="00D25686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4"/>
          <w:szCs w:val="24"/>
          <w:lang w:val="uk-UA"/>
        </w:rPr>
      </w:pPr>
      <w:r>
        <w:rPr>
          <w:rStyle w:val="fontstyle01"/>
          <w:rFonts w:ascii="Times New Roman" w:hAnsi="Times New Roman" w:cs="Times New Roman"/>
          <w:sz w:val="24"/>
          <w:szCs w:val="24"/>
          <w:lang w:val="uk-UA"/>
        </w:rPr>
        <w:t>1. Класифікації к</w:t>
      </w:r>
      <w:r w:rsidR="00255E2B">
        <w:rPr>
          <w:rStyle w:val="fontstyle01"/>
          <w:rFonts w:ascii="Times New Roman" w:hAnsi="Times New Roman" w:cs="Times New Roman"/>
          <w:sz w:val="24"/>
          <w:szCs w:val="24"/>
          <w:lang w:val="uk-UA"/>
        </w:rPr>
        <w:t>орисних копалин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b w:val="0"/>
          <w:sz w:val="24"/>
          <w:szCs w:val="24"/>
          <w:lang w:val="uk-UA"/>
        </w:rPr>
      </w:pPr>
      <w:r w:rsidRPr="00255E2B">
        <w:rPr>
          <w:rStyle w:val="fontstyle01"/>
          <w:rFonts w:ascii="Times New Roman" w:hAnsi="Times New Roman" w:cs="Times New Roman"/>
          <w:i/>
          <w:sz w:val="24"/>
          <w:szCs w:val="24"/>
          <w:lang w:val="uk-UA"/>
        </w:rPr>
        <w:t>Корисні копалини</w:t>
      </w:r>
      <w:r w:rsidRPr="00B67500">
        <w:rPr>
          <w:rStyle w:val="fontstyle01"/>
          <w:rFonts w:ascii="Times New Roman" w:hAnsi="Times New Roman" w:cs="Times New Roman"/>
          <w:b w:val="0"/>
          <w:sz w:val="24"/>
          <w:szCs w:val="24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b w:val="0"/>
          <w:sz w:val="24"/>
          <w:szCs w:val="24"/>
          <w:lang w:val="uk-UA"/>
        </w:rPr>
        <w:t>–</w:t>
      </w:r>
      <w:r w:rsidRPr="00B67500">
        <w:rPr>
          <w:rStyle w:val="fontstyle01"/>
          <w:rFonts w:ascii="Times New Roman" w:hAnsi="Times New Roman" w:cs="Times New Roman"/>
          <w:b w:val="0"/>
          <w:sz w:val="24"/>
          <w:szCs w:val="24"/>
          <w:lang w:val="uk-UA"/>
        </w:rPr>
        <w:t xml:space="preserve"> мінеральні утворення земної кори, хімічний склад та фізичні властивості яких дають змогу ефективно використовувати їх у сфері матеріального виробництва. Тобто, які за сучасного рівня розвитку техніки можна з достатньою ефективністю використовувати у госпо</w:t>
      </w:r>
      <w:r>
        <w:rPr>
          <w:rStyle w:val="fontstyle01"/>
          <w:rFonts w:ascii="Times New Roman" w:hAnsi="Times New Roman" w:cs="Times New Roman"/>
          <w:b w:val="0"/>
          <w:sz w:val="24"/>
          <w:szCs w:val="24"/>
          <w:lang w:val="uk-UA"/>
        </w:rPr>
        <w:t>дарстві</w:t>
      </w:r>
      <w:r w:rsidRPr="00B67500">
        <w:rPr>
          <w:rStyle w:val="fontstyle01"/>
          <w:rFonts w:ascii="Times New Roman" w:hAnsi="Times New Roman" w:cs="Times New Roman"/>
          <w:b w:val="0"/>
          <w:sz w:val="24"/>
          <w:szCs w:val="24"/>
          <w:lang w:val="uk-UA"/>
        </w:rPr>
        <w:t>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b w:val="0"/>
          <w:sz w:val="24"/>
          <w:szCs w:val="24"/>
          <w:lang w:val="uk-UA"/>
        </w:rPr>
      </w:pPr>
      <w:r w:rsidRPr="00B67500">
        <w:rPr>
          <w:rStyle w:val="fontstyle01"/>
          <w:rFonts w:ascii="Times New Roman" w:hAnsi="Times New Roman" w:cs="Times New Roman"/>
          <w:b w:val="0"/>
          <w:sz w:val="24"/>
          <w:szCs w:val="24"/>
          <w:lang w:val="uk-UA"/>
        </w:rPr>
        <w:t xml:space="preserve">Корисні копалини складаються з мінералів </w:t>
      </w:r>
      <w:r>
        <w:rPr>
          <w:rStyle w:val="fontstyle01"/>
          <w:rFonts w:ascii="Times New Roman" w:hAnsi="Times New Roman" w:cs="Times New Roman"/>
          <w:b w:val="0"/>
          <w:sz w:val="24"/>
          <w:szCs w:val="24"/>
          <w:lang w:val="uk-UA"/>
        </w:rPr>
        <w:t>–</w:t>
      </w:r>
      <w:r w:rsidRPr="00B67500">
        <w:rPr>
          <w:rStyle w:val="fontstyle01"/>
          <w:rFonts w:ascii="Times New Roman" w:hAnsi="Times New Roman" w:cs="Times New Roman"/>
          <w:b w:val="0"/>
          <w:sz w:val="24"/>
          <w:szCs w:val="24"/>
          <w:lang w:val="uk-UA"/>
        </w:rPr>
        <w:t xml:space="preserve"> природних хімічних сполук або самородних елементів, приблизно однорідних за хімічним скла</w:t>
      </w:r>
      <w:r>
        <w:rPr>
          <w:rStyle w:val="fontstyle01"/>
          <w:rFonts w:ascii="Times New Roman" w:hAnsi="Times New Roman" w:cs="Times New Roman"/>
          <w:b w:val="0"/>
          <w:sz w:val="24"/>
          <w:szCs w:val="24"/>
          <w:lang w:val="uk-UA"/>
        </w:rPr>
        <w:t>дом і фізичними властивостями.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b w:val="0"/>
          <w:sz w:val="24"/>
          <w:szCs w:val="24"/>
          <w:lang w:val="uk-UA"/>
        </w:rPr>
      </w:pPr>
      <w:r w:rsidRPr="00B67500">
        <w:rPr>
          <w:rStyle w:val="fontstyle01"/>
          <w:rFonts w:ascii="Times New Roman" w:hAnsi="Times New Roman" w:cs="Times New Roman"/>
          <w:b w:val="0"/>
          <w:sz w:val="24"/>
          <w:szCs w:val="24"/>
          <w:lang w:val="uk-UA"/>
        </w:rPr>
        <w:t>Корисні копалини перебувають у земній корі у вигляді скупчень різного характеру (жил, штоків, пластів, розсипів тощо).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b w:val="0"/>
          <w:sz w:val="24"/>
          <w:szCs w:val="24"/>
          <w:lang w:val="uk-UA"/>
        </w:rPr>
      </w:pPr>
      <w:r w:rsidRPr="00B67500">
        <w:rPr>
          <w:rStyle w:val="fontstyle01"/>
          <w:rFonts w:ascii="Times New Roman" w:hAnsi="Times New Roman" w:cs="Times New Roman"/>
          <w:b w:val="0"/>
          <w:sz w:val="24"/>
          <w:szCs w:val="24"/>
          <w:lang w:val="uk-UA"/>
        </w:rPr>
        <w:t xml:space="preserve">Скупчення корисних копалин утворюють родовища, а у випадку великих площ поширення </w:t>
      </w:r>
      <w:r>
        <w:rPr>
          <w:rStyle w:val="fontstyle01"/>
          <w:rFonts w:ascii="Times New Roman" w:hAnsi="Times New Roman" w:cs="Times New Roman"/>
          <w:b w:val="0"/>
          <w:sz w:val="24"/>
          <w:szCs w:val="24"/>
          <w:lang w:val="uk-UA"/>
        </w:rPr>
        <w:t>–</w:t>
      </w:r>
      <w:r w:rsidRPr="00B67500">
        <w:rPr>
          <w:rStyle w:val="fontstyle01"/>
          <w:rFonts w:ascii="Times New Roman" w:hAnsi="Times New Roman" w:cs="Times New Roman"/>
          <w:b w:val="0"/>
          <w:sz w:val="24"/>
          <w:szCs w:val="24"/>
          <w:lang w:val="uk-UA"/>
        </w:rPr>
        <w:t xml:space="preserve"> райони, провінції і басейни.</w:t>
      </w:r>
    </w:p>
    <w:p w:rsidR="00D25686" w:rsidRDefault="00D25686" w:rsidP="00D25686">
      <w:pPr>
        <w:spacing w:after="0" w:line="240" w:lineRule="auto"/>
        <w:ind w:firstLine="284"/>
        <w:jc w:val="both"/>
        <w:rPr>
          <w:rStyle w:val="fontstyle21"/>
          <w:rFonts w:ascii="Times New Roman" w:hAnsi="Times New Roman" w:cs="Times New Roman"/>
          <w:sz w:val="24"/>
          <w:szCs w:val="24"/>
          <w:lang w:val="uk-UA"/>
        </w:rPr>
      </w:pPr>
      <w:r w:rsidRPr="00D25686">
        <w:rPr>
          <w:rStyle w:val="fontstyle01"/>
          <w:rFonts w:ascii="Times New Roman" w:hAnsi="Times New Roman" w:cs="Times New Roman"/>
          <w:sz w:val="24"/>
          <w:szCs w:val="24"/>
          <w:lang w:val="uk-UA"/>
        </w:rPr>
        <w:t xml:space="preserve">За агрегатним станом </w:t>
      </w:r>
      <w:r w:rsidRPr="00D25686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корисні копалини бувають </w:t>
      </w:r>
      <w:r w:rsidRPr="00D25686">
        <w:rPr>
          <w:rStyle w:val="fontstyle01"/>
          <w:rFonts w:ascii="Times New Roman" w:hAnsi="Times New Roman" w:cs="Times New Roman"/>
          <w:sz w:val="24"/>
          <w:szCs w:val="24"/>
          <w:lang w:val="uk-UA"/>
        </w:rPr>
        <w:t>газоподібні, рідкі і</w:t>
      </w:r>
      <w:r>
        <w:rPr>
          <w:rStyle w:val="fontstyle0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25686">
        <w:rPr>
          <w:rStyle w:val="fontstyle01"/>
          <w:rFonts w:ascii="Times New Roman" w:hAnsi="Times New Roman" w:cs="Times New Roman"/>
          <w:sz w:val="24"/>
          <w:szCs w:val="24"/>
          <w:lang w:val="uk-UA"/>
        </w:rPr>
        <w:t>тверді</w:t>
      </w:r>
      <w:r w:rsidRPr="00D25686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D25686" w:rsidRDefault="00D25686" w:rsidP="00D25686">
      <w:pPr>
        <w:spacing w:after="0" w:line="240" w:lineRule="auto"/>
        <w:ind w:firstLine="284"/>
        <w:jc w:val="both"/>
        <w:rPr>
          <w:rStyle w:val="fontstyle21"/>
          <w:rFonts w:ascii="Times New Roman" w:hAnsi="Times New Roman" w:cs="Times New Roman"/>
          <w:sz w:val="24"/>
          <w:szCs w:val="24"/>
          <w:lang w:val="uk-UA"/>
        </w:rPr>
      </w:pPr>
      <w:r w:rsidRPr="00D25686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До газоподібних корисних копалин відносяться накопичення в надрах</w:t>
      </w:r>
      <w:r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25686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Землі горючих газів вуглеводневого складу і негорючих, інертних газів,</w:t>
      </w:r>
      <w:r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25686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таких як гелій, неон, аргон і криптон і інші. До рідких відносяться родовища</w:t>
      </w:r>
      <w:r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25686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нафти і підземних вод. </w:t>
      </w:r>
    </w:p>
    <w:p w:rsidR="00D25686" w:rsidRDefault="00D25686" w:rsidP="00D25686">
      <w:pPr>
        <w:spacing w:after="0" w:line="240" w:lineRule="auto"/>
        <w:ind w:firstLine="284"/>
        <w:jc w:val="both"/>
        <w:rPr>
          <w:rStyle w:val="fontstyle21"/>
          <w:rFonts w:ascii="Times New Roman" w:hAnsi="Times New Roman" w:cs="Times New Roman"/>
          <w:sz w:val="24"/>
          <w:szCs w:val="24"/>
          <w:lang w:val="uk-UA"/>
        </w:rPr>
      </w:pPr>
      <w:r w:rsidRPr="00D25686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До твердих відноситься більшість корисних копалин,</w:t>
      </w:r>
      <w:r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25686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які використовуються як родовища елементів або їх сполук (залізо, золото,</w:t>
      </w:r>
      <w:r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25686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бронза і інші), родовища кристалів (гірський кришталь, алмаз та інші),</w:t>
      </w:r>
      <w:r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25686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родовища мінералів (викопні солі, графіт, тальк та інші) і родовища гірських</w:t>
      </w:r>
      <w:r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25686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порід (граніт, мармур, глина і інші).</w:t>
      </w:r>
      <w:r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B67500" w:rsidRDefault="00D25686" w:rsidP="00B87F44">
      <w:pPr>
        <w:spacing w:after="0" w:line="240" w:lineRule="auto"/>
        <w:ind w:firstLine="284"/>
        <w:jc w:val="both"/>
        <w:rPr>
          <w:rStyle w:val="fontstyle21"/>
          <w:rFonts w:ascii="Times New Roman" w:hAnsi="Times New Roman" w:cs="Times New Roman"/>
          <w:sz w:val="24"/>
          <w:szCs w:val="24"/>
          <w:lang w:val="uk-UA"/>
        </w:rPr>
      </w:pPr>
      <w:r w:rsidRPr="00D25686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За промисловим використанням родовища корисних копалин</w:t>
      </w:r>
      <w:r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D25686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поділяються на </w:t>
      </w:r>
      <w:r w:rsidRPr="006D78A9">
        <w:rPr>
          <w:rStyle w:val="fontstyle21"/>
          <w:rFonts w:ascii="Times New Roman" w:hAnsi="Times New Roman" w:cs="Times New Roman"/>
          <w:b/>
          <w:i/>
          <w:sz w:val="24"/>
          <w:szCs w:val="24"/>
          <w:lang w:val="uk-UA"/>
        </w:rPr>
        <w:t>металічні</w:t>
      </w:r>
      <w:r w:rsidRPr="00D25686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(або як раніше говорили – рудні), </w:t>
      </w:r>
      <w:r w:rsidRPr="006D78A9">
        <w:rPr>
          <w:rStyle w:val="fontstyle21"/>
          <w:rFonts w:ascii="Times New Roman" w:hAnsi="Times New Roman" w:cs="Times New Roman"/>
          <w:b/>
          <w:i/>
          <w:sz w:val="24"/>
          <w:szCs w:val="24"/>
          <w:lang w:val="uk-UA"/>
        </w:rPr>
        <w:t>неметалічні</w:t>
      </w:r>
      <w:r w:rsidRPr="00D25686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(або</w:t>
      </w:r>
      <w:r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25686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нерудні), </w:t>
      </w:r>
      <w:r w:rsidRPr="006D78A9">
        <w:rPr>
          <w:rStyle w:val="fontstyle21"/>
          <w:rFonts w:ascii="Times New Roman" w:hAnsi="Times New Roman" w:cs="Times New Roman"/>
          <w:b/>
          <w:i/>
          <w:sz w:val="24"/>
          <w:szCs w:val="24"/>
          <w:lang w:val="uk-UA"/>
        </w:rPr>
        <w:t>горючі</w:t>
      </w:r>
      <w:r w:rsidRPr="00D25686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(або каустобіоліти) і </w:t>
      </w:r>
      <w:r w:rsidRPr="006D78A9">
        <w:rPr>
          <w:rStyle w:val="fontstyle21"/>
          <w:rFonts w:ascii="Times New Roman" w:hAnsi="Times New Roman" w:cs="Times New Roman"/>
          <w:b/>
          <w:i/>
          <w:sz w:val="24"/>
          <w:szCs w:val="24"/>
          <w:lang w:val="uk-UA"/>
        </w:rPr>
        <w:t>гідромінеральні</w:t>
      </w:r>
      <w:r w:rsidRPr="00D25686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="00FD2603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т</w:t>
      </w:r>
      <w:r w:rsidR="00B67500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абл. </w:t>
      </w:r>
      <w:r w:rsidRPr="00D25686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1).</w:t>
      </w:r>
      <w:r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B67500" w:rsidRDefault="00D25686" w:rsidP="00D25686">
      <w:pPr>
        <w:spacing w:after="0" w:line="240" w:lineRule="auto"/>
        <w:ind w:firstLine="284"/>
        <w:jc w:val="both"/>
        <w:rPr>
          <w:rStyle w:val="fontstyle21"/>
          <w:rFonts w:ascii="Times New Roman" w:hAnsi="Times New Roman" w:cs="Times New Roman"/>
          <w:sz w:val="24"/>
          <w:szCs w:val="24"/>
          <w:lang w:val="uk-UA"/>
        </w:rPr>
      </w:pPr>
      <w:r w:rsidRPr="00D25686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Родовища </w:t>
      </w:r>
      <w:r w:rsidRPr="00D25686">
        <w:rPr>
          <w:rStyle w:val="fontstyle01"/>
          <w:rFonts w:ascii="Times New Roman" w:hAnsi="Times New Roman" w:cs="Times New Roman"/>
          <w:sz w:val="24"/>
          <w:szCs w:val="24"/>
          <w:lang w:val="uk-UA"/>
        </w:rPr>
        <w:t xml:space="preserve">металічних корисних копалин </w:t>
      </w:r>
      <w:r w:rsidRPr="00D25686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в свою чергу поділяються</w:t>
      </w:r>
      <w:r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25686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на родовища чорних, кольорових, радіоактивних, рідкісних і розсіяних,</w:t>
      </w:r>
      <w:r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25686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рідкісноземельних та благородних металів. </w:t>
      </w:r>
    </w:p>
    <w:p w:rsidR="00D25686" w:rsidRDefault="00D25686" w:rsidP="00D25686">
      <w:pPr>
        <w:spacing w:after="0" w:line="240" w:lineRule="auto"/>
        <w:ind w:firstLine="284"/>
        <w:jc w:val="both"/>
        <w:rPr>
          <w:rStyle w:val="fontstyle21"/>
          <w:rFonts w:ascii="Times New Roman" w:hAnsi="Times New Roman" w:cs="Times New Roman"/>
          <w:sz w:val="24"/>
          <w:szCs w:val="24"/>
          <w:lang w:val="uk-UA"/>
        </w:rPr>
      </w:pPr>
      <w:r w:rsidRPr="00D25686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Серед родовищ </w:t>
      </w:r>
      <w:r w:rsidRPr="00D25686">
        <w:rPr>
          <w:rStyle w:val="fontstyle01"/>
          <w:rFonts w:ascii="Times New Roman" w:hAnsi="Times New Roman" w:cs="Times New Roman"/>
          <w:sz w:val="24"/>
          <w:szCs w:val="24"/>
          <w:lang w:val="uk-UA"/>
        </w:rPr>
        <w:t>неметалічних</w:t>
      </w:r>
      <w:r>
        <w:rPr>
          <w:rStyle w:val="fontstyle0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25686">
        <w:rPr>
          <w:rStyle w:val="fontstyle01"/>
          <w:rFonts w:ascii="Times New Roman" w:hAnsi="Times New Roman" w:cs="Times New Roman"/>
          <w:sz w:val="24"/>
          <w:szCs w:val="24"/>
          <w:lang w:val="uk-UA"/>
        </w:rPr>
        <w:t xml:space="preserve">корисних копалин </w:t>
      </w:r>
      <w:r w:rsidRPr="00D25686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виділяються родовища каменебарвної, хімічної,</w:t>
      </w:r>
      <w:r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25686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агрохімічної, металургійної, технічної та будівельної сировини.</w:t>
      </w:r>
      <w:r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D25686" w:rsidRDefault="00D25686" w:rsidP="00D25686">
      <w:pPr>
        <w:spacing w:after="0" w:line="240" w:lineRule="auto"/>
        <w:ind w:firstLine="284"/>
        <w:jc w:val="both"/>
        <w:rPr>
          <w:rStyle w:val="fontstyle21"/>
          <w:rFonts w:ascii="Times New Roman" w:hAnsi="Times New Roman" w:cs="Times New Roman"/>
          <w:sz w:val="24"/>
          <w:szCs w:val="24"/>
          <w:lang w:val="uk-UA"/>
        </w:rPr>
      </w:pPr>
      <w:r w:rsidRPr="00D25686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Родовища </w:t>
      </w:r>
      <w:r w:rsidRPr="00D25686">
        <w:rPr>
          <w:rStyle w:val="fontstyle01"/>
          <w:rFonts w:ascii="Times New Roman" w:hAnsi="Times New Roman" w:cs="Times New Roman"/>
          <w:sz w:val="24"/>
          <w:szCs w:val="24"/>
          <w:lang w:val="uk-UA"/>
        </w:rPr>
        <w:t>горючих корисних копали</w:t>
      </w:r>
      <w:r w:rsidRPr="00D25686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н зазвичай поділяють на</w:t>
      </w:r>
      <w:r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25686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родовища нафти, горючих газів, вугілля, горючих сланців та торфу.</w:t>
      </w:r>
      <w:r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D46EAF" w:rsidRDefault="00D25686" w:rsidP="00D25686">
      <w:pPr>
        <w:spacing w:after="0" w:line="240" w:lineRule="auto"/>
        <w:ind w:firstLine="284"/>
        <w:jc w:val="both"/>
        <w:rPr>
          <w:rStyle w:val="fontstyle21"/>
          <w:rFonts w:ascii="Times New Roman" w:hAnsi="Times New Roman" w:cs="Times New Roman"/>
          <w:sz w:val="24"/>
          <w:szCs w:val="24"/>
          <w:lang w:val="uk-UA"/>
        </w:rPr>
      </w:pPr>
      <w:r w:rsidRPr="00D25686">
        <w:rPr>
          <w:rStyle w:val="fontstyle01"/>
          <w:rFonts w:ascii="Times New Roman" w:hAnsi="Times New Roman" w:cs="Times New Roman"/>
          <w:sz w:val="24"/>
          <w:szCs w:val="24"/>
          <w:lang w:val="uk-UA"/>
        </w:rPr>
        <w:t xml:space="preserve">Гідромінеральні родовища </w:t>
      </w:r>
      <w:r w:rsidR="00B67500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–</w:t>
      </w:r>
      <w:r w:rsidRPr="00D25686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це переважно розсоли, які містять цінні</w:t>
      </w:r>
      <w:r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25686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елементи в кількості, яка достатня для їх вилучення (бром, йод, бор, літій,</w:t>
      </w:r>
      <w:r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25686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цезій, стронцій та ін.) Підземні води поділяють на питні, технічні, мінеральні</w:t>
      </w:r>
      <w:r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25686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або бальнеологічні.</w:t>
      </w:r>
    </w:p>
    <w:p w:rsidR="00D25686" w:rsidRPr="00D25686" w:rsidRDefault="00D25686" w:rsidP="00D2568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25686">
        <w:rPr>
          <w:rFonts w:ascii="Times New Roman" w:hAnsi="Times New Roman" w:cs="Times New Roman"/>
          <w:sz w:val="24"/>
          <w:szCs w:val="24"/>
          <w:lang w:val="uk-UA"/>
        </w:rPr>
        <w:t>За складом переважаючої частини рудних мінералів виділяються такі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25686">
        <w:rPr>
          <w:rFonts w:ascii="Times New Roman" w:hAnsi="Times New Roman" w:cs="Times New Roman"/>
          <w:sz w:val="24"/>
          <w:szCs w:val="24"/>
          <w:lang w:val="uk-UA"/>
        </w:rPr>
        <w:t>головні типи руд:</w:t>
      </w:r>
    </w:p>
    <w:p w:rsidR="00D25686" w:rsidRPr="00D25686" w:rsidRDefault="00D25686" w:rsidP="00D2568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25686">
        <w:rPr>
          <w:rFonts w:ascii="Times New Roman" w:hAnsi="Times New Roman" w:cs="Times New Roman"/>
          <w:sz w:val="24"/>
          <w:szCs w:val="24"/>
          <w:lang w:val="uk-UA"/>
        </w:rPr>
        <w:t>1) оксидні (оксиди і гідрооксиди – залізо, марганець, олово, уран,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25686">
        <w:rPr>
          <w:rFonts w:ascii="Times New Roman" w:hAnsi="Times New Roman" w:cs="Times New Roman"/>
          <w:sz w:val="24"/>
          <w:szCs w:val="24"/>
          <w:lang w:val="uk-UA"/>
        </w:rPr>
        <w:t>хром, алюміній)</w:t>
      </w:r>
    </w:p>
    <w:p w:rsidR="00D25686" w:rsidRPr="00D25686" w:rsidRDefault="00D25686" w:rsidP="00D2568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25686">
        <w:rPr>
          <w:rFonts w:ascii="Times New Roman" w:hAnsi="Times New Roman" w:cs="Times New Roman"/>
          <w:sz w:val="24"/>
          <w:szCs w:val="24"/>
          <w:lang w:val="uk-UA"/>
        </w:rPr>
        <w:t>2) силікатні (неметалічні родовища – слюда, азбест, тальк),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25686">
        <w:rPr>
          <w:rFonts w:ascii="Times New Roman" w:hAnsi="Times New Roman" w:cs="Times New Roman"/>
          <w:sz w:val="24"/>
          <w:szCs w:val="24"/>
          <w:lang w:val="uk-UA"/>
        </w:rPr>
        <w:t>(металічні –нікель)</w:t>
      </w:r>
    </w:p>
    <w:p w:rsidR="00D25686" w:rsidRPr="00D25686" w:rsidRDefault="00D25686" w:rsidP="00D2568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25686">
        <w:rPr>
          <w:rFonts w:ascii="Times New Roman" w:hAnsi="Times New Roman" w:cs="Times New Roman"/>
          <w:sz w:val="24"/>
          <w:szCs w:val="24"/>
          <w:lang w:val="uk-UA"/>
        </w:rPr>
        <w:t>3) сірчанисті – сульфіди, арсеніди, антимоніди, сполуки вісмуту,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25686">
        <w:rPr>
          <w:rFonts w:ascii="Times New Roman" w:hAnsi="Times New Roman" w:cs="Times New Roman"/>
          <w:sz w:val="24"/>
          <w:szCs w:val="24"/>
          <w:lang w:val="uk-UA"/>
        </w:rPr>
        <w:t>телуру, селену (руди міді, цинку, плюмбуму, нікелю)</w:t>
      </w:r>
    </w:p>
    <w:p w:rsidR="00D25686" w:rsidRPr="00D25686" w:rsidRDefault="00D25686" w:rsidP="00D2568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25686">
        <w:rPr>
          <w:rFonts w:ascii="Times New Roman" w:hAnsi="Times New Roman" w:cs="Times New Roman"/>
          <w:sz w:val="24"/>
          <w:szCs w:val="24"/>
          <w:lang w:val="uk-UA"/>
        </w:rPr>
        <w:t>4) карбонатні (деякі родовища заліза, мангану, магнію, плюмбуму,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25686">
        <w:rPr>
          <w:rFonts w:ascii="Times New Roman" w:hAnsi="Times New Roman" w:cs="Times New Roman"/>
          <w:sz w:val="24"/>
          <w:szCs w:val="24"/>
          <w:lang w:val="uk-UA"/>
        </w:rPr>
        <w:t>цинку)</w:t>
      </w:r>
    </w:p>
    <w:p w:rsidR="00D25686" w:rsidRPr="00D25686" w:rsidRDefault="00D25686" w:rsidP="00D2568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25686">
        <w:rPr>
          <w:rFonts w:ascii="Times New Roman" w:hAnsi="Times New Roman" w:cs="Times New Roman"/>
          <w:sz w:val="24"/>
          <w:szCs w:val="24"/>
          <w:lang w:val="uk-UA"/>
        </w:rPr>
        <w:t>5) сульфатні (руди барію, стронцію)</w:t>
      </w:r>
    </w:p>
    <w:p w:rsidR="00D25686" w:rsidRPr="00D25686" w:rsidRDefault="00D25686" w:rsidP="00D2568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25686">
        <w:rPr>
          <w:rFonts w:ascii="Times New Roman" w:hAnsi="Times New Roman" w:cs="Times New Roman"/>
          <w:sz w:val="24"/>
          <w:szCs w:val="24"/>
          <w:lang w:val="uk-UA"/>
        </w:rPr>
        <w:t>6) фосфатні (родовища фосфору)</w:t>
      </w:r>
    </w:p>
    <w:p w:rsidR="00D25686" w:rsidRPr="00D25686" w:rsidRDefault="00D25686" w:rsidP="00D2568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25686">
        <w:rPr>
          <w:rFonts w:ascii="Times New Roman" w:hAnsi="Times New Roman" w:cs="Times New Roman"/>
          <w:sz w:val="24"/>
          <w:szCs w:val="24"/>
          <w:lang w:val="uk-UA"/>
        </w:rPr>
        <w:t>7) галоїдні (солі і флюорит)</w:t>
      </w:r>
    </w:p>
    <w:p w:rsidR="00D25686" w:rsidRPr="00D25686" w:rsidRDefault="00D25686" w:rsidP="00D2568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25686">
        <w:rPr>
          <w:rFonts w:ascii="Times New Roman" w:hAnsi="Times New Roman" w:cs="Times New Roman"/>
          <w:sz w:val="24"/>
          <w:szCs w:val="24"/>
          <w:lang w:val="uk-UA"/>
        </w:rPr>
        <w:t>8) самородні (самородні метали і сплави – золото, платина, мідь)</w:t>
      </w:r>
    </w:p>
    <w:p w:rsidR="00D25686" w:rsidRPr="00D25686" w:rsidRDefault="00D25686" w:rsidP="00D2568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25686">
        <w:rPr>
          <w:rFonts w:ascii="Times New Roman" w:hAnsi="Times New Roman" w:cs="Times New Roman"/>
          <w:sz w:val="24"/>
          <w:szCs w:val="24"/>
          <w:lang w:val="uk-UA"/>
        </w:rPr>
        <w:t>За складом всієї маси руди, включаючи рудні і нерудні, – кременисті,</w:t>
      </w:r>
      <w:r w:rsidR="00FD260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25686">
        <w:rPr>
          <w:rFonts w:ascii="Times New Roman" w:hAnsi="Times New Roman" w:cs="Times New Roman"/>
          <w:sz w:val="24"/>
          <w:szCs w:val="24"/>
          <w:lang w:val="uk-UA"/>
        </w:rPr>
        <w:t>силікатні, карбонатні, сульфатні, сульфідні, оксидні, фосфатні, галоїдні і</w:t>
      </w:r>
      <w:r w:rsidR="00FD260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25686">
        <w:rPr>
          <w:rFonts w:ascii="Times New Roman" w:hAnsi="Times New Roman" w:cs="Times New Roman"/>
          <w:sz w:val="24"/>
          <w:szCs w:val="24"/>
          <w:lang w:val="uk-UA"/>
        </w:rPr>
        <w:t>органогенні.</w:t>
      </w:r>
    </w:p>
    <w:p w:rsidR="00B67500" w:rsidRDefault="00861596" w:rsidP="0086159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61596">
        <w:rPr>
          <w:rFonts w:ascii="Times New Roman" w:hAnsi="Times New Roman" w:cs="Times New Roman"/>
          <w:sz w:val="24"/>
          <w:szCs w:val="24"/>
          <w:lang w:val="uk-UA"/>
        </w:rPr>
        <w:t>У промисловості та рудній геології всі метали поділяються на кілька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61596">
        <w:rPr>
          <w:rFonts w:ascii="Times New Roman" w:hAnsi="Times New Roman" w:cs="Times New Roman"/>
          <w:sz w:val="24"/>
          <w:szCs w:val="24"/>
          <w:lang w:val="uk-UA"/>
        </w:rPr>
        <w:t>категорій (груп). Ці групи виділяються досить умовно, без певних чітких меж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61596">
        <w:rPr>
          <w:rFonts w:ascii="Times New Roman" w:hAnsi="Times New Roman" w:cs="Times New Roman"/>
          <w:sz w:val="24"/>
          <w:szCs w:val="24"/>
          <w:lang w:val="uk-UA"/>
        </w:rPr>
        <w:t>та класифікаційних ознак, але є широко визнаними, і тому їх доцільно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61596">
        <w:rPr>
          <w:rFonts w:ascii="Times New Roman" w:hAnsi="Times New Roman" w:cs="Times New Roman"/>
          <w:sz w:val="24"/>
          <w:szCs w:val="24"/>
          <w:lang w:val="uk-UA"/>
        </w:rPr>
        <w:t xml:space="preserve">дотримуватися у вивченні родовищ металічних корисних копалин. </w:t>
      </w:r>
    </w:p>
    <w:p w:rsidR="00B87F44" w:rsidRDefault="00B67500" w:rsidP="0086159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  <w:sectPr w:rsidR="00B87F4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  <w:lang w:val="uk-UA"/>
        </w:rPr>
        <w:t>К</w:t>
      </w:r>
      <w:r w:rsidR="00861596" w:rsidRPr="00861596">
        <w:rPr>
          <w:rFonts w:ascii="Times New Roman" w:hAnsi="Times New Roman" w:cs="Times New Roman"/>
          <w:sz w:val="24"/>
          <w:szCs w:val="24"/>
          <w:lang w:val="uk-UA"/>
        </w:rPr>
        <w:t>ласифікація металічних корисних копалин, яка</w:t>
      </w:r>
      <w:r w:rsidR="0086159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61596" w:rsidRPr="00861596">
        <w:rPr>
          <w:rFonts w:ascii="Times New Roman" w:hAnsi="Times New Roman" w:cs="Times New Roman"/>
          <w:sz w:val="24"/>
          <w:szCs w:val="24"/>
          <w:lang w:val="uk-UA"/>
        </w:rPr>
        <w:t>відповідає практиці геологорозвідувальних робіт, що склалася в нашій країні</w:t>
      </w:r>
      <w:r w:rsidR="0086159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61596" w:rsidRPr="00861596">
        <w:rPr>
          <w:rFonts w:ascii="Times New Roman" w:hAnsi="Times New Roman" w:cs="Times New Roman"/>
          <w:sz w:val="24"/>
          <w:szCs w:val="24"/>
          <w:lang w:val="uk-UA"/>
        </w:rPr>
        <w:t>за останні роки, хоча існують і інші класифікації:</w:t>
      </w:r>
    </w:p>
    <w:p w:rsidR="00B87F44" w:rsidRPr="00B87F44" w:rsidRDefault="00B87F44" w:rsidP="00B87F44">
      <w:pPr>
        <w:spacing w:after="0" w:line="240" w:lineRule="auto"/>
        <w:jc w:val="right"/>
        <w:rPr>
          <w:rFonts w:ascii="Times New Roman" w:hAnsi="Times New Roman" w:cs="Times New Roman"/>
          <w:i/>
          <w:noProof/>
          <w:sz w:val="24"/>
          <w:szCs w:val="24"/>
          <w:lang w:val="uk-UA" w:eastAsia="ru-RU"/>
        </w:rPr>
      </w:pPr>
      <w:r w:rsidRPr="00B87F44">
        <w:rPr>
          <w:rFonts w:ascii="Times New Roman" w:hAnsi="Times New Roman" w:cs="Times New Roman"/>
          <w:i/>
          <w:noProof/>
          <w:sz w:val="24"/>
          <w:szCs w:val="24"/>
          <w:lang w:val="uk-UA" w:eastAsia="ru-RU"/>
        </w:rPr>
        <w:lastRenderedPageBreak/>
        <w:t>Таблиця 1.</w:t>
      </w:r>
    </w:p>
    <w:p w:rsidR="00B87F44" w:rsidRDefault="00B87F44" w:rsidP="00B87F44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sz w:val="24"/>
          <w:szCs w:val="24"/>
          <w:lang w:val="uk-UA" w:eastAsia="ru-RU"/>
        </w:rPr>
      </w:pPr>
      <w:r w:rsidRPr="00B87F44">
        <w:rPr>
          <w:rFonts w:ascii="Times New Roman" w:hAnsi="Times New Roman" w:cs="Times New Roman"/>
          <w:b/>
          <w:i/>
          <w:noProof/>
          <w:sz w:val="24"/>
          <w:szCs w:val="24"/>
          <w:lang w:val="uk-UA" w:eastAsia="ru-RU"/>
        </w:rPr>
        <w:t>Промислова класифікація родовищ к.к.</w:t>
      </w:r>
    </w:p>
    <w:p w:rsidR="00B87F44" w:rsidRDefault="00B87F44" w:rsidP="00B87F44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sz w:val="24"/>
          <w:szCs w:val="24"/>
          <w:lang w:val="uk-UA" w:eastAsia="ru-RU"/>
        </w:rPr>
      </w:pPr>
    </w:p>
    <w:p w:rsidR="00B87F44" w:rsidRPr="00B87F44" w:rsidRDefault="00B87F44" w:rsidP="00B87F4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>
        <w:rPr>
          <w:noProof/>
          <w:lang w:eastAsia="ru-RU"/>
        </w:rPr>
        <w:drawing>
          <wp:inline distT="0" distB="0" distL="0" distR="0" wp14:anchorId="302E81F6" wp14:editId="033C878C">
            <wp:extent cx="10022306" cy="5600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057741" cy="5620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7F44" w:rsidRDefault="00B87F44" w:rsidP="0086159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87F44" w:rsidRDefault="00B87F44" w:rsidP="0086159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  <w:sectPr w:rsidR="00B87F44" w:rsidSect="00B87F44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861596" w:rsidRPr="00861596" w:rsidRDefault="00861596" w:rsidP="0086159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61596">
        <w:rPr>
          <w:rFonts w:ascii="Times New Roman" w:hAnsi="Times New Roman" w:cs="Times New Roman"/>
          <w:sz w:val="24"/>
          <w:szCs w:val="24"/>
          <w:lang w:val="uk-UA"/>
        </w:rPr>
        <w:lastRenderedPageBreak/>
        <w:t>Група I. Чорні метали – залізо (Fe), марганець (Mn), хром (Cr), титан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(Ti), ванадій (V);</w:t>
      </w:r>
    </w:p>
    <w:p w:rsidR="00861596" w:rsidRPr="00861596" w:rsidRDefault="00861596" w:rsidP="0086159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61596">
        <w:rPr>
          <w:rFonts w:ascii="Times New Roman" w:hAnsi="Times New Roman" w:cs="Times New Roman"/>
          <w:sz w:val="24"/>
          <w:szCs w:val="24"/>
          <w:lang w:val="uk-UA"/>
        </w:rPr>
        <w:t>Група II. Кольорові метали – алюміній (Al), магній (Mg);мідь (Cu),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61596">
        <w:rPr>
          <w:rFonts w:ascii="Times New Roman" w:hAnsi="Times New Roman" w:cs="Times New Roman"/>
          <w:sz w:val="24"/>
          <w:szCs w:val="24"/>
          <w:lang w:val="uk-UA"/>
        </w:rPr>
        <w:t>свинець (Pb), цинк (Zn), нікель (Ni), кобальт (Co), молібден (Mo), вольфрам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61596">
        <w:rPr>
          <w:rFonts w:ascii="Times New Roman" w:hAnsi="Times New Roman" w:cs="Times New Roman"/>
          <w:sz w:val="24"/>
          <w:szCs w:val="24"/>
          <w:lang w:val="uk-UA"/>
        </w:rPr>
        <w:t>(W), олово (Sn), ртуть (Hg), сурма (Sb), вісмут (Bi);</w:t>
      </w:r>
    </w:p>
    <w:p w:rsidR="00861596" w:rsidRPr="00861596" w:rsidRDefault="00861596" w:rsidP="0086159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61596">
        <w:rPr>
          <w:rFonts w:ascii="Times New Roman" w:hAnsi="Times New Roman" w:cs="Times New Roman"/>
          <w:sz w:val="24"/>
          <w:szCs w:val="24"/>
          <w:lang w:val="uk-UA"/>
        </w:rPr>
        <w:t>Група III. Благородні метали – золото (Au), срібло (Ag), платина (Pt) 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61596">
        <w:rPr>
          <w:rFonts w:ascii="Times New Roman" w:hAnsi="Times New Roman" w:cs="Times New Roman"/>
          <w:sz w:val="24"/>
          <w:szCs w:val="24"/>
          <w:lang w:val="uk-UA"/>
        </w:rPr>
        <w:t>платиноїди: паладій (Pd), осмій (Os) iридій (Ir), рутеній (Ru), родій (Rh);</w:t>
      </w:r>
    </w:p>
    <w:p w:rsidR="00861596" w:rsidRPr="00861596" w:rsidRDefault="00861596" w:rsidP="0086159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61596">
        <w:rPr>
          <w:rFonts w:ascii="Times New Roman" w:hAnsi="Times New Roman" w:cs="Times New Roman"/>
          <w:sz w:val="24"/>
          <w:szCs w:val="24"/>
          <w:lang w:val="uk-UA"/>
        </w:rPr>
        <w:t>Група IV. Радіоактивні метали – уран (U);</w:t>
      </w:r>
    </w:p>
    <w:p w:rsidR="00FD2603" w:rsidRPr="00861596" w:rsidRDefault="00861596" w:rsidP="0086159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61596">
        <w:rPr>
          <w:rFonts w:ascii="Times New Roman" w:hAnsi="Times New Roman" w:cs="Times New Roman"/>
          <w:sz w:val="24"/>
          <w:szCs w:val="24"/>
          <w:lang w:val="uk-UA"/>
        </w:rPr>
        <w:t>Група V. Рідкісні та рідкісноземельні елементи – берилій (Be), літій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61596">
        <w:rPr>
          <w:rFonts w:ascii="Times New Roman" w:hAnsi="Times New Roman" w:cs="Times New Roman"/>
          <w:sz w:val="24"/>
          <w:szCs w:val="24"/>
          <w:lang w:val="uk-UA"/>
        </w:rPr>
        <w:t>(Li), рубідій (Rb), цезій (Cs), германій (Ge), тантал (Ta), ніобій (Nb), цирконій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61596">
        <w:rPr>
          <w:rFonts w:ascii="Times New Roman" w:hAnsi="Times New Roman" w:cs="Times New Roman"/>
          <w:sz w:val="24"/>
          <w:szCs w:val="24"/>
          <w:lang w:val="uk-UA"/>
        </w:rPr>
        <w:t>(Zr), гафній (Hf), скандій (Sc), рідкісноземельні елементи: лантан (La), церій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61596">
        <w:rPr>
          <w:rFonts w:ascii="Times New Roman" w:hAnsi="Times New Roman" w:cs="Times New Roman"/>
          <w:sz w:val="24"/>
          <w:szCs w:val="24"/>
          <w:lang w:val="uk-UA"/>
        </w:rPr>
        <w:t>(Ce), празеодим (Pr), неодим (Nd), прометій (Pm), самарій (Sm), європій (Eu),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61596">
        <w:rPr>
          <w:rFonts w:ascii="Times New Roman" w:hAnsi="Times New Roman" w:cs="Times New Roman"/>
          <w:sz w:val="24"/>
          <w:szCs w:val="24"/>
          <w:lang w:val="uk-UA"/>
        </w:rPr>
        <w:t>гадоліній (Gd), тербій (Tb), диспрозій (Dy), хольмій (Ho), ербій (Er), тулій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61596">
        <w:rPr>
          <w:rFonts w:ascii="Times New Roman" w:hAnsi="Times New Roman" w:cs="Times New Roman"/>
          <w:sz w:val="24"/>
          <w:szCs w:val="24"/>
          <w:lang w:val="uk-UA"/>
        </w:rPr>
        <w:t xml:space="preserve">(Tu), ітербій (Ib), лютецій (Lu), ітрій (Y). </w:t>
      </w:r>
    </w:p>
    <w:p w:rsidR="00861596" w:rsidRDefault="00861596" w:rsidP="0086159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02906" w:rsidRPr="00102906" w:rsidRDefault="006F0D01" w:rsidP="0086159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2. Металічні корисні копалини</w:t>
      </w:r>
      <w:bookmarkStart w:id="0" w:name="_GoBack"/>
      <w:bookmarkEnd w:id="0"/>
    </w:p>
    <w:p w:rsidR="00861596" w:rsidRPr="00861596" w:rsidRDefault="00861596" w:rsidP="0086159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61596">
        <w:rPr>
          <w:rFonts w:ascii="Times New Roman" w:hAnsi="Times New Roman" w:cs="Times New Roman"/>
          <w:sz w:val="24"/>
          <w:szCs w:val="24"/>
          <w:lang w:val="uk-UA"/>
        </w:rPr>
        <w:t>Металевими, або рудними, корисними копалинами називаються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61596">
        <w:rPr>
          <w:rFonts w:ascii="Times New Roman" w:hAnsi="Times New Roman" w:cs="Times New Roman"/>
          <w:sz w:val="24"/>
          <w:szCs w:val="24"/>
          <w:lang w:val="uk-UA"/>
        </w:rPr>
        <w:t>мінеральні утворення, з яких шляхом переробки добувають різні метали або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61596">
        <w:rPr>
          <w:rFonts w:ascii="Times New Roman" w:hAnsi="Times New Roman" w:cs="Times New Roman"/>
          <w:sz w:val="24"/>
          <w:szCs w:val="24"/>
          <w:lang w:val="uk-UA"/>
        </w:rPr>
        <w:t>їхні з'єднання, використовувані в промисловості. До металевих корисних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61596">
        <w:rPr>
          <w:rFonts w:ascii="Times New Roman" w:hAnsi="Times New Roman" w:cs="Times New Roman"/>
          <w:sz w:val="24"/>
          <w:szCs w:val="24"/>
          <w:lang w:val="uk-UA"/>
        </w:rPr>
        <w:t>копалин відносяться руди чорних, кольорових, благородних, рідкісних (в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61596">
        <w:rPr>
          <w:rFonts w:ascii="Times New Roman" w:hAnsi="Times New Roman" w:cs="Times New Roman"/>
          <w:sz w:val="24"/>
          <w:szCs w:val="24"/>
          <w:lang w:val="uk-UA"/>
        </w:rPr>
        <w:t>тому числі розсіяних), рідкісноземельних, радіоактивних металів.</w:t>
      </w:r>
    </w:p>
    <w:p w:rsidR="00861596" w:rsidRPr="00B87F44" w:rsidRDefault="00861596" w:rsidP="0086159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B87F44">
        <w:rPr>
          <w:rFonts w:ascii="Times New Roman" w:hAnsi="Times New Roman" w:cs="Times New Roman"/>
          <w:b/>
          <w:i/>
          <w:sz w:val="24"/>
          <w:szCs w:val="24"/>
          <w:lang w:val="uk-UA"/>
        </w:rPr>
        <w:t>2.1. Родовища чорних металів</w:t>
      </w:r>
    </w:p>
    <w:p w:rsidR="00861596" w:rsidRPr="00861596" w:rsidRDefault="00861596" w:rsidP="0086159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61596">
        <w:rPr>
          <w:rFonts w:ascii="Times New Roman" w:hAnsi="Times New Roman" w:cs="Times New Roman"/>
          <w:sz w:val="24"/>
          <w:szCs w:val="24"/>
          <w:lang w:val="uk-UA"/>
        </w:rPr>
        <w:t>До групи названих родовищ відносяться залізо, манган (марганець),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61596">
        <w:rPr>
          <w:rFonts w:ascii="Times New Roman" w:hAnsi="Times New Roman" w:cs="Times New Roman"/>
          <w:sz w:val="24"/>
          <w:szCs w:val="24"/>
          <w:lang w:val="uk-UA"/>
        </w:rPr>
        <w:t>хром, титан, ванадій, руди яких використовуються в чорній металургії для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61596">
        <w:rPr>
          <w:rFonts w:ascii="Times New Roman" w:hAnsi="Times New Roman" w:cs="Times New Roman"/>
          <w:sz w:val="24"/>
          <w:szCs w:val="24"/>
          <w:lang w:val="uk-UA"/>
        </w:rPr>
        <w:t>виплавки металу або як легуючі добавки до сталей.</w:t>
      </w:r>
    </w:p>
    <w:p w:rsidR="00861596" w:rsidRPr="00B87F44" w:rsidRDefault="00861596" w:rsidP="00861596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B87F44">
        <w:rPr>
          <w:rFonts w:ascii="Times New Roman" w:hAnsi="Times New Roman" w:cs="Times New Roman"/>
          <w:i/>
          <w:sz w:val="24"/>
          <w:szCs w:val="24"/>
          <w:lang w:val="uk-UA"/>
        </w:rPr>
        <w:t>2.1.1. Родовища феруму (заліза)</w:t>
      </w:r>
    </w:p>
    <w:p w:rsidR="00861596" w:rsidRPr="00861596" w:rsidRDefault="00861596" w:rsidP="0086159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61596">
        <w:rPr>
          <w:rFonts w:ascii="Times New Roman" w:hAnsi="Times New Roman" w:cs="Times New Roman"/>
          <w:sz w:val="24"/>
          <w:szCs w:val="24"/>
          <w:lang w:val="uk-UA"/>
        </w:rPr>
        <w:t>Найголовніші мінерали залізних руд: магнетит Fе</w:t>
      </w:r>
      <w:r w:rsidRPr="00861596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3</w:t>
      </w:r>
      <w:r w:rsidRPr="00861596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Pr="00861596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4</w:t>
      </w:r>
      <w:r w:rsidRPr="00861596">
        <w:rPr>
          <w:rFonts w:ascii="Times New Roman" w:hAnsi="Times New Roman" w:cs="Times New Roman"/>
          <w:sz w:val="24"/>
          <w:szCs w:val="24"/>
          <w:lang w:val="uk-UA"/>
        </w:rPr>
        <w:t>, гематит Fе</w:t>
      </w:r>
      <w:r w:rsidRPr="00861596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2</w:t>
      </w:r>
      <w:r w:rsidRPr="00861596">
        <w:rPr>
          <w:rFonts w:ascii="Times New Roman" w:hAnsi="Times New Roman" w:cs="Times New Roman"/>
          <w:sz w:val="24"/>
          <w:szCs w:val="24"/>
          <w:lang w:val="uk-UA"/>
        </w:rPr>
        <w:t>O</w:t>
      </w:r>
      <w:r w:rsidRPr="00861596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3</w:t>
      </w:r>
      <w:r w:rsidRPr="00861596">
        <w:rPr>
          <w:rFonts w:ascii="Times New Roman" w:hAnsi="Times New Roman" w:cs="Times New Roman"/>
          <w:sz w:val="24"/>
          <w:szCs w:val="24"/>
          <w:lang w:val="uk-UA"/>
        </w:rPr>
        <w:t>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61596">
        <w:rPr>
          <w:rFonts w:ascii="Times New Roman" w:hAnsi="Times New Roman" w:cs="Times New Roman"/>
          <w:sz w:val="24"/>
          <w:szCs w:val="24"/>
          <w:lang w:val="uk-UA"/>
        </w:rPr>
        <w:t>лімоніт Fе</w:t>
      </w:r>
      <w:r w:rsidRPr="00861596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2</w:t>
      </w:r>
      <w:r w:rsidRPr="00861596">
        <w:rPr>
          <w:rFonts w:ascii="Times New Roman" w:hAnsi="Times New Roman" w:cs="Times New Roman"/>
          <w:sz w:val="24"/>
          <w:szCs w:val="24"/>
          <w:lang w:val="uk-UA"/>
        </w:rPr>
        <w:t>O</w:t>
      </w:r>
      <w:r w:rsidRPr="00861596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3</w:t>
      </w:r>
      <w:r w:rsidRPr="00861596">
        <w:rPr>
          <w:rFonts w:ascii="Times New Roman" w:hAnsi="Times New Roman" w:cs="Times New Roman"/>
          <w:sz w:val="24"/>
          <w:szCs w:val="24"/>
          <w:lang w:val="uk-UA"/>
        </w:rPr>
        <w:t xml:space="preserve"> nH</w:t>
      </w:r>
      <w:r w:rsidRPr="00861596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2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O, гетит FеO </w:t>
      </w:r>
      <w:r w:rsidRPr="00861596">
        <w:rPr>
          <w:rFonts w:ascii="Times New Roman" w:hAnsi="Times New Roman" w:cs="Times New Roman"/>
          <w:sz w:val="24"/>
          <w:szCs w:val="24"/>
          <w:lang w:val="uk-UA"/>
        </w:rPr>
        <w:t>OН, сидерит FеCO</w:t>
      </w:r>
      <w:r w:rsidRPr="00861596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3</w:t>
      </w:r>
      <w:r w:rsidRPr="00861596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861596" w:rsidRDefault="00861596" w:rsidP="0086159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61596">
        <w:rPr>
          <w:rFonts w:ascii="Times New Roman" w:hAnsi="Times New Roman" w:cs="Times New Roman"/>
          <w:sz w:val="24"/>
          <w:szCs w:val="24"/>
          <w:lang w:val="uk-UA"/>
        </w:rPr>
        <w:t>Із залізних руд виплавляється чавун (2,5-4% С), сталь (0,2-1,7% С),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61596">
        <w:rPr>
          <w:rFonts w:ascii="Times New Roman" w:hAnsi="Times New Roman" w:cs="Times New Roman"/>
          <w:sz w:val="24"/>
          <w:szCs w:val="24"/>
          <w:lang w:val="uk-UA"/>
        </w:rPr>
        <w:t>залізо (0,04-0,2% С). Для одержання легованих сталей звичайні сталі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61596">
        <w:rPr>
          <w:rFonts w:ascii="Times New Roman" w:hAnsi="Times New Roman" w:cs="Times New Roman"/>
          <w:sz w:val="24"/>
          <w:szCs w:val="24"/>
          <w:lang w:val="uk-UA"/>
        </w:rPr>
        <w:t>переплавляються з додаванням марганцю, хрому, ванадію, нікелю, кобальту,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61596">
        <w:rPr>
          <w:rFonts w:ascii="Times New Roman" w:hAnsi="Times New Roman" w:cs="Times New Roman"/>
          <w:sz w:val="24"/>
          <w:szCs w:val="24"/>
          <w:lang w:val="uk-UA"/>
        </w:rPr>
        <w:t>молібдену, вольфраму, що додають сталям в'язкість, твердість і інші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61596">
        <w:rPr>
          <w:rFonts w:ascii="Times New Roman" w:hAnsi="Times New Roman" w:cs="Times New Roman"/>
          <w:sz w:val="24"/>
          <w:szCs w:val="24"/>
          <w:lang w:val="uk-UA"/>
        </w:rPr>
        <w:t>коштовні властивості.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Екзогенні родовища.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У цій групі відомі вулканогенно-осадові, осадові родовища і родовища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кори вивітрювання.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До вулканогенно-осадових родовищ відносяться Західний Каражал у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Казахстані і Холзунське у Гірському Алтаї,. Лан і Ділль у ФРН і ін.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Вулканогенно-осадові родовища розташовуються в геосинклінальних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областях, а рудні тіла формуються в тісному зв'язку з вулканогенними й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осадовими породами. Наприклад, на Холзунському родовищі спостерігається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зв'язок руд з вулканогенними утвореннями, що виражається в заляганні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рудних шарів серед туфів і туфітів з наявністю прошарків і лінз вулканічних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порід у самому рудному шарі, а також у присутності в складі руд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пірокластичних часток.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На інших родовищах, наприклад Західному Каражалі, що вміщують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рудні шари і лінзи, вмісними породами служать вапняки, що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перешаровуються, кременисто-карбонатні яшмоподібні й аргілітові породи, а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підстилається рудоносна товща вулканогенно-осадовими породами.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Рудні шари і лінзи на цих родовищах деформовані складчастими і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розривними порушеннями разом з вмісною товщею, що обумовлює їхнє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згідне залягання в складч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>астих структурах рудних полів.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Руди складені гематитом, меншою мірою магнетитом і сидеритом, у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 xml:space="preserve">них зустрічаються сульфіди 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 xml:space="preserve"> пірит, арсенопірит, халькопірит, сфалерит і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 xml:space="preserve">галеніт, а серед нерудних мінералів </w:t>
      </w:r>
      <w:r w:rsidR="00B87F44" w:rsidRPr="00B67500">
        <w:rPr>
          <w:rFonts w:ascii="Times New Roman" w:hAnsi="Times New Roman" w:cs="Times New Roman"/>
          <w:sz w:val="24"/>
          <w:szCs w:val="24"/>
          <w:lang w:val="uk-UA"/>
        </w:rPr>
        <w:t>зустрічаються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 xml:space="preserve"> хлорит, серицит, кварц, халцедон, опал,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доломіт, анкерит, апатит.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Серед осадових родовищ заліза розрізняють геосинклінальні і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платформні морські родовища. Геосинклінальні морські гематитові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 xml:space="preserve">родовища в теригенно-карбонатних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lastRenderedPageBreak/>
        <w:t>покладах відомі в Ангаро-Ленському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залізорудному басейні Росії на правобережжі нижнього плину р. Ангари.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Рудні поклади є прибережними фаціями верхньопротерозойських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геосинклінальних відкладень. За рубежем подібні родовища відомі в США,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Африці і Північній Австралії.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Платформні морські родовища сидерит-гідрогематитових бобовооолітових руд у карбонатно-теригенних покладах представлені в Україні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кайнозойським Керченським залізорудним басейном, який є одним із з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найвідоміших у світі осадових скупчень залізних руд. Рудні шари приурочені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до синклінальних структур - мульд і прогинів. Найбільш великими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рудоносними мульдами є: Камиш-Бурунська, Кизаульська, Ельтигенська,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Північна, Акманайська. Рудний обрій заззвичай залягає майже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горизонтально, з падінням на крилах мульди під кутом 10-15°; потужність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рудного шару зростає з країв мульди від декількох метрів до 25-40 м до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осьової частини.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Рудні шари складені оолітовими рудами, що містять (у %) 20-51 Fе;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0,1-11 Мn; 0,4-1,5 Р; 0,01-0,6 S, також невеликі кількості V і Аs. Цінними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домішками є Мn і V, шкідливими - S, Р і Аs.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Головна маса руд відноситься до двох типів: коричневої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(гідрогетитової) і тютюнової (гідрогетит, лептохлорит, нонтроніт). До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другорядних, малорозповсюджених руд відносяться марганцево-залізисті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ікряні руди.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 xml:space="preserve">За 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>кордоном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 xml:space="preserve"> родовища даного типу представлені Лотарингським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залізорудним басейном (Франція, ФРН).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Родовища кори вивітрювання формуються в зонах окислювання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родовищ сидеритових і скарново-магнетитових руд, а також при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вивітрюванні ультраосновних порід. Сидеритові руди в зоні окислювання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переходять у гідроокисли заліза (гетит, гідрогетит, гідрогематит), а скарновомагнетитові руди - у мартит-гідрогематитові руди.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У корі вивітрювання ультраосновних порід родовища гетитгідрогематитових руд приурочені до верхньої охристої зони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серпентинізованих дунітових і перидотитових масивів. Охристі оолітові руди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кори вивітрювання представлені родовищами Єлізаветинським, Серовським і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Акермановським на Уралі, Малкінським на Північному Кавказі. Великі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родовища кори вивітрювання відомі на Кубі, Філіппінах, Гавайських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островах і в Гвінеї.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Магматогенні родовища.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Магматичні родовища заліза представлені титаномагнетитовими й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ільменіт-титаномагнетитовими родовищами. До них відносяться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Качканарське, Гусевогорське, Першоуральське, Кусинське і Копанське на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Уралі, Пудожгорське в Карелії, Харловське в Гірському Алтаї в Росії а також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Таберг у Швеції, Телнесс у Норвегії і Тегавус у США.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Рудні тіла цих родовищ являють собою зони густої вкрапленості з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купчастими і жило-лінзоподібними відокремленнями титаномагнетиту в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ультраосновних і основних породах.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Основним рудним мінералом родовищ цієї групи є титаномагнетит. У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підлеглій кількості присутні зерна магнетиту, ільменіту і шпінелі. Супутніми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служать породотвірні мінерали вмісних порід - олівін, піроксен, амфіболи,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плагіоклаз, серпентин і ін.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Руди характеризуються промисловим вмістом заліза, ванадію, іноді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титану, низьким вмістом сірки і фосфору (соті частки відсотка) і ін.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Постмагматичні родовища заліза представлені скарновими і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вулканогенно-гідротермальними типами.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Скарнові родовища широко представлені на Уралі (Магнітогорське,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Високогорське, Гороблагодатське, Північно-Піщанське й ін.), у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Кустанайській області Казахстану (Сарбайське, Соколовське, Качарське й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ін.), у Західному Сибіру (Таштагольське, Абаканське, Тейське й ін.), на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Кавказі (Дашкесанське), а також у США (Айрон-Спрінгс, Адірондак і ін.), у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Центральній Європі (Рудні гори), в Італії, Болгарії, Румунії, Японії, КНР і</w:t>
      </w:r>
      <w:r w:rsidR="00956E2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інших країнах.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Скарново-магнетитові родовища пов'язані з плагіогранітами, що є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похідними базальтової магми. Рудні тіла розташовуються в їхніх контактових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 xml:space="preserve">ореолах і утворені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lastRenderedPageBreak/>
        <w:t>метасоматичним шляхом у вмісних карбонатних, рідше в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силікатних породах. Основним рудним мінералом є магнетит, менш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розповсюджений гематит.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Родовище Магнітогорське розташоване на Південному Уралі. Воно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приурочено до контакту гранітоїдної інтрузії, що прориває вулканогенноосадову товщу порід ранньокам’яновугільного віку. У процесі розвитку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інтрузивного магматизму послідовно впроваджувалися порфірити, діорити,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мікрограніти, кварцові діорити і дайки діабазів. На постмагматичній стадії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становлення цієї могутньої серії інтрузивних порід утворилися гранатпіроксенові скарни з магнетитом.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Вулканогенно-гідротермальні родовища тісно пов'язані з трапами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Сибірської платформи, де вони утвор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юють ряд залізорудних районів: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Ангаро-Ілимський, Ангаро-Канський, Середньо-Ангарський, КанськоТасеєвський, Тунгуський, Бахтинський і Ілімпейський.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Найбільш відомими родовищами цієї групи є Коршуновське,Рудногорське, Нерюндинське і Татарське. Родовища залягають у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палеозойських відкладах чохла платформи. Розподіл родовищ контролюється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розташуванням зон розламів і інтенсивного прояву трапового магматизму.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По тектонічних розривах, а можливо, і трубках вибухів у вмісні породи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проникали розчини, що викликали метасоматичні зміни порід і зруденіння.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Метасоматичні процеси обумовили розвиток скарноподібних і більш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низькотемпературних хлорит-серпентиніт-карбонатних метасоматитів.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Руди представлені зонами вкрапленості магномагнетита в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метасоматитах, жильними тілами і шароподібними покладами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метасоматичного заміщення карбонатних порід.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Метаморфогенні родовища.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До цієї серії відносяться родовища залізистих кварцитів, приурочені до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докембрійських складчастих областей.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В Україні залізисті кварцити зосереджені у Криворізькому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залізорудному басейні (Інгулецьке, Новокриворізьке Первомайське, й ін.) в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Росії - на Кольському півострові та у Карелії (Оленегорське, Кіровогорське,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Костомукшське, Міжозерське й ін.), у басейні Курської магнітної аномалії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(Коробковське, Лебединське, Салтиковське, Осколецьке, Михайлівське й ін.),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у Казахстані (Карсакпайська група), на Далекому Сході (Малохинганська й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Уссурійська групи родовищ).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В Північній Америці широко відомі великі райони поширення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залізистих кварцитів - залізорудний пояс Лабрадору (Канада), велика група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родовищ у районі оз. Верхнє (США). Відомі також родовища Бразилії, Індії,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Китаю, Австралії.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Усі найбільші родовища залізистих кварцитів відносяться до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нижньопротерозойських геосинклінальних утворень, що відчули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низькотемпературний метаморфізм. Головними мінералами залізистих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кварцитів цієї фації є кварц, магнетит, гематит, кумінгтоніт, біотит, хлорит,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іноді сидерит, лужні амфіболи і піроксени. Родовища залягають в осадових і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частково вулканогенно-осадових породах. Вони зазвичай іменуються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родовищами криворізького типу.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Криворізький залізорудний басейн розташований на правобережжі р.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Дніпро, протягаючи в північ-північно-східному напрямку на 100 км при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ширині до 6-7 км. Рудовмісні породи входять до складу протерозойської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криворізької серії й утворюють складноскладчасту смугу метаморфічних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сланців і залізистих кварцитів, на захід і на схід якої поширені кристалічні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сланці, гнейси і мігматити архею. Кри</w:t>
      </w:r>
      <w:r w:rsidR="00B87F44">
        <w:rPr>
          <w:rFonts w:ascii="Times New Roman" w:hAnsi="Times New Roman" w:cs="Times New Roman"/>
          <w:sz w:val="24"/>
          <w:szCs w:val="24"/>
          <w:lang w:val="uk-UA"/>
        </w:rPr>
        <w:t xml:space="preserve">ворізька серія утворює складну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синклінорну структуру, що складається із синклінальних і антиклінальних</w:t>
      </w:r>
      <w:r w:rsidR="00956E2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складок і ускладнену численними розривами.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Родовища, пов'язані з глибокометаморфізованими породами,</w:t>
      </w:r>
      <w:r w:rsidR="00956E2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 xml:space="preserve">представлені менш крупними і невеликими за запасами (сотні </w:t>
      </w:r>
      <w:r w:rsidR="00956E2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 xml:space="preserve"> десятки</w:t>
      </w:r>
      <w:r w:rsidR="00956E2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мільйонів тонн) рудними покладами (наприклад, ПАриазовська та Побузька</w:t>
      </w:r>
      <w:r w:rsidR="00956E2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групи в Україні, Тараташська група на Уралі та ін). Основними мінералами</w:t>
      </w:r>
      <w:r w:rsidR="00956E2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залізистих кварцитів у високотемпературних фаціях є кварц, магнетит,</w:t>
      </w:r>
      <w:r w:rsidR="00956E2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гематит, рогова обманка, діопсид, гіперстен, фаяліт.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lastRenderedPageBreak/>
        <w:t>Для залізистих кварцитів типові середні вмісти заліза в межах 20-40</w:t>
      </w:r>
      <w:r w:rsidR="00956E2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(іноді до 55%).</w:t>
      </w:r>
    </w:p>
    <w:p w:rsidR="00B67500" w:rsidRPr="00956E21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956E21">
        <w:rPr>
          <w:rFonts w:ascii="Times New Roman" w:hAnsi="Times New Roman" w:cs="Times New Roman"/>
          <w:i/>
          <w:sz w:val="24"/>
          <w:szCs w:val="24"/>
          <w:lang w:val="uk-UA"/>
        </w:rPr>
        <w:t>2.1.2. Родовища мангану (марганцю)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Найважливішими мінералами мангану є: піролюзит МnО</w:t>
      </w:r>
      <w:r w:rsidRPr="00956E21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2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, брауніт</w:t>
      </w:r>
      <w:r w:rsidR="00956E2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Мn</w:t>
      </w:r>
      <w:r w:rsidRPr="00956E21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2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Pr="00956E21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3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, манганіт МnO</w:t>
      </w:r>
      <w:r w:rsidRPr="00956E21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2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Мn(OН)</w:t>
      </w:r>
      <w:r w:rsidRPr="00956E21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2</w:t>
      </w:r>
      <w:r w:rsidR="00956E21">
        <w:rPr>
          <w:rFonts w:ascii="Times New Roman" w:hAnsi="Times New Roman" w:cs="Times New Roman"/>
          <w:sz w:val="24"/>
          <w:szCs w:val="24"/>
          <w:lang w:val="uk-UA"/>
        </w:rPr>
        <w:t xml:space="preserve">, псиломелан МnO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МnO</w:t>
      </w:r>
      <w:r w:rsidRPr="00956E21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2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 xml:space="preserve"> nH</w:t>
      </w:r>
      <w:r w:rsidRPr="00956E21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2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О, родохрозит</w:t>
      </w:r>
      <w:r w:rsidR="00956E2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МnCO</w:t>
      </w:r>
      <w:r w:rsidRPr="00956E21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3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, родоніт (Мn, Са) SiO</w:t>
      </w:r>
      <w:r w:rsidRPr="00956E21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3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Марганцеві руди в основному (90-95 %) використовуються в металургії</w:t>
      </w:r>
      <w:r w:rsidR="00956E2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для одержання спеціальних сортів сталей, у меншому ступені (5-10%) вони</w:t>
      </w:r>
      <w:r w:rsidR="00956E2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використовуються в хімічній промисловості або в іншому виробництві.</w:t>
      </w:r>
      <w:r w:rsidR="00956E2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Родоніт застосовується як коштовний декоративний камінь.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Екзогенні родовища</w:t>
      </w:r>
      <w:r w:rsidR="00F1681C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У цій серії родовищ відомі осадові, вулканогенно-осадові, родовища</w:t>
      </w:r>
      <w:r w:rsidR="00956E2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вивітрювання.</w:t>
      </w:r>
      <w:r w:rsidR="00F168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Осадові родовища марганцевих руд утворилися в палеогенову епоху іпредставлені родохрозит-псиломелан-піролюзитовими родовищами серед</w:t>
      </w:r>
      <w:r w:rsidR="00956E2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прибережно-морських і лагунових покладів. До них відносяться українські</w:t>
      </w:r>
      <w:r w:rsidR="00956E2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родовища Нікопольського басейну, Чіатурське родовища в Грузії і родовище</w:t>
      </w:r>
      <w:r w:rsidR="00956E2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Оборище в Болгарії.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Нікопольський басейн включає ряд родовищ і рудоносних площ,</w:t>
      </w:r>
      <w:r w:rsidR="00956E2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витягнутих уздовж Дніпра в районі міст Нікополя і Запорожжя, у вигляді</w:t>
      </w:r>
      <w:r w:rsidR="00956E2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смуги довжиною 250 км і шириною до 5 км. Рудний шар потужністю в</w:t>
      </w:r>
      <w:r w:rsidR="00956E2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середньому 2,0- 3,5 м залягає майже горизонтально серед</w:t>
      </w:r>
      <w:r w:rsidR="00956E2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нижньоолігоценових піщано-алеврито-глинистих покладів.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Величезна кількість осадових марганцевих руд зосереджено в залізомарганцевих конкреціях, що вистилають великі площі дна Тихого,</w:t>
      </w:r>
      <w:r w:rsidR="00956E2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Атлантичного й Індійського океанів. Запаси їх складають 2,5.1012 т, що в</w:t>
      </w:r>
      <w:r w:rsidR="00956E2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сотні разів перевищує сумарні запаси, враховані у всіх родовищах</w:t>
      </w:r>
      <w:r w:rsidR="00956E2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континентів. До того ж запаси цих руд щорічно зростають на 10 млн. т. у</w:t>
      </w:r>
      <w:r w:rsidR="00956E2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зв'язку із сучасними процесами опадонакопичення.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Вулканогенно-осадові родовища марганцю приурочені до областей</w:t>
      </w:r>
      <w:r w:rsidR="00956E2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інтенсивного прояву підводного в</w:t>
      </w:r>
      <w:r w:rsidR="00956E21">
        <w:rPr>
          <w:rFonts w:ascii="Times New Roman" w:hAnsi="Times New Roman" w:cs="Times New Roman"/>
          <w:sz w:val="24"/>
          <w:szCs w:val="24"/>
          <w:lang w:val="uk-UA"/>
        </w:rPr>
        <w:t xml:space="preserve">улканізму, що характеризується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нагромадженням лав і туфів з підлеглою кількістю осадових порід. Для них</w:t>
      </w:r>
      <w:r w:rsidR="00956E2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встановлений виразний зв'язок із кременистими, карбонатними і магнетитгематитовими породами і рудами. Надходження марганцю, заліза,</w:t>
      </w:r>
      <w:r w:rsidR="00956E2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кремнезему, міді, цинку, свинцю, барію, германія, і інших компонентів з</w:t>
      </w:r>
      <w:r w:rsidR="00956E2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утворенням осадових руд пов'язано з поствулканічною діяльністю підвідних</w:t>
      </w:r>
      <w:r w:rsidR="00956E2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вулканів.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Прикладом вулканогенно-осадових родовищ є родовище Атасу в</w:t>
      </w:r>
      <w:r w:rsidR="00956E2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Центральному Казахстані. Родовище присвячене до вулканогенно-осадових</w:t>
      </w:r>
      <w:r w:rsidR="00956E2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порід девонського віку, що складає лінійну витягнуту мульду. На родовищі</w:t>
      </w:r>
      <w:r w:rsidR="00956E2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відзначаються згодні пластові поклади залізомарганцевих руд, що</w:t>
      </w:r>
      <w:r w:rsidR="00956E2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складаються з гематиту, магнетиту, брауніта, псиломелану і піролюзиту, і</w:t>
      </w:r>
      <w:r w:rsidR="00956E2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січні тіла свинцево-цинково-баритових руд, накладені на пластове</w:t>
      </w:r>
      <w:r w:rsidR="00956E2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зруденіння.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Родовища вивітрювання утворюються по марганецьвмісних</w:t>
      </w:r>
      <w:r w:rsidR="00956E2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метаморфізованих силікатних і карбонатних породах. Поширені вони</w:t>
      </w:r>
      <w:r w:rsidR="00956E2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головним чином в Індії і Бразилії, а також у Канаді, Венесуелі, Габоні,</w:t>
      </w:r>
      <w:r w:rsidR="00956E2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Південно-Африканській республіці й Австралії.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Метаморфогенні родовища марганцю пов'язані з марганецьвмісними</w:t>
      </w:r>
      <w:r w:rsidR="00956E2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протерозойськими силікатними породами - гондитами і кодуритами. Гондити</w:t>
      </w:r>
      <w:r w:rsidR="00956E2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складені кварцом, спесартином, браунітом, гаусманітом і родонітом.</w:t>
      </w:r>
      <w:r w:rsidR="00956E2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Кодурити складаються з калієвого польового шпату, спесартину й апатиту.</w:t>
      </w:r>
      <w:r w:rsidR="00956E2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Вони перешаровуються з мармурами, кварцитами і сланцями. Гондити і</w:t>
      </w:r>
      <w:r w:rsidR="00956E2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кодурити поширені на великих площах у сотні квадратних кілометрів.</w:t>
      </w:r>
      <w:r w:rsidR="00956E2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Довжина марганценосних покладів досягає 3-8 км, потужність 3-60 м,</w:t>
      </w:r>
      <w:r w:rsidR="00956E2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середній вміст марганцю 10-20%. Найбільші родовища відомі в Індії і</w:t>
      </w:r>
      <w:r w:rsidR="00956E2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Бразилії.</w:t>
      </w:r>
    </w:p>
    <w:p w:rsidR="00B67500" w:rsidRPr="00956E21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956E21">
        <w:rPr>
          <w:rFonts w:ascii="Times New Roman" w:hAnsi="Times New Roman" w:cs="Times New Roman"/>
          <w:i/>
          <w:sz w:val="24"/>
          <w:szCs w:val="24"/>
          <w:lang w:val="uk-UA"/>
        </w:rPr>
        <w:t>2.1.3. Родовища хрому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Єдиною хромовою рудою є хромистий залізняк, або хроміт, під яким</w:t>
      </w:r>
      <w:r w:rsidR="00956E2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розуміється кілька мінералів групи шпінелі з загальною формулою</w:t>
      </w:r>
      <w:r w:rsidR="00956E2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(Mg,Fe)Ox(Cr,Al,Fe)</w:t>
      </w:r>
      <w:r w:rsidRPr="00956E21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2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O</w:t>
      </w:r>
      <w:r w:rsidRPr="00956E21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3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. Склад хромітів (%): Сr</w:t>
      </w:r>
      <w:r w:rsidRPr="00956E21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2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Pr="00956E21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3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- 18-65, МgО -до 16, FеO -</w:t>
      </w:r>
      <w:r w:rsidR="00956E2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до 18, Fе</w:t>
      </w:r>
      <w:r w:rsidRPr="00956E21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2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Pr="00956E21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3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 xml:space="preserve"> - 30, А1</w:t>
      </w:r>
      <w:r w:rsidRPr="00956E21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2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Pr="00956E21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3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 xml:space="preserve"> - до 33.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 xml:space="preserve">Хроміти в основному використовуються в металургії, менше </w:t>
      </w:r>
      <w:r w:rsidR="00956E21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 xml:space="preserve"> у</w:t>
      </w:r>
      <w:r w:rsidR="00956E2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вогнетривкій і хімічній промисловості.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Промислові родовища хрому представлені в основному ранньо- і</w:t>
      </w:r>
      <w:r w:rsidR="00956E2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пізньомагматичними різновидами.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lastRenderedPageBreak/>
        <w:t>Ранньомагматичні родовища розміщуються в масивах розшарованих</w:t>
      </w:r>
      <w:r w:rsidR="00956E2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ультраосновних порід. Наприклад, Бушвельдський масив у Південній Африці</w:t>
      </w:r>
      <w:r w:rsidR="00956E2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складений численними горизонтами основних і ультраосновних порід, що</w:t>
      </w:r>
      <w:r w:rsidR="00956E2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мають потужність від декількох сантиметрів до декількох метрів. Родовища</w:t>
      </w:r>
      <w:r w:rsidR="00956E2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хромітів приурочені до двох рудоносн</w:t>
      </w:r>
      <w:r w:rsidR="00956E21">
        <w:rPr>
          <w:rFonts w:ascii="Times New Roman" w:hAnsi="Times New Roman" w:cs="Times New Roman"/>
          <w:sz w:val="24"/>
          <w:szCs w:val="24"/>
          <w:lang w:val="uk-UA"/>
        </w:rPr>
        <w:t xml:space="preserve">их шарів. Поклади вкраплених і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масивних руд мають форму рівноцінних прошарків, елементи залягання яких</w:t>
      </w:r>
      <w:r w:rsidR="00956E2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збігаються з розшаруванням вмісних порід.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Пізньомагматичні родовища хромітів поширені у Росії на Уралі, у</w:t>
      </w:r>
      <w:r w:rsidR="00956E2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Сибіру, на Чукотці, Камчатці, Сахаліні, а також у Албанії, Греції, Ірані та ін.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Важливою хромітоносною провінцією є Урал. Тут розташована</w:t>
      </w:r>
      <w:r w:rsidR="00956E2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Донська група родовищ, приурочена до Кемпірсайського масиву</w:t>
      </w:r>
      <w:r w:rsidR="00956E2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ультраосновних порід. Масив складений серпентинізованими перидотитами і</w:t>
      </w:r>
      <w:r w:rsidR="00956E2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дунітами. У межах масиву відомо більш 160 родовищ і рудопроявів хроміту.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Рудні тіла представлені в основному жилоподібними лінзами, розміри яких</w:t>
      </w:r>
      <w:r w:rsidR="00956E2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коливаються від десятків метрів до 1,5 км п</w:t>
      </w:r>
      <w:r w:rsidR="00956E21">
        <w:rPr>
          <w:rFonts w:ascii="Times New Roman" w:hAnsi="Times New Roman" w:cs="Times New Roman"/>
          <w:sz w:val="24"/>
          <w:szCs w:val="24"/>
          <w:lang w:val="uk-UA"/>
        </w:rPr>
        <w:t xml:space="preserve">о простяганню, а за потужністю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від декількох метрів до 150м.</w:t>
      </w:r>
      <w:r w:rsidR="00956E2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При вивітрюванні корінних магматогенних родовищ утворюються</w:t>
      </w:r>
      <w:r w:rsidR="00956E2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елювіально-делювіальні розсипи хромітів.</w:t>
      </w:r>
    </w:p>
    <w:p w:rsidR="00B67500" w:rsidRPr="00956E21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956E21">
        <w:rPr>
          <w:rFonts w:ascii="Times New Roman" w:hAnsi="Times New Roman" w:cs="Times New Roman"/>
          <w:i/>
          <w:sz w:val="24"/>
          <w:szCs w:val="24"/>
          <w:lang w:val="uk-UA"/>
        </w:rPr>
        <w:t>2.1.4. Родовища титану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Головними промисловими мінералами титану є рутил ТіО</w:t>
      </w:r>
      <w:r w:rsidRPr="00956E21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2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 xml:space="preserve"> і ільменіт</w:t>
      </w:r>
      <w:r w:rsidR="00956E2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FеTiO</w:t>
      </w:r>
      <w:r w:rsidRPr="00956E21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3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Екзогенні (седиментогенні) родовища представлені розсипами</w:t>
      </w:r>
      <w:r w:rsidR="00956E2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прибережно-морського або континентального походження. Найбільшезначення мають прибережно-морські комплексні ільменіт-рутил-цирконієві</w:t>
      </w:r>
      <w:r w:rsidR="00956E2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розсипи. В Україні прибережно-морські розсипи поширені у покладах</w:t>
      </w:r>
      <w:r w:rsidR="00956E2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палеогену Придніпровської розсипної зони Малишевське (Самотканське),</w:t>
      </w:r>
      <w:r w:rsidR="00956E2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Зеленоярське, Тарасівське та ін.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Континентальні розсипи ільменіту поширені в пролювіальноалювіальних і елювіальних утвореннях Іршанської групи родовищ.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Магматогенні родовища. Серед магматогенних родовищ титану І.І.</w:t>
      </w:r>
      <w:r w:rsidR="00956E2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Малишев виділяє родовища ільменітових, магнетит-ільменітових і гематитільменітових руд в анортозитах і габро-анортозитах і родовища ільменітмагнетитових руд у габро і габро-норитах. Прикладами є Мало-Тогульське</w:t>
      </w:r>
      <w:r w:rsidR="00956E2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родовище в Росії, Тегавус в США та Лак-Тіо в Канаді.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Метаморфогенні родовища. Метаморфізовані родовища утворюються</w:t>
      </w:r>
      <w:r w:rsidR="00956E2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при метаморфізмі древніх розсипів, як, наприклад, верхньопротерозойські</w:t>
      </w:r>
      <w:r w:rsidR="00956E2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розсипи західного схилу Уралу. Метаморфічні родовища титану</w:t>
      </w:r>
      <w:r w:rsidR="00956E2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утворюються в результаті метаморфізму титановмісних порід, наприклад,</w:t>
      </w:r>
      <w:r w:rsidR="00956E2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титаноносних габроїдів (Отанмяки, Фінляндія) чи рутилоносних еклогітів</w:t>
      </w:r>
      <w:r w:rsidR="00956E2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(Шубинське родовище на Уралі).</w:t>
      </w:r>
    </w:p>
    <w:p w:rsidR="00B67500" w:rsidRPr="00956E21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956E21">
        <w:rPr>
          <w:rFonts w:ascii="Times New Roman" w:hAnsi="Times New Roman" w:cs="Times New Roman"/>
          <w:i/>
          <w:sz w:val="24"/>
          <w:szCs w:val="24"/>
          <w:lang w:val="uk-UA"/>
        </w:rPr>
        <w:t>2.1.5. Родовища ванадію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Промисловими рудами ванадію є: титаномагнетит із вмістом 0,3-10%</w:t>
      </w:r>
      <w:r w:rsidR="00956E2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V</w:t>
      </w:r>
      <w:r w:rsidRPr="00F10AAF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2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Pr="00F10AAF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5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; роскоеліт, або ван</w:t>
      </w:r>
      <w:r w:rsidR="00F10AAF">
        <w:rPr>
          <w:rFonts w:ascii="Times New Roman" w:hAnsi="Times New Roman" w:cs="Times New Roman"/>
          <w:sz w:val="24"/>
          <w:szCs w:val="24"/>
          <w:lang w:val="uk-UA"/>
        </w:rPr>
        <w:t>адієва слюдка, КV</w:t>
      </w:r>
      <w:r w:rsidR="00F10AAF" w:rsidRPr="00F10AAF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2</w:t>
      </w:r>
      <w:r w:rsidR="00F10AAF">
        <w:rPr>
          <w:rFonts w:ascii="Times New Roman" w:hAnsi="Times New Roman" w:cs="Times New Roman"/>
          <w:sz w:val="24"/>
          <w:szCs w:val="24"/>
          <w:lang w:val="uk-UA"/>
        </w:rPr>
        <w:t>(АlSi</w:t>
      </w:r>
      <w:r w:rsidR="00F10AAF" w:rsidRPr="00F10AAF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3</w:t>
      </w:r>
      <w:r w:rsidR="00F10AAF">
        <w:rPr>
          <w:rFonts w:ascii="Times New Roman" w:hAnsi="Times New Roman" w:cs="Times New Roman"/>
          <w:sz w:val="24"/>
          <w:szCs w:val="24"/>
          <w:lang w:val="uk-UA"/>
        </w:rPr>
        <w:t xml:space="preserve">О10)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(ОН)</w:t>
      </w:r>
      <w:r w:rsidRPr="00F10AAF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2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; карнотит, або</w:t>
      </w:r>
      <w:r w:rsidR="00956E2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10AAF">
        <w:rPr>
          <w:rFonts w:ascii="Times New Roman" w:hAnsi="Times New Roman" w:cs="Times New Roman"/>
          <w:sz w:val="24"/>
          <w:szCs w:val="24"/>
          <w:lang w:val="uk-UA"/>
        </w:rPr>
        <w:t>уранова слюдка К2U2(VO4)2O4</w:t>
      </w:r>
      <w:r w:rsidR="00F10AAF">
        <w:rPr>
          <w:rFonts w:ascii="Arial" w:hAnsi="Arial" w:cs="Arial"/>
          <w:sz w:val="24"/>
          <w:szCs w:val="24"/>
          <w:lang w:val="uk-UA"/>
        </w:rPr>
        <w:t>·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3Н2O; ванадініт Рb5(VО4)</w:t>
      </w:r>
      <w:r w:rsidRPr="00F10AAF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3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С1; патроніт VS</w:t>
      </w:r>
      <w:r w:rsidRPr="00F10AAF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4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Ванадій зазвичай одержують попутно з комплексних руд при</w:t>
      </w:r>
      <w:r w:rsidR="00956E2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видобуванні заліза, титана, урану й інших компонентів. Основною</w:t>
      </w:r>
      <w:r w:rsidR="00956E2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сировиною для виробництва ванадію служать титаномагнетитові руди.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Прикладами ванадійвмісних руд є родовища на Уралі, родовища</w:t>
      </w:r>
      <w:r w:rsidR="00956E2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Бушвельдського комплексу в Південній Африці й ін. Відомі родовища також</w:t>
      </w:r>
      <w:r w:rsidR="00956E2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у бітумах (патронітова жила потужністю до 8-12 м в асфальтитах Мінас</w:t>
      </w:r>
      <w:r w:rsidR="00956E2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Рагра (Перу)</w:t>
      </w:r>
    </w:p>
    <w:p w:rsidR="00956E21" w:rsidRDefault="00956E21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67500" w:rsidRPr="00F10AAF" w:rsidRDefault="00B67500" w:rsidP="00956E21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F10AAF">
        <w:rPr>
          <w:rFonts w:ascii="Times New Roman" w:hAnsi="Times New Roman" w:cs="Times New Roman"/>
          <w:b/>
          <w:i/>
          <w:sz w:val="24"/>
          <w:szCs w:val="24"/>
          <w:lang w:val="uk-UA"/>
        </w:rPr>
        <w:t>2.2. Р</w:t>
      </w:r>
      <w:r w:rsidR="00956E21" w:rsidRPr="00F10AAF">
        <w:rPr>
          <w:rFonts w:ascii="Times New Roman" w:hAnsi="Times New Roman" w:cs="Times New Roman"/>
          <w:b/>
          <w:i/>
          <w:sz w:val="24"/>
          <w:szCs w:val="24"/>
          <w:lang w:val="uk-UA"/>
        </w:rPr>
        <w:t>одовища кольорових металів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До цієї групи відносяться родовища металів, руди яких</w:t>
      </w:r>
      <w:r w:rsidR="00956E2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використовуються в кольоровій металургії. Кольорові метали - це алюміній,</w:t>
      </w:r>
      <w:r w:rsidR="00956E2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магній, купрум (мідь), плюмбум (свинець) і цинк, нікол (нікель) і кобальт,</w:t>
      </w:r>
      <w:r w:rsidR="00956E2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станум (олово), вольфрам, молібден, вісмут, стихій (сурма), меркурій (ртуть).</w:t>
      </w:r>
    </w:p>
    <w:p w:rsidR="00B67500" w:rsidRPr="00CD6D1C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CD6D1C">
        <w:rPr>
          <w:rFonts w:ascii="Times New Roman" w:hAnsi="Times New Roman" w:cs="Times New Roman"/>
          <w:i/>
          <w:sz w:val="24"/>
          <w:szCs w:val="24"/>
          <w:lang w:val="uk-UA"/>
        </w:rPr>
        <w:t>2.2.1. Родовища алюмінію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lastRenderedPageBreak/>
        <w:t>Найбільш важливою рудою на алюміній є боксити, що складаються з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діаспора, беміту А12О3-Н2О і гідраргіліту А12О3.3Н2О. Останнім часом у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якості джерела алюмінію усе більшого значення набувають нефелінові та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алунітові руди.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Алюміній використовується в авіа- і автопромисловості, в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електропромисловості і машинобудуванні, будівництві і багатьох інших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галузях. Це другий після феруму метал за використанням.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Екзогенні (седиментогенні) родовища. Родовища цієї групи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представлені бокситовими родовищами вивітрювання і осадовими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(геосинклінальними і платформними).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Родовища вивітрювання, або латеритні родовища, утворюються при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інтенсивному хімічному вивітрюванні алюмосилікатних порід в умовах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тропічного і субтропічного клімату.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Найбільшим у світі родовищем бокситів латеритного типу є родовище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Боке (Гвінея). Боксити утворилися в результаті хімічного розкладання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силурійських граптолітових сланців у палеоген-неогеновий час. Потужність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латеритної кори вивітрювання складає 10-15 м. Родовище відрізняється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високою якістю руд і великими запасами.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Осадові геосинклінальні родовища утворилися в прибережно-морських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умовах за рахунок перевідкладення продуктів кори вивітрювання.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Прикладами є родовища Північно-уральського бокситоносного району. Вони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приурочені до плоскої меридіонально-витягнутої депресії у вапняках і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сланцях середнього палеозою. У межах рудного горизонту виділяються два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підгоризонти: нижній - червоних марких, немарких і яшмоподібних бокситів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потужністю до 20 м і верхній - яскравоко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льорових піритизованих бокситів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потужністю до 3 м. У складі червоних бокситів переважає діаспор, а в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яшмоподібних і яскравокольорових - діаспор-беміт.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Осадові платформні родовища бокситів утворюються в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континентальних умовах і являють собою озерно-болотні відкладення, часто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пов'язані з вугленосними осадами. Для цієї групи типові родовища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Тихвинської групи, приурочені до нижньокам’яновугільних покладів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Московської синеклізи. Промислові поклади бокситів розміщуються в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депресіях дорудного рельєфу; утворилися вони за рахунок перевідкладення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кори вивітрювання девонських глин. За мінеральним складом боксити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відносяться до гібсит-беміт-каолінового типу.</w:t>
      </w:r>
    </w:p>
    <w:p w:rsidR="00B67500" w:rsidRPr="00CD6D1C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CD6D1C">
        <w:rPr>
          <w:rFonts w:ascii="Times New Roman" w:hAnsi="Times New Roman" w:cs="Times New Roman"/>
          <w:i/>
          <w:sz w:val="24"/>
          <w:szCs w:val="24"/>
          <w:lang w:val="uk-UA"/>
        </w:rPr>
        <w:t>2.2.2. Родовища міді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Найголовнішими мінералами міді є: самородна мідь Сu, халькопірит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СuFeS2, борніт Сu5FеS4, халькозин Сu2S, ковелін СuS, бляклі руди (тенантит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3Cu2S.As2S3 і тетраедрит 3Cu2S . Sb2S3), куприт Сu2О, тенорит СuO,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малахіт СuCO3 . Сu(OН)2 і ін.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 xml:space="preserve">Майже 90 % виплавки міді приходиться на сульфідні руди, інші 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 xml:space="preserve"> на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самородну мідь, водні карбонати й інші вторинні мінерали. Важливою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властивістю мідних руд є комплексність. Супутньо з міддю із сульфідних руд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вилучаються золото, срібло, нікол, кобальт, станум, молібден, свинець, цинк,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реній, індій, кадмій, вісмут, телур, селен, сірка й інші компоненти.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Мідь широко використовується в електропромисловості, а також у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машинобудуванні й автомобільній промисловості.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Екзогенні родовища. До них відносяться стратиформні верствуваті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родовища, представлені великими покладами мідистих пісковиків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(наприклад, Удоканське (Росія) і Джезказганське (Казахстан) і мідистих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сланців (Мансфельд у ФРН).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Згідне шарувате залягання з теригенно-осадовими товщами, що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вміщують, широкий площинний розвиток, ритмічність і багатоярусність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будови рудних покладів, простий мінеральний склад руд, наявність у них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шаруватих текстур, кореляція концентрації металів з органічним вуглецем -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усе це свідчить про осадово-гідротермальний генезис стратиформних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родовищ. Наприклад, на Удоканському родовищі рудні тіла являють собою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кварцитоподібні пісковики або алевроліти з тонкою вкрапленістю сульфідів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міді - халькозина, борніт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>у, халькопіриту, а також піриту.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Магматогенні родовища. До цієї серії відносяться скарнові,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колчеданні і мідно-порфірові родовища.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lastRenderedPageBreak/>
        <w:t>Скарнові родовища міді утворюються на контакті помірковано кислих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гранітоїдів - гранодіоритів, плагіогранітів і плагіосієнітів з вапняками. Руднамінералізація - халькопірит, піротин, пірит і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магнетит - розвивається після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утворення вапняних скарнів гранат-піроксенового складу, накладаючись на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них і утворюючи серед них лінзи, гнізда і стовбуваті поклади.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До скарнових родовищ міді відносяться Саякське в Казахстані,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Тур’їнська група на Уралі, Кліфтон і Бісбі в США, Долорес у Мексиці й ін.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Тур’їнські родовища розробляються із середини XVІІІ століття. Вони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знаходяться на Північному Уралі, до північно-заходу від м. Сєрова на р.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Тур’ї. Родовища розташовані в східному пологому крилі великої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 xml:space="preserve">меридіональної синкліналі, складеної товщею пізнього силуру 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 xml:space="preserve"> середнього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девону. У низах товщі розвинуті спіліти і діабази, вище рифові і шаруваті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вапняки, перекриті вапняковими туфітами і роговообманковими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порфіритами. Уся ця товща прорвана піздньопалеозойськими гранітами.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Головний горизонт зруденілих скарнів розташовується під туфітами.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Скарни приурочені до контактів вапняків із гранодіоритами. Форма рудних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тіл - шароподібні поклади. Гнізда мідних руд приурочені до місць перетину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скарнів більш пізніми тріщинами і розвиваються метасоматично по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піроксенових скарнах.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Колчеданні родовища утворюються на ранніх стадіях розвитку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геосинкліналей у субмарінних умовах у тісній асоціації з вулканогенними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породами основного і кислого складу. Як відзначає академік В. І. Смирнов,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виділення "рудоутворюючих речовин з вулканічних возгонів супроводжує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усю вулканічну історію, але головна маса колчеданів накопичується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наприкінці кожного вулканічного циклу, у період завершення виливу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найбільш кислих лав, що змінюється тривалою поствулканічною газогідроте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>рмальною діяльністю"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. Колчеданні родовища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контролюються локальними вулканічними структурами, що є елементами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більших вулканічних побудов.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Рудні тіла мають форму згідних пластових покладів і лінз, а також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неправильних жил, штокверків і штоків. Перші зазвичай складені масивними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і шаруватими рудами, а другі - рудами прожилково-вкрапленого типу.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Відповідно виділяється два типи руд: вулканогенно-осадові, що утворилися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осадовим шляхом, і вулканогенно-метасоматичні, що утворилися в результаті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заміщень вмісних порід сульфідами.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Колчеданні руди складені в основному сульфідами заліза (на 80-90 %) -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піритом, піротином, марказитом, з якими тісно асоціюють халькопірит,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сфалерит, бляклі руди, борніт, галеніт, магнетит, гематит. Вмісні породи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зазвичай змінені з боку лежачого боку рудних покладів і перетворені в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піритизовані кварц-серицитові, кварц-хлоритові й інші метасоматити.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До колчеданних родовищ міді відносяться Гайське, Сибайське,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Учалінське, Урупське, Худесське й інші в Росії, Ріо-Тінто в Іспанії, Кід-Крик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 xml:space="preserve">у Канаді, 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>Бессі в Японії і багато інших.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Мідно-порфірові родовища утворюються в тісній асоціації з помірнокислими гранітоїдами - граніт-порфірами, гранодіорит-порфірами,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діоритовими порфіритами в постмагматичну стадію їхнього становлення, у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зв'язку з чим гранітоїди в апікальній зоні, що почасти містять вулканіти або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осадові породи, піддані інтенсивним гідротермальним змінам. Руди являють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собою тонку мережу кварцових і кварц-польовошпатових прожилків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потужністю до перших сантиметрів, що містять пірит і халькопірит, рідше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молібденіт, борніт, бляклі руди, галеніт, сфалерит, магнетит і гематит.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До мідно-порфірових родовищ відносяться Коунрадське в Казахстані,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Каджаранське в Вірменії, Чукикамата в Чилі, Токепала в Перу й ін.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Коунрадське родовище розташоване до півночі від оз. Балхаш. На горі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Коунрад шток гранодіорит-порфіру у верхній (апікальній) частині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перетворений у серицитові кварцити з прожилками кварцу, у якому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розвивається магнетит, рутил, халькопірит, пірит і турмалін. Ефузивноосадові породи, що вміщають шток, перетворені в серицит-андалузитові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кварцити. Мідне зруденіння зосереджено в серицитових кварцитах, у верхній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частині штока гранодіорит-порфіра. Головними рудними мінералами є пірит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 xml:space="preserve">і халькопірит, менше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lastRenderedPageBreak/>
        <w:t>тенантиту і молібденіту. Промислові руди, що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складаються з халькозину, ковеліну і борніту, виникли в зв'язку з процесами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окислювання і вторинного збагачення. Зона окислювання простягається до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глибини 300-400 м, де розвинуті первинні убогі руди.</w:t>
      </w:r>
    </w:p>
    <w:p w:rsidR="00B67500" w:rsidRPr="00CD6D1C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CD6D1C">
        <w:rPr>
          <w:rFonts w:ascii="Times New Roman" w:hAnsi="Times New Roman" w:cs="Times New Roman"/>
          <w:i/>
          <w:sz w:val="24"/>
          <w:szCs w:val="24"/>
          <w:lang w:val="uk-UA"/>
        </w:rPr>
        <w:t>2.2.3. Родовища плюмбуму (свинцю) і цинку</w:t>
      </w:r>
    </w:p>
    <w:p w:rsidR="00CD6D1C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Мінерали свинцю і цинку зазвичай зустрічаються разом у складі так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званих поліметалевих руд. Найважливішими мінералами цих руд є галеніт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РbS, сфалерит ZnS, буланжерит Pb5Sb4S11, джемсоніт Рb4FеSb6S14, церусит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РbСО3, англезит РbSO4, смітсоніт ZnCO3.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Свинець і цинк зустрічаються в різних генетичних типах родовищ.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Відомі стратиформні родовища свинцю і цинку, приурочені до товщ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карбонатних порід (Миргалімсай і ін. у Казахстані, район Міссісіпі-Міссурі в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США, Пайн-Пойнт у Канаді й ін.); скарнові родовища свинцю і цинку, що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утворилися в контакті гранодіорит-порфірів, граніт-порфірів з вулканогенноосадовими породами (Алтин-Топкан в Узбекистані, Кансай в Таджикистані,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Верхнє й ін. у Росії, Лоуренс у США, Каміона в Японії й ін.); вулканогенногідротермальні родовища свинцево-цинкових руд зі сріблом, приурочені до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вулканічних структур (Новоширокинське у Росії, Замбрак і ін. у Казахстані,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Касапалка в Перу та ін.); колчеданні поліметалеві родовища, просторово і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генетично пов'язані з вулканогенними породами, в основному з кислими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похідними базальтоїдного вулканізму (Зиряновське, у Росії, Філізчайу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Азербайджані, Жайрем у Казахстані, Ріо-Тінто в Іспанії й ін.);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метаморфізовані родовища, що лок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алізуються в протерозойських і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нижньопалеозойських метаморфічних сланцях і мармуризованих вапняках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(Горевське, Росохинське в Росії, Брокен-Хілл в Австралії, Флін-Флон у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Канаді й ін.). Родовище Міргалімсай розташоване на південно-західному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схилі хр. Каратау на території Казахстану. На площі родовища розвинуті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карбонатні верхньодевонські і кам'яновугільні породи, що утворюють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брахіформну складчасту структуру.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Рудні тіла приурочені в основному до горизонту, складеному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доломітами, вапняковими доломітами і вапняками. Потужність рудовмісного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горизонту змінюється від 2-4 до 24-28 м. Рудні мінерали у вмісних породах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утворюють розсіяну або пошарову вкрапленість, дрібні прожилки і дуже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рідко невеликі скупчення суцільних сульфідів. За складом виділяються три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типи руд: свинцеві, свинцево-баритові і баритові. Головними рудними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мінералами є пірит, галеніт, сфалерит, а з нерудних - доломіт, кальцит, барит,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анкерит і кварц. В Україні поліметалічні родовища (іноді з золотом)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зосереджені, в основному в Закарпатті (Мужієвське, Берегівське та ін..) та на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Донбасі (Бобриківське та ін..)</w:t>
      </w:r>
    </w:p>
    <w:p w:rsidR="00B67500" w:rsidRPr="00CD6D1C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CD6D1C">
        <w:rPr>
          <w:rFonts w:ascii="Times New Roman" w:hAnsi="Times New Roman" w:cs="Times New Roman"/>
          <w:i/>
          <w:sz w:val="24"/>
          <w:szCs w:val="24"/>
          <w:lang w:val="uk-UA"/>
        </w:rPr>
        <w:t>2.2.4. Родовища ніколу (нікелю) і кобальту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Найголовнішими мінералами нікелю є: пентландит (Fе, Nі)9S8, мілерит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NiS, нікелін NiАs, герсдорфіт NiAsS, водні силікати нікелю –гарнієрит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(Ni,Mg)4 (Si4O10) (OH)4; і кобальту - лінеїт Co3S4) кобальтин СоAsS, глаукодот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(Co, Fе) АsS і ін.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Промислові родовища нікелю і кобальту пов'язані головним чином з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основними й ультраосновними магматичними породами - перидотитами,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піроксенiтами, габро, норитами і габро-діоритами; крім того, відомі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родовища силікатних нікелевих руд кори вивітрювання, що розвивалася на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масивах серпентинізованих ультраосновних порід в умовах жаркого вологого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клімату. Відповідно виділяють магматогенні родовища, серед яких відомі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магматичні і постмагматичні родовища і екзогенні (седиментогенні)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родовища вивітрювання.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Магматичні родовища мідно-нікелевих сульфідних руд, що містять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кобальт, відносяться до лікваційного типу. Вони утворюються в зонах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активізації платформ при впровадженні і становленні трапів. Рудні тіла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формуються при відокремленні в магмі сульфідного розплаву і його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осадженні переважно в нижніх придонних частинах інтрузивів. Головні рудні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мінерали - піротин, халькопірит, пентландит.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До магматичних родовищ відносяться Талнах, Жовтневе, Норильське,</w:t>
      </w:r>
      <w:r w:rsidR="00CD6D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Печенга в Росії, Садбері в Канаді й ін.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lastRenderedPageBreak/>
        <w:t>Норильський рудний район займає крайню північно-західну окраїну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Сибірської платформи, характерною геологічною рисою якої є широкий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 xml:space="preserve">розвиток трапів. Траповий вулканізм у часі 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сполучений із впровадженням по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зонах розламів основної магми. Диференційовані рудоносні інтрузії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Норильського району являють собою глибинну галузь трапової магми.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Форма інтрузивів шарувата, неправильна, коритоподібна.</w:t>
      </w:r>
    </w:p>
    <w:p w:rsidR="00B67500" w:rsidRPr="00B53587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B53587">
        <w:rPr>
          <w:rFonts w:ascii="Times New Roman" w:hAnsi="Times New Roman" w:cs="Times New Roman"/>
          <w:i/>
          <w:sz w:val="24"/>
          <w:szCs w:val="24"/>
          <w:lang w:val="uk-UA"/>
        </w:rPr>
        <w:t>2.2.5. Родовища стануму (олова)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З мінералів олова промислове значення мають каситерит SnO2 і станін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Сu2FеSnS4.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Серед родовищ олова відомі розсипні, пегматитові, грейзенові і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гідротермальні генетичні типи.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Екзогенні родовища олова представлені винятково розсипами.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Виділяються елювіальні, делювіальні, алювіальні і прибережно-морські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розсипи каситериту. Найбільш поширені алювіальні і прибережно-морські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розсипи. Серед алювіальних розсипів виділяються долинні, що мають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найбільше промислове значення, і терасові. У розрізі заплавних відкладів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річкових долин розрізняють (знизу вгору): корінні породи - плотик, галечник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з концентрацією каситериту - піски і торф, представлені зазвичай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алювіальними мулами.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Оловоносні розсипи відомі на Чукотці, у Примор'ї в Росії, у Малайзії,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Індонезії, Таїланді, Бразилії та в інших місцях.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Ендогенні родовища представлені оловоносними пегматитами,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грейзен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>ами і гідротермальними жилами.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Пегматитові родовища розміщуються в крайових частинах гранітних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масивів або у вісних породах на відстані до 2-3 км. Оловоносність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пегматитів пов'язана з більш пізніми, накладеними процесами -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альбітизацією і грейзенізацією.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Руди зазвичай комплексні, містять окрім олова тантал, ніобій, скандій і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рубідій.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Грейзенові родовища пов'язані з аляскітовими гранітами і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розміщуються у верхніх частинах інтрузій і у вмісних породах, утворюючи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штокверки і жильні поля. Родовища утворюються під впливом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високотемпературних (500-300 °С) багатокомпонентних гідротермальних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постмагматичних розчинів. Відповідно формуються комплексні руди, що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містять олово, вольфрам, рідкісні елементи.</w:t>
      </w:r>
    </w:p>
    <w:p w:rsidR="00B53587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До грейзенових родовищ відносяться Шерлова гора, Екуг, Етика,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Чапаєвське, Олонойське, Актас у Росії, Альтенбург у ФРН, Циновець у Чехії,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Мауча в М</w:t>
      </w:r>
      <w:r w:rsidR="00B53587" w:rsidRPr="00B67500">
        <w:rPr>
          <w:rFonts w:ascii="Times New Roman" w:hAnsi="Times New Roman" w:cs="Times New Roman"/>
          <w:sz w:val="24"/>
          <w:szCs w:val="24"/>
          <w:lang w:val="uk-UA"/>
        </w:rPr>
        <w:t>’янмі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 xml:space="preserve"> й ін.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Характерними мінералами грейзенових тіл є кварц, мусковіт, топаз,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вольфраміт, сфалерит, молібденіт, вісмутин, арсенопірит, флюорит.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Гідротермальні родовища олова пов'язані з малими інтрузіями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гранітоїдів підвищеної основності - дайками лампрофірів, діоритових і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діабазових порфіритів. Рудні тіла розташовуються в масивах гранітоїдів і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вмісних піщано-сланцьових товщах, і представлені головним чином жилами,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рідше трубоподібними тілами. Навколожильні зміни - турмалінізація,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 xml:space="preserve">окварцювання, серицитизація, хлоритизація, карбонатизація 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 xml:space="preserve"> проявлені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досить широко. Рудні мінерали представлені каситеритом і піротином,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жильні - кварцом, турмаліном, хлоритом.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До гідротермальних родовищ відносяться Депутатське, Кришталеве,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Валькумей, Хапчаранга в Росії, Маунт-Бішоф в Австралії, Маунт-Плезант у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Канаді й ін.</w:t>
      </w:r>
    </w:p>
    <w:p w:rsidR="00B67500" w:rsidRPr="00B53587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B53587">
        <w:rPr>
          <w:rFonts w:ascii="Times New Roman" w:hAnsi="Times New Roman" w:cs="Times New Roman"/>
          <w:i/>
          <w:sz w:val="24"/>
          <w:szCs w:val="24"/>
          <w:lang w:val="uk-UA"/>
        </w:rPr>
        <w:t>2.2.6. Родовища молібдену</w:t>
      </w:r>
    </w:p>
    <w:p w:rsidR="00B53587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Найголовніший мінерал молібдену - молібденіт МоS2.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Родовища молібдену мають в основному постмагматичне походження.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Серед них виділяються скарнові, грейзенові і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гідротермальні. 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Скарнові родовища молібдену приурочені до вапняних скарнів, що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утворюються в контакті гранітоїдів з карбонатними породами.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Рудоутворення носить стадійний характер: у початкові стадії формуються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скарни, збагачені шеєлітом; у середні - післяскарнові метасоматити з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молібденітом, у пізні - сульфіди і магнетит.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Найбільш представницьким скарновим родовищем є Тирниаузське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родовище розташоване на Північному Кавказі (Росія). Родовище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локалізується в сильно дислокованих і контактово-метаморфізованих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 xml:space="preserve">карбонатних і теригенних породах середнього палеозою на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lastRenderedPageBreak/>
        <w:t>контакті з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гранітоїдами і жильними ліпаритами. Кварц-молібденітова мінералізація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прожилково-вкрапленого типу утворює штокверки як у скарнах, так і в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вмісних мармурах, і лейкократових гранітах.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До скарнових родовищ, крім Тирниауза, відносяться Каратас в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Казахстані, Азегура в Марокко, Пайн-Крик у США та ін.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Грейзенові родовища утворюються в апікальних частинах масивів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ліпаритових гранітів. Рудоутворення багатостадійне. Виділяються наступні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основні стадії: 1) рання і пізня грейзенові; 2) кварцових і кварцпольовошпатових жил; 3) сульфідна; 4) післярудна кварц-карбонатна. Рудні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мінерали представлені молібденітом і вольфрамітом, менше сульфідами,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каситеритом, магнетитом.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До грейзенових родовищ відносяться Акчатау, Східний Коунрад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(Казахстан), Першотравневе в Росії, Серро-Асперо в Аргентині, Югодзир у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Монголії.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Гідротермальні родовища формуються в тісному просторовому і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генетичному зв'язку з гранітами, граніт-порфірами, гранодіорит-порфірами,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сієніт-порфірами. Рудні тіла представлені жилами і штокверками кварцмолібденітового або кварц-сульфідного складу. На гідротермальних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родовищах виділяють 5-7 стадій мінералоутворення. Наприклад, на мідномолібденових родовищах Вірменії, за даними С.К. Мовсесяна і М.П. Ісаєнко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(1974 р.), виділяються наступні стадії: 1) піритова; 2) кварцова і кварцмагнетитова (450-400 °С); 3) молібденітова і молібденіт-кварцова (320-280°С); 4) кварц-піритова і тенантит-енаргитова (230-190 °С); 5) кварцгаленіт-сфалеритова; 6) доломітова і доломіт-халцедонова (150-110°С); 7)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ангідрит-гіпсова (110-80°С).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До гідротермальних родовищ відносяться Каджаран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(Вірменія),Шахтама та Сорське в Росії, Кляймакс у США, Кнабен у Норвегії,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Ендако в Канаді й ін.</w:t>
      </w:r>
    </w:p>
    <w:p w:rsidR="00B67500" w:rsidRPr="00B53587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B53587">
        <w:rPr>
          <w:rFonts w:ascii="Times New Roman" w:hAnsi="Times New Roman" w:cs="Times New Roman"/>
          <w:i/>
          <w:sz w:val="24"/>
          <w:szCs w:val="24"/>
          <w:lang w:val="uk-UA"/>
        </w:rPr>
        <w:t>2.2.7. Родовища вольфраму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Основними мінералами вольфраму є вольфраміт (Мn, Fе)WO4, шеєліт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СаWO4.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Вольфрам тісно асоціює з молібденом і оловом і зустрічається в тих же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генетичних типах родовищ, що і ці метали. Виділяються наступні промислові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родовища вольфраму: скарнові (Інгічка, Восток-ІІ у Росії, Тирниауз, СанДонг у Південній Кореї, Пайн-Крик у США й ін.), грейзенові (Акчатау, КараОба (Казахстан), Спокойнінське в Росії, Циновець у Чехії, Вольфрам-Кемп в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Австралії й ін.), гідротермальні (Букука, Богуті в Росії, Корнуолл у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Великобританії, Ред-Роуз у Канаді й ін.).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З корінними родовищами тісно пов'язані вольфрамітові і каситеритвольфрамітові розсипи, що утворюються за рахунок руйнування головним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чином грейзенових і гідротермальних родовищ вольфраму.</w:t>
      </w:r>
    </w:p>
    <w:p w:rsidR="00B67500" w:rsidRPr="00B53587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B53587">
        <w:rPr>
          <w:rFonts w:ascii="Times New Roman" w:hAnsi="Times New Roman" w:cs="Times New Roman"/>
          <w:i/>
          <w:sz w:val="24"/>
          <w:szCs w:val="24"/>
          <w:lang w:val="uk-UA"/>
        </w:rPr>
        <w:t>2.2.8. Родовища бісмуту (вісмуту)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Мінерали вісмуту, що мають промислове значення, зустрічаються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головним чином у комплексних рудах разом з вольфрамом, оловом,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миш'яком або ураном. Відповідно виділяються скарнові (з вольфрамом),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грейзенові (з вольфрамом і оловом) і гідротермальні (з арсеном або ураном)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родовища вісмуту.</w:t>
      </w:r>
    </w:p>
    <w:p w:rsidR="00B67500" w:rsidRPr="00B53587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B53587">
        <w:rPr>
          <w:rFonts w:ascii="Times New Roman" w:hAnsi="Times New Roman" w:cs="Times New Roman"/>
          <w:i/>
          <w:sz w:val="24"/>
          <w:szCs w:val="24"/>
          <w:lang w:val="uk-UA"/>
        </w:rPr>
        <w:t>2.2.9. Родовища стибію (сурми)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Найголовнішим мінералом сурми є антимоніт Sb2S3.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Серед родовищ сурми виділяються седиментогенно-гідротермальні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(стратиформні) і магматогенно-гідротермальні родовища.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Стратиформні родовища тісно пов'язані з карбонатними відкладами,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перекритими сланцями. По карбонатних породах розвивається окварцювання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з утворенням специфічних порід джаспероїдів, у яких розміщуються рудні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тіла пласто- або лінзоподібної форми. Рудні поклади мають довжину біляперших кілометрів при потужності ві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д декількох метрів до 40-50 м.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Основними мінералами є антимоніт і кварц; другорядні - кіновар, марказит,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пірит, арсенопірит, кальцит, серицит, барит.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До стратиформних родовищ відносяться Кадамджай у Киргизії,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Рибново в Болгарії, Перетта в Італії й ін.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Гідротермальні родовища утворилися в результаті впливу на вмісні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алюмосилікатні породи низькотемпературних гідротермальних розчинів, що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відокремлювалися з осередків базальтоїдної магми. Рудні тіла мають жильну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форму і присвячені до тектонічних або вулкано-тектонічних структур. За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 xml:space="preserve">мінеральним складом виділяються кварц-антимонітові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lastRenderedPageBreak/>
        <w:t>монометалеві сурм'яні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руди і комплексні руди, що містять олово, миш'як, вольфрам, мідь, свинець,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инк і ін.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До гідротермальних родовищ відносяться Удерейське, Сарилах, СариБулак у Таджикистані, Пезинок у Чехії, Ездимір у Туреччині й ін.</w:t>
      </w:r>
    </w:p>
    <w:p w:rsidR="00B67500" w:rsidRPr="009030D8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9030D8">
        <w:rPr>
          <w:rFonts w:ascii="Times New Roman" w:hAnsi="Times New Roman" w:cs="Times New Roman"/>
          <w:i/>
          <w:sz w:val="24"/>
          <w:szCs w:val="24"/>
          <w:lang w:val="uk-UA"/>
        </w:rPr>
        <w:t>2.2.10. Родовища ртуті (меркурію)</w:t>
      </w:r>
    </w:p>
    <w:p w:rsidR="00B53587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Найголовнішими мінералами ртуті є кіновар НgS і самородна ртуть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Нg.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Рідкий стан при нормальній температурі, здатність розчиняти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(амальгамувати) золото, срібло, олово, кадмій, свинець, вісмут,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випромінювання в пароподібному стані ультрафіолетових променів і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вибуховість деяких з'єднань, обумовили різноманітне застосування ртуті в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електр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>о- і радіотехніці, у медицині.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Родовища ртуті є переважно постмагматичними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низькотемпературними гідротермальними утвореннями. Відсутність на ряді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родовищ ртуті ознак безпосереднього зв'язку з магматичними породами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дозволяє віднести їх до амагматогенних (стратиформних) родовищ.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Стратиформні родовища розвинуті серед теригенних або карбонатних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відкладень, зібраних у складчасті структури й ускладнених розривними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порушеннями. Рудні тіла мають в основному шаруватоподібну форму,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значну довжину при потужності від декількох метрів до 30-40 м.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Мінералоутворення має стадійний характер. У передрудну стадію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відбувалося окварцювання з утворенням джаспероїдів, на які накладається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рудна мінералізація у вигляді антимоніту і кіноварі. Післярудна стадія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характеризувалася утворенням кварц-флюорит-кальцитових прожилків.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До стратиформних родовищ відносяться Микитівка в Україні,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Хайдаркан у Киргизії, Альмаден в Іспанії й ін.</w:t>
      </w:r>
    </w:p>
    <w:p w:rsidR="00B53587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Микитівське родовище відкрите наприкінці XІ століття. Знаходиться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воно в Донбасі і приурочене до головної Донецької антикліналі. Зруденіння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розміщується в товщі середнього карбону, складеної глинистими сланцями,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пісковиками, вапняками і прошарками кам'яного вугілля. Найбільш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сприятливими для локалізації ртутного зруденіння виявилися потужні шари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пісковиків, що піддалися дробленню в результаті складчастих і розривних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порушень. За формою рудних тіл виділяються жили, лінзи і лінзоподібні тіла,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рудні штокверки, шаруватоподібні поклади, гнізда. Рудні мінерали - кіновар,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антимоніт, арсенопірит, пірит, марказит; нерудні - кварц, карбонати, хлорит,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гідрослюда.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Гідротермальні родовища розвинуті переважно в областях сучасного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або молодого вулканізму і тісно пов'язані з похідними базальтової магми.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Родовища контролюються вулканічними або вулкано-тектонічними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структурами. Форма рудних тіл переважно складна. Руди мають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полімінеральний склад. Серед ртутних мінералів спостерігаються кіновар і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самородна ртуть.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До вулканогенних і гідротермальних родовищ відносяться Полум'яне,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Чемпура, Ланське в Росії, Монте-Аміата в Італії, Ісмаіл в Алжиру, Опаліт у</w:t>
      </w:r>
      <w:r w:rsidR="00B535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США й ін.</w:t>
      </w:r>
    </w:p>
    <w:p w:rsidR="009030D8" w:rsidRDefault="009030D8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B67500" w:rsidRPr="00F10AAF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F10AAF">
        <w:rPr>
          <w:rFonts w:ascii="Times New Roman" w:hAnsi="Times New Roman" w:cs="Times New Roman"/>
          <w:b/>
          <w:i/>
          <w:sz w:val="24"/>
          <w:szCs w:val="24"/>
          <w:lang w:val="uk-UA"/>
        </w:rPr>
        <w:t>2.3. Р</w:t>
      </w:r>
      <w:r w:rsidR="00F10AAF" w:rsidRPr="00F10AAF">
        <w:rPr>
          <w:rFonts w:ascii="Times New Roman" w:hAnsi="Times New Roman" w:cs="Times New Roman"/>
          <w:b/>
          <w:i/>
          <w:sz w:val="24"/>
          <w:szCs w:val="24"/>
          <w:lang w:val="uk-UA"/>
        </w:rPr>
        <w:t>одовища</w:t>
      </w:r>
      <w:r w:rsidRPr="00F10AAF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</w:t>
      </w:r>
      <w:r w:rsidR="00F10AAF" w:rsidRPr="00F10AAF">
        <w:rPr>
          <w:rFonts w:ascii="Times New Roman" w:hAnsi="Times New Roman" w:cs="Times New Roman"/>
          <w:b/>
          <w:i/>
          <w:sz w:val="24"/>
          <w:szCs w:val="24"/>
          <w:lang w:val="uk-UA"/>
        </w:rPr>
        <w:t>благородних</w:t>
      </w:r>
      <w:r w:rsidRPr="00F10AAF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, </w:t>
      </w:r>
      <w:r w:rsidR="00F10AAF" w:rsidRPr="00F10AAF">
        <w:rPr>
          <w:rFonts w:ascii="Times New Roman" w:hAnsi="Times New Roman" w:cs="Times New Roman"/>
          <w:b/>
          <w:i/>
          <w:sz w:val="24"/>
          <w:szCs w:val="24"/>
          <w:lang w:val="uk-UA"/>
        </w:rPr>
        <w:t>рідкісних</w:t>
      </w:r>
      <w:r w:rsidRPr="00F10AAF">
        <w:rPr>
          <w:rFonts w:ascii="Times New Roman" w:hAnsi="Times New Roman" w:cs="Times New Roman"/>
          <w:b/>
          <w:i/>
          <w:sz w:val="24"/>
          <w:szCs w:val="24"/>
          <w:lang w:val="uk-UA"/>
        </w:rPr>
        <w:t>,</w:t>
      </w:r>
      <w:r w:rsidR="00F10AAF" w:rsidRPr="00F10AAF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рідкісноземельних і радіоактивних металів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До благородних металів відносяться золото, срібло, платина і метали її</w:t>
      </w:r>
      <w:r w:rsidR="00F10AA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групи - паладій, іридій, родій, осмій, рутеній. До рідкісних металів</w:t>
      </w:r>
      <w:r w:rsidR="00F10AA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відносяться більш 30 елементів, що підрозділяються на рідкісні лужні</w:t>
      </w:r>
      <w:r w:rsidR="00F10AA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елементи - літій, рубідій і цезій; рідкісні тугоплавкі елементи - тантал, ніобій,</w:t>
      </w:r>
      <w:r w:rsidR="00F10AA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гафній і цирконій; легкі елементи - берилій; рідкісноземельні елементи -</w:t>
      </w:r>
      <w:r w:rsidR="00F10AA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лантан, церій, самарій, ітрій, скандій; розсіяні елементи - германій, реній,</w:t>
      </w:r>
      <w:r w:rsidR="00F10AA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талій, кадмій, індій, галій, селен, телур і ін. До радіоактивних елементів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відносяться уран і торій.</w:t>
      </w:r>
    </w:p>
    <w:p w:rsidR="00B67500" w:rsidRPr="009030D8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9030D8">
        <w:rPr>
          <w:rFonts w:ascii="Times New Roman" w:hAnsi="Times New Roman" w:cs="Times New Roman"/>
          <w:i/>
          <w:sz w:val="24"/>
          <w:szCs w:val="24"/>
          <w:lang w:val="uk-UA"/>
        </w:rPr>
        <w:t>2.3.1. Родовища золота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Основним мінералом золота є самородне золото Аu, а також електрум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природн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 xml:space="preserve"> суміш золота та срібла.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Золото зустрічається в різних генетичних типах родовищ, але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найбільше промислове значення мають розсипні, гідротермальні і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метаморфогенні родовища.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lastRenderedPageBreak/>
        <w:t>Розсипні родовища. У цій групі відомі алювіальні, елювіальні,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делювіальні, пролювіальні і прибережно-морські розсипи, що утворюються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при руйнуванні корінних родовищ у процесі їхнього вивітрювання.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Гідротермальні родовища золота розділяються на плутоногенні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гідротермальні родовища, пов'язані з гранітоїдними батолітами і малими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інтрузіями, і вулканогенні гідротермальні родовища, пов'язані з проявами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вулканізму.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Типовим представником першої групи є Березовське родовище на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Уралі (Росія). Рудні жили родовища зосереджені в межах дайок, що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залягають серед пісковиків, сланців і туфітів середнього палеозою з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присутніми серед них шаруватоподібними тілами серпентинізованих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перидотитів і піроксенітів. Вмісні породи складають положисту синкліналь,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розбиту скидами і прорвану дайками. Останні впроваджувалися, як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установили в 1947 р. Н.І. і М.Б. Бородаєвські, у наступному порядку: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плагіосієніт-порфіри, лампрофіри, гранодіорит-порфіри, граніт-порфіри,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плагіограніт-порфіри.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Рудні жили складені друзоподібним кварцом, що містить пірит, а також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турмалін, шеєліт, анкерит, доломіт, кальцит, халькопірит, галеніт,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тетраедрит, айкиніт. Виділяються чотири стадії мінералоутворення: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кварцова, кварц-піритова, тетраедрит-галеніт-айкінітова і карбонатна.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Рудовмісні дайки гранітоїдів перетворені в агрегат кварцу, серициту і піриту.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До плутоногенних гідротермальних родовищ відносяться, крім того,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Дарасунське, Кочкарське, Джетигаринське в Росії, Колар в Індії, Бендиго в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Австралії і багато інших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Представником вулканогенних гідротермальних родовищ є Балейське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родовище в Забайкаллі. Родовище приурочене до грабену, виповненому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континентальними теригенними покладами пізньої крейди і палеогенового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часу потужністю до 650 м. Підстилаються ці поклади верхньоюрськими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конгломератами і палеозойськими гранітами. Серед осадових порід широко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розвинуті малі тіла і дайки діоритових порфірів, туфів і туфобрекчій, що є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продуктами нижньокрейдового вулканізму і з осередками яких зв'язується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золоте зруденіння Балейського родовища.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Рудні жили локалізовані під екрануючими зонами зминання і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окварцювання. Н.В. Петровська в 1973 р. виділила наступні стадії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мінералоутворення: 1) кварц-халцедонову; 2) кварц-адуляр-каолінітову; 3)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кварц-карбонатну; 4) кварц-сульфідну; 5) золото-піраргіритову; 6) кварцантимонітову.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До вулканогенних гідротермальних відносяться родовища Мужієвське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в Україні, Карамкен у Росії, Крипл-Крик у США, Поркьюпайн у Канаді й ін.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Метаморфогенні родовища представлені унікальним родовищем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метаморфізованих золотоносних конгломератів - Вітватерсранд і широко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розповсюдженим типом прожилково-вкраплених золоторудних родовищ у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чорносланцьових товщах.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Родовище Вітватерсранд знаходиться на території ПівденноАфриканської Республіки, до півдня від м. Йоганнесбурга. Родовище являє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собою протерозойський дельтовий розсип, перетворений згодом процесами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метаморфізму в умовах фації зелених сланців з локальним перегрупуванням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рудної речовини. Рудні тіла складаються з пачок золотоносних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конгломератів, розділених прошарками кварцитів.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Золотоносні конгломерати складені в основному галькою світлого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кварцу, кварциту і сланцю. Цемент складається з кварцу, хлориту, біотиту,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хлоритоїду, серициту, епідоту, карбонатів, вуглистої речовини і рудних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мінералів.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Вміст золота в середньому складає 10 г/т, пробність його 900-935.</w:t>
      </w:r>
    </w:p>
    <w:p w:rsidR="00B67500" w:rsidRPr="009030D8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9030D8">
        <w:rPr>
          <w:rFonts w:ascii="Times New Roman" w:hAnsi="Times New Roman" w:cs="Times New Roman"/>
          <w:i/>
          <w:sz w:val="24"/>
          <w:szCs w:val="24"/>
          <w:lang w:val="uk-UA"/>
        </w:rPr>
        <w:t>2.3.2. Родовища срібла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Найважливішими мінералами срібла є самородне срібло Ag і аргентит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Ag2S та прустит Ag3AsS3.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Основна частина срібла знаходиться в комплексних срібловміcних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рудах гідротермальних родовищ, найбільш значними з яких є вулканогенні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золото-срібні родовища. Крім того, срібло міститься в рудах свинцовоцинково-сріблястих, колчеданно-поліметалевих, скарнових, міднопорфірових родовищах і в мідистих сланцях.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Вулканогенні гідротермальні родовища срібла приурочені до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вулканічних поясів. Зокрема, поліметалеві золото-срібні родовища тяжіють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 xml:space="preserve">до пояса палеоген-неогенових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lastRenderedPageBreak/>
        <w:t>вулканічних порід Північної і Південної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Америки азіатської частини Тихоокеанського кільця, до внутрішньої зони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Карпат у Європі й ін. Родовища розміщаються серед вулканогенних порід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кислого і середнього складу зазвичай у вигляді пучків жил, що прорізають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вулканічні жерла або приурочених до конічних і радіальних тріщин. У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мінеральному складі рудних тіл відзначаються кварц, халцедон, опал, адуляр,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карбонати, з рудних мінералів - пірит, халькопірит, арсенопірит, галеніт,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сфалерит, а також срібловмісні мінерали (аргентит, стефаніт і ін.).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До вулканогенних гідротермальних родовищ срібла відносяться Пачука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в Мексиці, Комсток у США, Тітосі в Японії й ін.</w:t>
      </w:r>
    </w:p>
    <w:p w:rsidR="00B67500" w:rsidRPr="009030D8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9030D8">
        <w:rPr>
          <w:rFonts w:ascii="Times New Roman" w:hAnsi="Times New Roman" w:cs="Times New Roman"/>
          <w:i/>
          <w:sz w:val="24"/>
          <w:szCs w:val="24"/>
          <w:lang w:val="uk-UA"/>
        </w:rPr>
        <w:t>2.3.3. Родовища платини і платиноїдів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Відомо близько 50 мінералів платиноїдів. Найважливіше значення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мають самородна платина, іридій і паладій; поліксен PtFe; паладиста платина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PtPd; іридиста платина PtІr.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Серед родовищ платини виділяються розсипні і магматогенні (ранньо- і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пізньомагматичні) родовища.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Розсипні родовища утворилися в результаті руйнування платиноносних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масивів ультраосновних порід. Основне промислове значення мають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пізночетвертинні алювіальні розсипи, розповсюджені на території Росії,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США, Колумбії, Заїра, Ефіопії й інших країн.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Найбільші у світі родовища платиноїдів (до 85 % світових запасів)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зосереджені у Бушвельдскому масиві (ПАР), де серед базитів виділяється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збагачений платиноїдами шар – т.зв. «риф Меренського», що простежений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практично по всій площі цього велетенського лополіту.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Лікваційні родовища являють собою сульфідні мідно-нікелеві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розшаровані інтрузії, у рудах яких, як домішки, міститься платина, паладій і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родій.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Пізньомагматичні родовища платини пов'язані з масивами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диференційованих ультраосновних порід. Зокрема, на Уралі родовище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платиноїдів приурочене до Нижньо-Тагильського масиву, центральна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частина якого складена платиноносними дунітами, а по периферії розвинуті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піроксеніти і габро. Платиноїди присутні як у вигляді розсіяної вкрапленості,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так і у формі гнізд хромітів з підвищеною концентрацією платиноїдів.</w:t>
      </w:r>
    </w:p>
    <w:p w:rsidR="00B67500" w:rsidRPr="009030D8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9030D8">
        <w:rPr>
          <w:rFonts w:ascii="Times New Roman" w:hAnsi="Times New Roman" w:cs="Times New Roman"/>
          <w:i/>
          <w:sz w:val="24"/>
          <w:szCs w:val="24"/>
          <w:lang w:val="uk-UA"/>
        </w:rPr>
        <w:t>2.3.4. Родовища рідкісних та розсіяних металів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Основними мінералами рідкісних металів є: літію- сподумен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LіAl[Sі2O6], літієва слюда - лепідоліт, петаліт Lі[AlSі4O10],берилію- берил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ВЗА12[Si6O18], хризоберил ВеA12О4, Ніобію та Танталу- колумбіт-танталіт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(Fe, Mn)Nb2O6= (Fe, Mn)Ta2O6, Цирконію- циркон ZrSіO4, баделеїт ZrO2.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030D8">
        <w:rPr>
          <w:rFonts w:ascii="Times New Roman" w:hAnsi="Times New Roman" w:cs="Times New Roman"/>
          <w:i/>
          <w:sz w:val="24"/>
          <w:szCs w:val="24"/>
          <w:lang w:val="uk-UA"/>
        </w:rPr>
        <w:t>Родовища літію.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 xml:space="preserve"> Основним джерелом літію є мінералізувані води і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гранітні пегматити. Серед мінералізованих вод розрізняються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міжкристалізаційна рапа висохлих солоних озер (Салар-де-Атакама, Чилі),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розсоли басейнів, які висихають, підземні розсоли, підземні води нафтових і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газових родовищ і термальні води областей сучасного вулканізму.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Серед літієвих пегматитів виділяються наступні різновиди: 1) круто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падаючі протяжні жильні тіла сподумен-альбітового складу; 2)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пологозалягаючі тіла мікроклін-сподумен-альбітового складу; 3) потужні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круті трубоподібні і лінзоподібні тіла мікроклін-сподумен-альбітового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складу.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До пегматитових родовищ літію відносяться Квебек, Онтаріо в Канаді,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Бікіта в Зімбабве, Лондондері в Австралії й ін.</w:t>
      </w:r>
    </w:p>
    <w:p w:rsidR="009030D8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030D8">
        <w:rPr>
          <w:rFonts w:ascii="Times New Roman" w:hAnsi="Times New Roman" w:cs="Times New Roman"/>
          <w:i/>
          <w:sz w:val="24"/>
          <w:szCs w:val="24"/>
          <w:lang w:val="uk-UA"/>
        </w:rPr>
        <w:t>Родовища берилію.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 xml:space="preserve"> Основними генетичними типами промислових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 xml:space="preserve">родовищ є: </w:t>
      </w:r>
    </w:p>
    <w:p w:rsidR="00B67500" w:rsidRPr="00B67500" w:rsidRDefault="00B67500" w:rsidP="009030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1) пегматитові, пов'язані з гранітами, на частку яких до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останнього часу приходився практично весь світовий видобуток; 2)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грейзенові, приурочені до апікальних частин гранітних куполів і порід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покрівлі (Пержанське родовище, Україна); 3) плутоногенні і вулканогенні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 xml:space="preserve">гідротермальні, пов'язані з лужними гранітоїдами і кислими ефузивами; 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         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4)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польовошпатові метасоматити, що розвиваються в зонах древніх глибинних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розламів.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030D8">
        <w:rPr>
          <w:rFonts w:ascii="Times New Roman" w:hAnsi="Times New Roman" w:cs="Times New Roman"/>
          <w:i/>
          <w:sz w:val="24"/>
          <w:szCs w:val="24"/>
          <w:lang w:val="uk-UA"/>
        </w:rPr>
        <w:t>Родовища танталу і ніобію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. Одним з основних джерел танталу є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розсипні родовища, серед яких виділяються делювіально-алювіальні й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алювіальні розсипи.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Серед корінних родовищ істотне значення мають гранітні пегматити, з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яких тантал добувається супутньо з іншими рідкісними металами;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 xml:space="preserve">польовошпатові метасоматити і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lastRenderedPageBreak/>
        <w:t>карбонатити (Ковдор, Ловозерський масив,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Росія) що є важливим джерелом одержання ніобію й інших рідкісних металів.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030D8">
        <w:rPr>
          <w:rFonts w:ascii="Times New Roman" w:hAnsi="Times New Roman" w:cs="Times New Roman"/>
          <w:i/>
          <w:sz w:val="24"/>
          <w:szCs w:val="24"/>
          <w:lang w:val="uk-UA"/>
        </w:rPr>
        <w:t>Родовища цирконію і гафнію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. Основним промисловим типом родовищ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цирконію є сучасні і древні морські р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озсипи, широко розповсюджені в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Австралії, США, Індії, Бразилії, КНДР і КНР. В Україні присутні як розсипні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цирконові розсипища .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Гафній - типовий розсіяний елемент, власних мінералів не утворює,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добувається супутно з цирконієм.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030D8">
        <w:rPr>
          <w:rFonts w:ascii="Times New Roman" w:hAnsi="Times New Roman" w:cs="Times New Roman"/>
          <w:i/>
          <w:sz w:val="24"/>
          <w:szCs w:val="24"/>
          <w:lang w:val="uk-UA"/>
        </w:rPr>
        <w:t>Родовища розсіяних металів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. Так само, як і гафній, ці метали (цезій,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рубідій, скандій, галій, германій, селен, телур, індій, кадмій і ін.) майже не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утворюють самостійних мінералів і родовищ; добуваються попутно при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переробці інших корисних копалин.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Практично весь цезій одержують при переробці лепідолітових і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сподуменових концентратів (літієві руди); рубідій - з калійних солей і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лепідолітових концентратів; скандій - з вольфрамітових і каситеритових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концентратів; галій - добувають супутньо при одержанні алюмінію з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бокситів; германій - з мідно-свинцево-цинкових руд і германій вм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сног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о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 xml:space="preserve">вугілля і залізних руд осадового та магматогенного генезису; селен і телур 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 xml:space="preserve"> з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мідних, поліметалевих і нікелевих руд; індій і кадмій добуваються з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металургійного пилу і газу; що виділяються при виплавці цинку зі</w:t>
      </w:r>
      <w:r w:rsidR="009030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сфалеритових концентратів.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55E2B">
        <w:rPr>
          <w:rFonts w:ascii="Times New Roman" w:hAnsi="Times New Roman" w:cs="Times New Roman"/>
          <w:i/>
          <w:sz w:val="24"/>
          <w:szCs w:val="24"/>
          <w:lang w:val="uk-UA"/>
        </w:rPr>
        <w:t>2.3.5. Родовища рідкісноземельних металів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До групи рідкісноземельних елементів (РЗЕ) входять: лантан (La),</w:t>
      </w:r>
      <w:r w:rsidR="00255E2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церій (Ce), празеодим (Pr), неодим (Nd), прометій (Pm), самарій (Sm), європій</w:t>
      </w:r>
      <w:r w:rsidR="00255E2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(Eu), гадоліній (Gd), тербій (Tb), диспрозій (Dy), гольмій (Ho), ербій (Er),</w:t>
      </w:r>
      <w:r w:rsidR="00255E2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тулій (Tm), ітербій (Ib), лютецій (Lu), ітрій (Y) 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Ці метали називають «вітамінами промисловості», оскільки ні одна із</w:t>
      </w:r>
      <w:r w:rsidR="00255E2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високотехнологічних схем не працює без них. Зараз відомо біля 100 областей</w:t>
      </w:r>
      <w:r w:rsidR="00255E2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застосування цих елементів, зокрема: потужні магніти, каталізатори крекінгу</w:t>
      </w:r>
      <w:r w:rsidR="00255E2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нафти, лазери, мазери, кинескопи, люмінофори і багато ін.. Основні</w:t>
      </w:r>
      <w:r w:rsidR="00255E2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промислові мінерали: баснезит, паризит, монацит, ксенотим, ортит, лопарит</w:t>
      </w:r>
      <w:r w:rsidR="00255E2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та ін. Найбагатщі за вмістом та запасами РЗЕ-карбонатитові родовища БаяньОбо (Китай) та Маунтін-Пас (США), які разом володіють запасами, що</w:t>
      </w:r>
      <w:r w:rsidR="00255E2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перевищують всі інші у світі. Важливе промислове значення мають</w:t>
      </w:r>
      <w:r w:rsidR="00255E2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родовища кір вивітрювання на лужних і особливо карбонатитових масивах</w:t>
      </w:r>
      <w:r w:rsidR="00255E2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(наприклад Араша в Бразилії), а також магматичні, зокрема розшаровані</w:t>
      </w:r>
      <w:r w:rsidR="00255E2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ультраосновно-лужні інтрузії із лопаритовим зруденінням.</w:t>
      </w:r>
    </w:p>
    <w:p w:rsidR="00B67500" w:rsidRPr="00255E2B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255E2B">
        <w:rPr>
          <w:rFonts w:ascii="Times New Roman" w:hAnsi="Times New Roman" w:cs="Times New Roman"/>
          <w:i/>
          <w:sz w:val="24"/>
          <w:szCs w:val="24"/>
          <w:lang w:val="uk-UA"/>
        </w:rPr>
        <w:t>2.3.6. Родовища радіоактивних металів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До цієї групи відносяться родовища радіоактивних металів - урану і</w:t>
      </w:r>
      <w:r w:rsidR="00255E2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торію. Формально до цієї групи треба було б віднести і вісмут, який повністю</w:t>
      </w:r>
      <w:r w:rsidR="00255E2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складається із радіоактивного ізотопу 209Ві, але традиційно його вважають</w:t>
      </w:r>
      <w:r w:rsidR="00255E2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 xml:space="preserve">кольоровим металом, період його напіврозпаду надто великий </w:t>
      </w:r>
      <w:r w:rsidR="00255E2B">
        <w:rPr>
          <w:rFonts w:ascii="Times New Roman" w:hAnsi="Times New Roman" w:cs="Times New Roman"/>
          <w:sz w:val="24"/>
          <w:szCs w:val="24"/>
          <w:lang w:val="uk-UA"/>
        </w:rPr>
        <w:t xml:space="preserve">(2.7’1017р.),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застосування його не пов’язане з радіоактивністю, як урану і торію, тому ми</w:t>
      </w:r>
      <w:r w:rsidR="00255E2B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теж не будемо розглядати його в цій групі.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Уран видобувається як із самостійних уранових родовищ, так і з</w:t>
      </w:r>
      <w:r w:rsidR="00255E2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комплексних руд. З уранвмісних мінералів найбільше практичне значення</w:t>
      </w:r>
      <w:r w:rsidR="00255E2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має уранініт UО2. Серед родовищ урану виділяються екзогенні, магматогенні</w:t>
      </w:r>
      <w:r w:rsidR="00255E2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і метаморфогенні родовища.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Екзогенні родовища представлені осадовими нагромадженнями урану в</w:t>
      </w:r>
      <w:r w:rsidR="00255E2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карбонатних, вуглисто-кременистих, фосфатвмісних породах, торфовищах,</w:t>
      </w:r>
      <w:r w:rsidR="00255E2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бурому вугіллі, лігнітах, твердих бітумах, а також в уламкових породах</w:t>
      </w:r>
      <w:r w:rsidR="00255E2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(пісках, пісковиках та конгломератах). Найбільш відомі із них – це родовища</w:t>
      </w:r>
      <w:r w:rsidR="00255E2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«пісковикового типу» та «типу незгідності» (канадська провінція Атабаска,</w:t>
      </w:r>
      <w:r w:rsidR="00255E2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Джабілука, Австралія,Хайленд, США та ін..)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Серед ендогенних родовищ виділяються пегматитові, гідротермальні</w:t>
      </w:r>
      <w:r w:rsidR="00255E2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плутоногенні (зокрема родовища т.зв. «п’ятиелементної формації) і</w:t>
      </w:r>
      <w:r w:rsidR="00255E2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вулканогенні родовища, а також альбітитові, до яких належать майже всі</w:t>
      </w:r>
      <w:r w:rsidR="00255E2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діючі уранові родовища України.</w:t>
      </w:r>
    </w:p>
    <w:p w:rsidR="00B67500" w:rsidRP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Серед матаморфогенних відоме унікальне комплексне мідно-золотоуранове родовище Олімпік-Дам в Австралії.</w:t>
      </w:r>
    </w:p>
    <w:p w:rsidR="00B67500" w:rsidRDefault="00B67500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7500">
        <w:rPr>
          <w:rFonts w:ascii="Times New Roman" w:hAnsi="Times New Roman" w:cs="Times New Roman"/>
          <w:sz w:val="24"/>
          <w:szCs w:val="24"/>
          <w:lang w:val="uk-UA"/>
        </w:rPr>
        <w:t>Торій не утворює самостійних родовищ і добувається супутньо з</w:t>
      </w:r>
      <w:r w:rsidR="00255E2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комплексних руд інших корисних копалин. Торієві і торійвмісні мінерали</w:t>
      </w:r>
      <w:r w:rsidR="00255E2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трапляються в пегматитах, карбонатитах, у розсипах і метаморфізованих</w:t>
      </w:r>
      <w:r w:rsidR="00255E2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7500">
        <w:rPr>
          <w:rFonts w:ascii="Times New Roman" w:hAnsi="Times New Roman" w:cs="Times New Roman"/>
          <w:sz w:val="24"/>
          <w:szCs w:val="24"/>
          <w:lang w:val="uk-UA"/>
        </w:rPr>
        <w:t>конгломератах.</w:t>
      </w:r>
    </w:p>
    <w:p w:rsidR="00255E2B" w:rsidRDefault="00255E2B" w:rsidP="00B675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32FC2" w:rsidRDefault="00932FC2" w:rsidP="00B67500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4"/>
          <w:szCs w:val="24"/>
          <w:lang w:val="uk-UA"/>
        </w:rPr>
      </w:pPr>
      <w:r>
        <w:rPr>
          <w:rStyle w:val="fontstyle01"/>
          <w:rFonts w:ascii="Times New Roman" w:hAnsi="Times New Roman" w:cs="Times New Roman"/>
          <w:sz w:val="24"/>
          <w:szCs w:val="24"/>
          <w:lang w:val="uk-UA"/>
        </w:rPr>
        <w:t xml:space="preserve">3. Родовища неметалевих корисних копалин </w:t>
      </w:r>
    </w:p>
    <w:p w:rsidR="00932FC2" w:rsidRDefault="00255E2B" w:rsidP="00B67500">
      <w:pPr>
        <w:spacing w:after="0" w:line="240" w:lineRule="auto"/>
        <w:ind w:firstLine="284"/>
        <w:jc w:val="both"/>
        <w:rPr>
          <w:rStyle w:val="fontstyle21"/>
          <w:rFonts w:ascii="Times New Roman" w:hAnsi="Times New Roman" w:cs="Times New Roman"/>
          <w:sz w:val="24"/>
          <w:szCs w:val="24"/>
          <w:lang w:val="uk-UA"/>
        </w:rPr>
      </w:pP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У групу неметалевих корисних копалин входять мінеральні утворення,</w:t>
      </w:r>
      <w:r w:rsidR="00932FC2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що не є сировиною для видобутку металу і не є горючими. Вони вживаються</w:t>
      </w:r>
      <w:r w:rsidR="00932FC2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в народному господарстві цілком як гірська порода без порушення первинної</w:t>
      </w:r>
      <w:r w:rsidR="00932FC2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цілісності або використовуються для добування з них визначених мінералів.</w:t>
      </w:r>
    </w:p>
    <w:p w:rsidR="00932FC2" w:rsidRDefault="00255E2B" w:rsidP="00B67500">
      <w:pPr>
        <w:spacing w:after="0" w:line="240" w:lineRule="auto"/>
        <w:ind w:firstLine="284"/>
        <w:jc w:val="both"/>
        <w:rPr>
          <w:rStyle w:val="fontstyle21"/>
          <w:rFonts w:ascii="Times New Roman" w:hAnsi="Times New Roman" w:cs="Times New Roman"/>
          <w:sz w:val="24"/>
          <w:szCs w:val="24"/>
          <w:lang w:val="uk-UA"/>
        </w:rPr>
      </w:pP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Неметалічні корисні копалини умовно розділяються на три групи: 1)</w:t>
      </w:r>
      <w:r w:rsidR="00932FC2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хімічна сировина (апатит, фосфорит, солі, сірка, барит і ін.); 2) індустріальна</w:t>
      </w:r>
      <w:r w:rsidR="00932FC2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сировина (алмаз, азбест, тальк, кварц, слюда, графіт і ін.); 3) будівельні</w:t>
      </w:r>
      <w:r w:rsidR="00932FC2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матеріали (граніт, вапняк, мармур, гіпс, глина, пісок, пісковик, гравій і ін.).</w:t>
      </w:r>
    </w:p>
    <w:p w:rsidR="00932FC2" w:rsidRDefault="00932FC2" w:rsidP="00B67500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4"/>
          <w:szCs w:val="24"/>
          <w:lang w:val="uk-UA"/>
        </w:rPr>
      </w:pPr>
    </w:p>
    <w:p w:rsidR="00932FC2" w:rsidRPr="008C29F0" w:rsidRDefault="00255E2B" w:rsidP="00B67500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i/>
          <w:sz w:val="24"/>
          <w:szCs w:val="24"/>
          <w:lang w:val="uk-UA"/>
        </w:rPr>
      </w:pPr>
      <w:r w:rsidRPr="008C29F0">
        <w:rPr>
          <w:rStyle w:val="fontstyle01"/>
          <w:rFonts w:ascii="Times New Roman" w:hAnsi="Times New Roman" w:cs="Times New Roman"/>
          <w:i/>
          <w:sz w:val="24"/>
          <w:szCs w:val="24"/>
          <w:lang w:val="uk-UA"/>
        </w:rPr>
        <w:t>3.1. Х</w:t>
      </w:r>
      <w:r w:rsidR="00932FC2" w:rsidRPr="008C29F0">
        <w:rPr>
          <w:rStyle w:val="fontstyle01"/>
          <w:rFonts w:ascii="Times New Roman" w:hAnsi="Times New Roman" w:cs="Times New Roman"/>
          <w:i/>
          <w:sz w:val="24"/>
          <w:szCs w:val="24"/>
          <w:lang w:val="uk-UA"/>
        </w:rPr>
        <w:t>імічна сировина</w:t>
      </w:r>
    </w:p>
    <w:p w:rsidR="00932FC2" w:rsidRDefault="00255E2B" w:rsidP="00B67500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4"/>
          <w:szCs w:val="24"/>
          <w:lang w:val="uk-UA"/>
        </w:rPr>
      </w:pPr>
      <w:r w:rsidRPr="00932FC2">
        <w:rPr>
          <w:rStyle w:val="fontstyle01"/>
          <w:rFonts w:ascii="Times New Roman" w:hAnsi="Times New Roman" w:cs="Times New Roman"/>
          <w:b w:val="0"/>
          <w:i/>
          <w:sz w:val="24"/>
          <w:szCs w:val="24"/>
          <w:lang w:val="uk-UA"/>
        </w:rPr>
        <w:t>3.1.1. Родовища фосфатної сировини</w:t>
      </w:r>
      <w:r w:rsidR="00932FC2">
        <w:rPr>
          <w:rStyle w:val="fontstyle01"/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932FC2" w:rsidRDefault="00255E2B" w:rsidP="00B67500">
      <w:pPr>
        <w:spacing w:after="0" w:line="240" w:lineRule="auto"/>
        <w:ind w:firstLine="284"/>
        <w:jc w:val="both"/>
        <w:rPr>
          <w:rStyle w:val="fontstyle21"/>
          <w:rFonts w:ascii="Times New Roman" w:hAnsi="Times New Roman" w:cs="Times New Roman"/>
          <w:sz w:val="24"/>
          <w:szCs w:val="24"/>
          <w:lang w:val="uk-UA"/>
        </w:rPr>
      </w:pP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Так звані агрономічні руди, що служать для одержання фосфатних</w:t>
      </w:r>
      <w:r w:rsidR="00932FC2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добрив, відносяться до двох генетичних груп - магматичної й осадової.</w:t>
      </w:r>
      <w:r w:rsidR="00932FC2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Перша представлена родовищами апатиту, друга - фосфоритів.</w:t>
      </w:r>
      <w:r w:rsidR="00932FC2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932FC2" w:rsidRDefault="00255E2B" w:rsidP="00B67500">
      <w:pPr>
        <w:spacing w:after="0" w:line="240" w:lineRule="auto"/>
        <w:ind w:firstLine="284"/>
        <w:jc w:val="both"/>
        <w:rPr>
          <w:rStyle w:val="fontstyle21"/>
          <w:rFonts w:ascii="Times New Roman" w:hAnsi="Times New Roman" w:cs="Times New Roman"/>
          <w:sz w:val="24"/>
          <w:szCs w:val="24"/>
          <w:lang w:val="uk-UA"/>
        </w:rPr>
      </w:pP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Магматичні родовища апатиту Хібінських тундр просторово і</w:t>
      </w:r>
      <w:r w:rsidR="00932FC2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генетично пов'язані з великими масивами лужних порід. Апатитові руди</w:t>
      </w:r>
      <w:r w:rsidR="00932FC2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складають протяжні жили і лінзоподібні горизонти у висячому боці</w:t>
      </w:r>
      <w:r w:rsidR="00932FC2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інтрузивних тіл.</w:t>
      </w:r>
      <w:r w:rsidR="00932FC2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932FC2" w:rsidRDefault="00255E2B" w:rsidP="00B67500">
      <w:pPr>
        <w:spacing w:after="0" w:line="240" w:lineRule="auto"/>
        <w:ind w:firstLine="284"/>
        <w:jc w:val="both"/>
        <w:rPr>
          <w:rStyle w:val="fontstyle21"/>
          <w:rFonts w:ascii="Times New Roman" w:hAnsi="Times New Roman" w:cs="Times New Roman"/>
          <w:sz w:val="24"/>
          <w:szCs w:val="24"/>
          <w:lang w:val="uk-UA"/>
        </w:rPr>
      </w:pP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Підвищені вмісти апатиту нерідко пов'язані з рудами магматичних</w:t>
      </w:r>
      <w:r w:rsidR="00932FC2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родовищ заліза і міді. Так, на Волковському родовищі мідно-залізованадієвих руд, приуроченому до східної частини Баранчинського масивуосновних порід на Середньому Уралі, апатит присутній в габро у вигляді</w:t>
      </w:r>
      <w:r w:rsidR="00932FC2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вкрапленості разом з основними рудними компонентами: титаномагнетитом,</w:t>
      </w:r>
      <w:r w:rsidR="00932FC2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ільменітом, халькопіритом, борнітом, халькозином і ковеліном. Місцями</w:t>
      </w:r>
      <w:r w:rsidR="00932FC2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габро сильно збагачене апатитом, аж до утворення магнетит-апатитової руди.Вміст апатиту в рудах 6-8 %.</w:t>
      </w:r>
    </w:p>
    <w:p w:rsidR="00932FC2" w:rsidRDefault="00255E2B" w:rsidP="00B67500">
      <w:pPr>
        <w:spacing w:after="0" w:line="240" w:lineRule="auto"/>
        <w:ind w:firstLine="284"/>
        <w:jc w:val="both"/>
        <w:rPr>
          <w:rStyle w:val="fontstyle21"/>
          <w:rFonts w:ascii="Times New Roman" w:hAnsi="Times New Roman" w:cs="Times New Roman"/>
          <w:sz w:val="24"/>
          <w:szCs w:val="24"/>
          <w:lang w:val="uk-UA"/>
        </w:rPr>
      </w:pP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До найважливіших осадових фосфоритоносних покладів, у яких</w:t>
      </w:r>
      <w:r w:rsidR="00932FC2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виявлені великі й унікальні родовища, відносяться: </w:t>
      </w:r>
    </w:p>
    <w:p w:rsidR="00932FC2" w:rsidRDefault="00255E2B" w:rsidP="00932FC2">
      <w:pPr>
        <w:spacing w:after="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  <w:lang w:val="uk-UA"/>
        </w:rPr>
      </w:pP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а) яскраво-кольорові</w:t>
      </w:r>
      <w:r w:rsidR="00932FC2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піщано-алевроліто-мергелисті товщі крайових прогинів палеогену і неогену</w:t>
      </w:r>
      <w:r w:rsidR="00932FC2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(Вятсько-Камський і Актюбінський басейни); </w:t>
      </w:r>
    </w:p>
    <w:p w:rsidR="00932FC2" w:rsidRDefault="00255E2B" w:rsidP="00932FC2">
      <w:pPr>
        <w:spacing w:after="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  <w:lang w:val="uk-UA"/>
        </w:rPr>
      </w:pP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б) теригенно-глинянокарбонатні товщі молодих платформ (родовища Ашинське, Белкінське в</w:t>
      </w:r>
      <w:r w:rsidR="00932FC2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Росії, Флориди і Північної Кароліни в США з великими покладами карстових</w:t>
      </w:r>
      <w:r w:rsidR="00932FC2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фосфоритів); </w:t>
      </w:r>
    </w:p>
    <w:p w:rsidR="00932FC2" w:rsidRDefault="00255E2B" w:rsidP="00932FC2">
      <w:pPr>
        <w:spacing w:after="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  <w:lang w:val="uk-UA"/>
        </w:rPr>
      </w:pP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в) кременисто-доломітові товщі геосинклінальних прогинів</w:t>
      </w:r>
      <w:r w:rsidR="00932FC2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верхнього протерозою і нижнього кембрію, до якої відносяться Каратауський</w:t>
      </w:r>
      <w:r w:rsidR="00932FC2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басейн у Ка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захстані і недавно відкритий і розвіданий басейн Джорджина в</w:t>
      </w:r>
      <w:r w:rsidR="00932FC2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Австралії, що містить великі родовища зернисто-оолітових фосфоритів.</w:t>
      </w:r>
    </w:p>
    <w:p w:rsidR="00932FC2" w:rsidRDefault="00255E2B" w:rsidP="00932FC2">
      <w:pPr>
        <w:spacing w:after="0" w:line="240" w:lineRule="auto"/>
        <w:ind w:firstLine="284"/>
        <w:jc w:val="both"/>
        <w:rPr>
          <w:rStyle w:val="fontstyle21"/>
          <w:rFonts w:ascii="Times New Roman" w:hAnsi="Times New Roman" w:cs="Times New Roman"/>
          <w:sz w:val="24"/>
          <w:szCs w:val="24"/>
          <w:lang w:val="uk-UA"/>
        </w:rPr>
      </w:pP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Новоукраїнське родовище розташоване в Актюбінській області</w:t>
      </w:r>
      <w:r w:rsidR="00932FC2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Казахстану. Продуктивна товща складається з двох горизонтів, розділених</w:t>
      </w:r>
      <w:r w:rsidR="00932FC2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однометровим шаром безрудного піску. Верхній горизонт потужністю</w:t>
      </w:r>
      <w:r w:rsidR="00932FC2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близько 2 м включає чотири прошарки фосфоритів. Нижній горизонт</w:t>
      </w:r>
      <w:r w:rsidR="00932FC2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потужністю 0,3 м лежить на розмитій поверхні пісків, що підстилають товщу.</w:t>
      </w:r>
      <w:r w:rsidR="00932FC2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Фосфорити галечниково-жовнового і піщанистого типів. </w:t>
      </w:r>
    </w:p>
    <w:p w:rsidR="00932FC2" w:rsidRDefault="00255E2B" w:rsidP="00932FC2">
      <w:pPr>
        <w:spacing w:after="0" w:line="240" w:lineRule="auto"/>
        <w:ind w:firstLine="284"/>
        <w:jc w:val="both"/>
        <w:rPr>
          <w:rStyle w:val="fontstyle21"/>
          <w:rFonts w:ascii="Times New Roman" w:hAnsi="Times New Roman" w:cs="Times New Roman"/>
          <w:sz w:val="24"/>
          <w:szCs w:val="24"/>
          <w:lang w:val="uk-UA"/>
        </w:rPr>
      </w:pP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Фосфорити</w:t>
      </w:r>
      <w:r w:rsidR="00932FC2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найчастіше складаються зі слабко розкристалізованих фосфатних стягнень,</w:t>
      </w:r>
      <w:r w:rsidR="00932FC2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оолітів, зерен кварцу, польового шпату, опалу, глауконіту, глинистих часток,</w:t>
      </w:r>
      <w:r w:rsidR="00932FC2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карбонатів, скріплених фосфатним, рідше кременисто-карбонатним</w:t>
      </w:r>
      <w:r w:rsidR="00932FC2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цементом. Вміст P2O5 у рудах складає 11 -16%.</w:t>
      </w:r>
      <w:r w:rsidR="00932FC2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932FC2" w:rsidRDefault="00255E2B" w:rsidP="00932FC2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4"/>
          <w:szCs w:val="24"/>
          <w:lang w:val="uk-UA"/>
        </w:rPr>
      </w:pPr>
      <w:r w:rsidRPr="00932FC2">
        <w:rPr>
          <w:rStyle w:val="fontstyle01"/>
          <w:rFonts w:ascii="Times New Roman" w:hAnsi="Times New Roman" w:cs="Times New Roman"/>
          <w:b w:val="0"/>
          <w:i/>
          <w:sz w:val="24"/>
          <w:szCs w:val="24"/>
          <w:lang w:val="uk-UA"/>
        </w:rPr>
        <w:t>3.1.2. Родовища мінеральних солей</w:t>
      </w:r>
      <w:r w:rsidR="00932FC2">
        <w:rPr>
          <w:rStyle w:val="fontstyle01"/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932FC2" w:rsidRDefault="00255E2B" w:rsidP="00932FC2">
      <w:pPr>
        <w:spacing w:after="0" w:line="240" w:lineRule="auto"/>
        <w:ind w:firstLine="284"/>
        <w:jc w:val="both"/>
        <w:rPr>
          <w:rStyle w:val="fontstyle21"/>
          <w:rFonts w:ascii="Times New Roman" w:hAnsi="Times New Roman" w:cs="Times New Roman"/>
          <w:sz w:val="24"/>
          <w:szCs w:val="24"/>
          <w:lang w:val="uk-UA"/>
        </w:rPr>
      </w:pP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Комплекс викопних мінеральних солей, представлений в основному</w:t>
      </w:r>
      <w:r w:rsidR="00932FC2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хлоридами і сульфатами натрію, калію і магнію, пов'язаний з галогенними</w:t>
      </w:r>
      <w:r w:rsidR="00932FC2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відкладами.</w:t>
      </w:r>
      <w:r w:rsidR="00932FC2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932FC2" w:rsidRDefault="00255E2B" w:rsidP="00932FC2">
      <w:pPr>
        <w:spacing w:after="0" w:line="240" w:lineRule="auto"/>
        <w:ind w:firstLine="284"/>
        <w:jc w:val="both"/>
        <w:rPr>
          <w:rStyle w:val="fontstyle21"/>
          <w:rFonts w:ascii="Times New Roman" w:hAnsi="Times New Roman" w:cs="Times New Roman"/>
          <w:sz w:val="24"/>
          <w:szCs w:val="24"/>
          <w:lang w:val="uk-UA"/>
        </w:rPr>
      </w:pP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Промислові поклади калійно-магнієвих солей зазвичай приурочені до</w:t>
      </w:r>
      <w:r w:rsidR="008C29F0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найбільш великих за площею і потужних галогенних товщ. Такі товщі</w:t>
      </w:r>
      <w:r w:rsidR="008C29F0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виявлені серед покладів кембрію, верхнього девону, нижньої пермі, верхньої</w:t>
      </w:r>
      <w:r w:rsidR="008C29F0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юри - нижньої крейди і неогену.</w:t>
      </w:r>
    </w:p>
    <w:p w:rsidR="00932FC2" w:rsidRDefault="00255E2B" w:rsidP="00932FC2">
      <w:pPr>
        <w:spacing w:after="0" w:line="240" w:lineRule="auto"/>
        <w:ind w:firstLine="284"/>
        <w:jc w:val="both"/>
        <w:rPr>
          <w:rStyle w:val="fontstyle21"/>
          <w:rFonts w:ascii="Times New Roman" w:hAnsi="Times New Roman" w:cs="Times New Roman"/>
          <w:sz w:val="24"/>
          <w:szCs w:val="24"/>
          <w:lang w:val="uk-UA"/>
        </w:rPr>
      </w:pP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lastRenderedPageBreak/>
        <w:t>Галогенні товщі, що вміщують родовища різних мінеральних солей, є</w:t>
      </w:r>
      <w:r w:rsidR="008C29F0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осадовими утвореннями, у яких зазвичай переважають хімічні осадки. Їх ще</w:t>
      </w:r>
      <w:r w:rsidR="008C29F0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називають евапорітами, тобто покладами, що виникають при випарі морської</w:t>
      </w:r>
      <w:r w:rsidR="008C29F0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води і розсолів. Галогенні товщі підстилаються і перекриваються</w:t>
      </w:r>
      <w:r w:rsidR="008C29F0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карбонатними або строкато-кольоровими покладами.</w:t>
      </w:r>
    </w:p>
    <w:p w:rsidR="00932FC2" w:rsidRDefault="00255E2B" w:rsidP="00932FC2">
      <w:pPr>
        <w:spacing w:after="0" w:line="240" w:lineRule="auto"/>
        <w:ind w:firstLine="284"/>
        <w:jc w:val="both"/>
        <w:rPr>
          <w:rStyle w:val="fontstyle21"/>
          <w:rFonts w:ascii="Times New Roman" w:hAnsi="Times New Roman" w:cs="Times New Roman"/>
          <w:sz w:val="24"/>
          <w:szCs w:val="24"/>
          <w:lang w:val="uk-UA"/>
        </w:rPr>
      </w:pP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Серед сучасних солеродних басейнів відомі три типи: континентальний</w:t>
      </w:r>
      <w:r w:rsidR="00932FC2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- озерний і два морських: лагунний і закритих заток (наприклад, Кара-БогазГол). Для колишніх епох було характерно грандіозне соленакопичення у</w:t>
      </w:r>
      <w:r w:rsidR="00932FC2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відкритих затоках і у внутріконтинентальних солеродних морях.</w:t>
      </w:r>
      <w:r w:rsidR="00932FC2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До числа великих родовищ калійних солей морського походження</w:t>
      </w:r>
      <w:r w:rsidR="00932FC2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відноситься Верхньокамське родовище в Пермській області. У</w:t>
      </w:r>
      <w:r w:rsidR="00932FC2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розрізі соленосних покладів виділяються (знизу вгору) ангідрит-карбонатна</w:t>
      </w:r>
      <w:r w:rsidR="00932FC2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пачка, що підстилає кам'яну сіль, сильвинітова пачка, сильвиніт-карналітова</w:t>
      </w:r>
      <w:r w:rsidR="00932FC2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пачка і покривна кам'яна сіль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. Потужність кам'яної солі, що</w:t>
      </w:r>
      <w:r w:rsidR="00932FC2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підстилає товщу, (у мм) 250-450, сильвинітової пачки 20-25 і сильвиніткарналітової 20-115.</w:t>
      </w:r>
      <w:r w:rsidR="00932FC2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932FC2" w:rsidRDefault="00255E2B" w:rsidP="00932FC2">
      <w:pPr>
        <w:spacing w:after="0" w:line="240" w:lineRule="auto"/>
        <w:ind w:firstLine="284"/>
        <w:jc w:val="both"/>
        <w:rPr>
          <w:rStyle w:val="fontstyle21"/>
          <w:rFonts w:ascii="Times New Roman" w:hAnsi="Times New Roman" w:cs="Times New Roman"/>
          <w:sz w:val="24"/>
          <w:szCs w:val="24"/>
          <w:lang w:val="uk-UA"/>
        </w:rPr>
      </w:pP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Поклади калійних солей характеризуються простим мінеральним</w:t>
      </w:r>
      <w:r w:rsidR="008C29F0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складом: крім сильвіну і карналіту з власне галогенних мінералів у них</w:t>
      </w:r>
      <w:r w:rsidR="008C29F0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присутні тільки галіт, гіпс і ангідрит. Соляні породи складені галітом</w:t>
      </w:r>
      <w:r w:rsidR="00932FC2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(кам'яною сіллю), сильвіном, що входить разом з галітом до складу</w:t>
      </w:r>
      <w:r w:rsidR="008C29F0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сильвініту, і карналітом, що утворює разом з галітом карналітову породу.</w:t>
      </w:r>
    </w:p>
    <w:p w:rsidR="00932FC2" w:rsidRDefault="00255E2B" w:rsidP="00932FC2">
      <w:pPr>
        <w:spacing w:after="0" w:line="240" w:lineRule="auto"/>
        <w:ind w:firstLine="284"/>
        <w:jc w:val="both"/>
        <w:rPr>
          <w:rStyle w:val="fontstyle21"/>
          <w:rFonts w:ascii="Times New Roman" w:hAnsi="Times New Roman" w:cs="Times New Roman"/>
          <w:sz w:val="24"/>
          <w:szCs w:val="24"/>
          <w:lang w:val="uk-UA"/>
        </w:rPr>
      </w:pP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У порівнянні з морськими, континентальним галогенним відкладенням</w:t>
      </w:r>
      <w:r w:rsidR="008C29F0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зазвичай властиві менші площі поширення і більша глинястість.</w:t>
      </w:r>
      <w:r w:rsidR="00932FC2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932FC2" w:rsidRDefault="00255E2B" w:rsidP="00932FC2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Представлені континентальні галогенні відклади чотирма основними</w:t>
      </w:r>
      <w:r w:rsidR="008C29F0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підтипами: хлоридним, хлоридно-сульфатним, содовим і нітратним.</w:t>
      </w:r>
      <w:r w:rsidR="008C29F0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Хлоридні і хлоридно-сульфатні галогенні поклади поширені в</w:t>
      </w:r>
      <w:r w:rsidR="008C29F0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міжгірських западинах, а содовий і нітратний підтипи континентальних</w:t>
      </w:r>
      <w:r w:rsidR="008C29F0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покладів відомі лише в областях сучасного солончаково-озерного</w:t>
      </w:r>
      <w:r w:rsidR="008C29F0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соленакопичення. Серед континентальних соленосних покладів відомі</w:t>
      </w:r>
      <w:r w:rsidR="008C29F0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об'єкти великого солевидобутку в Донбасі, Прикаспії (Ілецьк), Закарпатті</w:t>
      </w:r>
      <w:r w:rsidR="008C29F0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(Солотвіно) і Закавказзі (Аван). Крім того, із соленосними покладами</w:t>
      </w:r>
      <w:r w:rsidR="008C29F0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пов'язані величезні ресурси ангідритової (гіпсового) і карбонатної сировини.</w:t>
      </w:r>
    </w:p>
    <w:p w:rsidR="00932FC2" w:rsidRPr="00932FC2" w:rsidRDefault="00255E2B" w:rsidP="00932FC2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b w:val="0"/>
          <w:i/>
          <w:sz w:val="24"/>
          <w:szCs w:val="24"/>
          <w:lang w:val="uk-UA"/>
        </w:rPr>
      </w:pPr>
      <w:r w:rsidRPr="00932FC2">
        <w:rPr>
          <w:rStyle w:val="fontstyle01"/>
          <w:rFonts w:ascii="Times New Roman" w:hAnsi="Times New Roman" w:cs="Times New Roman"/>
          <w:b w:val="0"/>
          <w:i/>
          <w:sz w:val="24"/>
          <w:szCs w:val="24"/>
          <w:lang w:val="uk-UA"/>
        </w:rPr>
        <w:t>3.1.3. Родовища сірки</w:t>
      </w:r>
    </w:p>
    <w:p w:rsidR="00932FC2" w:rsidRDefault="00255E2B" w:rsidP="00932FC2">
      <w:pPr>
        <w:spacing w:after="0" w:line="240" w:lineRule="auto"/>
        <w:ind w:firstLine="284"/>
        <w:jc w:val="both"/>
        <w:rPr>
          <w:rStyle w:val="fontstyle21"/>
          <w:rFonts w:ascii="Times New Roman" w:hAnsi="Times New Roman" w:cs="Times New Roman"/>
          <w:sz w:val="24"/>
          <w:szCs w:val="24"/>
          <w:lang w:val="uk-UA"/>
        </w:rPr>
      </w:pP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Сірка в природі поширена переважно у вигляді сірчистих і кисневих</w:t>
      </w:r>
      <w:r w:rsidR="008C29F0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з'єднань, представлених сульфідами і сульфатами, а також є присутньою у</w:t>
      </w:r>
      <w:r w:rsidR="008C29F0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природних газах, нафті і водах деяких мінеральних джерел, входить до</w:t>
      </w:r>
      <w:r w:rsidR="008C29F0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складу білків і утримується в організмах тварин і рослин. Лише невелика</w:t>
      </w:r>
      <w:r w:rsidR="008C29F0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частина сірки зустрічається в самородному вигляді, але саме вона має</w:t>
      </w:r>
      <w:r w:rsidR="008C29F0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головне промислове значення, тому що видобувається найбільш просто і</w:t>
      </w:r>
      <w:r w:rsidR="008C29F0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дешево.</w:t>
      </w:r>
    </w:p>
    <w:p w:rsidR="008C29F0" w:rsidRDefault="00255E2B" w:rsidP="00932FC2">
      <w:pPr>
        <w:spacing w:after="0" w:line="240" w:lineRule="auto"/>
        <w:ind w:firstLine="284"/>
        <w:jc w:val="both"/>
        <w:rPr>
          <w:rStyle w:val="fontstyle21"/>
          <w:rFonts w:ascii="Times New Roman" w:hAnsi="Times New Roman" w:cs="Times New Roman"/>
          <w:sz w:val="24"/>
          <w:szCs w:val="24"/>
          <w:lang w:val="uk-UA"/>
        </w:rPr>
      </w:pP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Усі найбільші осадові родовища сірки є інфільтраційнометасоматичними. Вони утворюються епігенетично, за рахунок сульфату</w:t>
      </w:r>
      <w:r w:rsidR="008C29F0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кальцію (ангідриту, гіпсу) материнських галогенних товщ і є продуктом</w:t>
      </w:r>
      <w:r w:rsidR="008C29F0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заміщення цих сульфатів новоутвореннями сірки і кальцію (родовища</w:t>
      </w:r>
      <w:r w:rsidR="008C29F0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Прикарпаття, Середнього Поволжя, Середньої Азії й ін.).</w:t>
      </w:r>
      <w:r w:rsidR="008C29F0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8C29F0" w:rsidRDefault="00255E2B" w:rsidP="00932FC2">
      <w:pPr>
        <w:spacing w:after="0" w:line="240" w:lineRule="auto"/>
        <w:ind w:firstLine="284"/>
        <w:jc w:val="both"/>
        <w:rPr>
          <w:rStyle w:val="fontstyle21"/>
          <w:rFonts w:ascii="Times New Roman" w:hAnsi="Times New Roman" w:cs="Times New Roman"/>
          <w:sz w:val="24"/>
          <w:szCs w:val="24"/>
          <w:lang w:val="uk-UA"/>
        </w:rPr>
      </w:pP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Усі відомі родовища вулканічної сірки розвинуті в областях молодого і</w:t>
      </w:r>
      <w:r w:rsidR="008C29F0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сучасного вулканізму (п-ів Камчатка, Курильські острови, Японія).</w:t>
      </w:r>
      <w:r w:rsidR="008C29F0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Утворення основної маси сірчаних родовищ пов'язано тут з</w:t>
      </w:r>
      <w:r w:rsidR="008C29F0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гідротермальними процесами, що обумовили утворення сірки серед</w:t>
      </w:r>
      <w:r w:rsidR="008C29F0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вторинних кварцитів (опалітів).</w:t>
      </w:r>
    </w:p>
    <w:p w:rsidR="008C29F0" w:rsidRDefault="008C29F0" w:rsidP="00932FC2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i/>
          <w:sz w:val="24"/>
          <w:szCs w:val="24"/>
          <w:lang w:val="uk-UA"/>
        </w:rPr>
      </w:pPr>
    </w:p>
    <w:p w:rsidR="008C29F0" w:rsidRPr="008C29F0" w:rsidRDefault="00255E2B" w:rsidP="00932FC2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i/>
          <w:sz w:val="24"/>
          <w:szCs w:val="24"/>
          <w:lang w:val="uk-UA"/>
        </w:rPr>
      </w:pPr>
      <w:r w:rsidRPr="008C29F0">
        <w:rPr>
          <w:rStyle w:val="fontstyle01"/>
          <w:rFonts w:ascii="Times New Roman" w:hAnsi="Times New Roman" w:cs="Times New Roman"/>
          <w:i/>
          <w:sz w:val="24"/>
          <w:szCs w:val="24"/>
          <w:lang w:val="uk-UA"/>
        </w:rPr>
        <w:t xml:space="preserve">3.2. </w:t>
      </w:r>
      <w:r w:rsidR="008C29F0" w:rsidRPr="008C29F0">
        <w:rPr>
          <w:rStyle w:val="fontstyle01"/>
          <w:rFonts w:ascii="Times New Roman" w:hAnsi="Times New Roman" w:cs="Times New Roman"/>
          <w:i/>
          <w:sz w:val="24"/>
          <w:szCs w:val="24"/>
          <w:lang w:val="uk-UA"/>
        </w:rPr>
        <w:t>Індустріальна сировина</w:t>
      </w:r>
    </w:p>
    <w:p w:rsidR="008C29F0" w:rsidRPr="008C29F0" w:rsidRDefault="00255E2B" w:rsidP="00932FC2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b w:val="0"/>
          <w:i/>
          <w:sz w:val="24"/>
          <w:szCs w:val="24"/>
          <w:lang w:val="uk-UA"/>
        </w:rPr>
      </w:pPr>
      <w:r w:rsidRPr="008C29F0">
        <w:rPr>
          <w:rStyle w:val="fontstyle01"/>
          <w:rFonts w:ascii="Times New Roman" w:hAnsi="Times New Roman" w:cs="Times New Roman"/>
          <w:b w:val="0"/>
          <w:i/>
          <w:sz w:val="24"/>
          <w:szCs w:val="24"/>
          <w:lang w:val="uk-UA"/>
        </w:rPr>
        <w:t>3.2.1. Родовища алмазів</w:t>
      </w:r>
      <w:r w:rsidR="008C29F0" w:rsidRPr="008C29F0">
        <w:rPr>
          <w:rStyle w:val="fontstyle01"/>
          <w:rFonts w:ascii="Times New Roman" w:hAnsi="Times New Roman" w:cs="Times New Roman"/>
          <w:b w:val="0"/>
          <w:i/>
          <w:sz w:val="24"/>
          <w:szCs w:val="24"/>
          <w:lang w:val="uk-UA"/>
        </w:rPr>
        <w:t xml:space="preserve"> </w:t>
      </w:r>
    </w:p>
    <w:p w:rsidR="008C29F0" w:rsidRDefault="00255E2B" w:rsidP="00932FC2">
      <w:pPr>
        <w:spacing w:after="0" w:line="240" w:lineRule="auto"/>
        <w:ind w:firstLine="284"/>
        <w:jc w:val="both"/>
        <w:rPr>
          <w:rStyle w:val="fontstyle21"/>
          <w:rFonts w:ascii="Times New Roman" w:hAnsi="Times New Roman" w:cs="Times New Roman"/>
          <w:sz w:val="24"/>
          <w:szCs w:val="24"/>
          <w:lang w:val="uk-UA"/>
        </w:rPr>
      </w:pP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Усі відомі корінні родовища алмазу пов'язані з кімберлітами та</w:t>
      </w:r>
      <w:r w:rsidR="008C29F0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лампроїтами, що являють собою похідні ультраосновної магми і</w:t>
      </w:r>
      <w:r w:rsidR="008C29F0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утворюються в платформних умовах. Вони широко розвинуті на Сибірській,</w:t>
      </w:r>
      <w:r w:rsidR="008C29F0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Африканській, Північно- та Південноамериканській, Індійській та інших</w:t>
      </w:r>
      <w:r w:rsidR="008C29F0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платформах. Кімберліти утворюють переважно трубки вибуху (діатреми),</w:t>
      </w:r>
      <w:r w:rsidR="008C29F0"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рідше – дайки. Трубки вибуху виповнені еруптивною брекчією, що</w:t>
      </w:r>
      <w:r w:rsidR="008C29F0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складається з уламків (або включень) і магматичної маси. Первинний</w:t>
      </w:r>
      <w:r w:rsidR="008C29F0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мінеральний склад останньої був істотно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lastRenderedPageBreak/>
        <w:t>олівіновим. Порфірові вкрапленики</w:t>
      </w:r>
      <w:r w:rsidR="008C29F0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представлені олівіном, основна маса - олівіном, піроксеном і флогопітом,</w:t>
      </w:r>
      <w:r w:rsidR="008C29F0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перетвореними в агрегат серпентину, хлориту і карбонату.</w:t>
      </w:r>
    </w:p>
    <w:p w:rsidR="008C29F0" w:rsidRDefault="00255E2B" w:rsidP="00932FC2">
      <w:pPr>
        <w:spacing w:after="0" w:line="240" w:lineRule="auto"/>
        <w:ind w:firstLine="284"/>
        <w:jc w:val="both"/>
        <w:rPr>
          <w:rStyle w:val="fontstyle21"/>
          <w:rFonts w:ascii="Times New Roman" w:hAnsi="Times New Roman" w:cs="Times New Roman"/>
          <w:sz w:val="24"/>
          <w:szCs w:val="24"/>
          <w:lang w:val="uk-UA"/>
        </w:rPr>
      </w:pP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Крупні родовища алмазів розташовуються на території Якутії. Тут у</w:t>
      </w:r>
      <w:r w:rsidR="008C29F0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1954 р. відкрите корінне родовище алмазів - кімберлітова трубка "Зарниця".</w:t>
      </w:r>
      <w:r w:rsidR="008C29F0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В даний час у межах Сибірської платформи відкрито багато кімберлітових</w:t>
      </w:r>
      <w:r w:rsidR="008C29F0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тіл, частина з яких алмазоносні.</w:t>
      </w:r>
    </w:p>
    <w:p w:rsidR="008C29F0" w:rsidRDefault="00255E2B" w:rsidP="00932FC2">
      <w:pPr>
        <w:spacing w:after="0" w:line="240" w:lineRule="auto"/>
        <w:ind w:firstLine="284"/>
        <w:jc w:val="both"/>
        <w:rPr>
          <w:rStyle w:val="fontstyle21"/>
          <w:rFonts w:ascii="Times New Roman" w:hAnsi="Times New Roman" w:cs="Times New Roman"/>
          <w:sz w:val="24"/>
          <w:szCs w:val="24"/>
          <w:lang w:val="uk-UA"/>
        </w:rPr>
      </w:pP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Наприклад, трубка "Удачна" відкрита в 1955 р. Кімберліти трубки</w:t>
      </w:r>
      <w:r w:rsidR="008C29F0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представлені трьома різновидами: кімберлітовою брекчією, кімберлітами</w:t>
      </w:r>
      <w:r w:rsidR="008C29F0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базальтового складу і кімберлітами приконтактової зони. У брекчії</w:t>
      </w:r>
      <w:r w:rsidR="008C29F0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зустрічаються у великій кількості включення вапняків, доломітів, аргілітів,</w:t>
      </w:r>
      <w:r w:rsidR="008C29F0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метаморфічних порід. Розмір включень коливається від часток міліметра до</w:t>
      </w:r>
      <w:r w:rsidR="008C29F0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0,5 м. Кімберліти базальтового складу являють собою щільну породу</w:t>
      </w:r>
      <w:r w:rsidR="008C29F0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порфіровидної будови від темно-зеленого до чорно-зеленого кольору. У</w:t>
      </w:r>
      <w:r w:rsidR="008C29F0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породі зустрічаються у великій кількості уламки свіжого олівіну. Освітлені і</w:t>
      </w:r>
      <w:r w:rsidR="008C29F0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пухкі породи проміжної зони дуже сильно змінені гідротермальними</w:t>
      </w:r>
      <w:r w:rsidR="008C29F0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процесами, пронизані густою мережею жил і прожилків кальциту і гіпсу й</w:t>
      </w:r>
      <w:r w:rsidR="008C29F0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озалізнені. До складу кімберлітів входять алмаз, олівін, піроп, піроксени,</w:t>
      </w:r>
      <w:r w:rsidR="008C29F0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хроміт, магнетит, графіт, гранати та ін. Алмаз присутній у вигляді</w:t>
      </w:r>
      <w:r w:rsidR="008C29F0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ізольованих, добре виражених кристалів і їхніх уламків.</w:t>
      </w:r>
      <w:r w:rsidR="008C29F0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8C29F0" w:rsidRDefault="00255E2B" w:rsidP="00932FC2">
      <w:pPr>
        <w:spacing w:after="0" w:line="240" w:lineRule="auto"/>
        <w:ind w:firstLine="284"/>
        <w:jc w:val="both"/>
        <w:rPr>
          <w:rStyle w:val="fontstyle21"/>
          <w:rFonts w:ascii="Times New Roman" w:hAnsi="Times New Roman" w:cs="Times New Roman"/>
          <w:sz w:val="24"/>
          <w:szCs w:val="24"/>
          <w:lang w:val="uk-UA"/>
        </w:rPr>
      </w:pP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Осадові алмазоносні породи представлені переважно грубоуламковими</w:t>
      </w:r>
      <w:r w:rsidR="008C29F0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різновидами - галечниками, гравелітами, конгломератами, приуроченими до</w:t>
      </w:r>
      <w:r w:rsidR="008C29F0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нижніх горизонтів різновікових теригенних товщ.</w:t>
      </w:r>
    </w:p>
    <w:p w:rsidR="008C29F0" w:rsidRDefault="00255E2B" w:rsidP="00932FC2">
      <w:pPr>
        <w:spacing w:after="0" w:line="240" w:lineRule="auto"/>
        <w:ind w:firstLine="284"/>
        <w:jc w:val="both"/>
        <w:rPr>
          <w:rStyle w:val="fontstyle21"/>
          <w:rFonts w:ascii="Times New Roman" w:hAnsi="Times New Roman" w:cs="Times New Roman"/>
          <w:sz w:val="24"/>
          <w:szCs w:val="24"/>
          <w:lang w:val="uk-UA"/>
        </w:rPr>
      </w:pP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Найбільшу практичну цінність мають поліміктові континентальні</w:t>
      </w:r>
      <w:r w:rsidR="008C29F0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алмазоносні товщі четвертинного віку. З ними пов'язана переважна більшість</w:t>
      </w:r>
      <w:r w:rsidR="008C29F0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розсипних родовищ промислового значення.</w:t>
      </w:r>
    </w:p>
    <w:p w:rsidR="008C29F0" w:rsidRPr="008C29F0" w:rsidRDefault="00255E2B" w:rsidP="00932FC2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b w:val="0"/>
          <w:i/>
          <w:sz w:val="24"/>
          <w:szCs w:val="24"/>
          <w:lang w:val="uk-UA"/>
        </w:rPr>
      </w:pPr>
      <w:r w:rsidRPr="008C29F0">
        <w:rPr>
          <w:rStyle w:val="fontstyle01"/>
          <w:rFonts w:ascii="Times New Roman" w:hAnsi="Times New Roman" w:cs="Times New Roman"/>
          <w:b w:val="0"/>
          <w:i/>
          <w:sz w:val="24"/>
          <w:szCs w:val="24"/>
          <w:lang w:val="uk-UA"/>
        </w:rPr>
        <w:t>3.2.2. Родовища азбесту</w:t>
      </w:r>
    </w:p>
    <w:p w:rsidR="008C29F0" w:rsidRDefault="00255E2B" w:rsidP="00932FC2">
      <w:pPr>
        <w:spacing w:after="0" w:line="240" w:lineRule="auto"/>
        <w:ind w:firstLine="284"/>
        <w:jc w:val="both"/>
        <w:rPr>
          <w:rStyle w:val="fontstyle21"/>
          <w:rFonts w:ascii="Times New Roman" w:hAnsi="Times New Roman" w:cs="Times New Roman"/>
          <w:sz w:val="24"/>
          <w:szCs w:val="24"/>
          <w:lang w:val="uk-UA"/>
        </w:rPr>
      </w:pP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Азбестами іменуються мінерали, які легко розщеплюються на найтонші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міцні і гнучкі волокна. Розрізняють дві групи азбестів: хризотил-азбест і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амфібол-азбест. На долю хризотилу-азбесту приходиться близько 95 %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усього видобутку і споживання азбестів.</w:t>
      </w:r>
    </w:p>
    <w:p w:rsidR="008C29F0" w:rsidRDefault="00255E2B" w:rsidP="00932FC2">
      <w:pPr>
        <w:spacing w:after="0" w:line="240" w:lineRule="auto"/>
        <w:ind w:firstLine="284"/>
        <w:jc w:val="both"/>
        <w:rPr>
          <w:rStyle w:val="fontstyle21"/>
          <w:rFonts w:ascii="Times New Roman" w:hAnsi="Times New Roman" w:cs="Times New Roman"/>
          <w:sz w:val="24"/>
          <w:szCs w:val="24"/>
          <w:lang w:val="uk-UA"/>
        </w:rPr>
      </w:pP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Родовища хризотилу-азбесту складають дві групи. У першу входять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родовища в ультраосновних магматичних породах, у другу - родовища в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магнезіальних карбонатних породах. Найважливіше значення для народного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господарства має перший тип родовищ хризотилу-азбесту. Родовища цього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типу приурочені до частково серпентинізованих ультраосновних масивів і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характеризуються значними розмірами азбестових покладів, що облямовують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перидотитові ядра. Руди представлені простими і складними облямованими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жилами, великою і дрібною сітками жил, складними (без облямівок) жилами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в серпентинітах. Хризотил-азбестизація, за даними К.К. Золоева, є однією зі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стадій процесу гідротермального метаморфізму ультраосновних порід,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пов'язаного з впливом на останні постмагматичних розчинів. Великі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родовища хризотилу-азбесту в Росії: Баженовське, Джетигаринське, ІстБроутон у Канаді, Лоуелл у США й ін.</w:t>
      </w:r>
    </w:p>
    <w:p w:rsidR="008C29F0" w:rsidRDefault="00255E2B" w:rsidP="00932FC2">
      <w:pPr>
        <w:spacing w:after="0" w:line="240" w:lineRule="auto"/>
        <w:ind w:firstLine="284"/>
        <w:jc w:val="both"/>
        <w:rPr>
          <w:rStyle w:val="fontstyle21"/>
          <w:rFonts w:ascii="Times New Roman" w:hAnsi="Times New Roman" w:cs="Times New Roman"/>
          <w:sz w:val="24"/>
          <w:szCs w:val="24"/>
          <w:lang w:val="uk-UA"/>
        </w:rPr>
      </w:pP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Баженовське родовище розташоване безпосередньо в районі м.</w:t>
      </w:r>
      <w:r w:rsidR="008C29F0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Азбесту, у 57 км на північно-захід від Свердловська. Родовище приурочене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до однойменного масиву ультраосновних порід. Цей масив пронизаний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численними жилами гранітів. У результаті процесів метаморфізму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ультраосновні породи серпентинизировані, карбонатизировані й отальковані.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У серпентинітах розвинуті жили азбесту, що у сукупності утворюють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азбестові поклади, які мають концентрично-зональну будову, навколо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перидотитових ядер масиву.</w:t>
      </w:r>
    </w:p>
    <w:p w:rsidR="008C29F0" w:rsidRDefault="00255E2B" w:rsidP="00932FC2">
      <w:pPr>
        <w:spacing w:after="0" w:line="240" w:lineRule="auto"/>
        <w:ind w:firstLine="284"/>
        <w:jc w:val="both"/>
        <w:rPr>
          <w:rStyle w:val="fontstyle21"/>
          <w:rFonts w:ascii="Times New Roman" w:hAnsi="Times New Roman" w:cs="Times New Roman"/>
          <w:sz w:val="24"/>
          <w:szCs w:val="24"/>
          <w:lang w:val="uk-UA"/>
        </w:rPr>
      </w:pP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Родовища другої групи приурочені до ділянок розвитку магнезіальних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карбонатних порід (доломітів і доломітизованих вапняків), прорваних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інтрузіями кислого або основного складу. Руди представлені одиночними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жилами або серіями рівнобіжних жил іноді значної довжини. Родовища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зазвичай невеликі, однак руди їх містять малозалізистий азбест. Завдяки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низькій електропровідності такий азбест незамінний у деяких областях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промисловості.</w:t>
      </w:r>
      <w:r w:rsidR="008C29F0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8C29F0" w:rsidRDefault="00255E2B" w:rsidP="00932FC2">
      <w:pPr>
        <w:spacing w:after="0" w:line="240" w:lineRule="auto"/>
        <w:ind w:firstLine="284"/>
        <w:jc w:val="both"/>
        <w:rPr>
          <w:rStyle w:val="fontstyle21"/>
          <w:rFonts w:ascii="Times New Roman" w:hAnsi="Times New Roman" w:cs="Times New Roman"/>
          <w:sz w:val="24"/>
          <w:szCs w:val="24"/>
          <w:lang w:val="uk-UA"/>
        </w:rPr>
      </w:pP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Родовища антофіліт-азбесту залягають у метаморфізованих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ультраосновних породах. Антофіліт-азбест розвивається у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високомагнезіальних ультраосновних породах, що відповідають за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початковим складом перидотитам і дунітам. Вони легше піддаються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lastRenderedPageBreak/>
        <w:t>метасоматичним перетворенням в умовах привносу кремнезему і двоокису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вуглецю в порівнянні з іншими породами. Геологічна позиція родовищ</w:t>
      </w:r>
      <w:r w:rsidR="00F50AA7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нтофіліт-азбесту, за даними Г.А. Кейльмана, визначається приуроченістю їх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до складно- і глибокометаморфізованих гнейсово-мігматитових комплексів.</w:t>
      </w:r>
    </w:p>
    <w:p w:rsidR="008C29F0" w:rsidRDefault="00255E2B" w:rsidP="00932FC2">
      <w:pPr>
        <w:spacing w:after="0" w:line="240" w:lineRule="auto"/>
        <w:ind w:firstLine="284"/>
        <w:jc w:val="both"/>
        <w:rPr>
          <w:rStyle w:val="fontstyle21"/>
          <w:rFonts w:ascii="Times New Roman" w:hAnsi="Times New Roman" w:cs="Times New Roman"/>
          <w:sz w:val="24"/>
          <w:szCs w:val="24"/>
          <w:lang w:val="uk-UA"/>
        </w:rPr>
      </w:pP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Наприклад, азбестоносні тіла Терсутського родовища що розташоване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в 20 км на захід від м. Сисерть Свердловської області, складаються в різному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ступені серпентинізованими, оталькованими й антофілітизованими дунітами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і перидотитами. Найбільшим розвитком користуються тальк-карбонатантофілітові і тальк-антофілітові породи, що утворюють поклади потужністю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від декількох метрів до 120 м. Антофіліт-азбестове зруденіння приурочене в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основному до найбільш змінених порід.</w:t>
      </w:r>
    </w:p>
    <w:p w:rsidR="008C29F0" w:rsidRPr="008C29F0" w:rsidRDefault="00255E2B" w:rsidP="00932FC2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b w:val="0"/>
          <w:i/>
          <w:sz w:val="24"/>
          <w:szCs w:val="24"/>
          <w:lang w:val="uk-UA"/>
        </w:rPr>
      </w:pPr>
      <w:r w:rsidRPr="008C29F0">
        <w:rPr>
          <w:rStyle w:val="fontstyle01"/>
          <w:rFonts w:ascii="Times New Roman" w:hAnsi="Times New Roman" w:cs="Times New Roman"/>
          <w:b w:val="0"/>
          <w:i/>
          <w:sz w:val="24"/>
          <w:szCs w:val="24"/>
          <w:lang w:val="uk-UA"/>
        </w:rPr>
        <w:t>3.2.3. Родовища тальку</w:t>
      </w:r>
    </w:p>
    <w:p w:rsidR="008C29F0" w:rsidRDefault="00255E2B" w:rsidP="00932FC2">
      <w:pPr>
        <w:spacing w:after="0" w:line="240" w:lineRule="auto"/>
        <w:ind w:firstLine="284"/>
        <w:jc w:val="both"/>
        <w:rPr>
          <w:rStyle w:val="fontstyle21"/>
          <w:rFonts w:ascii="Times New Roman" w:hAnsi="Times New Roman" w:cs="Times New Roman"/>
          <w:sz w:val="24"/>
          <w:szCs w:val="24"/>
          <w:lang w:val="uk-UA"/>
        </w:rPr>
      </w:pP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Тальквмісні породи досить поширені в природі. Деякі їхні різновиди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містять тальк (зазвичай в асоціації з карбонатами, хлоритом, тремолітом,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серпентином) у кількості, достатній для його промислового добутку (більш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35-40 %).</w:t>
      </w:r>
    </w:p>
    <w:p w:rsidR="008C29F0" w:rsidRDefault="00255E2B" w:rsidP="00932FC2">
      <w:pPr>
        <w:spacing w:after="0" w:line="240" w:lineRule="auto"/>
        <w:ind w:firstLine="284"/>
        <w:jc w:val="both"/>
        <w:rPr>
          <w:rStyle w:val="fontstyle21"/>
          <w:rFonts w:ascii="Times New Roman" w:hAnsi="Times New Roman" w:cs="Times New Roman"/>
          <w:sz w:val="24"/>
          <w:szCs w:val="24"/>
          <w:lang w:val="uk-UA"/>
        </w:rPr>
      </w:pP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Ультраосновні породи, за рахунок яких утворюються талькові і тальккарбонатні породи, зазвичай залягають серед слабко метаморфізованих</w:t>
      </w:r>
      <w:r w:rsidR="008C29F0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теригенно-осадових товщ, складених філітовими, вуглисто-філітовими,</w:t>
      </w:r>
      <w:r w:rsidR="008C29F0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кременистими, серицито-кварцовими, карбонатно-кварцовими й іншими</w:t>
      </w:r>
      <w:r w:rsidR="008C29F0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метаморфічними сланцями, що представляють віддалене обрамлення</w:t>
      </w:r>
      <w:r w:rsidR="008C29F0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мігматитових комплексів.</w:t>
      </w:r>
    </w:p>
    <w:p w:rsidR="008C29F0" w:rsidRDefault="00255E2B" w:rsidP="00932FC2">
      <w:pPr>
        <w:spacing w:after="0" w:line="240" w:lineRule="auto"/>
        <w:ind w:firstLine="284"/>
        <w:jc w:val="both"/>
        <w:rPr>
          <w:rStyle w:val="fontstyle21"/>
          <w:rFonts w:ascii="Times New Roman" w:hAnsi="Times New Roman" w:cs="Times New Roman"/>
          <w:sz w:val="24"/>
          <w:szCs w:val="24"/>
          <w:lang w:val="uk-UA"/>
        </w:rPr>
      </w:pP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Наприклад, відоме Шабровське родовище тальк-магнезитового каменю</w:t>
      </w:r>
      <w:r w:rsidR="008C29F0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на Уралі приурочене до смуги метаморфізованих осадово-вулканогенних</w:t>
      </w:r>
      <w:r w:rsidR="008C29F0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порід ордовику і силуру, що вміщують шаруватоподібні тіла основних і</w:t>
      </w:r>
      <w:r w:rsidR="008C29F0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ультраосновних порід. Вмісні породи складають Шабровську грабенсинкліналь, розташовану на північному фланзі Сисертського мігматитового</w:t>
      </w:r>
      <w:r w:rsidR="008C29F0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комплексу, і представлені кременистими, філітовими, слюдистокварцитовими сланцями і мармурами. Основні й ультраосновні породи, що</w:t>
      </w:r>
      <w:r w:rsidR="008C29F0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залягають згідно із вмісними сланцями, і вапняками, представлені</w:t>
      </w:r>
      <w:r w:rsidR="008C29F0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піроксенітами, дунітами і габроїдами. У результаті регіональних і локальних</w:t>
      </w:r>
      <w:r w:rsidR="008C29F0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метаморфічних і метасоматичних процесів ці породи перетворені в</w:t>
      </w:r>
      <w:r w:rsidR="008C29F0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серпентиніти, талько-магнезитові, хлорито-магнезитові, талькові і хлоритові</w:t>
      </w:r>
      <w:r w:rsidR="008C29F0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породи.</w:t>
      </w:r>
    </w:p>
    <w:p w:rsidR="00F50AA7" w:rsidRDefault="00255E2B" w:rsidP="00932FC2">
      <w:pPr>
        <w:spacing w:after="0" w:line="240" w:lineRule="auto"/>
        <w:ind w:firstLine="284"/>
        <w:jc w:val="both"/>
        <w:rPr>
          <w:rStyle w:val="fontstyle21"/>
          <w:rFonts w:ascii="Times New Roman" w:hAnsi="Times New Roman" w:cs="Times New Roman"/>
          <w:sz w:val="24"/>
          <w:szCs w:val="24"/>
          <w:lang w:val="uk-UA"/>
        </w:rPr>
      </w:pP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Шабровське родовище являє собою складну за формою, витягнуту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згідно з вмісними породами, поклад, що має круте падіння, у загальному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згідне з падінням вмісних порід. Складна форма покладу обумовлена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розгалуженням на два тіла, названих Старою і Великою лінзами, які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зливаються в південно-східній частині родовища, утворюють Нову лінзу.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Рудний поклад має довжину 2,5 км при потужності 200-350 м.</w:t>
      </w:r>
    </w:p>
    <w:p w:rsidR="00F50AA7" w:rsidRPr="00F50AA7" w:rsidRDefault="00255E2B" w:rsidP="00932FC2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b w:val="0"/>
          <w:i/>
          <w:sz w:val="24"/>
          <w:szCs w:val="24"/>
          <w:lang w:val="uk-UA"/>
        </w:rPr>
      </w:pPr>
      <w:r w:rsidRPr="00F50AA7">
        <w:rPr>
          <w:rStyle w:val="fontstyle01"/>
          <w:rFonts w:ascii="Times New Roman" w:hAnsi="Times New Roman" w:cs="Times New Roman"/>
          <w:b w:val="0"/>
          <w:i/>
          <w:sz w:val="24"/>
          <w:szCs w:val="24"/>
          <w:lang w:val="uk-UA"/>
        </w:rPr>
        <w:t>3.2.4. Родовища слюд</w:t>
      </w:r>
      <w:r w:rsidR="00F50AA7" w:rsidRPr="00F50AA7">
        <w:rPr>
          <w:rStyle w:val="fontstyle01"/>
          <w:rFonts w:ascii="Times New Roman" w:hAnsi="Times New Roman" w:cs="Times New Roman"/>
          <w:b w:val="0"/>
          <w:i/>
          <w:sz w:val="24"/>
          <w:szCs w:val="24"/>
          <w:lang w:val="uk-UA"/>
        </w:rPr>
        <w:t xml:space="preserve"> </w:t>
      </w:r>
    </w:p>
    <w:p w:rsidR="00F50AA7" w:rsidRDefault="00255E2B" w:rsidP="00932FC2">
      <w:pPr>
        <w:spacing w:after="0" w:line="240" w:lineRule="auto"/>
        <w:ind w:firstLine="284"/>
        <w:jc w:val="both"/>
        <w:rPr>
          <w:rStyle w:val="fontstyle21"/>
          <w:rFonts w:ascii="Times New Roman" w:hAnsi="Times New Roman" w:cs="Times New Roman"/>
          <w:sz w:val="24"/>
          <w:szCs w:val="24"/>
          <w:lang w:val="uk-UA"/>
        </w:rPr>
      </w:pP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Із мінералів групи слюд практичне застосування мають мусковіт і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флогопіт.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F50AA7" w:rsidRDefault="00255E2B" w:rsidP="00932FC2">
      <w:pPr>
        <w:spacing w:after="0" w:line="240" w:lineRule="auto"/>
        <w:ind w:firstLine="284"/>
        <w:jc w:val="both"/>
        <w:rPr>
          <w:rStyle w:val="fontstyle21"/>
          <w:rFonts w:ascii="Times New Roman" w:hAnsi="Times New Roman" w:cs="Times New Roman"/>
          <w:sz w:val="24"/>
          <w:szCs w:val="24"/>
          <w:lang w:val="uk-UA"/>
        </w:rPr>
      </w:pP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Усі промислові родовища крупнолистуватого мусковіту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розташовуються в гнейсово-мігматитових комплексах. Головна маса великих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кристалів мусковіту знаходиться в пегматитах або пегматоїдних утвореннях,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що представляють собою перекристалізовані мігматити. Відомі випадки,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коли великі кристали мусковіту розташовуються в жильних гранітах і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гнейсах, що свідчить про накладений характер основного ослюденіння.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Положення слюдоносних зон у мігматитових комплексах контролюється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проявом високотемпературного метаморфізму, що є повторним стосовно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раннього, ще більш високотемпературному метаморфізмові.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Слюдоутворення відбувається метасоматичним шляхом в умовах підвищеної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кислотності, характерних для зон тектонічного стиску. Крупнокристалічний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мусковіт у пегматитах і в вміщуючих породах, утвориться за рахунок збірної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перекристалізації дрібнолускуватого мусковіту, розкладання і гідролізу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плагіоклазу в умовах орієнтованого тиску.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F50AA7" w:rsidRDefault="00255E2B" w:rsidP="00932FC2">
      <w:pPr>
        <w:spacing w:after="0" w:line="240" w:lineRule="auto"/>
        <w:ind w:firstLine="284"/>
        <w:jc w:val="both"/>
        <w:rPr>
          <w:rStyle w:val="fontstyle21"/>
          <w:rFonts w:ascii="Times New Roman" w:hAnsi="Times New Roman" w:cs="Times New Roman"/>
          <w:sz w:val="24"/>
          <w:szCs w:val="24"/>
          <w:lang w:val="uk-UA"/>
        </w:rPr>
      </w:pP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Родовища флогопіту представлені двома генетичними типами. Перший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тип родовищ флоготіпу - скарновий - утворився на контактах вапнянодоломітових порід із гранітоїдами. Родовища цього типу знаходяться в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Східному Сибіру (Слюдянка, Алдан). Другий тип флогопітових родовищ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пов'язаний з комплексом ультраосновних - лужних порід, що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lastRenderedPageBreak/>
        <w:t>розвиваються в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платформних умовах у процесі метасоматичної зміни ультраосновних порід з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утворенням флогопіту під впливом постмагматичних розчинів лужних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інтрузій. Представниками цього типу є Ковдорське і Гулинське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карбонатитові родовища.</w:t>
      </w:r>
    </w:p>
    <w:p w:rsidR="00F50AA7" w:rsidRPr="00F50AA7" w:rsidRDefault="00255E2B" w:rsidP="00932FC2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b w:val="0"/>
          <w:i/>
          <w:sz w:val="24"/>
          <w:szCs w:val="24"/>
          <w:lang w:val="uk-UA"/>
        </w:rPr>
      </w:pPr>
      <w:r w:rsidRPr="00F50AA7">
        <w:rPr>
          <w:rStyle w:val="fontstyle01"/>
          <w:rFonts w:ascii="Times New Roman" w:hAnsi="Times New Roman" w:cs="Times New Roman"/>
          <w:b w:val="0"/>
          <w:i/>
          <w:sz w:val="24"/>
          <w:szCs w:val="24"/>
          <w:lang w:val="uk-UA"/>
        </w:rPr>
        <w:t>3.2.5. Родовища кварцу</w:t>
      </w:r>
      <w:r w:rsidR="00F50AA7" w:rsidRPr="00F50AA7">
        <w:rPr>
          <w:rStyle w:val="fontstyle01"/>
          <w:rFonts w:ascii="Times New Roman" w:hAnsi="Times New Roman" w:cs="Times New Roman"/>
          <w:b w:val="0"/>
          <w:i/>
          <w:sz w:val="24"/>
          <w:szCs w:val="24"/>
          <w:lang w:val="uk-UA"/>
        </w:rPr>
        <w:t xml:space="preserve"> </w:t>
      </w:r>
    </w:p>
    <w:p w:rsidR="00F50AA7" w:rsidRDefault="00255E2B" w:rsidP="00932FC2">
      <w:pPr>
        <w:spacing w:after="0" w:line="240" w:lineRule="auto"/>
        <w:ind w:firstLine="284"/>
        <w:jc w:val="both"/>
        <w:rPr>
          <w:rStyle w:val="fontstyle21"/>
          <w:rFonts w:ascii="Times New Roman" w:hAnsi="Times New Roman" w:cs="Times New Roman"/>
          <w:sz w:val="24"/>
          <w:szCs w:val="24"/>
          <w:lang w:val="uk-UA"/>
        </w:rPr>
      </w:pP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Кварц - один з найбільш розповсюджених мінералів у земній корі.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Найбільшу цінність має прозорий крупнокристалічний кварц 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–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гірський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кришталь, який застосовуваний як п’єзооптичний матеріал.</w:t>
      </w:r>
    </w:p>
    <w:p w:rsidR="00F50AA7" w:rsidRDefault="00255E2B" w:rsidP="00932FC2">
      <w:pPr>
        <w:spacing w:after="0" w:line="240" w:lineRule="auto"/>
        <w:ind w:firstLine="284"/>
        <w:jc w:val="both"/>
        <w:rPr>
          <w:rStyle w:val="fontstyle21"/>
          <w:rFonts w:ascii="Times New Roman" w:hAnsi="Times New Roman" w:cs="Times New Roman"/>
          <w:sz w:val="24"/>
          <w:szCs w:val="24"/>
          <w:lang w:val="uk-UA"/>
        </w:rPr>
      </w:pP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Серед промислових родовищ кварцу виділяють наступні генетичні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типи: пегматитові, гідротермальні, розсипні.</w:t>
      </w:r>
    </w:p>
    <w:p w:rsidR="00F50AA7" w:rsidRDefault="00255E2B" w:rsidP="00932FC2">
      <w:pPr>
        <w:spacing w:after="0" w:line="240" w:lineRule="auto"/>
        <w:ind w:firstLine="284"/>
        <w:jc w:val="both"/>
        <w:rPr>
          <w:rStyle w:val="fontstyle21"/>
          <w:rFonts w:ascii="Times New Roman" w:hAnsi="Times New Roman" w:cs="Times New Roman"/>
          <w:sz w:val="24"/>
          <w:szCs w:val="24"/>
          <w:lang w:val="uk-UA"/>
        </w:rPr>
      </w:pP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Пегматитові тіла з кристалами кварцу характеризуються наявністювідособленого кварцового ядра, що займає іноді значну частину обсягу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жильного тіла. В окремих випадках спостерігаються переходи від пегматитів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до кварц-польовошпатових і істотно кварцових жил. Кристали кварцу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зустрічаються в порожнинах, названих кришталевосними гніздами,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заноришами, льохами.</w:t>
      </w:r>
    </w:p>
    <w:p w:rsidR="00F50AA7" w:rsidRDefault="00255E2B" w:rsidP="00932FC2">
      <w:pPr>
        <w:spacing w:after="0" w:line="240" w:lineRule="auto"/>
        <w:ind w:firstLine="284"/>
        <w:jc w:val="both"/>
        <w:rPr>
          <w:rStyle w:val="fontstyle21"/>
          <w:rFonts w:ascii="Times New Roman" w:hAnsi="Times New Roman" w:cs="Times New Roman"/>
          <w:sz w:val="24"/>
          <w:szCs w:val="24"/>
          <w:lang w:val="uk-UA"/>
        </w:rPr>
      </w:pP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Формування криштелевоносних гнізд відбувається, очевидно, не в одну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стадію. Просторові і генетичні гідротермальні кришталевоносні жили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пов'язані з зонами прояву метаморфізму, сполученого з гранітоутворенням.</w:t>
      </w:r>
    </w:p>
    <w:p w:rsidR="00F50AA7" w:rsidRDefault="00255E2B" w:rsidP="00932FC2">
      <w:pPr>
        <w:spacing w:after="0" w:line="240" w:lineRule="auto"/>
        <w:ind w:firstLine="284"/>
        <w:jc w:val="both"/>
        <w:rPr>
          <w:rStyle w:val="fontstyle21"/>
          <w:rFonts w:ascii="Times New Roman" w:hAnsi="Times New Roman" w:cs="Times New Roman"/>
          <w:sz w:val="24"/>
          <w:szCs w:val="24"/>
          <w:lang w:val="uk-UA"/>
        </w:rPr>
      </w:pP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При руйнуванні корінних родовищ гірського кришталю, він завдяки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високій твердості і міцності переходить в розсипи, утворюючи в ряді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випадків промислово-коштовні вторинні родовища.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F50AA7" w:rsidRDefault="00255E2B" w:rsidP="00932FC2">
      <w:pPr>
        <w:spacing w:after="0" w:line="240" w:lineRule="auto"/>
        <w:ind w:firstLine="284"/>
        <w:jc w:val="both"/>
        <w:rPr>
          <w:rStyle w:val="fontstyle21"/>
          <w:rFonts w:ascii="Times New Roman" w:hAnsi="Times New Roman" w:cs="Times New Roman"/>
          <w:sz w:val="24"/>
          <w:szCs w:val="24"/>
          <w:lang w:val="uk-UA"/>
        </w:rPr>
      </w:pP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В останні роки в сферу промислового використання залучений ще один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різновид кварцової сировини - гранульований кварц. Дослідженнями Г.Н.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Вертушкова, Г.А. Кейльмана, В.І. Якшина та ін. установлено, що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гранульований зернистий жильний кварц, пов'язаний із гнейсовомігматитовими комплексами і звільнений від шкідливих домішок, може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замінити дефіцитний гірський кришталь при виробництві високоякісного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кварцового скла. В даний час родовища і прояв гранульованого кварцу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виявлені на Середньому, Південному Уралі, у Казахстані й інших регіонах.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Поки єдиним промисловим з них є Киштимське родовище, розташоване в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межах Уфалейського гнейсово-мігматитового комплексу на Середньому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Уралі.</w:t>
      </w:r>
    </w:p>
    <w:p w:rsidR="00F50AA7" w:rsidRPr="00B63CBD" w:rsidRDefault="00255E2B" w:rsidP="00932FC2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b w:val="0"/>
          <w:i/>
          <w:sz w:val="24"/>
          <w:szCs w:val="24"/>
          <w:lang w:val="uk-UA"/>
        </w:rPr>
      </w:pPr>
      <w:r w:rsidRPr="00B63CBD">
        <w:rPr>
          <w:rStyle w:val="fontstyle01"/>
          <w:rFonts w:ascii="Times New Roman" w:hAnsi="Times New Roman" w:cs="Times New Roman"/>
          <w:b w:val="0"/>
          <w:i/>
          <w:sz w:val="24"/>
          <w:szCs w:val="24"/>
          <w:lang w:val="uk-UA"/>
        </w:rPr>
        <w:t>3.2.6. Родовища графіту</w:t>
      </w:r>
    </w:p>
    <w:p w:rsidR="00F50AA7" w:rsidRDefault="00255E2B" w:rsidP="00932FC2">
      <w:pPr>
        <w:spacing w:after="0" w:line="240" w:lineRule="auto"/>
        <w:ind w:firstLine="284"/>
        <w:jc w:val="both"/>
        <w:rPr>
          <w:rStyle w:val="fontstyle21"/>
          <w:rFonts w:ascii="Times New Roman" w:hAnsi="Times New Roman" w:cs="Times New Roman"/>
          <w:sz w:val="24"/>
          <w:szCs w:val="24"/>
          <w:lang w:val="uk-UA"/>
        </w:rPr>
      </w:pP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Відомі три генетичні групи родовищ цієї сировини – магматогенні,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контактово-метаморфізовані і власне метаморфічні.</w:t>
      </w:r>
    </w:p>
    <w:p w:rsidR="00F50AA7" w:rsidRDefault="00255E2B" w:rsidP="00932FC2">
      <w:pPr>
        <w:spacing w:after="0" w:line="240" w:lineRule="auto"/>
        <w:ind w:firstLine="284"/>
        <w:jc w:val="both"/>
        <w:rPr>
          <w:rStyle w:val="fontstyle21"/>
          <w:rFonts w:ascii="Times New Roman" w:hAnsi="Times New Roman" w:cs="Times New Roman"/>
          <w:sz w:val="24"/>
          <w:szCs w:val="24"/>
          <w:lang w:val="uk-UA"/>
        </w:rPr>
      </w:pP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Контактово-метаморфизовані родовища аморфного графіту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розміщуються серед вугленосних покладів поблизу контактів гранітних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інтрузій або трапових лав. Наприклад, Боєвське родовище аморфного графіту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на Уралі залягає серед вуглисто-кварц-серицитових сланців і приурочене до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східного екзоконтакту Коневсько-Карасьовської гранітної інтрузії.</w:t>
      </w:r>
    </w:p>
    <w:p w:rsidR="00F50AA7" w:rsidRDefault="00255E2B" w:rsidP="00932FC2">
      <w:pPr>
        <w:spacing w:after="0" w:line="240" w:lineRule="auto"/>
        <w:ind w:firstLine="284"/>
        <w:jc w:val="both"/>
        <w:rPr>
          <w:rStyle w:val="fontstyle21"/>
          <w:rFonts w:ascii="Times New Roman" w:hAnsi="Times New Roman" w:cs="Times New Roman"/>
          <w:sz w:val="24"/>
          <w:szCs w:val="24"/>
          <w:lang w:val="uk-UA"/>
        </w:rPr>
      </w:pP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Іншим прикладом може служити Курейське родовище, генетично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пов'язане із шарами кам'яного вугілля Тунгуського басейну в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Красноярському краї. Кам'яні вугілля палеозойського віку піддалися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сильному контактовому метаморфізму під впливом трапових лав, у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результаті чого відбулося утворення графіту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F50AA7" w:rsidRDefault="00255E2B" w:rsidP="00932FC2">
      <w:pPr>
        <w:spacing w:after="0" w:line="240" w:lineRule="auto"/>
        <w:ind w:firstLine="284"/>
        <w:jc w:val="both"/>
        <w:rPr>
          <w:rStyle w:val="fontstyle21"/>
          <w:rFonts w:ascii="Times New Roman" w:hAnsi="Times New Roman" w:cs="Times New Roman"/>
          <w:sz w:val="24"/>
          <w:szCs w:val="24"/>
          <w:lang w:val="uk-UA"/>
        </w:rPr>
      </w:pP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Метаморфогенні родовища гнейсово-сланцевих комплексів найбільш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розповсюджені, у них нерідко можна бачити всі різновиди твердих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мінеральних виділень вільного вуглецю - від вуглистої речовини до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крупнолускуватого графіту. Промислово-цінним вважається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явнокристалічний, лускатий різновид графіту, використовуваний в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електротехніці, хімічній, металургійній і інших галузях промисловості.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Типовим представником родовищ крупнолускуватого графіту є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Тайгінське родовище, розташоване в центральній частині Сисертсько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-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Ільменогорського комплексу на Уралі.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B63CBD" w:rsidRDefault="00255E2B" w:rsidP="00932FC2">
      <w:pPr>
        <w:spacing w:after="0" w:line="240" w:lineRule="auto"/>
        <w:ind w:firstLine="284"/>
        <w:jc w:val="both"/>
        <w:rPr>
          <w:rStyle w:val="fontstyle21"/>
          <w:rFonts w:ascii="Times New Roman" w:hAnsi="Times New Roman" w:cs="Times New Roman"/>
          <w:sz w:val="24"/>
          <w:szCs w:val="24"/>
          <w:lang w:val="uk-UA"/>
        </w:rPr>
      </w:pP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У районі родовища графітоносними в тому або іншому ступені є самі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різноманітні породи: біотитові, біотит-амфіболові, амфіболові гнейси і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слюдисті кварцити. У приконтактових частинах пегматитів, що залягають у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графітвмісних гнейсах, також спостерігаються лусочки графіту у зрощенні з</w:t>
      </w:r>
      <w:r w:rsidR="00F50AA7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мусковітом і біотитом. Промислову ж цінність представляють лише біотитові</w:t>
      </w:r>
      <w:r w:rsidR="00B63CBD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графітвмісні гнейси.</w:t>
      </w:r>
      <w:r w:rsidR="00B63CBD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B63CBD" w:rsidRDefault="00255E2B" w:rsidP="00932FC2">
      <w:pPr>
        <w:spacing w:after="0" w:line="240" w:lineRule="auto"/>
        <w:ind w:firstLine="284"/>
        <w:jc w:val="both"/>
        <w:rPr>
          <w:rStyle w:val="fontstyle21"/>
          <w:rFonts w:ascii="Times New Roman" w:hAnsi="Times New Roman" w:cs="Times New Roman"/>
          <w:sz w:val="24"/>
          <w:szCs w:val="24"/>
          <w:lang w:val="uk-UA"/>
        </w:rPr>
      </w:pP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lastRenderedPageBreak/>
        <w:t>Потужність графітвміщуючих прошарків і шарів варіює в межах від 5</w:t>
      </w:r>
      <w:r w:rsidR="00B63CBD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до 130 м. Графіт у гнейсах має форму подовжених або округлих лусочок,</w:t>
      </w:r>
      <w:r w:rsidR="00B63CBD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звичайно з нерівними краями. Розміри лусочок у поперечнику - від часток</w:t>
      </w:r>
      <w:r w:rsidR="00B63CBD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міліметра до 1 - 1,5 мм, рідше 4-5 мм, товщина 0,03-0,1 мм. Графіт часто</w:t>
      </w:r>
      <w:r w:rsidR="00B63CBD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асоціює з біотитом, серицитом і хлоритом, а в амфіболових гнейсах </w:t>
      </w:r>
      <w:r w:rsidR="00B63CBD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–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із</w:t>
      </w:r>
      <w:r w:rsidR="00B63CBD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зернами рогової обманки. Крупне родовище високоякісного графіту</w:t>
      </w:r>
      <w:r w:rsidR="00B63CBD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знаходиться в Середньому Побужжі Українського щита – в біотитових</w:t>
      </w:r>
      <w:r w:rsidR="00B63CBD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гнейсах т.зв. «бузької серії». Родовище довгий час експлуатувалося, зараз</w:t>
      </w:r>
      <w:r w:rsidR="00B63CBD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частково законсервоване</w:t>
      </w:r>
    </w:p>
    <w:p w:rsidR="00B63CBD" w:rsidRDefault="00B63CBD" w:rsidP="00932FC2">
      <w:pPr>
        <w:spacing w:after="0" w:line="240" w:lineRule="auto"/>
        <w:ind w:firstLine="284"/>
        <w:jc w:val="both"/>
        <w:rPr>
          <w:rStyle w:val="fontstyle21"/>
          <w:rFonts w:ascii="Times New Roman" w:hAnsi="Times New Roman" w:cs="Times New Roman"/>
          <w:sz w:val="24"/>
          <w:szCs w:val="24"/>
          <w:lang w:val="uk-UA"/>
        </w:rPr>
      </w:pPr>
    </w:p>
    <w:p w:rsidR="00B63CBD" w:rsidRDefault="00255E2B" w:rsidP="00932FC2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4"/>
          <w:szCs w:val="24"/>
          <w:lang w:val="uk-UA"/>
        </w:rPr>
      </w:pPr>
      <w:r w:rsidRPr="00255E2B">
        <w:rPr>
          <w:rStyle w:val="fontstyle01"/>
          <w:rFonts w:ascii="Times New Roman" w:hAnsi="Times New Roman" w:cs="Times New Roman"/>
          <w:sz w:val="24"/>
          <w:szCs w:val="24"/>
          <w:lang w:val="uk-UA"/>
        </w:rPr>
        <w:t>3.3. Б</w:t>
      </w:r>
      <w:r w:rsidR="00B63CBD">
        <w:rPr>
          <w:rStyle w:val="fontstyle01"/>
          <w:rFonts w:ascii="Times New Roman" w:hAnsi="Times New Roman" w:cs="Times New Roman"/>
          <w:sz w:val="24"/>
          <w:szCs w:val="24"/>
          <w:lang w:val="uk-UA"/>
        </w:rPr>
        <w:t>удівельні матеріали</w:t>
      </w:r>
    </w:p>
    <w:p w:rsidR="00B63CBD" w:rsidRDefault="00255E2B" w:rsidP="00932FC2">
      <w:pPr>
        <w:spacing w:after="0" w:line="240" w:lineRule="auto"/>
        <w:ind w:firstLine="284"/>
        <w:jc w:val="both"/>
        <w:rPr>
          <w:rStyle w:val="fontstyle21"/>
          <w:rFonts w:ascii="Times New Roman" w:hAnsi="Times New Roman" w:cs="Times New Roman"/>
          <w:sz w:val="24"/>
          <w:szCs w:val="24"/>
          <w:lang w:val="uk-UA"/>
        </w:rPr>
      </w:pP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До будівельних матеріалів відносяться корисні копалини,</w:t>
      </w:r>
      <w:r w:rsidR="00B63CBD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використовувані в багатьох галузях народного господарства в якості</w:t>
      </w:r>
      <w:r w:rsidR="00B63CBD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природних будівельних каменів (гірські породи з високими міцними</w:t>
      </w:r>
      <w:r w:rsidR="00B63CBD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властивостями - граніти, кварцити і т.д.), для виробництва цегли, цементу,</w:t>
      </w:r>
      <w:r w:rsidR="00B63CBD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посуду, глинистих розчинів (пемза, перліти, глинисті породи), в'яжучих</w:t>
      </w:r>
      <w:r w:rsidR="00B63CBD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речовин (вапняки, гіпси й ангідрити), у хімічній, нафтовій промисловості</w:t>
      </w:r>
      <w:r w:rsidR="00B63CBD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(каоліни, бентоніти, діатоміти, трепели й опоки), для каменелитварного</w:t>
      </w:r>
      <w:r w:rsidR="00B63CBD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виробництва (базальти, діабази), при будівництві доріг (пісок, гравій, щебінь)</w:t>
      </w:r>
      <w:r w:rsidR="00B63CBD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і ін.</w:t>
      </w:r>
      <w:r w:rsidR="00B63CBD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B63CBD" w:rsidRPr="00B63CBD" w:rsidRDefault="00255E2B" w:rsidP="00932FC2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b w:val="0"/>
          <w:i/>
          <w:sz w:val="24"/>
          <w:szCs w:val="24"/>
          <w:lang w:val="uk-UA"/>
        </w:rPr>
      </w:pPr>
      <w:r w:rsidRPr="00B63CBD">
        <w:rPr>
          <w:rStyle w:val="fontstyle01"/>
          <w:rFonts w:ascii="Times New Roman" w:hAnsi="Times New Roman" w:cs="Times New Roman"/>
          <w:b w:val="0"/>
          <w:i/>
          <w:sz w:val="24"/>
          <w:szCs w:val="24"/>
          <w:lang w:val="uk-UA"/>
        </w:rPr>
        <w:t>3.3.1. Родовища будівельного каменю</w:t>
      </w:r>
      <w:r w:rsidR="00B63CBD" w:rsidRPr="00B63CBD">
        <w:rPr>
          <w:rStyle w:val="fontstyle01"/>
          <w:rFonts w:ascii="Times New Roman" w:hAnsi="Times New Roman" w:cs="Times New Roman"/>
          <w:b w:val="0"/>
          <w:i/>
          <w:sz w:val="24"/>
          <w:szCs w:val="24"/>
          <w:lang w:val="uk-UA"/>
        </w:rPr>
        <w:t xml:space="preserve"> </w:t>
      </w:r>
    </w:p>
    <w:p w:rsidR="00B63CBD" w:rsidRDefault="00255E2B" w:rsidP="00932FC2">
      <w:pPr>
        <w:spacing w:after="0" w:line="240" w:lineRule="auto"/>
        <w:ind w:firstLine="284"/>
        <w:jc w:val="both"/>
        <w:rPr>
          <w:rStyle w:val="fontstyle21"/>
          <w:rFonts w:ascii="Times New Roman" w:hAnsi="Times New Roman" w:cs="Times New Roman"/>
          <w:sz w:val="24"/>
          <w:szCs w:val="24"/>
          <w:lang w:val="uk-UA"/>
        </w:rPr>
      </w:pP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Природними кам'яними матеріалами, придатними для одержання буту і</w:t>
      </w:r>
      <w:r w:rsidR="00B63CBD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щебеню для бетону і дорожнього будівництва, для нарізки лицювальних плит</w:t>
      </w:r>
      <w:r w:rsidR="00B63CBD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та ін., є в основному вивержені гірські породи - граніти, сієніти, порфірити,</w:t>
      </w:r>
      <w:r w:rsidR="00B63CBD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габро й ін. Як будівельний матеріал використовуються також осадові</w:t>
      </w:r>
      <w:r w:rsidR="00B63CBD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карбонатні породи (мармури, доломіти, вапняки). Особливо багатим на</w:t>
      </w:r>
      <w:r w:rsidR="00B63CBD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різноманітні родовища гранітів є древні щити, в тому числі і Український.</w:t>
      </w:r>
      <w:r w:rsidR="00B63CBD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Тут видобувають більш як 30 різновидів гранітів, габро, анортозитів та</w:t>
      </w:r>
      <w:r w:rsidR="00B63CBD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лабрадоритів різного кольору в основному палеопротерозойського віку.</w:t>
      </w:r>
    </w:p>
    <w:p w:rsidR="00B63CBD" w:rsidRDefault="00255E2B" w:rsidP="00932FC2">
      <w:pPr>
        <w:spacing w:after="0" w:line="240" w:lineRule="auto"/>
        <w:ind w:firstLine="284"/>
        <w:jc w:val="both"/>
        <w:rPr>
          <w:rStyle w:val="fontstyle21"/>
          <w:rFonts w:ascii="Times New Roman" w:hAnsi="Times New Roman" w:cs="Times New Roman"/>
          <w:sz w:val="24"/>
          <w:szCs w:val="24"/>
          <w:lang w:val="uk-UA"/>
        </w:rPr>
      </w:pP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Присутні на території щита і родовища мармурів (Гнилецьке,</w:t>
      </w:r>
      <w:r w:rsidR="00B63CBD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Негребівське). Мармур Негребівського родовища, що знаходится в</w:t>
      </w:r>
      <w:r w:rsidR="00B63CBD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Житомирській області, грубозернистий, білий, ділянками сніжнобілого</w:t>
      </w:r>
      <w:r w:rsidR="00B63CBD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фарбування, досить монолітний. Моноліти, що нерідко добувалися, мали</w:t>
      </w:r>
      <w:r w:rsidR="00B63CBD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розміри 20-30 м3. Високі технічні властивості мармуру в зв'язку з великою</w:t>
      </w:r>
      <w:r w:rsidR="00B63CBD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монолітністю забезпечують його широке застосування для архітектурно</w:t>
      </w:r>
      <w:r w:rsidR="00B63CBD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будівельних цілей, в електротехніці, для виготовлення різних технічних і</w:t>
      </w:r>
      <w:r w:rsidR="00B63CBD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господарських виробів, але на даний час родовище законсервоване.</w:t>
      </w:r>
    </w:p>
    <w:p w:rsidR="00B63CBD" w:rsidRPr="00B63CBD" w:rsidRDefault="00255E2B" w:rsidP="00932FC2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b w:val="0"/>
          <w:i/>
          <w:sz w:val="24"/>
          <w:szCs w:val="24"/>
          <w:lang w:val="uk-UA"/>
        </w:rPr>
      </w:pPr>
      <w:r w:rsidRPr="00B63CBD">
        <w:rPr>
          <w:rStyle w:val="fontstyle01"/>
          <w:rFonts w:ascii="Times New Roman" w:hAnsi="Times New Roman" w:cs="Times New Roman"/>
          <w:b w:val="0"/>
          <w:i/>
          <w:sz w:val="24"/>
          <w:szCs w:val="24"/>
          <w:lang w:val="uk-UA"/>
        </w:rPr>
        <w:t>3.3.2. Родовища цементної сировини, гіпсу й ангідриту</w:t>
      </w:r>
      <w:r w:rsidR="00B63CBD" w:rsidRPr="00B63CBD">
        <w:rPr>
          <w:rStyle w:val="fontstyle01"/>
          <w:rFonts w:ascii="Times New Roman" w:hAnsi="Times New Roman" w:cs="Times New Roman"/>
          <w:b w:val="0"/>
          <w:i/>
          <w:sz w:val="24"/>
          <w:szCs w:val="24"/>
          <w:lang w:val="uk-UA"/>
        </w:rPr>
        <w:t xml:space="preserve"> </w:t>
      </w:r>
    </w:p>
    <w:p w:rsidR="00B63CBD" w:rsidRDefault="00255E2B" w:rsidP="00932FC2">
      <w:pPr>
        <w:spacing w:after="0" w:line="240" w:lineRule="auto"/>
        <w:ind w:firstLine="284"/>
        <w:jc w:val="both"/>
        <w:rPr>
          <w:rStyle w:val="fontstyle21"/>
          <w:rFonts w:ascii="Times New Roman" w:hAnsi="Times New Roman" w:cs="Times New Roman"/>
          <w:sz w:val="24"/>
          <w:szCs w:val="24"/>
          <w:lang w:val="uk-UA"/>
        </w:rPr>
      </w:pP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Як цементну сировину використовуються вапняки, мергелі, опоки,</w:t>
      </w:r>
      <w:r w:rsidR="00B63CBD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глини, широко розвинуті в товщах осадових порід різного віку, починаючи</w:t>
      </w:r>
      <w:r w:rsidR="00B63CBD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від найдавніших верхньопротерозойських до наймолодших четвертинних</w:t>
      </w:r>
      <w:r w:rsidR="00B63CBD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відкладів. Практично запаси їх невичерпні. У зв'язку з цим пошуки нових</w:t>
      </w:r>
      <w:r w:rsidR="00B63CBD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родовищ цементної сировини в основному визначаються не особливостями</w:t>
      </w:r>
      <w:r w:rsidR="00B63CBD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природного розміщення сировини, а умовами економіки і географії його</w:t>
      </w:r>
      <w:r w:rsidR="00B63CBD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споживання.</w:t>
      </w:r>
    </w:p>
    <w:p w:rsidR="00B63CBD" w:rsidRDefault="00255E2B" w:rsidP="00932FC2">
      <w:pPr>
        <w:spacing w:after="0" w:line="240" w:lineRule="auto"/>
        <w:ind w:firstLine="284"/>
        <w:jc w:val="both"/>
        <w:rPr>
          <w:rStyle w:val="fontstyle21"/>
          <w:rFonts w:ascii="Times New Roman" w:hAnsi="Times New Roman" w:cs="Times New Roman"/>
          <w:sz w:val="24"/>
          <w:szCs w:val="24"/>
          <w:lang w:val="uk-UA"/>
        </w:rPr>
      </w:pP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Родовища гіпсу й ангідриту, використовуваних як в'яжучі речовини,</w:t>
      </w:r>
      <w:r w:rsidR="00B63CBD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для одержання будівельних, формувальних, медичних і виробних матеріалів,</w:t>
      </w:r>
      <w:r w:rsidR="00B63CBD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належать до осадових утворень, і тільки незначна частина родовищ гіпсу</w:t>
      </w:r>
      <w:r w:rsidR="00B63CBD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відноситься до групи родовищ вивітрювання. Гіпс у родовищах осадового</w:t>
      </w:r>
      <w:r w:rsidR="00B63CBD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типу є вторинним утворенням, що виникає в результаті гідратації ангідриту</w:t>
      </w:r>
      <w:r w:rsidR="00B63CBD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ґрунтовими водами.</w:t>
      </w:r>
    </w:p>
    <w:p w:rsidR="00B63CBD" w:rsidRDefault="00255E2B" w:rsidP="00932FC2">
      <w:pPr>
        <w:spacing w:after="0" w:line="240" w:lineRule="auto"/>
        <w:ind w:firstLine="284"/>
        <w:jc w:val="both"/>
        <w:rPr>
          <w:rStyle w:val="fontstyle21"/>
          <w:rFonts w:ascii="Times New Roman" w:hAnsi="Times New Roman" w:cs="Times New Roman"/>
          <w:sz w:val="24"/>
          <w:szCs w:val="24"/>
          <w:lang w:val="uk-UA"/>
        </w:rPr>
      </w:pP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Гіпс і ангідрит широко розвинуті на західному схилі Уралу, основна</w:t>
      </w:r>
      <w:r w:rsidR="00B63CBD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маса їхніх родовищ приурочена до потужної гіпс-ангідритової товщі</w:t>
      </w:r>
      <w:r w:rsidR="00B63CBD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пермського віку, що простягається широкою смугою (40-60 км) уздовж</w:t>
      </w:r>
      <w:r w:rsidR="00B63CBD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західного схилу Уралу від Верхньопечорського Приуралля до Каспійського</w:t>
      </w:r>
      <w:r w:rsidR="00B63CBD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моря, часто утворюючи високі скелясті відслонення. На території України</w:t>
      </w:r>
      <w:r w:rsidR="00B63CBD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великі прояви гіпсових покладів знаходяться у Передкарпатті. Часто в них</w:t>
      </w:r>
      <w:r w:rsidR="00B63CBD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утворюються карстові печери, що іноді сягають рекордних протяжностей</w:t>
      </w:r>
      <w:r w:rsidR="00B63CBD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(десятки кілометрів)</w:t>
      </w:r>
    </w:p>
    <w:p w:rsidR="00B63CBD" w:rsidRPr="00B63CBD" w:rsidRDefault="00255E2B" w:rsidP="00932FC2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b w:val="0"/>
          <w:i/>
          <w:sz w:val="24"/>
          <w:szCs w:val="24"/>
          <w:lang w:val="uk-UA"/>
        </w:rPr>
      </w:pPr>
      <w:r w:rsidRPr="00B63CBD">
        <w:rPr>
          <w:rStyle w:val="fontstyle01"/>
          <w:rFonts w:ascii="Times New Roman" w:hAnsi="Times New Roman" w:cs="Times New Roman"/>
          <w:b w:val="0"/>
          <w:i/>
          <w:sz w:val="24"/>
          <w:szCs w:val="24"/>
          <w:lang w:val="uk-UA"/>
        </w:rPr>
        <w:t>3.3.3. Родовища глин</w:t>
      </w:r>
      <w:r w:rsidR="00B63CBD" w:rsidRPr="00B63CBD">
        <w:rPr>
          <w:rStyle w:val="fontstyle01"/>
          <w:rFonts w:ascii="Times New Roman" w:hAnsi="Times New Roman" w:cs="Times New Roman"/>
          <w:b w:val="0"/>
          <w:i/>
          <w:sz w:val="24"/>
          <w:szCs w:val="24"/>
          <w:lang w:val="uk-UA"/>
        </w:rPr>
        <w:t xml:space="preserve"> </w:t>
      </w:r>
    </w:p>
    <w:p w:rsidR="00B63CBD" w:rsidRDefault="00255E2B" w:rsidP="00932FC2">
      <w:pPr>
        <w:spacing w:after="0" w:line="240" w:lineRule="auto"/>
        <w:ind w:firstLine="284"/>
        <w:jc w:val="both"/>
        <w:rPr>
          <w:rStyle w:val="fontstyle21"/>
          <w:rFonts w:ascii="Times New Roman" w:hAnsi="Times New Roman" w:cs="Times New Roman"/>
          <w:sz w:val="24"/>
          <w:szCs w:val="24"/>
          <w:lang w:val="uk-UA"/>
        </w:rPr>
      </w:pP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lastRenderedPageBreak/>
        <w:t>Глини, як корисні копалини, є однією з найпоширеніших різновидів</w:t>
      </w:r>
      <w:r w:rsidR="00B63CBD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осадових порід.</w:t>
      </w:r>
      <w:r w:rsidR="00B63CBD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Гідрослюдисті глини і глини строкатого мінерального складу, що не є</w:t>
      </w:r>
      <w:r w:rsidR="00B63CBD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вогнетривкими, застосовуються для виготовлення грубої кераміки</w:t>
      </w:r>
      <w:r w:rsidR="00B63CBD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(будівельна цегла, черепиця й ін.), а також в цементній промисловості.</w:t>
      </w:r>
      <w:r w:rsidR="00B63CBD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B63CBD" w:rsidRDefault="00255E2B" w:rsidP="00932FC2">
      <w:pPr>
        <w:spacing w:after="0" w:line="240" w:lineRule="auto"/>
        <w:ind w:firstLine="284"/>
        <w:jc w:val="both"/>
        <w:rPr>
          <w:rStyle w:val="fontstyle21"/>
          <w:rFonts w:ascii="Times New Roman" w:hAnsi="Times New Roman" w:cs="Times New Roman"/>
          <w:sz w:val="24"/>
          <w:szCs w:val="24"/>
          <w:lang w:val="uk-UA"/>
        </w:rPr>
      </w:pP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Каоліни і каолінітові глини зустрічаються відносно рідко, являють</w:t>
      </w:r>
      <w:r w:rsidR="00B63CBD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собою цінні корисні копалини. Вони необхідні для керамічної (фарфорофаянсової), вогнетривкої, паперової, гумової, миловарної, косметичної та</w:t>
      </w:r>
      <w:r w:rsidR="00B63CBD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інших галузей промисловості.</w:t>
      </w:r>
      <w:r w:rsidR="00B63CBD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B63CBD" w:rsidRDefault="00255E2B" w:rsidP="00932FC2">
      <w:pPr>
        <w:spacing w:after="0" w:line="240" w:lineRule="auto"/>
        <w:ind w:firstLine="284"/>
        <w:jc w:val="both"/>
        <w:rPr>
          <w:rStyle w:val="fontstyle21"/>
          <w:rFonts w:ascii="Times New Roman" w:hAnsi="Times New Roman" w:cs="Times New Roman"/>
          <w:sz w:val="24"/>
          <w:szCs w:val="24"/>
          <w:lang w:val="uk-UA"/>
        </w:rPr>
      </w:pP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Глини монтморилонітової групи раніше називалися сукновальними в</w:t>
      </w:r>
      <w:r w:rsidR="00B63CBD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зв'язку з їхнім застосуванням для знежирення сукна. Крім того, вони</w:t>
      </w:r>
      <w:r w:rsidR="00B63CBD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використовуються в нафтовій промисловості для очищення нафтопродуктів,</w:t>
      </w:r>
      <w:r w:rsidR="00B63CBD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у харчовій промисловості для очищення рослинних олій, тваринних жирів,</w:t>
      </w:r>
      <w:r w:rsidR="00B63CBD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оцту, вин і фруктових соків. Широке застосування монтморилонітові глини</w:t>
      </w:r>
      <w:r w:rsidR="00B63CBD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знаходять для приготування глинистих розчинів, необхідних для</w:t>
      </w:r>
      <w:r w:rsidR="00B63CBD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проходження свердловин.</w:t>
      </w:r>
      <w:r w:rsidR="00B63CBD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255E2B" w:rsidRDefault="00255E2B" w:rsidP="00932FC2">
      <w:pPr>
        <w:spacing w:after="0" w:line="240" w:lineRule="auto"/>
        <w:ind w:firstLine="284"/>
        <w:jc w:val="both"/>
        <w:rPr>
          <w:rStyle w:val="fontstyle21"/>
          <w:rFonts w:ascii="Times New Roman" w:hAnsi="Times New Roman" w:cs="Times New Roman"/>
          <w:sz w:val="24"/>
          <w:szCs w:val="24"/>
          <w:lang w:val="uk-UA"/>
        </w:rPr>
      </w:pP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Глини утворюються в різноманітних фізико-географічних умовах.</w:t>
      </w:r>
      <w:r w:rsidR="00B63CBD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Гідрослюдисті глини поширені як у континентальних, так і в морських</w:t>
      </w:r>
      <w:r w:rsidR="00B63CBD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покладах. Каолінітові глини типові в основному для континентальних</w:t>
      </w:r>
      <w:r w:rsidR="00B63CBD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покладів, формуються переважно в корі вивітрювання. Монтморилонітові</w:t>
      </w:r>
      <w:r w:rsidR="00B63CBD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глини в більшості випадків є продуктами підводного вивітрювання</w:t>
      </w:r>
      <w:r w:rsidR="00B63CBD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(гальміроліза) вулканічного попелу, однак виникають і на суші при</w:t>
      </w:r>
      <w:r w:rsidR="00B63CBD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5E2B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вивітрюванні основних порід.</w:t>
      </w:r>
    </w:p>
    <w:p w:rsidR="00B63CBD" w:rsidRDefault="00B63CBD" w:rsidP="00932FC2">
      <w:pPr>
        <w:spacing w:after="0" w:line="240" w:lineRule="auto"/>
        <w:ind w:firstLine="284"/>
        <w:jc w:val="both"/>
        <w:rPr>
          <w:rStyle w:val="fontstyle21"/>
          <w:rFonts w:ascii="Times New Roman" w:hAnsi="Times New Roman" w:cs="Times New Roman"/>
          <w:sz w:val="24"/>
          <w:szCs w:val="24"/>
          <w:lang w:val="uk-UA"/>
        </w:rPr>
      </w:pPr>
    </w:p>
    <w:p w:rsidR="00B63CBD" w:rsidRPr="00B63CBD" w:rsidRDefault="00B63CBD" w:rsidP="00932FC2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4. </w:t>
      </w:r>
      <w:r w:rsidRPr="00B63CB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uk-UA"/>
        </w:rPr>
        <w:t>Горючі корисні копалини</w:t>
      </w:r>
      <w:r w:rsidRPr="00B63C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</w:p>
    <w:p w:rsidR="00B63CBD" w:rsidRDefault="00B63CBD" w:rsidP="00932FC2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Горючі корисні копалини – це </w:t>
      </w:r>
      <w:r w:rsidRPr="00B63C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природні</w:t>
      </w:r>
      <w:r w:rsidRPr="00B63C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hyperlink r:id="rId5" w:tooltip="Органічні сполуки" w:history="1">
        <w:r w:rsidRPr="00B63CBD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  <w:lang w:val="uk-UA"/>
          </w:rPr>
          <w:t>органічні сполуки</w:t>
        </w:r>
      </w:hyperlink>
      <w:r w:rsidRPr="00B63C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, що мають здатність горіти</w:t>
      </w:r>
      <w:r w:rsidR="006D78A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і в</w:t>
      </w:r>
      <w:r w:rsidRPr="006D78A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икористовуються як джерело теплової енергії. Поширені в природі у твердому (</w:t>
      </w:r>
      <w:hyperlink r:id="rId6" w:tooltip="Кам'яне вугілля" w:history="1">
        <w:r w:rsidRPr="006D78A9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  <w:lang w:val="uk-UA"/>
          </w:rPr>
          <w:t>кам'яне</w:t>
        </w:r>
      </w:hyperlink>
      <w:r w:rsidRPr="006D78A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 та </w:t>
      </w:r>
      <w:hyperlink r:id="rId7" w:tooltip="Буре вугілля" w:history="1">
        <w:r w:rsidRPr="006D78A9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  <w:lang w:val="uk-UA"/>
          </w:rPr>
          <w:t>буре</w:t>
        </w:r>
      </w:hyperlink>
      <w:r w:rsidRPr="006D78A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 </w:t>
      </w:r>
      <w:hyperlink r:id="rId8" w:tooltip="Вугілля" w:history="1">
        <w:r w:rsidRPr="006D78A9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  <w:lang w:val="uk-UA"/>
          </w:rPr>
          <w:t>вугілля</w:t>
        </w:r>
      </w:hyperlink>
      <w:r w:rsidRPr="006D78A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, </w:t>
      </w:r>
      <w:hyperlink r:id="rId9" w:tooltip="Торф" w:history="1">
        <w:r w:rsidRPr="006D78A9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  <w:lang w:val="uk-UA"/>
          </w:rPr>
          <w:t>торф</w:t>
        </w:r>
      </w:hyperlink>
      <w:r w:rsidRPr="006D78A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, </w:t>
      </w:r>
      <w:hyperlink r:id="rId10" w:tooltip="Горючі сланці" w:history="1">
        <w:r w:rsidRPr="006D78A9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  <w:lang w:val="uk-UA"/>
          </w:rPr>
          <w:t>горючі сланці</w:t>
        </w:r>
      </w:hyperlink>
      <w:r w:rsidRPr="006D78A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, </w:t>
      </w:r>
      <w:hyperlink r:id="rId11" w:tooltip="Сапропеліти" w:history="1">
        <w:r w:rsidRPr="006D78A9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  <w:lang w:val="uk-UA"/>
          </w:rPr>
          <w:t>сапропеліти</w:t>
        </w:r>
      </w:hyperlink>
      <w:r w:rsidRPr="006D78A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), рідкому (</w:t>
      </w:r>
      <w:hyperlink r:id="rId12" w:tooltip="Нафта" w:history="1">
        <w:r w:rsidRPr="006D78A9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  <w:lang w:val="uk-UA"/>
          </w:rPr>
          <w:t>нафта</w:t>
        </w:r>
      </w:hyperlink>
      <w:r w:rsidRPr="006D78A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) й газоподібному (природні горючі </w:t>
      </w:r>
      <w:hyperlink r:id="rId13" w:tooltip="Природний газ" w:history="1">
        <w:r w:rsidRPr="006D78A9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  <w:lang w:val="uk-UA"/>
          </w:rPr>
          <w:t>гази</w:t>
        </w:r>
      </w:hyperlink>
      <w:r w:rsidRPr="006D78A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) стані.</w:t>
      </w:r>
    </w:p>
    <w:p w:rsidR="006D78A9" w:rsidRPr="006D78A9" w:rsidRDefault="006D78A9" w:rsidP="006D78A9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6D78A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Горючі корисні копалини складаються з горючої маси (вуглець, водень, кисень, сірка) і баласту (золи). Згідно з даними Управління з енергетичної інформації у 2007 році як первинні джерела енергії використовувались: нафта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–</w:t>
      </w:r>
      <w:r w:rsidRPr="006D78A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36,0%, вугілля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–</w:t>
      </w:r>
      <w:r w:rsidRPr="006D78A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27,4%, природний газ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–</w:t>
      </w:r>
      <w:r w:rsidRPr="006D78A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23,0%, у цілому частка викопного палива становила 86,4% від усіх джерел (викопних та невикопних) первинної енергії,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що використовувалась у світі</w:t>
      </w:r>
      <w:r w:rsidRPr="006D78A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. Слід додати, що у склад невикопних джерел енергії включено: гідроелектростанції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–</w:t>
      </w:r>
      <w:r w:rsidRPr="006D78A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6,3%, ядерна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–</w:t>
      </w:r>
      <w:r w:rsidRPr="006D78A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8,5%, та інші (геотермальна, сонячна, припливна, енергія вітру, спалювання дереви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ни та відходів) у обсязі 0,9%</w:t>
      </w:r>
      <w:r w:rsidRPr="006D78A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</w:t>
      </w:r>
    </w:p>
    <w:p w:rsidR="006D78A9" w:rsidRPr="006D78A9" w:rsidRDefault="006D78A9" w:rsidP="006D78A9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6D78A9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Нафта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– </w:t>
      </w:r>
      <w:r w:rsidRPr="006D78A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складна суміш вуглеводнів різних класів з невеликою кількістю органічних кисневих, сірчистих і азотних сполук, що являє собою густу оліїсту рідину. Забарвлення в неї червоно-коричневе, буває жовто-зелене і чорне, іноді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зустрічається безбарвна нафта</w:t>
      </w:r>
      <w:r w:rsidRPr="006D78A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 Нафта має характерний запах, легша за воду, у воді нерозчинна.</w:t>
      </w:r>
    </w:p>
    <w:p w:rsidR="006D78A9" w:rsidRPr="006D78A9" w:rsidRDefault="006D78A9" w:rsidP="006D78A9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6D78A9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Вугілля</w:t>
      </w:r>
      <w:r w:rsidRPr="006D78A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–</w:t>
      </w:r>
      <w:r w:rsidRPr="006D78A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тверда порода, горюча копалина, утворена шляхом вуглефікації рослинних залишків без доступу кисню. Викопне вугілля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–</w:t>
      </w:r>
      <w:r w:rsidRPr="006D78A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переважно чорна, блискуча, тьмяно-блискуча, матова речовина, що характеризується різними відтінками кольору і блиску, різною текстурою (землистою, шаруватою, монолітною) та структурою (смугастою, штриховою, однорідною тощо) та поверхнею зламу (зернистою, гладенькою, напівраковинною), різною тріщинністю з плитчастою, кутасто-грудкуватою та ін. ознаками; поодинокими включеннями вуглефікованих фрагментів різних частин рослин; прошарками осадових порід та мінеральних включень. У складі викопного вугілля виділяють фітерали (залишки рослинного матеріалу) та мацерали (вуглеутворюючі компоненти). Колір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–</w:t>
      </w:r>
      <w:r w:rsidRPr="006D78A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від бурого до чорного. Густина 1,2-1,7. Виділяють гумоліти (кам'яне вугілля, буре вугілля та антрацити), сапропеліти й сапрогумоліти. Викопне вугілля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–</w:t>
      </w:r>
      <w:r w:rsidRPr="006D78A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один з найпоширеніших видів корисних копалин, що виявлені на всіх континентах земної кулі.</w:t>
      </w:r>
    </w:p>
    <w:p w:rsidR="006D78A9" w:rsidRPr="006D78A9" w:rsidRDefault="006D78A9" w:rsidP="006D78A9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6D78A9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Горючі сланці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– </w:t>
      </w:r>
      <w:r w:rsidRPr="006D78A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тверді горючі корисні копалини, осадові породи, що містять в основному аквагенну органічну речовину (вимерлих морських і озерних тварин, альгу тощо), що ріднить їх з нафтою. Горючі сланці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–</w:t>
      </w:r>
      <w:r w:rsidRPr="006D78A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осадові (глинисті, вапнякові та піщанисті) гірські </w:t>
      </w:r>
      <w:r w:rsidRPr="006D78A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lastRenderedPageBreak/>
        <w:t>породи карбонатно-глинистого (мергелистого), глинистого або кременистого складу, що містять 10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-</w:t>
      </w:r>
      <w:r w:rsidRPr="006D78A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50%, рідше до 60% органічної речовини (керогену), сингенетичної з осадонакопиченням. Зазвичай, це рештки найпростіших водоростей. Залежно від переважання в них мінеральних речовин, сланці забарвлені в різний колір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–</w:t>
      </w:r>
      <w:r w:rsidRPr="006D78A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темно-сірий, жовтий, коричневий і чорний. В грудках всі сланці є досить твердими і щільними утвореннями, що іноді розшаровуються на плитки. Горючі сланці, крім того, легко спалахують і горять полум'ям, що коптить. Сланцевий газ і нафтоподібна рідина, умовно звана сланцевою нафтою, добуваються з горючих сланців.</w:t>
      </w:r>
    </w:p>
    <w:p w:rsidR="006D78A9" w:rsidRPr="006D78A9" w:rsidRDefault="006D78A9" w:rsidP="006D78A9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6D78A9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Природний газ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– </w:t>
      </w:r>
      <w:r w:rsidRPr="006D78A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суміш газів, що утворилася в надрах Землі при анаеробному розкладанні органічних речовин. Зазвичай, це суміш газоподібних вуглеводнів (метану, етану, пропану, бутану тощо), що утворюється в земній корі та широко використовується як високо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-</w:t>
      </w:r>
      <w:r w:rsidRPr="006D78A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економічне паливо а також, як сировина для отримання багатьох органічних сполук. Природний газ часто є побічним газом при видобутку нафти. Природний газ у пластових умовах (умовах залягання в земних надрах) знаходиться в газоподібному стані у вигляді окремих скупчень (газові поклади) або у вигляді газової шапки нафтогазових родовищ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–</w:t>
      </w:r>
      <w:r w:rsidRPr="006D78A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це вільний газ, або в розчиненому стані в нафті чи воді (у пластових умовах). За нормальних умов перебуває лише в газоподібному стані. Також природний газ може перебувати у вигляді кристалічних природних газогідратів.</w:t>
      </w:r>
    </w:p>
    <w:p w:rsidR="006D78A9" w:rsidRPr="006D78A9" w:rsidRDefault="006D78A9" w:rsidP="006D78A9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6D78A9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Торф</w:t>
      </w:r>
      <w:r w:rsidRPr="006D78A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–</w:t>
      </w:r>
      <w:r w:rsidRPr="006D78A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органічні частково мінералізовані відклади, які формуються в умовах застійного надмірного зволоження із залишків розкладання болотних рослин (трав, мохів та де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ревини) і мінеральних речовин</w:t>
      </w:r>
      <w:r w:rsidRPr="006D78A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 Містить 50-60% вуглецю. Використовується комплексно як паливо, добриво, теплоізоляційний матеріал тощо. Усі торф'яники зазвичай дуже заводнені й заболочені. Для боліт характерним є відкладення на поверхні ґрунту органічної речовини, що розклалася неповністю й перетворюється в подальшому в торф. Шар торфу в болотах становить не менше 30 см (якщо менше, то це вважається заболоченими землями).</w:t>
      </w:r>
    </w:p>
    <w:sectPr w:rsidR="006D78A9" w:rsidRPr="006D78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369"/>
    <w:rsid w:val="00102906"/>
    <w:rsid w:val="00255E2B"/>
    <w:rsid w:val="006D78A9"/>
    <w:rsid w:val="006F0D01"/>
    <w:rsid w:val="00801369"/>
    <w:rsid w:val="00861596"/>
    <w:rsid w:val="008C29F0"/>
    <w:rsid w:val="009030D8"/>
    <w:rsid w:val="00932FC2"/>
    <w:rsid w:val="00956E21"/>
    <w:rsid w:val="00B53587"/>
    <w:rsid w:val="00B63CBD"/>
    <w:rsid w:val="00B67500"/>
    <w:rsid w:val="00B87F44"/>
    <w:rsid w:val="00CD6D1C"/>
    <w:rsid w:val="00D25686"/>
    <w:rsid w:val="00D46EAF"/>
    <w:rsid w:val="00F10AAF"/>
    <w:rsid w:val="00F1681C"/>
    <w:rsid w:val="00F50AA7"/>
    <w:rsid w:val="00FD2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BE38A0-5F00-494E-8AFB-6A22AFA9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D25686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D2568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List Paragraph"/>
    <w:basedOn w:val="a"/>
    <w:uiPriority w:val="34"/>
    <w:qFormat/>
    <w:rsid w:val="0010290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B63C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65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42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8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.wikipedia.org/wiki/%D0%92%D1%83%D0%B3%D1%96%D0%BB%D0%BB%D1%8F" TargetMode="External"/><Relationship Id="rId13" Type="http://schemas.openxmlformats.org/officeDocument/2006/relationships/hyperlink" Target="https://uk.wikipedia.org/wiki/%D0%9F%D1%80%D0%B8%D1%80%D0%BE%D0%B4%D0%BD%D0%B8%D0%B9_%D0%B3%D0%B0%D0%B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k.wikipedia.org/wiki/%D0%91%D1%83%D1%80%D0%B5_%D0%B2%D1%83%D0%B3%D1%96%D0%BB%D0%BB%D1%8F" TargetMode="External"/><Relationship Id="rId12" Type="http://schemas.openxmlformats.org/officeDocument/2006/relationships/hyperlink" Target="https://uk.wikipedia.org/wiki/%D0%9D%D0%B0%D1%84%D1%82%D0%B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k.wikipedia.org/wiki/%D0%9A%D0%B0%D0%BC%27%D1%8F%D0%BD%D0%B5_%D0%B2%D1%83%D0%B3%D1%96%D0%BB%D0%BB%D1%8F" TargetMode="External"/><Relationship Id="rId11" Type="http://schemas.openxmlformats.org/officeDocument/2006/relationships/hyperlink" Target="https://uk.wikipedia.org/wiki/%D0%A1%D0%B0%D0%BF%D1%80%D0%BE%D0%BF%D0%B5%D0%BB%D1%96%D1%82%D0%B8" TargetMode="External"/><Relationship Id="rId5" Type="http://schemas.openxmlformats.org/officeDocument/2006/relationships/hyperlink" Target="https://uk.wikipedia.org/wiki/%D0%9E%D1%80%D0%B3%D0%B0%D0%BD%D1%96%D1%87%D0%BD%D1%96_%D1%81%D0%BF%D0%BE%D0%BB%D1%83%D0%BA%D0%B8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uk.wikipedia.org/wiki/%D0%93%D0%BE%D1%80%D1%8E%D1%87%D1%96_%D1%81%D0%BB%D0%B0%D0%BD%D1%86%D1%96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uk.wikipedia.org/wiki/%D0%A2%D0%BE%D1%80%D1%8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1489</TotalTime>
  <Pages>24</Pages>
  <Words>12722</Words>
  <Characters>72517</Characters>
  <Application>Microsoft Office Word</Application>
  <DocSecurity>0</DocSecurity>
  <Lines>604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2020-05-11T14:11:00Z</dcterms:created>
  <dcterms:modified xsi:type="dcterms:W3CDTF">2020-05-12T16:03:00Z</dcterms:modified>
</cp:coreProperties>
</file>