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198" w:rsidRPr="00AF6DD1" w:rsidRDefault="00AF6DD1" w:rsidP="00B47198">
      <w:pPr>
        <w:shd w:val="clear" w:color="auto" w:fill="FFFFFF"/>
        <w:spacing w:after="0" w:line="240" w:lineRule="auto"/>
        <w:ind w:firstLine="709"/>
        <w:jc w:val="both"/>
        <w:outlineLvl w:val="0"/>
        <w:rPr>
          <w:rFonts w:ascii="Arial" w:eastAsia="Times New Roman" w:hAnsi="Arial" w:cs="Arial"/>
          <w:b/>
          <w:bCs/>
          <w:color w:val="206EB5"/>
          <w:kern w:val="36"/>
          <w:sz w:val="27"/>
          <w:szCs w:val="27"/>
          <w:lang w:val="ru-RU" w:eastAsia="uk-UA"/>
        </w:rPr>
      </w:pPr>
      <w:r>
        <w:rPr>
          <w:rFonts w:ascii="Arial" w:eastAsia="Times New Roman" w:hAnsi="Arial" w:cs="Arial"/>
          <w:b/>
          <w:bCs/>
          <w:color w:val="206EB5"/>
          <w:kern w:val="36"/>
          <w:sz w:val="27"/>
          <w:szCs w:val="27"/>
          <w:lang w:val="ru-RU" w:eastAsia="uk-UA"/>
        </w:rPr>
        <w:t>Розділ.1</w:t>
      </w:r>
      <w:r>
        <w:rPr>
          <w:rFonts w:ascii="Arial" w:eastAsia="Times New Roman" w:hAnsi="Arial" w:cs="Arial"/>
          <w:b/>
          <w:bCs/>
          <w:color w:val="206EB5"/>
          <w:kern w:val="36"/>
          <w:sz w:val="27"/>
          <w:szCs w:val="27"/>
          <w:lang w:val="en-US" w:eastAsia="uk-UA"/>
        </w:rPr>
        <w:t>0</w:t>
      </w:r>
      <w:r w:rsidRPr="00AF6DD1">
        <w:rPr>
          <w:rFonts w:ascii="Arial" w:eastAsia="Times New Roman" w:hAnsi="Arial" w:cs="Arial"/>
          <w:b/>
          <w:bCs/>
          <w:color w:val="206EB5"/>
          <w:kern w:val="36"/>
          <w:sz w:val="27"/>
          <w:szCs w:val="27"/>
          <w:lang w:val="ru-RU" w:eastAsia="uk-UA"/>
        </w:rPr>
        <w:t xml:space="preserve"> Природно-</w:t>
      </w:r>
      <w:proofErr w:type="spellStart"/>
      <w:r w:rsidRPr="00AF6DD1">
        <w:rPr>
          <w:rFonts w:ascii="Arial" w:eastAsia="Times New Roman" w:hAnsi="Arial" w:cs="Arial"/>
          <w:b/>
          <w:bCs/>
          <w:color w:val="206EB5"/>
          <w:kern w:val="36"/>
          <w:sz w:val="27"/>
          <w:szCs w:val="27"/>
          <w:lang w:val="ru-RU" w:eastAsia="uk-UA"/>
        </w:rPr>
        <w:t>антропогенні</w:t>
      </w:r>
      <w:proofErr w:type="spellEnd"/>
      <w:r w:rsidRPr="00AF6DD1">
        <w:rPr>
          <w:rFonts w:ascii="Arial" w:eastAsia="Times New Roman" w:hAnsi="Arial" w:cs="Arial"/>
          <w:b/>
          <w:bCs/>
          <w:color w:val="206EB5"/>
          <w:kern w:val="36"/>
          <w:sz w:val="27"/>
          <w:szCs w:val="27"/>
          <w:lang w:val="ru-RU" w:eastAsia="uk-UA"/>
        </w:rPr>
        <w:t xml:space="preserve"> </w:t>
      </w:r>
      <w:proofErr w:type="spellStart"/>
      <w:r w:rsidRPr="00AF6DD1">
        <w:rPr>
          <w:rFonts w:ascii="Arial" w:eastAsia="Times New Roman" w:hAnsi="Arial" w:cs="Arial"/>
          <w:b/>
          <w:bCs/>
          <w:color w:val="206EB5"/>
          <w:kern w:val="36"/>
          <w:sz w:val="27"/>
          <w:szCs w:val="27"/>
          <w:lang w:val="ru-RU" w:eastAsia="uk-UA"/>
        </w:rPr>
        <w:t>геосистеми</w:t>
      </w:r>
      <w:proofErr w:type="spellEnd"/>
      <w:r w:rsidRPr="00AF6DD1">
        <w:rPr>
          <w:rFonts w:ascii="Arial" w:eastAsia="Times New Roman" w:hAnsi="Arial" w:cs="Arial"/>
          <w:b/>
          <w:bCs/>
          <w:color w:val="206EB5"/>
          <w:kern w:val="36"/>
          <w:sz w:val="27"/>
          <w:szCs w:val="27"/>
          <w:lang w:val="ru-RU" w:eastAsia="uk-UA"/>
        </w:rPr>
        <w:t xml:space="preserve">. </w:t>
      </w:r>
      <w:proofErr w:type="spellStart"/>
      <w:r w:rsidRPr="00AF6DD1">
        <w:rPr>
          <w:rFonts w:ascii="Arial" w:eastAsia="Times New Roman" w:hAnsi="Arial" w:cs="Arial"/>
          <w:b/>
          <w:bCs/>
          <w:color w:val="206EB5"/>
          <w:kern w:val="36"/>
          <w:sz w:val="27"/>
          <w:szCs w:val="27"/>
          <w:lang w:val="ru-RU" w:eastAsia="uk-UA"/>
        </w:rPr>
        <w:t>Антропогенний</w:t>
      </w:r>
      <w:proofErr w:type="spellEnd"/>
      <w:r w:rsidRPr="00AF6DD1">
        <w:rPr>
          <w:rFonts w:ascii="Arial" w:eastAsia="Times New Roman" w:hAnsi="Arial" w:cs="Arial"/>
          <w:b/>
          <w:bCs/>
          <w:color w:val="206EB5"/>
          <w:kern w:val="36"/>
          <w:sz w:val="27"/>
          <w:szCs w:val="27"/>
          <w:lang w:val="ru-RU" w:eastAsia="uk-UA"/>
        </w:rPr>
        <w:t xml:space="preserve"> </w:t>
      </w:r>
      <w:proofErr w:type="spellStart"/>
      <w:r w:rsidRPr="00AF6DD1">
        <w:rPr>
          <w:rFonts w:ascii="Arial" w:eastAsia="Times New Roman" w:hAnsi="Arial" w:cs="Arial"/>
          <w:b/>
          <w:bCs/>
          <w:color w:val="206EB5"/>
          <w:kern w:val="36"/>
          <w:sz w:val="27"/>
          <w:szCs w:val="27"/>
          <w:lang w:val="ru-RU" w:eastAsia="uk-UA"/>
        </w:rPr>
        <w:t>вплив</w:t>
      </w:r>
      <w:proofErr w:type="spellEnd"/>
      <w:r w:rsidRPr="00AF6DD1">
        <w:rPr>
          <w:rFonts w:ascii="Arial" w:eastAsia="Times New Roman" w:hAnsi="Arial" w:cs="Arial"/>
          <w:b/>
          <w:bCs/>
          <w:color w:val="206EB5"/>
          <w:kern w:val="36"/>
          <w:sz w:val="27"/>
          <w:szCs w:val="27"/>
          <w:lang w:val="ru-RU" w:eastAsia="uk-UA"/>
        </w:rPr>
        <w:t xml:space="preserve"> на </w:t>
      </w:r>
      <w:proofErr w:type="spellStart"/>
      <w:r w:rsidRPr="00AF6DD1">
        <w:rPr>
          <w:rFonts w:ascii="Arial" w:eastAsia="Times New Roman" w:hAnsi="Arial" w:cs="Arial"/>
          <w:b/>
          <w:bCs/>
          <w:color w:val="206EB5"/>
          <w:kern w:val="36"/>
          <w:sz w:val="27"/>
          <w:szCs w:val="27"/>
          <w:lang w:val="ru-RU" w:eastAsia="uk-UA"/>
        </w:rPr>
        <w:t>геосистеми</w:t>
      </w:r>
      <w:proofErr w:type="spellEnd"/>
      <w:r w:rsidRPr="00AF6DD1">
        <w:rPr>
          <w:rFonts w:ascii="Arial" w:eastAsia="Times New Roman" w:hAnsi="Arial" w:cs="Arial"/>
          <w:b/>
          <w:bCs/>
          <w:color w:val="206EB5"/>
          <w:kern w:val="36"/>
          <w:sz w:val="27"/>
          <w:szCs w:val="27"/>
          <w:lang w:val="ru-RU" w:eastAsia="uk-UA"/>
        </w:rPr>
        <w:t>.</w:t>
      </w:r>
    </w:p>
    <w:p w:rsidR="00B47198" w:rsidRPr="00AF6DD1" w:rsidRDefault="00B47198" w:rsidP="00B47198">
      <w:pPr>
        <w:shd w:val="clear" w:color="auto" w:fill="FFFFFF"/>
        <w:spacing w:after="0" w:line="240" w:lineRule="auto"/>
        <w:ind w:firstLine="709"/>
        <w:jc w:val="both"/>
        <w:outlineLvl w:val="0"/>
        <w:rPr>
          <w:rFonts w:ascii="Arial" w:eastAsia="Times New Roman" w:hAnsi="Arial" w:cs="Arial"/>
          <w:b/>
          <w:bCs/>
          <w:color w:val="206EB5"/>
          <w:kern w:val="36"/>
          <w:sz w:val="27"/>
          <w:szCs w:val="27"/>
          <w:lang w:val="ru-RU" w:eastAsia="uk-UA"/>
        </w:rPr>
      </w:pPr>
    </w:p>
    <w:p w:rsidR="0063106D" w:rsidRPr="0063106D" w:rsidRDefault="00AF6DD1" w:rsidP="00B47198">
      <w:pPr>
        <w:shd w:val="clear" w:color="auto" w:fill="FFFFFF"/>
        <w:spacing w:after="0" w:line="240" w:lineRule="auto"/>
        <w:ind w:firstLine="709"/>
        <w:jc w:val="both"/>
        <w:outlineLvl w:val="0"/>
        <w:rPr>
          <w:rFonts w:ascii="Arial" w:eastAsia="Times New Roman" w:hAnsi="Arial" w:cs="Arial"/>
          <w:b/>
          <w:bCs/>
          <w:color w:val="206EB5"/>
          <w:kern w:val="36"/>
          <w:sz w:val="27"/>
          <w:szCs w:val="27"/>
          <w:lang w:eastAsia="uk-UA"/>
        </w:rPr>
      </w:pPr>
      <w:r>
        <w:rPr>
          <w:rFonts w:ascii="Arial" w:eastAsia="Times New Roman" w:hAnsi="Arial" w:cs="Arial"/>
          <w:b/>
          <w:bCs/>
          <w:color w:val="206EB5"/>
          <w:kern w:val="36"/>
          <w:sz w:val="27"/>
          <w:szCs w:val="27"/>
          <w:lang w:val="ru-RU" w:eastAsia="uk-UA"/>
        </w:rPr>
        <w:t xml:space="preserve">10.1. </w:t>
      </w:r>
      <w:r w:rsidR="0063106D" w:rsidRPr="0063106D">
        <w:rPr>
          <w:rFonts w:ascii="Arial" w:eastAsia="Times New Roman" w:hAnsi="Arial" w:cs="Arial"/>
          <w:b/>
          <w:bCs/>
          <w:color w:val="206EB5"/>
          <w:kern w:val="36"/>
          <w:sz w:val="27"/>
          <w:szCs w:val="27"/>
          <w:lang w:eastAsia="uk-UA"/>
        </w:rPr>
        <w:t>Історія впливу людини на природний ландшафт</w:t>
      </w:r>
    </w:p>
    <w:p w:rsidR="0063106D" w:rsidRPr="0063106D" w:rsidRDefault="0063106D" w:rsidP="00B47198">
      <w:pPr>
        <w:spacing w:after="0" w:line="240" w:lineRule="auto"/>
        <w:ind w:firstLine="709"/>
        <w:jc w:val="both"/>
        <w:rPr>
          <w:rFonts w:ascii="Times New Roman" w:eastAsia="Times New Roman" w:hAnsi="Times New Roman" w:cs="Times New Roman"/>
          <w:sz w:val="24"/>
          <w:szCs w:val="24"/>
          <w:lang w:eastAsia="uk-UA"/>
        </w:rPr>
      </w:pPr>
    </w:p>
    <w:p w:rsidR="0063106D" w:rsidRPr="0063106D" w:rsidRDefault="0063106D"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63106D">
        <w:rPr>
          <w:rFonts w:ascii="Times New Roman" w:eastAsia="Times New Roman" w:hAnsi="Times New Roman" w:cs="Times New Roman"/>
          <w:color w:val="121212"/>
          <w:sz w:val="28"/>
          <w:szCs w:val="28"/>
          <w:lang w:eastAsia="uk-UA"/>
        </w:rPr>
        <w:t>У доісторичні часи, коли людина жила з дарів природи, рибальства і мисливства, вплив на природний ландшафт залишався незначним.</w:t>
      </w:r>
    </w:p>
    <w:p w:rsidR="0063106D" w:rsidRPr="0063106D" w:rsidRDefault="0063106D"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63106D">
        <w:rPr>
          <w:rFonts w:ascii="Times New Roman" w:eastAsia="Times New Roman" w:hAnsi="Times New Roman" w:cs="Times New Roman"/>
          <w:color w:val="121212"/>
          <w:sz w:val="28"/>
          <w:szCs w:val="28"/>
          <w:lang w:eastAsia="uk-UA"/>
        </w:rPr>
        <w:t>У новий кам’яний вік(близько 7000 років тому) безпосереднє втручання людини стає очевидним через розкорчовування та випасання. Землеробство та тваринни</w:t>
      </w:r>
      <w:r w:rsidRPr="0063106D">
        <w:rPr>
          <w:rFonts w:ascii="Times New Roman" w:eastAsia="Times New Roman" w:hAnsi="Times New Roman" w:cs="Times New Roman"/>
          <w:color w:val="121212"/>
          <w:sz w:val="28"/>
          <w:szCs w:val="28"/>
          <w:lang w:eastAsia="uk-UA"/>
        </w:rPr>
        <w:softHyphen/>
        <w:t>цтво зумовлюють нові соціальні форми, людина стає осілою</w:t>
      </w:r>
      <w:r w:rsidRPr="0063106D">
        <w:rPr>
          <w:rFonts w:ascii="Times New Roman" w:eastAsia="Times New Roman" w:hAnsi="Times New Roman" w:cs="Times New Roman"/>
          <w:i/>
          <w:iCs/>
          <w:color w:val="121212"/>
          <w:sz w:val="28"/>
          <w:szCs w:val="28"/>
          <w:lang w:eastAsia="uk-UA"/>
        </w:rPr>
        <w:t>.</w:t>
      </w:r>
    </w:p>
    <w:p w:rsidR="0063106D" w:rsidRPr="0063106D" w:rsidRDefault="0063106D"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63106D">
        <w:rPr>
          <w:rFonts w:ascii="Times New Roman" w:eastAsia="Times New Roman" w:hAnsi="Times New Roman" w:cs="Times New Roman"/>
          <w:color w:val="121212"/>
          <w:sz w:val="28"/>
          <w:szCs w:val="28"/>
          <w:lang w:eastAsia="uk-UA"/>
        </w:rPr>
        <w:t>Кожне технічне вдосконалення, використання наявних природних ресурсів підви</w:t>
      </w:r>
      <w:r w:rsidRPr="0063106D">
        <w:rPr>
          <w:rFonts w:ascii="Times New Roman" w:eastAsia="Times New Roman" w:hAnsi="Times New Roman" w:cs="Times New Roman"/>
          <w:color w:val="121212"/>
          <w:sz w:val="28"/>
          <w:szCs w:val="28"/>
          <w:lang w:eastAsia="uk-UA"/>
        </w:rPr>
        <w:softHyphen/>
        <w:t>щує кількість харчових продуктів і стимулює зростання населення.</w:t>
      </w:r>
    </w:p>
    <w:p w:rsidR="0063106D" w:rsidRPr="0063106D" w:rsidRDefault="0063106D"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63106D">
        <w:rPr>
          <w:rFonts w:ascii="Times New Roman" w:eastAsia="Times New Roman" w:hAnsi="Times New Roman" w:cs="Times New Roman"/>
          <w:color w:val="121212"/>
          <w:sz w:val="28"/>
          <w:szCs w:val="28"/>
          <w:lang w:eastAsia="uk-UA"/>
        </w:rPr>
        <w:t>Приблизно за 1100 років до Різдва Христового (Р. X.) (залізний вік)завдяки вико</w:t>
      </w:r>
      <w:r w:rsidRPr="0063106D">
        <w:rPr>
          <w:rFonts w:ascii="Times New Roman" w:eastAsia="Times New Roman" w:hAnsi="Times New Roman" w:cs="Times New Roman"/>
          <w:color w:val="121212"/>
          <w:sz w:val="28"/>
          <w:szCs w:val="28"/>
          <w:lang w:eastAsia="uk-UA"/>
        </w:rPr>
        <w:softHyphen/>
        <w:t>ристанню сохи збільшуються оброблювані площі, зростає потреба в деревині (ви</w:t>
      </w:r>
      <w:r w:rsidRPr="0063106D">
        <w:rPr>
          <w:rFonts w:ascii="Times New Roman" w:eastAsia="Times New Roman" w:hAnsi="Times New Roman" w:cs="Times New Roman"/>
          <w:color w:val="121212"/>
          <w:sz w:val="28"/>
          <w:szCs w:val="28"/>
          <w:lang w:eastAsia="uk-UA"/>
        </w:rPr>
        <w:softHyphen/>
        <w:t xml:space="preserve">робництво заліза). У Середземноморському регіоні діяльність людини поступово призвела до деградації </w:t>
      </w:r>
      <w:proofErr w:type="spellStart"/>
      <w:r w:rsidRPr="0063106D">
        <w:rPr>
          <w:rFonts w:ascii="Times New Roman" w:eastAsia="Times New Roman" w:hAnsi="Times New Roman" w:cs="Times New Roman"/>
          <w:color w:val="121212"/>
          <w:sz w:val="28"/>
          <w:szCs w:val="28"/>
          <w:lang w:eastAsia="uk-UA"/>
        </w:rPr>
        <w:t>лісуаж</w:t>
      </w:r>
      <w:proofErr w:type="spellEnd"/>
      <w:r w:rsidRPr="0063106D">
        <w:rPr>
          <w:rFonts w:ascii="Times New Roman" w:eastAsia="Times New Roman" w:hAnsi="Times New Roman" w:cs="Times New Roman"/>
          <w:color w:val="121212"/>
          <w:sz w:val="28"/>
          <w:szCs w:val="28"/>
          <w:lang w:eastAsia="uk-UA"/>
        </w:rPr>
        <w:t xml:space="preserve"> </w:t>
      </w:r>
      <w:proofErr w:type="spellStart"/>
      <w:r w:rsidRPr="0063106D">
        <w:rPr>
          <w:rFonts w:ascii="Times New Roman" w:eastAsia="Times New Roman" w:hAnsi="Times New Roman" w:cs="Times New Roman"/>
          <w:color w:val="121212"/>
          <w:sz w:val="28"/>
          <w:szCs w:val="28"/>
          <w:lang w:eastAsia="uk-UA"/>
        </w:rPr>
        <w:t>дойого</w:t>
      </w:r>
      <w:proofErr w:type="spellEnd"/>
      <w:r w:rsidRPr="0063106D">
        <w:rPr>
          <w:rFonts w:ascii="Times New Roman" w:eastAsia="Times New Roman" w:hAnsi="Times New Roman" w:cs="Times New Roman"/>
          <w:color w:val="121212"/>
          <w:sz w:val="28"/>
          <w:szCs w:val="28"/>
          <w:lang w:eastAsia="uk-UA"/>
        </w:rPr>
        <w:t xml:space="preserve"> знищення (додаток Б, табл. Б.9). За 800 років до Р. X. </w:t>
      </w:r>
      <w:proofErr w:type="spellStart"/>
      <w:r w:rsidRPr="0063106D">
        <w:rPr>
          <w:rFonts w:ascii="Times New Roman" w:eastAsia="Times New Roman" w:hAnsi="Times New Roman" w:cs="Times New Roman"/>
          <w:color w:val="121212"/>
          <w:sz w:val="28"/>
          <w:szCs w:val="28"/>
          <w:lang w:eastAsia="uk-UA"/>
        </w:rPr>
        <w:t>польово</w:t>
      </w:r>
      <w:proofErr w:type="spellEnd"/>
      <w:r w:rsidRPr="0063106D">
        <w:rPr>
          <w:rFonts w:ascii="Times New Roman" w:eastAsia="Times New Roman" w:hAnsi="Times New Roman" w:cs="Times New Roman"/>
          <w:color w:val="121212"/>
          <w:sz w:val="28"/>
          <w:szCs w:val="28"/>
          <w:lang w:eastAsia="uk-UA"/>
        </w:rPr>
        <w:t xml:space="preserve">-трав’яне </w:t>
      </w:r>
      <w:proofErr w:type="spellStart"/>
      <w:r w:rsidRPr="0063106D">
        <w:rPr>
          <w:rFonts w:ascii="Times New Roman" w:eastAsia="Times New Roman" w:hAnsi="Times New Roman" w:cs="Times New Roman"/>
          <w:color w:val="121212"/>
          <w:sz w:val="28"/>
          <w:szCs w:val="28"/>
          <w:lang w:eastAsia="uk-UA"/>
        </w:rPr>
        <w:t>господарствопровадилося</w:t>
      </w:r>
      <w:proofErr w:type="spellEnd"/>
      <w:r w:rsidRPr="0063106D">
        <w:rPr>
          <w:rFonts w:ascii="Times New Roman" w:eastAsia="Times New Roman" w:hAnsi="Times New Roman" w:cs="Times New Roman"/>
          <w:color w:val="121212"/>
          <w:sz w:val="28"/>
          <w:szCs w:val="28"/>
          <w:lang w:eastAsia="uk-UA"/>
        </w:rPr>
        <w:t xml:space="preserve"> без удобрювання (чергувались обро</w:t>
      </w:r>
      <w:r w:rsidRPr="0063106D">
        <w:rPr>
          <w:rFonts w:ascii="Times New Roman" w:eastAsia="Times New Roman" w:hAnsi="Times New Roman" w:cs="Times New Roman"/>
          <w:color w:val="121212"/>
          <w:sz w:val="28"/>
          <w:szCs w:val="28"/>
          <w:lang w:eastAsia="uk-UA"/>
        </w:rPr>
        <w:softHyphen/>
        <w:t>біток землі і пари).</w:t>
      </w:r>
    </w:p>
    <w:p w:rsidR="0063106D" w:rsidRPr="0063106D" w:rsidRDefault="0063106D"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63106D">
        <w:rPr>
          <w:rFonts w:ascii="Times New Roman" w:eastAsia="Times New Roman" w:hAnsi="Times New Roman" w:cs="Times New Roman"/>
          <w:color w:val="121212"/>
          <w:sz w:val="28"/>
          <w:szCs w:val="28"/>
          <w:lang w:eastAsia="uk-UA"/>
        </w:rPr>
        <w:t xml:space="preserve">Близько 800 років у </w:t>
      </w:r>
      <w:proofErr w:type="spellStart"/>
      <w:r w:rsidRPr="0063106D">
        <w:rPr>
          <w:rFonts w:ascii="Times New Roman" w:eastAsia="Times New Roman" w:hAnsi="Times New Roman" w:cs="Times New Roman"/>
          <w:color w:val="121212"/>
          <w:sz w:val="28"/>
          <w:szCs w:val="28"/>
          <w:lang w:eastAsia="uk-UA"/>
        </w:rPr>
        <w:t>Франковії</w:t>
      </w:r>
      <w:proofErr w:type="spellEnd"/>
      <w:r w:rsidRPr="0063106D">
        <w:rPr>
          <w:rFonts w:ascii="Times New Roman" w:eastAsia="Times New Roman" w:hAnsi="Times New Roman" w:cs="Times New Roman"/>
          <w:color w:val="121212"/>
          <w:sz w:val="28"/>
          <w:szCs w:val="28"/>
          <w:lang w:eastAsia="uk-UA"/>
        </w:rPr>
        <w:t xml:space="preserve"> розвивався трирічний цикл з чергуванням озимих зернових культур, літніх озимих і парів (трипільне господарювання).За рік пару ґрунт поповнювався поживними речовинами, це протидіяло швидкому стомлю</w:t>
      </w:r>
      <w:r w:rsidRPr="0063106D">
        <w:rPr>
          <w:rFonts w:ascii="Times New Roman" w:eastAsia="Times New Roman" w:hAnsi="Times New Roman" w:cs="Times New Roman"/>
          <w:color w:val="121212"/>
          <w:sz w:val="28"/>
          <w:szCs w:val="28"/>
          <w:lang w:eastAsia="uk-UA"/>
        </w:rPr>
        <w:softHyphen/>
        <w:t>ванню ґрунтів. Пізніше в ґрунт для підживлення вносили рештки рослин з лісу та пустища або торф.</w:t>
      </w:r>
    </w:p>
    <w:p w:rsidR="0063106D" w:rsidRPr="0063106D" w:rsidRDefault="0063106D"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63106D">
        <w:rPr>
          <w:rFonts w:ascii="Times New Roman" w:eastAsia="Times New Roman" w:hAnsi="Times New Roman" w:cs="Times New Roman"/>
          <w:color w:val="121212"/>
          <w:sz w:val="28"/>
          <w:szCs w:val="28"/>
          <w:lang w:eastAsia="uk-UA"/>
        </w:rPr>
        <w:t>Густота населення виросла з 4-5 мешканців на 1 км</w:t>
      </w:r>
      <w:r w:rsidRPr="0063106D">
        <w:rPr>
          <w:rFonts w:ascii="Times New Roman" w:eastAsia="Times New Roman" w:hAnsi="Times New Roman" w:cs="Times New Roman"/>
          <w:color w:val="121212"/>
          <w:sz w:val="28"/>
          <w:szCs w:val="28"/>
          <w:vertAlign w:val="superscript"/>
          <w:lang w:eastAsia="uk-UA"/>
        </w:rPr>
        <w:t>2</w:t>
      </w:r>
      <w:r w:rsidRPr="0063106D">
        <w:rPr>
          <w:rFonts w:ascii="Times New Roman" w:eastAsia="Times New Roman" w:hAnsi="Times New Roman" w:cs="Times New Roman"/>
          <w:color w:val="121212"/>
          <w:sz w:val="28"/>
          <w:szCs w:val="28"/>
          <w:lang w:eastAsia="uk-UA"/>
        </w:rPr>
        <w:t> у IX століття після Р. X. До – 12-15 в 1150-х роках (42 мешканці на 1 км</w:t>
      </w:r>
      <w:r w:rsidRPr="0063106D">
        <w:rPr>
          <w:rFonts w:ascii="Times New Roman" w:eastAsia="Times New Roman" w:hAnsi="Times New Roman" w:cs="Times New Roman"/>
          <w:color w:val="121212"/>
          <w:sz w:val="28"/>
          <w:szCs w:val="28"/>
          <w:vertAlign w:val="superscript"/>
          <w:lang w:eastAsia="uk-UA"/>
        </w:rPr>
        <w:t>2</w:t>
      </w:r>
      <w:r w:rsidRPr="0063106D">
        <w:rPr>
          <w:rFonts w:ascii="Times New Roman" w:eastAsia="Times New Roman" w:hAnsi="Times New Roman" w:cs="Times New Roman"/>
          <w:color w:val="121212"/>
          <w:sz w:val="28"/>
          <w:szCs w:val="28"/>
          <w:lang w:eastAsia="uk-UA"/>
        </w:rPr>
        <w:t>, близько 1800 p.). Зі зростанням населен</w:t>
      </w:r>
      <w:r w:rsidRPr="0063106D">
        <w:rPr>
          <w:rFonts w:ascii="Times New Roman" w:eastAsia="Times New Roman" w:hAnsi="Times New Roman" w:cs="Times New Roman"/>
          <w:color w:val="121212"/>
          <w:sz w:val="28"/>
          <w:szCs w:val="28"/>
          <w:lang w:eastAsia="uk-UA"/>
        </w:rPr>
        <w:softHyphen/>
        <w:t>ня, торгівлі та ремісничого поділу праці розвивалися райони з великою концентра</w:t>
      </w:r>
      <w:r w:rsidRPr="0063106D">
        <w:rPr>
          <w:rFonts w:ascii="Times New Roman" w:eastAsia="Times New Roman" w:hAnsi="Times New Roman" w:cs="Times New Roman"/>
          <w:color w:val="121212"/>
          <w:sz w:val="28"/>
          <w:szCs w:val="28"/>
          <w:lang w:eastAsia="uk-UA"/>
        </w:rPr>
        <w:softHyphen/>
        <w:t>цією населення, міські поселення.</w:t>
      </w:r>
    </w:p>
    <w:p w:rsidR="0063106D" w:rsidRPr="0063106D" w:rsidRDefault="0063106D"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63106D">
        <w:rPr>
          <w:rFonts w:ascii="Times New Roman" w:eastAsia="Times New Roman" w:hAnsi="Times New Roman" w:cs="Times New Roman"/>
          <w:color w:val="121212"/>
          <w:sz w:val="28"/>
          <w:szCs w:val="28"/>
          <w:lang w:eastAsia="uk-UA"/>
        </w:rPr>
        <w:t>Забруднення довкілля чи навантаження на нього (наприклад, через мідні та за</w:t>
      </w:r>
      <w:r w:rsidRPr="0063106D">
        <w:rPr>
          <w:rFonts w:ascii="Times New Roman" w:eastAsia="Times New Roman" w:hAnsi="Times New Roman" w:cs="Times New Roman"/>
          <w:color w:val="121212"/>
          <w:sz w:val="28"/>
          <w:szCs w:val="28"/>
          <w:lang w:eastAsia="uk-UA"/>
        </w:rPr>
        <w:softHyphen/>
        <w:t>лізні рудники) залишалося локальним, але з інтенсифікацією використання роз</w:t>
      </w:r>
      <w:r w:rsidRPr="0063106D">
        <w:rPr>
          <w:rFonts w:ascii="Times New Roman" w:eastAsia="Times New Roman" w:hAnsi="Times New Roman" w:cs="Times New Roman"/>
          <w:color w:val="121212"/>
          <w:sz w:val="28"/>
          <w:szCs w:val="28"/>
          <w:lang w:eastAsia="uk-UA"/>
        </w:rPr>
        <w:softHyphen/>
        <w:t>ширювалося.</w:t>
      </w:r>
    </w:p>
    <w:p w:rsidR="0063106D" w:rsidRPr="0063106D" w:rsidRDefault="0063106D"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63106D">
        <w:rPr>
          <w:rFonts w:ascii="Times New Roman" w:eastAsia="Times New Roman" w:hAnsi="Times New Roman" w:cs="Times New Roman"/>
          <w:color w:val="121212"/>
          <w:sz w:val="28"/>
          <w:szCs w:val="28"/>
          <w:lang w:eastAsia="uk-UA"/>
        </w:rPr>
        <w:t>Виникають нові, залежні від людини екосистеми: рілля, пасовища, степи, негусті трави, розкидані луки (культурний ландшафт, близь</w:t>
      </w:r>
      <w:r w:rsidRPr="0063106D">
        <w:rPr>
          <w:rFonts w:ascii="Times New Roman" w:eastAsia="Times New Roman" w:hAnsi="Times New Roman" w:cs="Times New Roman"/>
          <w:color w:val="121212"/>
          <w:sz w:val="28"/>
          <w:szCs w:val="28"/>
          <w:lang w:eastAsia="uk-UA"/>
        </w:rPr>
        <w:softHyphen/>
        <w:t>кий до природного).</w:t>
      </w:r>
    </w:p>
    <w:p w:rsidR="0063106D" w:rsidRPr="0063106D" w:rsidRDefault="0063106D"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63106D">
        <w:rPr>
          <w:rFonts w:ascii="Times New Roman" w:eastAsia="Times New Roman" w:hAnsi="Times New Roman" w:cs="Times New Roman"/>
          <w:color w:val="121212"/>
          <w:sz w:val="28"/>
          <w:szCs w:val="28"/>
          <w:lang w:eastAsia="uk-UA"/>
        </w:rPr>
        <w:t>Коли під тиском зростання чисельності населення виробництво сільськогосподар</w:t>
      </w:r>
      <w:r w:rsidRPr="0063106D">
        <w:rPr>
          <w:rFonts w:ascii="Times New Roman" w:eastAsia="Times New Roman" w:hAnsi="Times New Roman" w:cs="Times New Roman"/>
          <w:color w:val="121212"/>
          <w:sz w:val="28"/>
          <w:szCs w:val="28"/>
          <w:lang w:eastAsia="uk-UA"/>
        </w:rPr>
        <w:softHyphen/>
        <w:t>ської продукції вже не збільшувалося, спробували розширити сільськогосподарські корисні площі розкорчовуванням нових ділянок.</w:t>
      </w:r>
    </w:p>
    <w:p w:rsidR="0063106D" w:rsidRPr="0063106D" w:rsidRDefault="0063106D"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63106D">
        <w:rPr>
          <w:rFonts w:ascii="Times New Roman" w:eastAsia="Times New Roman" w:hAnsi="Times New Roman" w:cs="Times New Roman"/>
          <w:color w:val="121212"/>
          <w:sz w:val="28"/>
          <w:szCs w:val="28"/>
          <w:lang w:eastAsia="uk-UA"/>
        </w:rPr>
        <w:t>Починаючи з XVII—XVIII ст. осушено великі площі боліт після того, як з них було вибрано торф.</w:t>
      </w:r>
    </w:p>
    <w:p w:rsidR="0063106D" w:rsidRPr="0063106D" w:rsidRDefault="0063106D"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63106D">
        <w:rPr>
          <w:rFonts w:ascii="Times New Roman" w:eastAsia="Times New Roman" w:hAnsi="Times New Roman" w:cs="Times New Roman"/>
          <w:color w:val="121212"/>
          <w:sz w:val="28"/>
          <w:szCs w:val="28"/>
          <w:lang w:eastAsia="uk-UA"/>
        </w:rPr>
        <w:t>З індустріальною революцією(у Центральній Європі приблизно з 1800 р.) масштаби втручання людини суттєво збільшилися. Винаходи та відкриття принесли багато змін, які впливали на людину, суспільство та ландшафт (додаток А, рис. А.14).</w:t>
      </w:r>
    </w:p>
    <w:p w:rsidR="0063106D" w:rsidRPr="0063106D" w:rsidRDefault="0063106D"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63106D">
        <w:rPr>
          <w:rFonts w:ascii="Times New Roman" w:eastAsia="Times New Roman" w:hAnsi="Times New Roman" w:cs="Times New Roman"/>
          <w:color w:val="121212"/>
          <w:sz w:val="28"/>
          <w:szCs w:val="28"/>
          <w:lang w:eastAsia="uk-UA"/>
        </w:rPr>
        <w:t xml:space="preserve">Віра в прогрес і прагнення збільшити виробництво стали першочерговими. Механізація та впровадження техніки в сільському господарстві змінили структуру виробництва, землевпорядкування та системи землеробства. Мінеральні добрива змінили природні. Вартість промислової </w:t>
      </w:r>
      <w:r w:rsidRPr="0063106D">
        <w:rPr>
          <w:rFonts w:ascii="Times New Roman" w:eastAsia="Times New Roman" w:hAnsi="Times New Roman" w:cs="Times New Roman"/>
          <w:color w:val="121212"/>
          <w:sz w:val="28"/>
          <w:szCs w:val="28"/>
          <w:lang w:eastAsia="uk-UA"/>
        </w:rPr>
        <w:lastRenderedPageBreak/>
        <w:t xml:space="preserve">продукції перевищила вартість </w:t>
      </w:r>
      <w:proofErr w:type="spellStart"/>
      <w:r w:rsidRPr="0063106D">
        <w:rPr>
          <w:rFonts w:ascii="Times New Roman" w:eastAsia="Times New Roman" w:hAnsi="Times New Roman" w:cs="Times New Roman"/>
          <w:color w:val="121212"/>
          <w:sz w:val="28"/>
          <w:szCs w:val="28"/>
          <w:lang w:eastAsia="uk-UA"/>
        </w:rPr>
        <w:t>сільсподарської</w:t>
      </w:r>
      <w:proofErr w:type="spellEnd"/>
      <w:r w:rsidRPr="0063106D">
        <w:rPr>
          <w:rFonts w:ascii="Times New Roman" w:eastAsia="Times New Roman" w:hAnsi="Times New Roman" w:cs="Times New Roman"/>
          <w:color w:val="121212"/>
          <w:sz w:val="28"/>
          <w:szCs w:val="28"/>
          <w:lang w:eastAsia="uk-UA"/>
        </w:rPr>
        <w:t>. Велике зростання чисельності населення призвело до його міграції в міста.</w:t>
      </w:r>
    </w:p>
    <w:p w:rsidR="0063106D" w:rsidRPr="0063106D" w:rsidRDefault="0063106D"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63106D">
        <w:rPr>
          <w:rFonts w:ascii="Times New Roman" w:eastAsia="Times New Roman" w:hAnsi="Times New Roman" w:cs="Times New Roman"/>
          <w:color w:val="121212"/>
          <w:sz w:val="28"/>
          <w:szCs w:val="28"/>
          <w:lang w:eastAsia="uk-UA"/>
        </w:rPr>
        <w:t>Зміна ландшафту в цей час стала ще більше відчутною. Близький до природи культур</w:t>
      </w:r>
      <w:r w:rsidRPr="0063106D">
        <w:rPr>
          <w:rFonts w:ascii="Times New Roman" w:eastAsia="Times New Roman" w:hAnsi="Times New Roman" w:cs="Times New Roman"/>
          <w:color w:val="121212"/>
          <w:sz w:val="28"/>
          <w:szCs w:val="28"/>
          <w:lang w:eastAsia="uk-UA"/>
        </w:rPr>
        <w:softHyphen/>
        <w:t>ний ландшафт перетворюється на ландшафт, далекий від природи, з його шкідли</w:t>
      </w:r>
      <w:r w:rsidRPr="0063106D">
        <w:rPr>
          <w:rFonts w:ascii="Times New Roman" w:eastAsia="Times New Roman" w:hAnsi="Times New Roman" w:cs="Times New Roman"/>
          <w:color w:val="121212"/>
          <w:sz w:val="28"/>
          <w:szCs w:val="28"/>
          <w:lang w:eastAsia="uk-UA"/>
        </w:rPr>
        <w:softHyphen/>
        <w:t>вим та обтяжливим впливом на людину та сусідні екосистеми.</w:t>
      </w:r>
    </w:p>
    <w:p w:rsidR="0063106D" w:rsidRPr="0063106D" w:rsidRDefault="0063106D"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63106D">
        <w:rPr>
          <w:rFonts w:ascii="Times New Roman" w:eastAsia="Times New Roman" w:hAnsi="Times New Roman" w:cs="Times New Roman"/>
          <w:color w:val="121212"/>
          <w:sz w:val="28"/>
          <w:szCs w:val="28"/>
          <w:lang w:eastAsia="uk-UA"/>
        </w:rPr>
        <w:t>В останні десятиліття звичайне сільське господарство в багатьох країнах розвину</w:t>
      </w:r>
      <w:r w:rsidRPr="0063106D">
        <w:rPr>
          <w:rFonts w:ascii="Times New Roman" w:eastAsia="Times New Roman" w:hAnsi="Times New Roman" w:cs="Times New Roman"/>
          <w:color w:val="121212"/>
          <w:sz w:val="28"/>
          <w:szCs w:val="28"/>
          <w:lang w:eastAsia="uk-UA"/>
        </w:rPr>
        <w:softHyphen/>
        <w:t xml:space="preserve">ло </w:t>
      </w:r>
      <w:proofErr w:type="spellStart"/>
      <w:r w:rsidRPr="0063106D">
        <w:rPr>
          <w:rFonts w:ascii="Times New Roman" w:eastAsia="Times New Roman" w:hAnsi="Times New Roman" w:cs="Times New Roman"/>
          <w:color w:val="121212"/>
          <w:sz w:val="28"/>
          <w:szCs w:val="28"/>
          <w:lang w:eastAsia="uk-UA"/>
        </w:rPr>
        <w:t>високораціоналізовані</w:t>
      </w:r>
      <w:proofErr w:type="spellEnd"/>
      <w:r w:rsidRPr="0063106D">
        <w:rPr>
          <w:rFonts w:ascii="Times New Roman" w:eastAsia="Times New Roman" w:hAnsi="Times New Roman" w:cs="Times New Roman"/>
          <w:color w:val="121212"/>
          <w:sz w:val="28"/>
          <w:szCs w:val="28"/>
          <w:lang w:eastAsia="uk-UA"/>
        </w:rPr>
        <w:t xml:space="preserve"> капіталомісткі, але </w:t>
      </w:r>
      <w:proofErr w:type="spellStart"/>
      <w:r w:rsidRPr="0063106D">
        <w:rPr>
          <w:rFonts w:ascii="Times New Roman" w:eastAsia="Times New Roman" w:hAnsi="Times New Roman" w:cs="Times New Roman"/>
          <w:color w:val="121212"/>
          <w:sz w:val="28"/>
          <w:szCs w:val="28"/>
          <w:lang w:eastAsia="uk-UA"/>
        </w:rPr>
        <w:t>малотрудовитратні</w:t>
      </w:r>
      <w:proofErr w:type="spellEnd"/>
      <w:r w:rsidRPr="0063106D">
        <w:rPr>
          <w:rFonts w:ascii="Times New Roman" w:eastAsia="Times New Roman" w:hAnsi="Times New Roman" w:cs="Times New Roman"/>
          <w:color w:val="121212"/>
          <w:sz w:val="28"/>
          <w:szCs w:val="28"/>
          <w:lang w:eastAsia="uk-UA"/>
        </w:rPr>
        <w:t xml:space="preserve"> підприємства.</w:t>
      </w:r>
    </w:p>
    <w:p w:rsidR="0063106D" w:rsidRPr="0063106D" w:rsidRDefault="0063106D"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63106D">
        <w:rPr>
          <w:rFonts w:ascii="Times New Roman" w:eastAsia="Times New Roman" w:hAnsi="Times New Roman" w:cs="Times New Roman"/>
          <w:color w:val="121212"/>
          <w:sz w:val="28"/>
          <w:szCs w:val="28"/>
          <w:lang w:eastAsia="uk-UA"/>
        </w:rPr>
        <w:t xml:space="preserve">Викиди шкідливих </w:t>
      </w:r>
      <w:proofErr w:type="spellStart"/>
      <w:r w:rsidRPr="0063106D">
        <w:rPr>
          <w:rFonts w:ascii="Times New Roman" w:eastAsia="Times New Roman" w:hAnsi="Times New Roman" w:cs="Times New Roman"/>
          <w:color w:val="121212"/>
          <w:sz w:val="28"/>
          <w:szCs w:val="28"/>
          <w:lang w:eastAsia="uk-UA"/>
        </w:rPr>
        <w:t>речовинсільським</w:t>
      </w:r>
      <w:proofErr w:type="spellEnd"/>
      <w:r w:rsidRPr="0063106D">
        <w:rPr>
          <w:rFonts w:ascii="Times New Roman" w:eastAsia="Times New Roman" w:hAnsi="Times New Roman" w:cs="Times New Roman"/>
          <w:color w:val="121212"/>
          <w:sz w:val="28"/>
          <w:szCs w:val="28"/>
          <w:lang w:eastAsia="uk-UA"/>
        </w:rPr>
        <w:t xml:space="preserve"> господарством і промисловістю дедалі часті</w:t>
      </w:r>
      <w:r w:rsidRPr="0063106D">
        <w:rPr>
          <w:rFonts w:ascii="Times New Roman" w:eastAsia="Times New Roman" w:hAnsi="Times New Roman" w:cs="Times New Roman"/>
          <w:color w:val="121212"/>
          <w:sz w:val="28"/>
          <w:szCs w:val="28"/>
          <w:lang w:eastAsia="uk-UA"/>
        </w:rPr>
        <w:softHyphen/>
        <w:t>ше перевищують критичні граничні величини для рослин, тварин і людини.</w:t>
      </w:r>
    </w:p>
    <w:p w:rsidR="0063106D" w:rsidRPr="0063106D" w:rsidRDefault="0063106D"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63106D">
        <w:rPr>
          <w:rFonts w:ascii="Times New Roman" w:eastAsia="Times New Roman" w:hAnsi="Times New Roman" w:cs="Times New Roman"/>
          <w:color w:val="121212"/>
          <w:sz w:val="28"/>
          <w:szCs w:val="28"/>
          <w:lang w:eastAsia="uk-UA"/>
        </w:rPr>
        <w:t xml:space="preserve">Нині всі галузі людського господарства щодня отримують майже 300 млн </w:t>
      </w:r>
      <w:proofErr w:type="spellStart"/>
      <w:r w:rsidRPr="0063106D">
        <w:rPr>
          <w:rFonts w:ascii="Times New Roman" w:eastAsia="Times New Roman" w:hAnsi="Times New Roman" w:cs="Times New Roman"/>
          <w:color w:val="121212"/>
          <w:sz w:val="28"/>
          <w:szCs w:val="28"/>
          <w:lang w:eastAsia="uk-UA"/>
        </w:rPr>
        <w:t>тонн</w:t>
      </w:r>
      <w:proofErr w:type="spellEnd"/>
      <w:r w:rsidRPr="0063106D">
        <w:rPr>
          <w:rFonts w:ascii="Times New Roman" w:eastAsia="Times New Roman" w:hAnsi="Times New Roman" w:cs="Times New Roman"/>
          <w:color w:val="121212"/>
          <w:sz w:val="28"/>
          <w:szCs w:val="28"/>
          <w:lang w:eastAsia="uk-UA"/>
        </w:rPr>
        <w:t xml:space="preserve"> речо</w:t>
      </w:r>
      <w:r w:rsidRPr="0063106D">
        <w:rPr>
          <w:rFonts w:ascii="Times New Roman" w:eastAsia="Times New Roman" w:hAnsi="Times New Roman" w:cs="Times New Roman"/>
          <w:color w:val="121212"/>
          <w:sz w:val="28"/>
          <w:szCs w:val="28"/>
          <w:lang w:eastAsia="uk-UA"/>
        </w:rPr>
        <w:softHyphen/>
        <w:t>вин і матеріалів, спалюють близько 30 млн т палива, використовують 2 млрд м</w:t>
      </w:r>
      <w:r w:rsidRPr="0063106D">
        <w:rPr>
          <w:rFonts w:ascii="Times New Roman" w:eastAsia="Times New Roman" w:hAnsi="Times New Roman" w:cs="Times New Roman"/>
          <w:color w:val="121212"/>
          <w:sz w:val="28"/>
          <w:szCs w:val="28"/>
          <w:vertAlign w:val="superscript"/>
          <w:lang w:eastAsia="uk-UA"/>
        </w:rPr>
        <w:t>3</w:t>
      </w:r>
      <w:r w:rsidRPr="0063106D">
        <w:rPr>
          <w:rFonts w:ascii="Times New Roman" w:eastAsia="Times New Roman" w:hAnsi="Times New Roman" w:cs="Times New Roman"/>
          <w:color w:val="121212"/>
          <w:sz w:val="28"/>
          <w:szCs w:val="28"/>
          <w:lang w:eastAsia="uk-UA"/>
        </w:rPr>
        <w:t> води і 65 млрд м</w:t>
      </w:r>
      <w:r w:rsidRPr="0063106D">
        <w:rPr>
          <w:rFonts w:ascii="Times New Roman" w:eastAsia="Times New Roman" w:hAnsi="Times New Roman" w:cs="Times New Roman"/>
          <w:color w:val="121212"/>
          <w:sz w:val="28"/>
          <w:szCs w:val="28"/>
          <w:vertAlign w:val="superscript"/>
          <w:lang w:eastAsia="uk-UA"/>
        </w:rPr>
        <w:t>3</w:t>
      </w:r>
      <w:r w:rsidRPr="0063106D">
        <w:rPr>
          <w:rFonts w:ascii="Times New Roman" w:eastAsia="Times New Roman" w:hAnsi="Times New Roman" w:cs="Times New Roman"/>
          <w:color w:val="121212"/>
          <w:sz w:val="28"/>
          <w:szCs w:val="28"/>
          <w:lang w:eastAsia="uk-UA"/>
        </w:rPr>
        <w:t> кисню. Витрачаються величезні обсяги природних ресурсів, і триває масо</w:t>
      </w:r>
      <w:r w:rsidRPr="0063106D">
        <w:rPr>
          <w:rFonts w:ascii="Times New Roman" w:eastAsia="Times New Roman" w:hAnsi="Times New Roman" w:cs="Times New Roman"/>
          <w:color w:val="121212"/>
          <w:sz w:val="28"/>
          <w:szCs w:val="28"/>
          <w:lang w:eastAsia="uk-UA"/>
        </w:rPr>
        <w:softHyphen/>
        <w:t>ве забруднення природного середовища.</w:t>
      </w:r>
    </w:p>
    <w:p w:rsidR="0063106D" w:rsidRPr="0063106D" w:rsidRDefault="0063106D"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63106D">
        <w:rPr>
          <w:rFonts w:ascii="Times New Roman" w:eastAsia="Times New Roman" w:hAnsi="Times New Roman" w:cs="Times New Roman"/>
          <w:color w:val="121212"/>
          <w:sz w:val="28"/>
          <w:szCs w:val="28"/>
          <w:lang w:eastAsia="uk-UA"/>
        </w:rPr>
        <w:t>Порівняння антропогенних матеріальних потоків з параметрами біосферного круго</w:t>
      </w:r>
      <w:r w:rsidRPr="0063106D">
        <w:rPr>
          <w:rFonts w:ascii="Times New Roman" w:eastAsia="Times New Roman" w:hAnsi="Times New Roman" w:cs="Times New Roman"/>
          <w:color w:val="121212"/>
          <w:sz w:val="28"/>
          <w:szCs w:val="28"/>
          <w:lang w:eastAsia="uk-UA"/>
        </w:rPr>
        <w:softHyphen/>
        <w:t>обігу виявляє, що людська діяльність зумовлює суттєву частину біогеохімічної динаміки речовини на планеті</w:t>
      </w:r>
      <w:r w:rsidRPr="0063106D">
        <w:rPr>
          <w:rFonts w:ascii="Times New Roman" w:eastAsia="Times New Roman" w:hAnsi="Times New Roman" w:cs="Times New Roman"/>
          <w:i/>
          <w:iCs/>
          <w:color w:val="121212"/>
          <w:sz w:val="28"/>
          <w:szCs w:val="28"/>
          <w:lang w:eastAsia="uk-UA"/>
        </w:rPr>
        <w:t>. </w:t>
      </w:r>
      <w:r w:rsidRPr="0063106D">
        <w:rPr>
          <w:rFonts w:ascii="Times New Roman" w:eastAsia="Times New Roman" w:hAnsi="Times New Roman" w:cs="Times New Roman"/>
          <w:color w:val="121212"/>
          <w:sz w:val="28"/>
          <w:szCs w:val="28"/>
          <w:lang w:eastAsia="uk-UA"/>
        </w:rPr>
        <w:t>Загальне споживання прісної води людством досягло 2% об’єму вологи, що вводиться в біосферний кругообіг транспірацією всіх рослин суші. Антро</w:t>
      </w:r>
      <w:r w:rsidRPr="0063106D">
        <w:rPr>
          <w:rFonts w:ascii="Times New Roman" w:eastAsia="Times New Roman" w:hAnsi="Times New Roman" w:cs="Times New Roman"/>
          <w:color w:val="121212"/>
          <w:sz w:val="28"/>
          <w:szCs w:val="28"/>
          <w:lang w:eastAsia="uk-UA"/>
        </w:rPr>
        <w:softHyphen/>
        <w:t xml:space="preserve">погенний обмін газів в атмосфері становить 15-18% усього біотичного газообміну. Рівень використання продукції біомаси досяг 10%. Людство в результаті своєї життєдіяльності повертає в атмосферу 1,5 </w:t>
      </w:r>
      <w:proofErr w:type="spellStart"/>
      <w:r w:rsidRPr="0063106D">
        <w:rPr>
          <w:rFonts w:ascii="Times New Roman" w:eastAsia="Times New Roman" w:hAnsi="Times New Roman" w:cs="Times New Roman"/>
          <w:color w:val="121212"/>
          <w:sz w:val="28"/>
          <w:szCs w:val="28"/>
          <w:lang w:eastAsia="uk-UA"/>
        </w:rPr>
        <w:t>Гт</w:t>
      </w:r>
      <w:proofErr w:type="spellEnd"/>
      <w:r w:rsidRPr="0063106D">
        <w:rPr>
          <w:rFonts w:ascii="Times New Roman" w:eastAsia="Times New Roman" w:hAnsi="Times New Roman" w:cs="Times New Roman"/>
          <w:color w:val="121212"/>
          <w:sz w:val="28"/>
          <w:szCs w:val="28"/>
          <w:lang w:eastAsia="uk-UA"/>
        </w:rPr>
        <w:t xml:space="preserve"> вуглекислого газу. На поверхню землі і до водоймищ переходить 3,9 </w:t>
      </w:r>
      <w:proofErr w:type="spellStart"/>
      <w:r w:rsidRPr="0063106D">
        <w:rPr>
          <w:rFonts w:ascii="Times New Roman" w:eastAsia="Times New Roman" w:hAnsi="Times New Roman" w:cs="Times New Roman"/>
          <w:color w:val="121212"/>
          <w:sz w:val="28"/>
          <w:szCs w:val="28"/>
          <w:lang w:eastAsia="uk-UA"/>
        </w:rPr>
        <w:t>Гт</w:t>
      </w:r>
      <w:proofErr w:type="spellEnd"/>
      <w:r w:rsidRPr="0063106D">
        <w:rPr>
          <w:rFonts w:ascii="Times New Roman" w:eastAsia="Times New Roman" w:hAnsi="Times New Roman" w:cs="Times New Roman"/>
          <w:color w:val="121212"/>
          <w:sz w:val="28"/>
          <w:szCs w:val="28"/>
          <w:lang w:eastAsia="uk-UA"/>
        </w:rPr>
        <w:t xml:space="preserve"> рідких і 0,7 </w:t>
      </w:r>
      <w:proofErr w:type="spellStart"/>
      <w:r w:rsidRPr="0063106D">
        <w:rPr>
          <w:rFonts w:ascii="Times New Roman" w:eastAsia="Times New Roman" w:hAnsi="Times New Roman" w:cs="Times New Roman"/>
          <w:color w:val="121212"/>
          <w:sz w:val="28"/>
          <w:szCs w:val="28"/>
          <w:lang w:eastAsia="uk-UA"/>
        </w:rPr>
        <w:t>Гт</w:t>
      </w:r>
      <w:proofErr w:type="spellEnd"/>
      <w:r w:rsidRPr="0063106D">
        <w:rPr>
          <w:rFonts w:ascii="Times New Roman" w:eastAsia="Times New Roman" w:hAnsi="Times New Roman" w:cs="Times New Roman"/>
          <w:color w:val="121212"/>
          <w:sz w:val="28"/>
          <w:szCs w:val="28"/>
          <w:lang w:eastAsia="uk-UA"/>
        </w:rPr>
        <w:t xml:space="preserve"> твердих відходів (екскрементів людей і побутового сміття). Різниця між при</w:t>
      </w:r>
      <w:r w:rsidRPr="0063106D">
        <w:rPr>
          <w:rFonts w:ascii="Times New Roman" w:eastAsia="Times New Roman" w:hAnsi="Times New Roman" w:cs="Times New Roman"/>
          <w:color w:val="121212"/>
          <w:sz w:val="28"/>
          <w:szCs w:val="28"/>
          <w:lang w:eastAsia="uk-UA"/>
        </w:rPr>
        <w:softHyphen/>
        <w:t>ходом і витратами, близька до 100 млн т на рік, вказує на зростання чисельності маси людства та маси предметів і матеріалів індивідуального споживання.</w:t>
      </w:r>
    </w:p>
    <w:p w:rsidR="0063106D" w:rsidRPr="0063106D" w:rsidRDefault="0063106D"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63106D">
        <w:rPr>
          <w:rFonts w:ascii="Times New Roman" w:eastAsia="Times New Roman" w:hAnsi="Times New Roman" w:cs="Times New Roman"/>
          <w:color w:val="121212"/>
          <w:sz w:val="28"/>
          <w:szCs w:val="28"/>
          <w:lang w:eastAsia="uk-UA"/>
        </w:rPr>
        <w:t xml:space="preserve">Великі екологічні проблеми пов’язані з енергетикою і промисловим виробництвом, включаючи і промислові технології в сільському господарстві. Так, спалювання 10 </w:t>
      </w:r>
      <w:proofErr w:type="spellStart"/>
      <w:r w:rsidRPr="0063106D">
        <w:rPr>
          <w:rFonts w:ascii="Times New Roman" w:eastAsia="Times New Roman" w:hAnsi="Times New Roman" w:cs="Times New Roman"/>
          <w:color w:val="121212"/>
          <w:sz w:val="28"/>
          <w:szCs w:val="28"/>
          <w:lang w:eastAsia="uk-UA"/>
        </w:rPr>
        <w:t>Гт</w:t>
      </w:r>
      <w:proofErr w:type="spellEnd"/>
      <w:r w:rsidRPr="0063106D">
        <w:rPr>
          <w:rFonts w:ascii="Times New Roman" w:eastAsia="Times New Roman" w:hAnsi="Times New Roman" w:cs="Times New Roman"/>
          <w:color w:val="121212"/>
          <w:sz w:val="28"/>
          <w:szCs w:val="28"/>
          <w:lang w:eastAsia="uk-UA"/>
        </w:rPr>
        <w:t xml:space="preserve"> викопного палива, як і біологічне окиснення більш як 5 </w:t>
      </w:r>
      <w:proofErr w:type="spellStart"/>
      <w:r w:rsidRPr="0063106D">
        <w:rPr>
          <w:rFonts w:ascii="Times New Roman" w:eastAsia="Times New Roman" w:hAnsi="Times New Roman" w:cs="Times New Roman"/>
          <w:color w:val="121212"/>
          <w:sz w:val="28"/>
          <w:szCs w:val="28"/>
          <w:lang w:eastAsia="uk-UA"/>
        </w:rPr>
        <w:t>Гт</w:t>
      </w:r>
      <w:proofErr w:type="spellEnd"/>
      <w:r w:rsidRPr="0063106D">
        <w:rPr>
          <w:rFonts w:ascii="Times New Roman" w:eastAsia="Times New Roman" w:hAnsi="Times New Roman" w:cs="Times New Roman"/>
          <w:color w:val="121212"/>
          <w:sz w:val="28"/>
          <w:szCs w:val="28"/>
          <w:lang w:eastAsia="uk-UA"/>
        </w:rPr>
        <w:t xml:space="preserve"> рослинної біомаси за згодовування сільськогосподарських тварин, пов’язано зі споживанням 34-35 </w:t>
      </w:r>
      <w:proofErr w:type="spellStart"/>
      <w:r w:rsidRPr="0063106D">
        <w:rPr>
          <w:rFonts w:ascii="Times New Roman" w:eastAsia="Times New Roman" w:hAnsi="Times New Roman" w:cs="Times New Roman"/>
          <w:color w:val="121212"/>
          <w:sz w:val="28"/>
          <w:szCs w:val="28"/>
          <w:lang w:eastAsia="uk-UA"/>
        </w:rPr>
        <w:t>Гт</w:t>
      </w:r>
      <w:proofErr w:type="spellEnd"/>
      <w:r w:rsidRPr="0063106D">
        <w:rPr>
          <w:rFonts w:ascii="Times New Roman" w:eastAsia="Times New Roman" w:hAnsi="Times New Roman" w:cs="Times New Roman"/>
          <w:color w:val="121212"/>
          <w:sz w:val="28"/>
          <w:szCs w:val="28"/>
          <w:lang w:eastAsia="uk-UA"/>
        </w:rPr>
        <w:t xml:space="preserve"> кисню і поверненням в атмосферу 39-40 </w:t>
      </w:r>
      <w:proofErr w:type="spellStart"/>
      <w:r w:rsidRPr="0063106D">
        <w:rPr>
          <w:rFonts w:ascii="Times New Roman" w:eastAsia="Times New Roman" w:hAnsi="Times New Roman" w:cs="Times New Roman"/>
          <w:color w:val="121212"/>
          <w:sz w:val="28"/>
          <w:szCs w:val="28"/>
          <w:lang w:eastAsia="uk-UA"/>
        </w:rPr>
        <w:t>Гт</w:t>
      </w:r>
      <w:proofErr w:type="spellEnd"/>
      <w:r w:rsidRPr="0063106D">
        <w:rPr>
          <w:rFonts w:ascii="Times New Roman" w:eastAsia="Times New Roman" w:hAnsi="Times New Roman" w:cs="Times New Roman"/>
          <w:color w:val="121212"/>
          <w:sz w:val="28"/>
          <w:szCs w:val="28"/>
          <w:lang w:eastAsia="uk-UA"/>
        </w:rPr>
        <w:t xml:space="preserve"> вуглекислого газу, 9-10 </w:t>
      </w:r>
      <w:proofErr w:type="spellStart"/>
      <w:r w:rsidRPr="0063106D">
        <w:rPr>
          <w:rFonts w:ascii="Times New Roman" w:eastAsia="Times New Roman" w:hAnsi="Times New Roman" w:cs="Times New Roman"/>
          <w:color w:val="121212"/>
          <w:sz w:val="28"/>
          <w:szCs w:val="28"/>
          <w:lang w:eastAsia="uk-UA"/>
        </w:rPr>
        <w:t>Гт</w:t>
      </w:r>
      <w:proofErr w:type="spellEnd"/>
      <w:r w:rsidRPr="0063106D">
        <w:rPr>
          <w:rFonts w:ascii="Times New Roman" w:eastAsia="Times New Roman" w:hAnsi="Times New Roman" w:cs="Times New Roman"/>
          <w:color w:val="121212"/>
          <w:sz w:val="28"/>
          <w:szCs w:val="28"/>
          <w:lang w:eastAsia="uk-UA"/>
        </w:rPr>
        <w:t xml:space="preserve"> вологи (не включаючи техногенного випаровування вільної води). Крім того, в повітря по</w:t>
      </w:r>
      <w:r w:rsidRPr="0063106D">
        <w:rPr>
          <w:rFonts w:ascii="Times New Roman" w:eastAsia="Times New Roman" w:hAnsi="Times New Roman" w:cs="Times New Roman"/>
          <w:color w:val="121212"/>
          <w:sz w:val="28"/>
          <w:szCs w:val="28"/>
          <w:lang w:eastAsia="uk-UA"/>
        </w:rPr>
        <w:softHyphen/>
        <w:t xml:space="preserve">трапляють продукти неповного згорання, різні </w:t>
      </w:r>
      <w:proofErr w:type="spellStart"/>
      <w:r w:rsidRPr="0063106D">
        <w:rPr>
          <w:rFonts w:ascii="Times New Roman" w:eastAsia="Times New Roman" w:hAnsi="Times New Roman" w:cs="Times New Roman"/>
          <w:color w:val="121212"/>
          <w:sz w:val="28"/>
          <w:szCs w:val="28"/>
          <w:lang w:eastAsia="uk-UA"/>
        </w:rPr>
        <w:t>пилодимові</w:t>
      </w:r>
      <w:proofErr w:type="spellEnd"/>
      <w:r w:rsidRPr="0063106D">
        <w:rPr>
          <w:rFonts w:ascii="Times New Roman" w:eastAsia="Times New Roman" w:hAnsi="Times New Roman" w:cs="Times New Roman"/>
          <w:color w:val="121212"/>
          <w:sz w:val="28"/>
          <w:szCs w:val="28"/>
          <w:lang w:eastAsia="uk-UA"/>
        </w:rPr>
        <w:t xml:space="preserve"> аерозолі, оксиди, солі, велика маса різноманітних летких речовин, які виділяються в процесі виробництва, роботи автотранспорту. Загальна маса цих домішок – 2 </w:t>
      </w:r>
      <w:proofErr w:type="spellStart"/>
      <w:r w:rsidRPr="0063106D">
        <w:rPr>
          <w:rFonts w:ascii="Times New Roman" w:eastAsia="Times New Roman" w:hAnsi="Times New Roman" w:cs="Times New Roman"/>
          <w:color w:val="121212"/>
          <w:sz w:val="28"/>
          <w:szCs w:val="28"/>
          <w:lang w:eastAsia="uk-UA"/>
        </w:rPr>
        <w:t>Гт</w:t>
      </w:r>
      <w:proofErr w:type="spellEnd"/>
      <w:r w:rsidRPr="0063106D">
        <w:rPr>
          <w:rFonts w:ascii="Times New Roman" w:eastAsia="Times New Roman" w:hAnsi="Times New Roman" w:cs="Times New Roman"/>
          <w:color w:val="121212"/>
          <w:sz w:val="28"/>
          <w:szCs w:val="28"/>
          <w:lang w:eastAsia="uk-UA"/>
        </w:rPr>
        <w:t xml:space="preserve"> на рік.</w:t>
      </w:r>
    </w:p>
    <w:p w:rsidR="0063106D" w:rsidRPr="0063106D" w:rsidRDefault="0063106D"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63106D">
        <w:rPr>
          <w:rFonts w:ascii="Times New Roman" w:eastAsia="Times New Roman" w:hAnsi="Times New Roman" w:cs="Times New Roman"/>
          <w:color w:val="121212"/>
          <w:sz w:val="28"/>
          <w:szCs w:val="28"/>
          <w:lang w:eastAsia="uk-UA"/>
        </w:rPr>
        <w:t xml:space="preserve">Більш як 100 </w:t>
      </w:r>
      <w:proofErr w:type="spellStart"/>
      <w:r w:rsidRPr="0063106D">
        <w:rPr>
          <w:rFonts w:ascii="Times New Roman" w:eastAsia="Times New Roman" w:hAnsi="Times New Roman" w:cs="Times New Roman"/>
          <w:color w:val="121212"/>
          <w:sz w:val="28"/>
          <w:szCs w:val="28"/>
          <w:lang w:eastAsia="uk-UA"/>
        </w:rPr>
        <w:t>Гт</w:t>
      </w:r>
      <w:proofErr w:type="spellEnd"/>
      <w:r w:rsidRPr="0063106D">
        <w:rPr>
          <w:rFonts w:ascii="Times New Roman" w:eastAsia="Times New Roman" w:hAnsi="Times New Roman" w:cs="Times New Roman"/>
          <w:color w:val="121212"/>
          <w:sz w:val="28"/>
          <w:szCs w:val="28"/>
          <w:lang w:eastAsia="uk-UA"/>
        </w:rPr>
        <w:t xml:space="preserve"> твердих і рідких відходів утворюють за рік добувна і переробна про</w:t>
      </w:r>
      <w:r w:rsidRPr="0063106D">
        <w:rPr>
          <w:rFonts w:ascii="Times New Roman" w:eastAsia="Times New Roman" w:hAnsi="Times New Roman" w:cs="Times New Roman"/>
          <w:color w:val="121212"/>
          <w:sz w:val="28"/>
          <w:szCs w:val="28"/>
          <w:lang w:eastAsia="uk-UA"/>
        </w:rPr>
        <w:softHyphen/>
        <w:t>мисловість. Близько 15% потрапляє зі стоками у водоймища, інше – додається до відвалів, так званої порожньої породи, звалища, сховища і поховань про</w:t>
      </w:r>
      <w:r w:rsidRPr="0063106D">
        <w:rPr>
          <w:rFonts w:ascii="Times New Roman" w:eastAsia="Times New Roman" w:hAnsi="Times New Roman" w:cs="Times New Roman"/>
          <w:color w:val="121212"/>
          <w:sz w:val="28"/>
          <w:szCs w:val="28"/>
          <w:lang w:eastAsia="uk-UA"/>
        </w:rPr>
        <w:softHyphen/>
        <w:t>мислових відходів.</w:t>
      </w:r>
    </w:p>
    <w:p w:rsidR="0063106D" w:rsidRPr="0063106D" w:rsidRDefault="0063106D"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63106D">
        <w:rPr>
          <w:rFonts w:ascii="Times New Roman" w:eastAsia="Times New Roman" w:hAnsi="Times New Roman" w:cs="Times New Roman"/>
          <w:color w:val="121212"/>
          <w:sz w:val="28"/>
          <w:szCs w:val="28"/>
          <w:lang w:eastAsia="uk-UA"/>
        </w:rPr>
        <w:t>Таким чином, критичну ситуацію кінця XX століття утворюють такі негативні тенденції.</w:t>
      </w:r>
    </w:p>
    <w:p w:rsidR="0063106D" w:rsidRPr="0063106D" w:rsidRDefault="0063106D"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63106D">
        <w:rPr>
          <w:rFonts w:ascii="Times New Roman" w:eastAsia="Times New Roman" w:hAnsi="Times New Roman" w:cs="Times New Roman"/>
          <w:color w:val="121212"/>
          <w:sz w:val="28"/>
          <w:szCs w:val="28"/>
          <w:lang w:eastAsia="uk-UA"/>
        </w:rPr>
        <w:t>Споживання ресурсів Землі настільки перевищило темпи їх природного від</w:t>
      </w:r>
      <w:r w:rsidRPr="0063106D">
        <w:rPr>
          <w:rFonts w:ascii="Times New Roman" w:eastAsia="Times New Roman" w:hAnsi="Times New Roman" w:cs="Times New Roman"/>
          <w:color w:val="121212"/>
          <w:sz w:val="28"/>
          <w:szCs w:val="28"/>
          <w:lang w:eastAsia="uk-UA"/>
        </w:rPr>
        <w:softHyphen/>
        <w:t xml:space="preserve">творення, що виснаження природних багатств почало відчутно впливати на </w:t>
      </w:r>
      <w:r w:rsidRPr="0063106D">
        <w:rPr>
          <w:rFonts w:ascii="Times New Roman" w:eastAsia="Times New Roman" w:hAnsi="Times New Roman" w:cs="Times New Roman"/>
          <w:color w:val="121212"/>
          <w:sz w:val="28"/>
          <w:szCs w:val="28"/>
          <w:lang w:eastAsia="uk-UA"/>
        </w:rPr>
        <w:lastRenderedPageBreak/>
        <w:t>їх використання, на національну і світову економіку, призвело до незворотного збіднення літосфери і біосфери.</w:t>
      </w:r>
    </w:p>
    <w:p w:rsidR="0063106D" w:rsidRPr="0063106D" w:rsidRDefault="0063106D"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63106D">
        <w:rPr>
          <w:rFonts w:ascii="Times New Roman" w:eastAsia="Times New Roman" w:hAnsi="Times New Roman" w:cs="Times New Roman"/>
          <w:color w:val="121212"/>
          <w:sz w:val="28"/>
          <w:szCs w:val="28"/>
          <w:lang w:eastAsia="uk-UA"/>
        </w:rPr>
        <w:t>Відходи, побічні продукти виробництва і побуту настільки вже забруднюють біосферу, що деформують екологічні системи, порушують глобальний кругообіг речовин і створюють загрозу для життя на планеті.</w:t>
      </w:r>
    </w:p>
    <w:p w:rsidR="0063106D" w:rsidRPr="0063106D" w:rsidRDefault="0063106D"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63106D">
        <w:rPr>
          <w:rFonts w:ascii="Times New Roman" w:eastAsia="Times New Roman" w:hAnsi="Times New Roman" w:cs="Times New Roman"/>
          <w:color w:val="121212"/>
          <w:sz w:val="28"/>
          <w:szCs w:val="28"/>
          <w:lang w:eastAsia="uk-UA"/>
        </w:rPr>
        <w:t xml:space="preserve">Суттєвою відмінністю антропогенного масообміну від біотичного кругообігу речовин у природі є те, що перший не утворює або майже не утворює замкнених циклів. Він розімкнений і в якісному, і в кількісному сенсі. Реально може бути відновлена тільки частина біологічних ресурсів, вилучених людиною з природи. Утилізована біотою або нейтралізована в результаті біогеохімічної міграції речовин може бути тільки частина відходів виробництва. Темпи відновлення, утилізації і нейтралізації в сучасну епоху відстають від темпів вилучення ресурсів і забруднення середовища. У зв’язку з тим, що антропогенний обмін становить суттєву частину біосферного кругообігу речовин, своєю </w:t>
      </w:r>
      <w:proofErr w:type="spellStart"/>
      <w:r w:rsidRPr="0063106D">
        <w:rPr>
          <w:rFonts w:ascii="Times New Roman" w:eastAsia="Times New Roman" w:hAnsi="Times New Roman" w:cs="Times New Roman"/>
          <w:color w:val="121212"/>
          <w:sz w:val="28"/>
          <w:szCs w:val="28"/>
          <w:lang w:eastAsia="uk-UA"/>
        </w:rPr>
        <w:t>розімкнутістю</w:t>
      </w:r>
      <w:proofErr w:type="spellEnd"/>
      <w:r w:rsidRPr="0063106D">
        <w:rPr>
          <w:rFonts w:ascii="Times New Roman" w:eastAsia="Times New Roman" w:hAnsi="Times New Roman" w:cs="Times New Roman"/>
          <w:color w:val="121212"/>
          <w:sz w:val="28"/>
          <w:szCs w:val="28"/>
          <w:lang w:eastAsia="uk-UA"/>
        </w:rPr>
        <w:t xml:space="preserve"> він порушує високий ступінь замкненості глобального біотичного кругообігу, який вироблено в тривалій еволюції і який є найважливішою умовою стаціонарного стану біосфери.</w:t>
      </w:r>
    </w:p>
    <w:p w:rsidR="00B02A83" w:rsidRDefault="00B02A83" w:rsidP="00B47198">
      <w:pPr>
        <w:spacing w:after="0" w:line="240" w:lineRule="auto"/>
        <w:ind w:firstLine="709"/>
        <w:jc w:val="both"/>
        <w:rPr>
          <w:lang w:val="en-U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9"/>
      </w:tblGrid>
      <w:tr w:rsidR="00B47198" w:rsidRPr="00B47198" w:rsidTr="00B47198">
        <w:trPr>
          <w:tblCellSpacing w:w="15" w:type="dxa"/>
        </w:trPr>
        <w:tc>
          <w:tcPr>
            <w:tcW w:w="4969" w:type="pct"/>
            <w:hideMark/>
          </w:tcPr>
          <w:p w:rsidR="00B47198" w:rsidRPr="00B47198" w:rsidRDefault="00AF6DD1" w:rsidP="00B47198">
            <w:pPr>
              <w:spacing w:after="0" w:line="240" w:lineRule="auto"/>
              <w:ind w:firstLine="709"/>
              <w:outlineLvl w:val="0"/>
              <w:rPr>
                <w:rFonts w:ascii="Times New Roman" w:eastAsia="Times New Roman" w:hAnsi="Times New Roman" w:cs="Times New Roman"/>
                <w:b/>
                <w:bCs/>
                <w:color w:val="206EB5"/>
                <w:kern w:val="36"/>
                <w:sz w:val="28"/>
                <w:szCs w:val="28"/>
                <w:lang w:eastAsia="uk-UA"/>
              </w:rPr>
            </w:pPr>
            <w:r>
              <w:rPr>
                <w:rFonts w:ascii="Times New Roman" w:eastAsia="Times New Roman" w:hAnsi="Times New Roman" w:cs="Times New Roman"/>
                <w:b/>
                <w:bCs/>
                <w:color w:val="206EB5"/>
                <w:kern w:val="36"/>
                <w:sz w:val="28"/>
                <w:szCs w:val="28"/>
                <w:lang w:val="en-US" w:eastAsia="uk-UA"/>
              </w:rPr>
              <w:t xml:space="preserve">10.2. </w:t>
            </w:r>
            <w:r w:rsidR="00B47198" w:rsidRPr="00B47198">
              <w:rPr>
                <w:rFonts w:ascii="Times New Roman" w:eastAsia="Times New Roman" w:hAnsi="Times New Roman" w:cs="Times New Roman"/>
                <w:b/>
                <w:bCs/>
                <w:color w:val="206EB5"/>
                <w:kern w:val="36"/>
                <w:sz w:val="28"/>
                <w:szCs w:val="28"/>
                <w:lang w:eastAsia="uk-UA"/>
              </w:rPr>
              <w:t>Зональні антропогенні ландшафти</w:t>
            </w:r>
          </w:p>
          <w:p w:rsidR="00B47198" w:rsidRPr="00B47198" w:rsidRDefault="00B47198" w:rsidP="00B47198">
            <w:pPr>
              <w:spacing w:after="0" w:line="240" w:lineRule="auto"/>
              <w:ind w:firstLine="709"/>
              <w:rPr>
                <w:rFonts w:ascii="Times New Roman" w:eastAsia="Times New Roman" w:hAnsi="Times New Roman" w:cs="Times New Roman"/>
                <w:sz w:val="28"/>
                <w:szCs w:val="28"/>
                <w:lang w:eastAsia="uk-UA"/>
              </w:rPr>
            </w:pPr>
          </w:p>
          <w:p w:rsidR="00B47198" w:rsidRPr="00B47198" w:rsidRDefault="00B47198" w:rsidP="00B47198">
            <w:pPr>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b/>
                <w:bCs/>
                <w:color w:val="121212"/>
                <w:sz w:val="28"/>
                <w:szCs w:val="28"/>
                <w:lang w:eastAsia="uk-UA"/>
              </w:rPr>
              <w:t>Сільськогосподарські ландшафти</w:t>
            </w:r>
            <w:r w:rsidRPr="00B47198">
              <w:rPr>
                <w:rFonts w:ascii="Times New Roman" w:eastAsia="Times New Roman" w:hAnsi="Times New Roman" w:cs="Times New Roman"/>
                <w:color w:val="121212"/>
                <w:sz w:val="28"/>
                <w:szCs w:val="28"/>
                <w:lang w:eastAsia="uk-UA"/>
              </w:rPr>
              <w:t>– ландшафти, що формуються для цілей і під впливом сільськогосподарського виробництва</w:t>
            </w:r>
            <w:r w:rsidRPr="00B47198">
              <w:rPr>
                <w:rFonts w:ascii="Times New Roman" w:eastAsia="Times New Roman" w:hAnsi="Times New Roman" w:cs="Times New Roman"/>
                <w:i/>
                <w:iCs/>
                <w:color w:val="121212"/>
                <w:sz w:val="28"/>
                <w:szCs w:val="28"/>
                <w:lang w:eastAsia="uk-UA"/>
              </w:rPr>
              <w:t>. </w:t>
            </w:r>
            <w:r w:rsidRPr="00B47198">
              <w:rPr>
                <w:rFonts w:ascii="Times New Roman" w:eastAsia="Times New Roman" w:hAnsi="Times New Roman" w:cs="Times New Roman"/>
                <w:color w:val="121212"/>
                <w:sz w:val="28"/>
                <w:szCs w:val="28"/>
                <w:lang w:eastAsia="uk-UA"/>
              </w:rPr>
              <w:t>Виникають у процесі використання земель, рос</w:t>
            </w:r>
            <w:r w:rsidRPr="00B47198">
              <w:rPr>
                <w:rFonts w:ascii="Times New Roman" w:eastAsia="Times New Roman" w:hAnsi="Times New Roman" w:cs="Times New Roman"/>
                <w:color w:val="121212"/>
                <w:sz w:val="28"/>
                <w:szCs w:val="28"/>
                <w:lang w:eastAsia="uk-UA"/>
              </w:rPr>
              <w:softHyphen/>
              <w:t>линний і ґрунтовий покрив яких зазнає суттєвих змін і що більшою чи меншою мірою перебуває під контролем людини.</w:t>
            </w:r>
          </w:p>
          <w:p w:rsidR="00B47198" w:rsidRPr="00B47198" w:rsidRDefault="00B47198" w:rsidP="00B47198">
            <w:pPr>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color w:val="121212"/>
                <w:sz w:val="28"/>
                <w:szCs w:val="28"/>
                <w:lang w:eastAsia="uk-UA"/>
              </w:rPr>
              <w:t>Попередній аналіз історико–географічних особливостей функціонування сільськогосподарських ландшафтів показує, що протягом двох останніх тисячоліть вони домінували серед антропогенних, а з кінця XVIII ст. і до теперішнього часу є фоновими у структурі сучасних ландшафтів України. На території України сільськогосподарські ландшафти займають 62%, для порівняння в Англії – 26,6%, Франції – 32-35%. Основна частина зосереджена в зоні лісостепу і степу ( (Кіровоградська, Вінницька, Черкаська, Полтавська, Миколаївська, Запорізька області).</w:t>
            </w:r>
          </w:p>
          <w:p w:rsidR="00B47198" w:rsidRPr="00B47198" w:rsidRDefault="00B47198" w:rsidP="00B47198">
            <w:pPr>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color w:val="121212"/>
                <w:sz w:val="28"/>
                <w:szCs w:val="28"/>
                <w:lang w:eastAsia="uk-UA"/>
              </w:rPr>
              <w:t>Сільськогосподарські ландшафти України характеризуються високою різноманітністю, що часто призводить до їх ототожнення з типами використовуваних сільськогосподарських угідь.</w:t>
            </w:r>
          </w:p>
          <w:p w:rsidR="00B47198" w:rsidRPr="00B47198" w:rsidRDefault="00B47198" w:rsidP="00B47198">
            <w:pPr>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color w:val="121212"/>
                <w:sz w:val="28"/>
                <w:szCs w:val="28"/>
                <w:lang w:eastAsia="uk-UA"/>
              </w:rPr>
              <w:t xml:space="preserve">У розумінні фахівців сільськогосподарські типи угідь, </w:t>
            </w:r>
            <w:proofErr w:type="spellStart"/>
            <w:r w:rsidRPr="00B47198">
              <w:rPr>
                <w:rFonts w:ascii="Times New Roman" w:eastAsia="Times New Roman" w:hAnsi="Times New Roman" w:cs="Times New Roman"/>
                <w:color w:val="121212"/>
                <w:sz w:val="28"/>
                <w:szCs w:val="28"/>
                <w:lang w:eastAsia="uk-UA"/>
              </w:rPr>
              <w:t>агровиробничі</w:t>
            </w:r>
            <w:proofErr w:type="spellEnd"/>
            <w:r w:rsidRPr="00B47198">
              <w:rPr>
                <w:rFonts w:ascii="Times New Roman" w:eastAsia="Times New Roman" w:hAnsi="Times New Roman" w:cs="Times New Roman"/>
                <w:color w:val="121212"/>
                <w:sz w:val="28"/>
                <w:szCs w:val="28"/>
                <w:lang w:eastAsia="uk-UA"/>
              </w:rPr>
              <w:t xml:space="preserve"> групи земель – це здебільшого «спосіб використання земель», а потім уже їх природна та інші характеристики. Ландшафтознавці на перше місце висувають особливості земель як природного утворення, а тому типи земель близькі за змістом до типологічних урочищ, </w:t>
            </w:r>
            <w:proofErr w:type="spellStart"/>
            <w:r w:rsidRPr="00B47198">
              <w:rPr>
                <w:rFonts w:ascii="Times New Roman" w:eastAsia="Times New Roman" w:hAnsi="Times New Roman" w:cs="Times New Roman"/>
                <w:color w:val="121212"/>
                <w:sz w:val="28"/>
                <w:szCs w:val="28"/>
                <w:lang w:eastAsia="uk-UA"/>
              </w:rPr>
              <w:t>підурочищ</w:t>
            </w:r>
            <w:proofErr w:type="spellEnd"/>
            <w:r w:rsidRPr="00B47198">
              <w:rPr>
                <w:rFonts w:ascii="Times New Roman" w:eastAsia="Times New Roman" w:hAnsi="Times New Roman" w:cs="Times New Roman"/>
                <w:color w:val="121212"/>
                <w:sz w:val="28"/>
                <w:szCs w:val="28"/>
                <w:lang w:eastAsia="uk-UA"/>
              </w:rPr>
              <w:t>. У типах використовуваних земель досліджується структура та екологічний ефект від впливу людини на природу та її територіальні комплекси. Антропогенне ландшафтознавство цікавить фізико – географічний та екологічний аспекти наслідків антропогенного впливу людини на природу і її територіальні комплекси: як змінюються елементи рельєфу, ґрунтові води, ґрунти, біота ландшафтних комплексів, розораного поля, саду.</w:t>
            </w:r>
          </w:p>
          <w:p w:rsidR="00B47198" w:rsidRPr="00B47198" w:rsidRDefault="00B47198" w:rsidP="00B47198">
            <w:pPr>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color w:val="121212"/>
                <w:sz w:val="28"/>
                <w:szCs w:val="28"/>
                <w:lang w:eastAsia="uk-UA"/>
              </w:rPr>
              <w:lastRenderedPageBreak/>
              <w:t xml:space="preserve">За характером основних видів виробничої діяльності людей сільськогосподарські ландшафти України можна розділити на три підкласи – польовий, </w:t>
            </w:r>
            <w:proofErr w:type="spellStart"/>
            <w:r w:rsidRPr="00B47198">
              <w:rPr>
                <w:rFonts w:ascii="Times New Roman" w:eastAsia="Times New Roman" w:hAnsi="Times New Roman" w:cs="Times New Roman"/>
                <w:color w:val="121212"/>
                <w:sz w:val="28"/>
                <w:szCs w:val="28"/>
                <w:lang w:eastAsia="uk-UA"/>
              </w:rPr>
              <w:t>лучно</w:t>
            </w:r>
            <w:proofErr w:type="spellEnd"/>
            <w:r w:rsidRPr="00B47198">
              <w:rPr>
                <w:rFonts w:ascii="Times New Roman" w:eastAsia="Times New Roman" w:hAnsi="Times New Roman" w:cs="Times New Roman"/>
                <w:color w:val="121212"/>
                <w:sz w:val="28"/>
                <w:szCs w:val="28"/>
                <w:lang w:eastAsia="uk-UA"/>
              </w:rPr>
              <w:t>–пасовищний, садовий.</w:t>
            </w:r>
          </w:p>
          <w:p w:rsidR="00B47198" w:rsidRPr="00B47198" w:rsidRDefault="00B47198" w:rsidP="00B47198">
            <w:pPr>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b/>
                <w:bCs/>
                <w:color w:val="121212"/>
                <w:sz w:val="28"/>
                <w:szCs w:val="28"/>
                <w:lang w:eastAsia="uk-UA"/>
              </w:rPr>
              <w:t xml:space="preserve">Польові </w:t>
            </w:r>
            <w:proofErr w:type="spellStart"/>
            <w:r w:rsidRPr="00B47198">
              <w:rPr>
                <w:rFonts w:ascii="Times New Roman" w:eastAsia="Times New Roman" w:hAnsi="Times New Roman" w:cs="Times New Roman"/>
                <w:b/>
                <w:bCs/>
                <w:color w:val="121212"/>
                <w:sz w:val="28"/>
                <w:szCs w:val="28"/>
                <w:lang w:eastAsia="uk-UA"/>
              </w:rPr>
              <w:t>ландшафти</w:t>
            </w:r>
            <w:r w:rsidRPr="00B47198">
              <w:rPr>
                <w:rFonts w:ascii="Times New Roman" w:eastAsia="Times New Roman" w:hAnsi="Times New Roman" w:cs="Times New Roman"/>
                <w:color w:val="121212"/>
                <w:sz w:val="28"/>
                <w:szCs w:val="28"/>
                <w:lang w:eastAsia="uk-UA"/>
              </w:rPr>
              <w:t>у</w:t>
            </w:r>
            <w:proofErr w:type="spellEnd"/>
            <w:r w:rsidRPr="00B47198">
              <w:rPr>
                <w:rFonts w:ascii="Times New Roman" w:eastAsia="Times New Roman" w:hAnsi="Times New Roman" w:cs="Times New Roman"/>
                <w:color w:val="121212"/>
                <w:sz w:val="28"/>
                <w:szCs w:val="28"/>
                <w:lang w:eastAsia="uk-UA"/>
              </w:rPr>
              <w:t xml:space="preserve"> структурі сільськогосподарських займають найбільші площі. Так, з 15,3 млн га сільськогосподарських земель лісостепу України під зораними перебувають 13,2 млн га (86,6%). Ще більші їх площі у межах лісостепу − Вінницької, Тернопільської, Кіровоградської, де вони досягають 90%. Це максимальна величина, а можливостей подальшого розширення площ польових ландшафтів тут немає. За особливостями організації польові ландшафти доцільно розділяти на власне польові й польові </w:t>
            </w:r>
            <w:proofErr w:type="spellStart"/>
            <w:r w:rsidRPr="00B47198">
              <w:rPr>
                <w:rFonts w:ascii="Times New Roman" w:eastAsia="Times New Roman" w:hAnsi="Times New Roman" w:cs="Times New Roman"/>
                <w:color w:val="121212"/>
                <w:sz w:val="28"/>
                <w:szCs w:val="28"/>
                <w:lang w:eastAsia="uk-UA"/>
              </w:rPr>
              <w:t>ландшафтно</w:t>
            </w:r>
            <w:proofErr w:type="spellEnd"/>
            <w:r w:rsidRPr="00B47198">
              <w:rPr>
                <w:rFonts w:ascii="Times New Roman" w:eastAsia="Times New Roman" w:hAnsi="Times New Roman" w:cs="Times New Roman"/>
                <w:color w:val="121212"/>
                <w:sz w:val="28"/>
                <w:szCs w:val="28"/>
                <w:lang w:eastAsia="uk-UA"/>
              </w:rPr>
              <w:t xml:space="preserve">–інженерні системи. Функціонування власне польових ландшафтів забезпечується щорічним переорюванням верхнього шару ґрунту, внесенням добрив і отрутохімікатів, а також створенням штучних агрофітоценозів. У польових </w:t>
            </w:r>
            <w:proofErr w:type="spellStart"/>
            <w:r w:rsidRPr="00B47198">
              <w:rPr>
                <w:rFonts w:ascii="Times New Roman" w:eastAsia="Times New Roman" w:hAnsi="Times New Roman" w:cs="Times New Roman"/>
                <w:color w:val="121212"/>
                <w:sz w:val="28"/>
                <w:szCs w:val="28"/>
                <w:lang w:eastAsia="uk-UA"/>
              </w:rPr>
              <w:t>ландшафтно</w:t>
            </w:r>
            <w:proofErr w:type="spellEnd"/>
            <w:r w:rsidRPr="00B47198">
              <w:rPr>
                <w:rFonts w:ascii="Times New Roman" w:eastAsia="Times New Roman" w:hAnsi="Times New Roman" w:cs="Times New Roman"/>
                <w:color w:val="121212"/>
                <w:sz w:val="28"/>
                <w:szCs w:val="28"/>
                <w:lang w:eastAsia="uk-UA"/>
              </w:rPr>
              <w:t>–інженерних системах діє ще один чинник – активні інженерні споруди, що забезпечують відповідний водний режим, мікроклімат.</w:t>
            </w:r>
          </w:p>
          <w:p w:rsidR="00B47198" w:rsidRPr="00B47198" w:rsidRDefault="00B47198" w:rsidP="00B47198">
            <w:pPr>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color w:val="121212"/>
                <w:sz w:val="28"/>
                <w:szCs w:val="28"/>
                <w:lang w:eastAsia="uk-UA"/>
              </w:rPr>
              <w:t xml:space="preserve">Зразком сільськогосподарської </w:t>
            </w:r>
            <w:proofErr w:type="spellStart"/>
            <w:r w:rsidRPr="00B47198">
              <w:rPr>
                <w:rFonts w:ascii="Times New Roman" w:eastAsia="Times New Roman" w:hAnsi="Times New Roman" w:cs="Times New Roman"/>
                <w:color w:val="121212"/>
                <w:sz w:val="28"/>
                <w:szCs w:val="28"/>
                <w:lang w:eastAsia="uk-UA"/>
              </w:rPr>
              <w:t>ландшафтно</w:t>
            </w:r>
            <w:proofErr w:type="spellEnd"/>
            <w:r w:rsidRPr="00B47198">
              <w:rPr>
                <w:rFonts w:ascii="Times New Roman" w:eastAsia="Times New Roman" w:hAnsi="Times New Roman" w:cs="Times New Roman"/>
                <w:color w:val="121212"/>
                <w:sz w:val="28"/>
                <w:szCs w:val="28"/>
                <w:lang w:eastAsia="uk-UA"/>
              </w:rPr>
              <w:t>-інженерної системи є теплиці. Вони мають обмежене розповсюдження, проте в селах Придніпров’я і Придністров’я займають 2-7% їх площ; збільшується їх кількість на околицях великих міст. Не такими досконалими, проте значно поширеними є поля, сади, луки зі зрошувальними каналами і дощувальними пристроями. Під контролем інженерних споруд тут знаходяться посіви, водний режим, частково мікроклімат і стан ґрунтового покриву.</w:t>
            </w:r>
          </w:p>
          <w:p w:rsidR="00B47198" w:rsidRPr="00B47198" w:rsidRDefault="00B47198" w:rsidP="00B47198">
            <w:pPr>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color w:val="121212"/>
                <w:sz w:val="28"/>
                <w:szCs w:val="28"/>
                <w:lang w:eastAsia="uk-UA"/>
              </w:rPr>
              <w:t xml:space="preserve">У переважаючій сьогодні травопільній системі землеробства розорювання земель повсюдно відбувається однаково – плугом на глибину 15-20, 30-35 см з подальшим боронуванням, ущільненням. Переорювання і перемішування з добривами й отрутохімікатами – геологічний процес, який на даний час не має тут собі рівних. Завдяки його постійній дії частково або повністю припинився процес натурального формування ґрунтового покриву, його поступова зміна антропогенними ґрунтами та </w:t>
            </w:r>
            <w:proofErr w:type="spellStart"/>
            <w:r w:rsidRPr="00B47198">
              <w:rPr>
                <w:rFonts w:ascii="Times New Roman" w:eastAsia="Times New Roman" w:hAnsi="Times New Roman" w:cs="Times New Roman"/>
                <w:color w:val="121212"/>
                <w:sz w:val="28"/>
                <w:szCs w:val="28"/>
                <w:lang w:eastAsia="uk-UA"/>
              </w:rPr>
              <w:t>ґрунтосумішами</w:t>
            </w:r>
            <w:proofErr w:type="spellEnd"/>
            <w:r w:rsidRPr="00B47198">
              <w:rPr>
                <w:rFonts w:ascii="Times New Roman" w:eastAsia="Times New Roman" w:hAnsi="Times New Roman" w:cs="Times New Roman"/>
                <w:color w:val="121212"/>
                <w:sz w:val="28"/>
                <w:szCs w:val="28"/>
                <w:lang w:eastAsia="uk-UA"/>
              </w:rPr>
              <w:t xml:space="preserve">. </w:t>
            </w:r>
            <w:proofErr w:type="spellStart"/>
            <w:r w:rsidRPr="00B47198">
              <w:rPr>
                <w:rFonts w:ascii="Times New Roman" w:eastAsia="Times New Roman" w:hAnsi="Times New Roman" w:cs="Times New Roman"/>
                <w:color w:val="121212"/>
                <w:sz w:val="28"/>
                <w:szCs w:val="28"/>
                <w:lang w:eastAsia="uk-UA"/>
              </w:rPr>
              <w:t>Старозорані</w:t>
            </w:r>
            <w:proofErr w:type="spellEnd"/>
            <w:r w:rsidRPr="00B47198">
              <w:rPr>
                <w:rFonts w:ascii="Times New Roman" w:eastAsia="Times New Roman" w:hAnsi="Times New Roman" w:cs="Times New Roman"/>
                <w:color w:val="121212"/>
                <w:sz w:val="28"/>
                <w:szCs w:val="28"/>
                <w:lang w:eastAsia="uk-UA"/>
              </w:rPr>
              <w:t xml:space="preserve"> землі на значних площах набули нових ознак, які помітно відрізняють їх від натуральних аналогів.</w:t>
            </w:r>
          </w:p>
          <w:p w:rsidR="00B47198" w:rsidRPr="00B47198" w:rsidRDefault="00B47198" w:rsidP="00B47198">
            <w:pPr>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color w:val="121212"/>
                <w:sz w:val="28"/>
                <w:szCs w:val="28"/>
                <w:lang w:eastAsia="uk-UA"/>
              </w:rPr>
              <w:t xml:space="preserve">Сучасне розорювання активізувало розвиток хоча і характерних, але не таких катастрофічних у минулому для України несприятливих </w:t>
            </w:r>
            <w:proofErr w:type="spellStart"/>
            <w:r w:rsidRPr="00B47198">
              <w:rPr>
                <w:rFonts w:ascii="Times New Roman" w:eastAsia="Times New Roman" w:hAnsi="Times New Roman" w:cs="Times New Roman"/>
                <w:color w:val="121212"/>
                <w:sz w:val="28"/>
                <w:szCs w:val="28"/>
                <w:lang w:eastAsia="uk-UA"/>
              </w:rPr>
              <w:t>ерозійно</w:t>
            </w:r>
            <w:proofErr w:type="spellEnd"/>
            <w:r w:rsidRPr="00B47198">
              <w:rPr>
                <w:rFonts w:ascii="Times New Roman" w:eastAsia="Times New Roman" w:hAnsi="Times New Roman" w:cs="Times New Roman"/>
                <w:color w:val="121212"/>
                <w:sz w:val="28"/>
                <w:szCs w:val="28"/>
                <w:lang w:eastAsia="uk-UA"/>
              </w:rPr>
              <w:t>-акумулятивних процесів. Антропогенною ерозією зайнято від 35 до 65% зораних земель. Значна частина ґрунту виводиться з полів з корінням сільськогосподарських культур. Ним інколи засипають яри, балки, підсипають дороги. Ці та інші разом узяті несприятливі чинники і низька агротехніка призводять до знищення площ польових ландшафтів щорічно на десятки тисяч га. Середні витрати гумусу на рік становлять 0,5-0,6 т/га, а з усієї орної землі 17-20 млн т. З 1838 р. і до наших днів витрати гумусу в ґрунтах Полісся становлять 19, лісостепу – 72, степу – 20%. Ці втрати викликали агрофізичну деградацію ґрунтів – підвищення їх щільності, погіршення структури, зниження водопроникності.</w:t>
            </w:r>
          </w:p>
          <w:p w:rsidR="00B47198" w:rsidRPr="00B47198" w:rsidRDefault="00B47198" w:rsidP="00B47198">
            <w:pPr>
              <w:spacing w:after="0" w:line="240" w:lineRule="auto"/>
              <w:ind w:firstLine="709"/>
              <w:jc w:val="both"/>
              <w:rPr>
                <w:rFonts w:ascii="Times New Roman" w:eastAsia="Times New Roman" w:hAnsi="Times New Roman" w:cs="Times New Roman"/>
                <w:color w:val="121212"/>
                <w:sz w:val="28"/>
                <w:szCs w:val="28"/>
                <w:lang w:eastAsia="uk-UA"/>
              </w:rPr>
            </w:pPr>
            <w:proofErr w:type="spellStart"/>
            <w:r w:rsidRPr="00B47198">
              <w:rPr>
                <w:rFonts w:ascii="Times New Roman" w:eastAsia="Times New Roman" w:hAnsi="Times New Roman" w:cs="Times New Roman"/>
                <w:b/>
                <w:bCs/>
                <w:color w:val="121212"/>
                <w:sz w:val="28"/>
                <w:szCs w:val="28"/>
                <w:lang w:eastAsia="uk-UA"/>
              </w:rPr>
              <w:t>Лучно</w:t>
            </w:r>
            <w:proofErr w:type="spellEnd"/>
            <w:r w:rsidRPr="00B47198">
              <w:rPr>
                <w:rFonts w:ascii="Times New Roman" w:eastAsia="Times New Roman" w:hAnsi="Times New Roman" w:cs="Times New Roman"/>
                <w:b/>
                <w:bCs/>
                <w:color w:val="121212"/>
                <w:sz w:val="28"/>
                <w:szCs w:val="28"/>
                <w:lang w:eastAsia="uk-UA"/>
              </w:rPr>
              <w:t>–пасовищні ландшафти</w:t>
            </w:r>
            <w:r w:rsidRPr="00B47198">
              <w:rPr>
                <w:rFonts w:ascii="Times New Roman" w:eastAsia="Times New Roman" w:hAnsi="Times New Roman" w:cs="Times New Roman"/>
                <w:color w:val="121212"/>
                <w:sz w:val="28"/>
                <w:szCs w:val="28"/>
                <w:lang w:eastAsia="uk-UA"/>
              </w:rPr>
              <w:t xml:space="preserve"> – невід’ємна, а в окремих регіонах і характерна складова сільськогосподарських ландшафтів України. Їх площі постійно скорочувалися до середини 90–х рр. ХХ ст. Скорочення площ </w:t>
            </w:r>
            <w:proofErr w:type="spellStart"/>
            <w:r w:rsidRPr="00B47198">
              <w:rPr>
                <w:rFonts w:ascii="Times New Roman" w:eastAsia="Times New Roman" w:hAnsi="Times New Roman" w:cs="Times New Roman"/>
                <w:color w:val="121212"/>
                <w:sz w:val="28"/>
                <w:szCs w:val="28"/>
                <w:lang w:eastAsia="uk-UA"/>
              </w:rPr>
              <w:t>лучно</w:t>
            </w:r>
            <w:proofErr w:type="spellEnd"/>
            <w:r w:rsidRPr="00B47198">
              <w:rPr>
                <w:rFonts w:ascii="Times New Roman" w:eastAsia="Times New Roman" w:hAnsi="Times New Roman" w:cs="Times New Roman"/>
                <w:color w:val="121212"/>
                <w:sz w:val="28"/>
                <w:szCs w:val="28"/>
                <w:lang w:eastAsia="uk-UA"/>
              </w:rPr>
              <w:t>–</w:t>
            </w:r>
            <w:r w:rsidRPr="00B47198">
              <w:rPr>
                <w:rFonts w:ascii="Times New Roman" w:eastAsia="Times New Roman" w:hAnsi="Times New Roman" w:cs="Times New Roman"/>
                <w:color w:val="121212"/>
                <w:sz w:val="28"/>
                <w:szCs w:val="28"/>
                <w:lang w:eastAsia="uk-UA"/>
              </w:rPr>
              <w:lastRenderedPageBreak/>
              <w:t xml:space="preserve">пасовищних ландшафтів було зумовлено їх розорюванням забудовою, переведенням у категорію «непридатних». З початку 90–х рр. ХХ ст. площі </w:t>
            </w:r>
            <w:proofErr w:type="spellStart"/>
            <w:r w:rsidRPr="00B47198">
              <w:rPr>
                <w:rFonts w:ascii="Times New Roman" w:eastAsia="Times New Roman" w:hAnsi="Times New Roman" w:cs="Times New Roman"/>
                <w:color w:val="121212"/>
                <w:sz w:val="28"/>
                <w:szCs w:val="28"/>
                <w:lang w:eastAsia="uk-UA"/>
              </w:rPr>
              <w:t>лучно</w:t>
            </w:r>
            <w:proofErr w:type="spellEnd"/>
            <w:r w:rsidRPr="00B47198">
              <w:rPr>
                <w:rFonts w:ascii="Times New Roman" w:eastAsia="Times New Roman" w:hAnsi="Times New Roman" w:cs="Times New Roman"/>
                <w:color w:val="121212"/>
                <w:sz w:val="28"/>
                <w:szCs w:val="28"/>
                <w:lang w:eastAsia="uk-UA"/>
              </w:rPr>
              <w:t xml:space="preserve">–пасовищних ландшафтів зростають. Антропогенна суть сучасних лук показала в працях геоботаніків. Про суходільні луки В.В. </w:t>
            </w:r>
            <w:proofErr w:type="spellStart"/>
            <w:r w:rsidRPr="00B47198">
              <w:rPr>
                <w:rFonts w:ascii="Times New Roman" w:eastAsia="Times New Roman" w:hAnsi="Times New Roman" w:cs="Times New Roman"/>
                <w:color w:val="121212"/>
                <w:sz w:val="28"/>
                <w:szCs w:val="28"/>
                <w:lang w:eastAsia="uk-UA"/>
              </w:rPr>
              <w:t>Альохін</w:t>
            </w:r>
            <w:proofErr w:type="spellEnd"/>
            <w:r w:rsidRPr="00B47198">
              <w:rPr>
                <w:rFonts w:ascii="Times New Roman" w:eastAsia="Times New Roman" w:hAnsi="Times New Roman" w:cs="Times New Roman"/>
                <w:color w:val="121212"/>
                <w:sz w:val="28"/>
                <w:szCs w:val="28"/>
                <w:lang w:eastAsia="uk-UA"/>
              </w:rPr>
              <w:t xml:space="preserve"> писав: «Це луки явно вторинного походження і за відсутності впливу з боку людини заростають знову лісом». Те саме стосується і більшості заплавних лук. Існування </w:t>
            </w:r>
            <w:proofErr w:type="spellStart"/>
            <w:r w:rsidRPr="00B47198">
              <w:rPr>
                <w:rFonts w:ascii="Times New Roman" w:eastAsia="Times New Roman" w:hAnsi="Times New Roman" w:cs="Times New Roman"/>
                <w:color w:val="121212"/>
                <w:sz w:val="28"/>
                <w:szCs w:val="28"/>
                <w:lang w:eastAsia="uk-UA"/>
              </w:rPr>
              <w:t>лучно</w:t>
            </w:r>
            <w:proofErr w:type="spellEnd"/>
            <w:r w:rsidRPr="00B47198">
              <w:rPr>
                <w:rFonts w:ascii="Times New Roman" w:eastAsia="Times New Roman" w:hAnsi="Times New Roman" w:cs="Times New Roman"/>
                <w:color w:val="121212"/>
                <w:sz w:val="28"/>
                <w:szCs w:val="28"/>
                <w:lang w:eastAsia="uk-UA"/>
              </w:rPr>
              <w:t xml:space="preserve">–пасовищних ландшафтів довгий час підтримується систематичним сінокосінням і випасом худоби. Можна сказати, що сінокосіння і випас – регулююча основа лук, хоча ступінь саморегуляції у них вищий, ніж у польового і садового типів ландшафтів, і близький до природно-степового типу. Впродовж останнього сторіччя все більшу роль у функціонуванні </w:t>
            </w:r>
            <w:proofErr w:type="spellStart"/>
            <w:r w:rsidRPr="00B47198">
              <w:rPr>
                <w:rFonts w:ascii="Times New Roman" w:eastAsia="Times New Roman" w:hAnsi="Times New Roman" w:cs="Times New Roman"/>
                <w:color w:val="121212"/>
                <w:sz w:val="28"/>
                <w:szCs w:val="28"/>
                <w:lang w:eastAsia="uk-UA"/>
              </w:rPr>
              <w:t>лучно</w:t>
            </w:r>
            <w:proofErr w:type="spellEnd"/>
            <w:r w:rsidRPr="00B47198">
              <w:rPr>
                <w:rFonts w:ascii="Times New Roman" w:eastAsia="Times New Roman" w:hAnsi="Times New Roman" w:cs="Times New Roman"/>
                <w:color w:val="121212"/>
                <w:sz w:val="28"/>
                <w:szCs w:val="28"/>
                <w:lang w:eastAsia="uk-UA"/>
              </w:rPr>
              <w:t xml:space="preserve">–пасовищних ландшафтів відіграють меліоративні та зрошувальні системи. За особливостями організації </w:t>
            </w:r>
            <w:proofErr w:type="spellStart"/>
            <w:r w:rsidRPr="00B47198">
              <w:rPr>
                <w:rFonts w:ascii="Times New Roman" w:eastAsia="Times New Roman" w:hAnsi="Times New Roman" w:cs="Times New Roman"/>
                <w:color w:val="121212"/>
                <w:sz w:val="28"/>
                <w:szCs w:val="28"/>
                <w:lang w:eastAsia="uk-UA"/>
              </w:rPr>
              <w:t>лучно</w:t>
            </w:r>
            <w:proofErr w:type="spellEnd"/>
            <w:r w:rsidRPr="00B47198">
              <w:rPr>
                <w:rFonts w:ascii="Times New Roman" w:eastAsia="Times New Roman" w:hAnsi="Times New Roman" w:cs="Times New Roman"/>
                <w:color w:val="121212"/>
                <w:sz w:val="28"/>
                <w:szCs w:val="28"/>
                <w:lang w:eastAsia="uk-UA"/>
              </w:rPr>
              <w:t xml:space="preserve">–пасовищні ландшафти розділяють на власне </w:t>
            </w:r>
            <w:proofErr w:type="spellStart"/>
            <w:r w:rsidRPr="00B47198">
              <w:rPr>
                <w:rFonts w:ascii="Times New Roman" w:eastAsia="Times New Roman" w:hAnsi="Times New Roman" w:cs="Times New Roman"/>
                <w:color w:val="121212"/>
                <w:sz w:val="28"/>
                <w:szCs w:val="28"/>
                <w:lang w:eastAsia="uk-UA"/>
              </w:rPr>
              <w:t>лучно</w:t>
            </w:r>
            <w:proofErr w:type="spellEnd"/>
            <w:r w:rsidRPr="00B47198">
              <w:rPr>
                <w:rFonts w:ascii="Times New Roman" w:eastAsia="Times New Roman" w:hAnsi="Times New Roman" w:cs="Times New Roman"/>
                <w:color w:val="121212"/>
                <w:sz w:val="28"/>
                <w:szCs w:val="28"/>
                <w:lang w:eastAsia="uk-UA"/>
              </w:rPr>
              <w:t xml:space="preserve">–пасовищні та </w:t>
            </w:r>
            <w:proofErr w:type="spellStart"/>
            <w:r w:rsidRPr="00B47198">
              <w:rPr>
                <w:rFonts w:ascii="Times New Roman" w:eastAsia="Times New Roman" w:hAnsi="Times New Roman" w:cs="Times New Roman"/>
                <w:color w:val="121212"/>
                <w:sz w:val="28"/>
                <w:szCs w:val="28"/>
                <w:lang w:eastAsia="uk-UA"/>
              </w:rPr>
              <w:t>лучно</w:t>
            </w:r>
            <w:proofErr w:type="spellEnd"/>
            <w:r w:rsidRPr="00B47198">
              <w:rPr>
                <w:rFonts w:ascii="Times New Roman" w:eastAsia="Times New Roman" w:hAnsi="Times New Roman" w:cs="Times New Roman"/>
                <w:color w:val="121212"/>
                <w:sz w:val="28"/>
                <w:szCs w:val="28"/>
                <w:lang w:eastAsia="uk-UA"/>
              </w:rPr>
              <w:t>–пасовищні інженерні системи. Їх співвідношення неоднакове в окремих регіонах, типах місцевостей.</w:t>
            </w:r>
          </w:p>
          <w:p w:rsidR="00B47198" w:rsidRPr="00B47198" w:rsidRDefault="00B47198" w:rsidP="00B47198">
            <w:pPr>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b/>
                <w:bCs/>
                <w:color w:val="121212"/>
                <w:sz w:val="28"/>
                <w:szCs w:val="28"/>
                <w:lang w:eastAsia="uk-UA"/>
              </w:rPr>
              <w:t>Садові ландшафти</w:t>
            </w:r>
            <w:r w:rsidRPr="00B47198">
              <w:rPr>
                <w:rFonts w:ascii="Times New Roman" w:eastAsia="Times New Roman" w:hAnsi="Times New Roman" w:cs="Times New Roman"/>
                <w:i/>
                <w:iCs/>
                <w:color w:val="121212"/>
                <w:sz w:val="28"/>
                <w:szCs w:val="28"/>
                <w:lang w:eastAsia="uk-UA"/>
              </w:rPr>
              <w:t>. </w:t>
            </w:r>
            <w:r w:rsidRPr="00B47198">
              <w:rPr>
                <w:rFonts w:ascii="Times New Roman" w:eastAsia="Times New Roman" w:hAnsi="Times New Roman" w:cs="Times New Roman"/>
                <w:color w:val="121212"/>
                <w:sz w:val="28"/>
                <w:szCs w:val="28"/>
                <w:lang w:eastAsia="uk-UA"/>
              </w:rPr>
              <w:t xml:space="preserve">У порівнянні з польовими і </w:t>
            </w:r>
            <w:proofErr w:type="spellStart"/>
            <w:r w:rsidRPr="00B47198">
              <w:rPr>
                <w:rFonts w:ascii="Times New Roman" w:eastAsia="Times New Roman" w:hAnsi="Times New Roman" w:cs="Times New Roman"/>
                <w:color w:val="121212"/>
                <w:sz w:val="28"/>
                <w:szCs w:val="28"/>
                <w:lang w:eastAsia="uk-UA"/>
              </w:rPr>
              <w:t>лучно</w:t>
            </w:r>
            <w:proofErr w:type="spellEnd"/>
            <w:r w:rsidRPr="00B47198">
              <w:rPr>
                <w:rFonts w:ascii="Times New Roman" w:eastAsia="Times New Roman" w:hAnsi="Times New Roman" w:cs="Times New Roman"/>
                <w:color w:val="121212"/>
                <w:sz w:val="28"/>
                <w:szCs w:val="28"/>
                <w:lang w:eastAsia="uk-UA"/>
              </w:rPr>
              <w:t xml:space="preserve">–пасовищними підкласами їх ареал поширення значно вужчий. Садові характеризуються значно складнішим рельєфом. Як і раніше, тепер сади створюють на крутих схилах. У їх структурі збільшується роль ( до 12%) техногенних елементів – терасових схилів, засипаних і вирівняних ярів. Це помітно виділяє їх у структурі сільськогосподарських ландшафтів. Разом з тим ландшафтні дослідження господарства показали, що суспільне терасування крутих схилів, походження і характеру природних процесів призвело до розвитку зсувів і </w:t>
            </w:r>
            <w:proofErr w:type="spellStart"/>
            <w:r w:rsidRPr="00B47198">
              <w:rPr>
                <w:rFonts w:ascii="Times New Roman" w:eastAsia="Times New Roman" w:hAnsi="Times New Roman" w:cs="Times New Roman"/>
                <w:color w:val="121212"/>
                <w:sz w:val="28"/>
                <w:szCs w:val="28"/>
                <w:lang w:eastAsia="uk-UA"/>
              </w:rPr>
              <w:t>опливин</w:t>
            </w:r>
            <w:proofErr w:type="spellEnd"/>
            <w:r w:rsidRPr="00B47198">
              <w:rPr>
                <w:rFonts w:ascii="Times New Roman" w:eastAsia="Times New Roman" w:hAnsi="Times New Roman" w:cs="Times New Roman"/>
                <w:color w:val="121212"/>
                <w:sz w:val="28"/>
                <w:szCs w:val="28"/>
                <w:lang w:eastAsia="uk-UA"/>
              </w:rPr>
              <w:t xml:space="preserve"> у межах терас. Садові ландшафти окремими ознаками подібні до лісокультурних насаджень, проте відрізняються менш вираженою саморегуляцією і глибокою антропогенною перебудовою ґрунтів. Більше того, 47% садів створено на місці колишніх польових ландшафтів. У садах постійно розорюють міжряддя, вносять добрива, інколи штучний полив.</w:t>
            </w:r>
          </w:p>
          <w:p w:rsidR="00B47198" w:rsidRPr="00B47198" w:rsidRDefault="00B47198" w:rsidP="00B47198">
            <w:pPr>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color w:val="121212"/>
                <w:sz w:val="28"/>
                <w:szCs w:val="28"/>
                <w:lang w:eastAsia="uk-UA"/>
              </w:rPr>
              <w:t>Мікрокліматичні умови в садах помітно відрізняються від прилеглих ландшафтів. Тут завжди панує затишок, повітря на 5-9% вологіше, швидкість вітру, залежно від розташування саду завжди менше (0,5-1,5 м/с), температура як взимку, так і влітку на 1-2</w:t>
            </w:r>
            <w:r w:rsidRPr="00B47198">
              <w:rPr>
                <w:rFonts w:ascii="Times New Roman" w:eastAsia="Times New Roman" w:hAnsi="Times New Roman" w:cs="Times New Roman"/>
                <w:color w:val="121212"/>
                <w:sz w:val="28"/>
                <w:szCs w:val="28"/>
                <w:vertAlign w:val="superscript"/>
                <w:lang w:eastAsia="uk-UA"/>
              </w:rPr>
              <w:t>0</w:t>
            </w:r>
            <w:r w:rsidRPr="00B47198">
              <w:rPr>
                <w:rFonts w:ascii="Times New Roman" w:eastAsia="Times New Roman" w:hAnsi="Times New Roman" w:cs="Times New Roman"/>
                <w:color w:val="121212"/>
                <w:sz w:val="28"/>
                <w:szCs w:val="28"/>
                <w:lang w:eastAsia="uk-UA"/>
              </w:rPr>
              <w:t> нижча довкілля. Як і раніше, в садах переважають різні сорти яблунь і груш, серед допоміжних – вишні, черешні, сливи, з кущів – смородина, малина, чорна горобина. Особливе місце в структурі садових ландшафтів посідають виноградники і пальметні сади. Вони стосуються південної та західної частин України (Івано-Франківська, Чернівецька, Одеська, Херсонська, Миколаївська області та АРК).</w:t>
            </w:r>
          </w:p>
          <w:p w:rsidR="00B47198" w:rsidRPr="00B47198" w:rsidRDefault="00B47198" w:rsidP="00B47198">
            <w:pPr>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color w:val="121212"/>
                <w:sz w:val="28"/>
                <w:szCs w:val="28"/>
                <w:lang w:eastAsia="uk-UA"/>
              </w:rPr>
              <w:t xml:space="preserve">При переході від однієї зони до інших характер садових ландшафтів змінюється. Це помітно не лише у видовому складі садових насаджень, мікрокліматі та ґрунтах, але і особливостях агротехніки, зростання ролі технічних елементів та </w:t>
            </w:r>
            <w:proofErr w:type="spellStart"/>
            <w:r w:rsidRPr="00B47198">
              <w:rPr>
                <w:rFonts w:ascii="Times New Roman" w:eastAsia="Times New Roman" w:hAnsi="Times New Roman" w:cs="Times New Roman"/>
                <w:color w:val="121212"/>
                <w:sz w:val="28"/>
                <w:szCs w:val="28"/>
                <w:lang w:eastAsia="uk-UA"/>
              </w:rPr>
              <w:t>ландшафтно</w:t>
            </w:r>
            <w:proofErr w:type="spellEnd"/>
            <w:r w:rsidRPr="00B47198">
              <w:rPr>
                <w:rFonts w:ascii="Times New Roman" w:eastAsia="Times New Roman" w:hAnsi="Times New Roman" w:cs="Times New Roman"/>
                <w:color w:val="121212"/>
                <w:sz w:val="28"/>
                <w:szCs w:val="28"/>
                <w:lang w:eastAsia="uk-UA"/>
              </w:rPr>
              <w:t>–інженерних поливних систем, складі спеціалізованих бур’янів та шкідників тваринного світу.</w:t>
            </w:r>
          </w:p>
          <w:p w:rsidR="00B47198" w:rsidRPr="00B47198" w:rsidRDefault="00B47198" w:rsidP="00B47198">
            <w:pPr>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b/>
                <w:bCs/>
                <w:color w:val="121212"/>
                <w:sz w:val="28"/>
                <w:szCs w:val="28"/>
                <w:lang w:eastAsia="uk-UA"/>
              </w:rPr>
              <w:t>Лісогосподарські ландшафти</w:t>
            </w:r>
            <w:r w:rsidRPr="00B47198">
              <w:rPr>
                <w:rFonts w:ascii="Times New Roman" w:eastAsia="Times New Roman" w:hAnsi="Times New Roman" w:cs="Times New Roman"/>
                <w:color w:val="121212"/>
                <w:sz w:val="28"/>
                <w:szCs w:val="28"/>
                <w:lang w:eastAsia="uk-UA"/>
              </w:rPr>
              <w:t xml:space="preserve"> – ландшафти, що формуються для цілей і під впливом лісового господарства. На противагу іншим антропогенним ландшафтам лісові протягом довготривалого і різнобічного господарського освоєння не формували, а знищували. На їх місці виникли </w:t>
            </w:r>
            <w:r w:rsidRPr="00B47198">
              <w:rPr>
                <w:rFonts w:ascii="Times New Roman" w:eastAsia="Times New Roman" w:hAnsi="Times New Roman" w:cs="Times New Roman"/>
                <w:color w:val="121212"/>
                <w:sz w:val="28"/>
                <w:szCs w:val="28"/>
                <w:lang w:eastAsia="uk-UA"/>
              </w:rPr>
              <w:lastRenderedPageBreak/>
              <w:t xml:space="preserve">сільськогосподарські, промислові та інші антропогенні комплекси. Ті лісогосподарські ландшафти, що лишилися на території </w:t>
            </w:r>
            <w:proofErr w:type="spellStart"/>
            <w:r w:rsidRPr="00B47198">
              <w:rPr>
                <w:rFonts w:ascii="Times New Roman" w:eastAsia="Times New Roman" w:hAnsi="Times New Roman" w:cs="Times New Roman"/>
                <w:color w:val="121212"/>
                <w:sz w:val="28"/>
                <w:szCs w:val="28"/>
                <w:lang w:eastAsia="uk-UA"/>
              </w:rPr>
              <w:t>України,є</w:t>
            </w:r>
            <w:proofErr w:type="spellEnd"/>
            <w:r w:rsidRPr="00B47198">
              <w:rPr>
                <w:rFonts w:ascii="Times New Roman" w:eastAsia="Times New Roman" w:hAnsi="Times New Roman" w:cs="Times New Roman"/>
                <w:color w:val="121212"/>
                <w:sz w:val="28"/>
                <w:szCs w:val="28"/>
                <w:lang w:eastAsia="uk-UA"/>
              </w:rPr>
              <w:t xml:space="preserve"> складним поєднанням штучних насаджень – </w:t>
            </w:r>
            <w:proofErr w:type="spellStart"/>
            <w:r w:rsidRPr="00B47198">
              <w:rPr>
                <w:rFonts w:ascii="Times New Roman" w:eastAsia="Times New Roman" w:hAnsi="Times New Roman" w:cs="Times New Roman"/>
                <w:color w:val="121212"/>
                <w:sz w:val="28"/>
                <w:szCs w:val="28"/>
                <w:lang w:eastAsia="uk-UA"/>
              </w:rPr>
              <w:t>лісокультур</w:t>
            </w:r>
            <w:proofErr w:type="spellEnd"/>
            <w:r w:rsidRPr="00B47198">
              <w:rPr>
                <w:rFonts w:ascii="Times New Roman" w:eastAsia="Times New Roman" w:hAnsi="Times New Roman" w:cs="Times New Roman"/>
                <w:color w:val="121212"/>
                <w:sz w:val="28"/>
                <w:szCs w:val="28"/>
                <w:lang w:eastAsia="uk-UA"/>
              </w:rPr>
              <w:t xml:space="preserve"> та докорінно змінених залишків натуральної лісової рослинності. У процесі польових досліджень, аналізу архівних і фондових матеріалів не знайдено жодного лісового масиву, який за останні півтора–два століття не вирубували хоча б 2-3 рази.</w:t>
            </w:r>
          </w:p>
          <w:p w:rsidR="00B47198" w:rsidRPr="00B47198" w:rsidRDefault="00B47198" w:rsidP="00B47198">
            <w:pPr>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color w:val="121212"/>
                <w:sz w:val="28"/>
                <w:szCs w:val="28"/>
                <w:lang w:eastAsia="uk-UA"/>
              </w:rPr>
              <w:t>У структурі лісових антропогенних ландшафтів доцільно виділяти: умовно натуральні, похідні та лісокультурні лісові ландшафти.</w:t>
            </w:r>
          </w:p>
          <w:p w:rsidR="00B47198" w:rsidRPr="00B47198" w:rsidRDefault="00B47198" w:rsidP="00B47198">
            <w:pPr>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i/>
                <w:iCs/>
                <w:color w:val="121212"/>
                <w:sz w:val="28"/>
                <w:szCs w:val="28"/>
                <w:lang w:eastAsia="uk-UA"/>
              </w:rPr>
              <w:t>Умовно-натуральні</w:t>
            </w:r>
            <w:r w:rsidRPr="00B47198">
              <w:rPr>
                <w:rFonts w:ascii="Times New Roman" w:eastAsia="Times New Roman" w:hAnsi="Times New Roman" w:cs="Times New Roman"/>
                <w:color w:val="121212"/>
                <w:sz w:val="28"/>
                <w:szCs w:val="28"/>
                <w:lang w:eastAsia="uk-UA"/>
              </w:rPr>
              <w:t> переважають у Карпатах, Криму, Поліссі (Івано-Франківська, Львівська, Житомирська, Чернігівська, Волинська, Київська області та АРК).</w:t>
            </w:r>
          </w:p>
          <w:p w:rsidR="00B47198" w:rsidRPr="00B47198" w:rsidRDefault="00B47198" w:rsidP="00B47198">
            <w:pPr>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i/>
                <w:iCs/>
                <w:color w:val="121212"/>
                <w:sz w:val="28"/>
                <w:szCs w:val="28"/>
                <w:lang w:eastAsia="uk-UA"/>
              </w:rPr>
              <w:t>Похідні</w:t>
            </w:r>
            <w:r w:rsidRPr="00B47198">
              <w:rPr>
                <w:rFonts w:ascii="Times New Roman" w:eastAsia="Times New Roman" w:hAnsi="Times New Roman" w:cs="Times New Roman"/>
                <w:color w:val="121212"/>
                <w:sz w:val="28"/>
                <w:szCs w:val="28"/>
                <w:lang w:eastAsia="uk-UA"/>
              </w:rPr>
              <w:t> лісогосподарські ландшафти переважають у зоні лісостепу (Полтавська, Сумська, Вінницька, Черкаська, Хмельницька області).</w:t>
            </w:r>
          </w:p>
          <w:p w:rsidR="00B47198" w:rsidRPr="00B47198" w:rsidRDefault="00B47198" w:rsidP="00B47198">
            <w:pPr>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i/>
                <w:iCs/>
                <w:color w:val="121212"/>
                <w:sz w:val="28"/>
                <w:szCs w:val="28"/>
                <w:lang w:eastAsia="uk-UA"/>
              </w:rPr>
              <w:t>Лісокультурні лісові ландшафти</w:t>
            </w:r>
            <w:r w:rsidRPr="00B47198">
              <w:rPr>
                <w:rFonts w:ascii="Times New Roman" w:eastAsia="Times New Roman" w:hAnsi="Times New Roman" w:cs="Times New Roman"/>
                <w:color w:val="121212"/>
                <w:sz w:val="28"/>
                <w:szCs w:val="28"/>
                <w:lang w:eastAsia="uk-UA"/>
              </w:rPr>
              <w:t xml:space="preserve"> – ліси того самого типу, що і до вирубки, відновлення яких відбулося стихійно, частіше вегетативним шляхом, паростками з пнів. На даний час це найбільш продуктивні ліси, але вони займають лише 28-32% площ лісових масивів. Неодноразові вирубки знижують довговічність і продуктивність на 5-7, а то й 10-12% кожного нового покоління паростків лісів. Змінюються структура ярусів та видовий склад </w:t>
            </w:r>
            <w:proofErr w:type="spellStart"/>
            <w:r w:rsidRPr="00B47198">
              <w:rPr>
                <w:rFonts w:ascii="Times New Roman" w:eastAsia="Times New Roman" w:hAnsi="Times New Roman" w:cs="Times New Roman"/>
                <w:color w:val="121212"/>
                <w:sz w:val="28"/>
                <w:szCs w:val="28"/>
                <w:lang w:eastAsia="uk-UA"/>
              </w:rPr>
              <w:t>деревостанів</w:t>
            </w:r>
            <w:proofErr w:type="spellEnd"/>
            <w:r w:rsidRPr="00B47198">
              <w:rPr>
                <w:rFonts w:ascii="Times New Roman" w:eastAsia="Times New Roman" w:hAnsi="Times New Roman" w:cs="Times New Roman"/>
                <w:color w:val="121212"/>
                <w:sz w:val="28"/>
                <w:szCs w:val="28"/>
                <w:lang w:eastAsia="uk-UA"/>
              </w:rPr>
              <w:t xml:space="preserve"> та підліску. Вторинні або похідні, лісові ландшафти формуються на місці корінних після вирубки шляхом захоплення їх площ малоцінними деревними культурами, що активно ростуть на освітлених місцях. Як і умовно натуральні, похідні ліси значно поширені і займають до 20-22% лісових площ України. Їх неважко відрізнити від корінних або умовно натуральних. У похідних лісах можна побачити сліди (залишки) корінних лісів: пні, паростки, чагарники, трави, які їм не властиві. Лісокультурні ландшафти – ліси, штучно насаджені людиною. У густозаселених районах вони займають більші площі, ліси похідні та умовно натуральні, поширені на території всієї України, але особливо виділяються Донецька, Харківська та Луганська області.</w:t>
            </w:r>
          </w:p>
          <w:p w:rsidR="00B47198" w:rsidRPr="00B47198" w:rsidRDefault="00B47198" w:rsidP="00B47198">
            <w:pPr>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color w:val="121212"/>
                <w:sz w:val="28"/>
                <w:szCs w:val="28"/>
                <w:lang w:eastAsia="uk-UA"/>
              </w:rPr>
              <w:t xml:space="preserve">Звичайно, що найменше труднощів виникає при створенні </w:t>
            </w:r>
            <w:proofErr w:type="spellStart"/>
            <w:r w:rsidRPr="00B47198">
              <w:rPr>
                <w:rFonts w:ascii="Times New Roman" w:eastAsia="Times New Roman" w:hAnsi="Times New Roman" w:cs="Times New Roman"/>
                <w:color w:val="121212"/>
                <w:sz w:val="28"/>
                <w:szCs w:val="28"/>
                <w:lang w:eastAsia="uk-UA"/>
              </w:rPr>
              <w:t>лісокультур</w:t>
            </w:r>
            <w:proofErr w:type="spellEnd"/>
            <w:r w:rsidRPr="00B47198">
              <w:rPr>
                <w:rFonts w:ascii="Times New Roman" w:eastAsia="Times New Roman" w:hAnsi="Times New Roman" w:cs="Times New Roman"/>
                <w:color w:val="121212"/>
                <w:sz w:val="28"/>
                <w:szCs w:val="28"/>
                <w:lang w:eastAsia="uk-UA"/>
              </w:rPr>
              <w:t xml:space="preserve"> у смузі мішаних лісів з їх оптимальними умовами для росту лісу. У лісостепу і степу приживлюваність і подальший розвиток залежать від вибору місця, складу порід і способу посадки та особливо </w:t>
            </w:r>
            <w:proofErr w:type="spellStart"/>
            <w:r w:rsidRPr="00B47198">
              <w:rPr>
                <w:rFonts w:ascii="Times New Roman" w:eastAsia="Times New Roman" w:hAnsi="Times New Roman" w:cs="Times New Roman"/>
                <w:color w:val="121212"/>
                <w:sz w:val="28"/>
                <w:szCs w:val="28"/>
                <w:lang w:eastAsia="uk-UA"/>
              </w:rPr>
              <w:t>лісотехніки</w:t>
            </w:r>
            <w:proofErr w:type="spellEnd"/>
            <w:r w:rsidRPr="00B47198">
              <w:rPr>
                <w:rFonts w:ascii="Times New Roman" w:eastAsia="Times New Roman" w:hAnsi="Times New Roman" w:cs="Times New Roman"/>
                <w:color w:val="121212"/>
                <w:sz w:val="28"/>
                <w:szCs w:val="28"/>
                <w:lang w:eastAsia="uk-UA"/>
              </w:rPr>
              <w:t xml:space="preserve"> (догляду).</w:t>
            </w:r>
          </w:p>
          <w:p w:rsidR="00B47198" w:rsidRPr="00B47198" w:rsidRDefault="00B47198" w:rsidP="00B47198">
            <w:pPr>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color w:val="121212"/>
                <w:sz w:val="28"/>
                <w:szCs w:val="28"/>
                <w:lang w:eastAsia="uk-UA"/>
              </w:rPr>
              <w:t xml:space="preserve">Лісокультурні ландшафти України належать до типу багаторічних, частково рекультивованих антропогенних комплексів. При вдалому виборі порід дерев, місця посадки і необхідній </w:t>
            </w:r>
            <w:proofErr w:type="spellStart"/>
            <w:r w:rsidRPr="00B47198">
              <w:rPr>
                <w:rFonts w:ascii="Times New Roman" w:eastAsia="Times New Roman" w:hAnsi="Times New Roman" w:cs="Times New Roman"/>
                <w:color w:val="121212"/>
                <w:sz w:val="28"/>
                <w:szCs w:val="28"/>
                <w:lang w:eastAsia="uk-UA"/>
              </w:rPr>
              <w:t>лісотехніці</w:t>
            </w:r>
            <w:proofErr w:type="spellEnd"/>
            <w:r w:rsidRPr="00B47198">
              <w:rPr>
                <w:rFonts w:ascii="Times New Roman" w:eastAsia="Times New Roman" w:hAnsi="Times New Roman" w:cs="Times New Roman"/>
                <w:color w:val="121212"/>
                <w:sz w:val="28"/>
                <w:szCs w:val="28"/>
                <w:lang w:eastAsia="uk-UA"/>
              </w:rPr>
              <w:t xml:space="preserve"> вони можуть існувати десятиріччями і навіть не одне сторіччя. Після знищення штучних посадок лісу, так само як і натуральних, залишаються помітні сліди – пні, паростки, кущі та трави, які не властиві корінному лісу.</w:t>
            </w:r>
          </w:p>
          <w:p w:rsidR="00B47198" w:rsidRPr="00B47198" w:rsidRDefault="00B47198" w:rsidP="00B47198">
            <w:pPr>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color w:val="121212"/>
                <w:sz w:val="28"/>
                <w:szCs w:val="28"/>
                <w:lang w:eastAsia="uk-UA"/>
              </w:rPr>
              <w:t>Таким чином, територія України – це складне природно-господарське (антропогенне) утворення, що сформувалось завдяки просторовому об’єднанню і тривалому функціонуванню здебільшого сільськогосподарських і лісогосподарських антропогенних ландшафтів.</w:t>
            </w:r>
          </w:p>
          <w:p w:rsidR="00B47198" w:rsidRDefault="00B47198" w:rsidP="00B47198">
            <w:pPr>
              <w:spacing w:after="0" w:line="240" w:lineRule="auto"/>
              <w:ind w:firstLine="709"/>
              <w:rPr>
                <w:rFonts w:ascii="Times New Roman" w:eastAsia="Times New Roman" w:hAnsi="Times New Roman" w:cs="Times New Roman"/>
                <w:sz w:val="24"/>
                <w:szCs w:val="24"/>
                <w:lang w:val="en-US" w:eastAsia="uk-UA"/>
              </w:rPr>
            </w:pPr>
          </w:p>
          <w:p w:rsidR="00B47198" w:rsidRDefault="00B47198" w:rsidP="00B47198">
            <w:pPr>
              <w:spacing w:after="0" w:line="240" w:lineRule="auto"/>
              <w:ind w:firstLine="709"/>
              <w:rPr>
                <w:rFonts w:ascii="Times New Roman" w:eastAsia="Times New Roman" w:hAnsi="Times New Roman" w:cs="Times New Roman"/>
                <w:sz w:val="24"/>
                <w:szCs w:val="24"/>
                <w:lang w:val="en-US" w:eastAsia="uk-UA"/>
              </w:rPr>
            </w:pPr>
          </w:p>
          <w:p w:rsidR="00B47198" w:rsidRDefault="00B47198" w:rsidP="00B47198">
            <w:pPr>
              <w:spacing w:after="0" w:line="240" w:lineRule="auto"/>
              <w:ind w:firstLine="709"/>
              <w:rPr>
                <w:rFonts w:ascii="Times New Roman" w:eastAsia="Times New Roman" w:hAnsi="Times New Roman" w:cs="Times New Roman"/>
                <w:sz w:val="24"/>
                <w:szCs w:val="24"/>
                <w:lang w:val="en-US" w:eastAsia="uk-UA"/>
              </w:rPr>
            </w:pPr>
          </w:p>
          <w:p w:rsidR="00B47198" w:rsidRPr="00B47198" w:rsidRDefault="00B47198" w:rsidP="00B47198">
            <w:pPr>
              <w:spacing w:after="0" w:line="240" w:lineRule="auto"/>
              <w:ind w:firstLine="709"/>
              <w:rPr>
                <w:rFonts w:ascii="Times New Roman" w:eastAsia="Times New Roman" w:hAnsi="Times New Roman" w:cs="Times New Roman"/>
                <w:sz w:val="24"/>
                <w:szCs w:val="24"/>
                <w:lang w:val="en-US" w:eastAsia="uk-UA"/>
              </w:rPr>
            </w:pPr>
          </w:p>
        </w:tc>
      </w:tr>
    </w:tbl>
    <w:p w:rsidR="00B47198" w:rsidRPr="00B47198" w:rsidRDefault="00AF6DD1" w:rsidP="00B47198">
      <w:pPr>
        <w:shd w:val="clear" w:color="auto" w:fill="FFFFFF"/>
        <w:spacing w:after="0" w:line="240" w:lineRule="auto"/>
        <w:ind w:firstLine="709"/>
        <w:jc w:val="both"/>
        <w:outlineLvl w:val="0"/>
        <w:rPr>
          <w:rFonts w:ascii="Times New Roman" w:eastAsia="Times New Roman" w:hAnsi="Times New Roman" w:cs="Times New Roman"/>
          <w:b/>
          <w:bCs/>
          <w:color w:val="206EB5"/>
          <w:kern w:val="36"/>
          <w:sz w:val="28"/>
          <w:szCs w:val="28"/>
          <w:lang w:eastAsia="uk-UA"/>
        </w:rPr>
      </w:pPr>
      <w:r>
        <w:rPr>
          <w:rFonts w:ascii="Times New Roman" w:eastAsia="Times New Roman" w:hAnsi="Times New Roman" w:cs="Times New Roman"/>
          <w:b/>
          <w:bCs/>
          <w:color w:val="206EB5"/>
          <w:kern w:val="36"/>
          <w:sz w:val="28"/>
          <w:szCs w:val="28"/>
          <w:lang w:val="en-US" w:eastAsia="uk-UA"/>
        </w:rPr>
        <w:lastRenderedPageBreak/>
        <w:t xml:space="preserve">10.3. </w:t>
      </w:r>
      <w:bookmarkStart w:id="0" w:name="_GoBack"/>
      <w:bookmarkEnd w:id="0"/>
      <w:r w:rsidR="00B47198" w:rsidRPr="00B47198">
        <w:rPr>
          <w:rFonts w:ascii="Times New Roman" w:eastAsia="Times New Roman" w:hAnsi="Times New Roman" w:cs="Times New Roman"/>
          <w:b/>
          <w:bCs/>
          <w:color w:val="206EB5"/>
          <w:kern w:val="36"/>
          <w:sz w:val="28"/>
          <w:szCs w:val="28"/>
          <w:lang w:eastAsia="uk-UA"/>
        </w:rPr>
        <w:t>Азональні антропогенні ландшафти України</w:t>
      </w:r>
    </w:p>
    <w:p w:rsidR="00B47198" w:rsidRDefault="00B47198"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val="en-US" w:eastAsia="uk-UA"/>
        </w:rPr>
      </w:pPr>
    </w:p>
    <w:p w:rsidR="00B47198" w:rsidRPr="00B47198" w:rsidRDefault="00B47198"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color w:val="121212"/>
          <w:sz w:val="28"/>
          <w:szCs w:val="28"/>
          <w:lang w:eastAsia="uk-UA"/>
        </w:rPr>
        <w:t xml:space="preserve">До азональних антропогенних ландшафтів Ф.М. </w:t>
      </w:r>
      <w:proofErr w:type="spellStart"/>
      <w:r w:rsidRPr="00B47198">
        <w:rPr>
          <w:rFonts w:ascii="Times New Roman" w:eastAsia="Times New Roman" w:hAnsi="Times New Roman" w:cs="Times New Roman"/>
          <w:color w:val="121212"/>
          <w:sz w:val="28"/>
          <w:szCs w:val="28"/>
          <w:lang w:eastAsia="uk-UA"/>
        </w:rPr>
        <w:t>Мільков</w:t>
      </w:r>
      <w:proofErr w:type="spellEnd"/>
      <w:r w:rsidRPr="00B47198">
        <w:rPr>
          <w:rFonts w:ascii="Times New Roman" w:eastAsia="Times New Roman" w:hAnsi="Times New Roman" w:cs="Times New Roman"/>
          <w:color w:val="121212"/>
          <w:sz w:val="28"/>
          <w:szCs w:val="28"/>
          <w:lang w:eastAsia="uk-UA"/>
        </w:rPr>
        <w:t xml:space="preserve"> відносить </w:t>
      </w:r>
      <w:proofErr w:type="spellStart"/>
      <w:r w:rsidRPr="00B47198">
        <w:rPr>
          <w:rFonts w:ascii="Times New Roman" w:eastAsia="Times New Roman" w:hAnsi="Times New Roman" w:cs="Times New Roman"/>
          <w:color w:val="121212"/>
          <w:sz w:val="28"/>
          <w:szCs w:val="28"/>
          <w:lang w:eastAsia="uk-UA"/>
        </w:rPr>
        <w:t>селітебні</w:t>
      </w:r>
      <w:proofErr w:type="spellEnd"/>
      <w:r w:rsidRPr="00B47198">
        <w:rPr>
          <w:rFonts w:ascii="Times New Roman" w:eastAsia="Times New Roman" w:hAnsi="Times New Roman" w:cs="Times New Roman"/>
          <w:color w:val="121212"/>
          <w:sz w:val="28"/>
          <w:szCs w:val="28"/>
          <w:lang w:eastAsia="uk-UA"/>
        </w:rPr>
        <w:t>, промислові, водогосподарські та дорожні ландшафти.</w:t>
      </w:r>
    </w:p>
    <w:p w:rsidR="00B47198" w:rsidRPr="00B47198" w:rsidRDefault="00B47198"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proofErr w:type="spellStart"/>
      <w:r w:rsidRPr="00B47198">
        <w:rPr>
          <w:rFonts w:ascii="Times New Roman" w:eastAsia="Times New Roman" w:hAnsi="Times New Roman" w:cs="Times New Roman"/>
          <w:b/>
          <w:bCs/>
          <w:color w:val="121212"/>
          <w:sz w:val="28"/>
          <w:szCs w:val="28"/>
          <w:lang w:eastAsia="uk-UA"/>
        </w:rPr>
        <w:t>Селітебні</w:t>
      </w:r>
      <w:proofErr w:type="spellEnd"/>
      <w:r w:rsidRPr="00B47198">
        <w:rPr>
          <w:rFonts w:ascii="Times New Roman" w:eastAsia="Times New Roman" w:hAnsi="Times New Roman" w:cs="Times New Roman"/>
          <w:b/>
          <w:bCs/>
          <w:color w:val="121212"/>
          <w:sz w:val="28"/>
          <w:szCs w:val="28"/>
          <w:lang w:eastAsia="uk-UA"/>
        </w:rPr>
        <w:t xml:space="preserve"> ландшафти</w:t>
      </w:r>
      <w:r w:rsidRPr="00B47198">
        <w:rPr>
          <w:rFonts w:ascii="Times New Roman" w:eastAsia="Times New Roman" w:hAnsi="Times New Roman" w:cs="Times New Roman"/>
          <w:i/>
          <w:iCs/>
          <w:color w:val="121212"/>
          <w:sz w:val="28"/>
          <w:szCs w:val="28"/>
          <w:lang w:eastAsia="uk-UA"/>
        </w:rPr>
        <w:t>. </w:t>
      </w:r>
      <w:r w:rsidRPr="00B47198">
        <w:rPr>
          <w:rFonts w:ascii="Times New Roman" w:eastAsia="Times New Roman" w:hAnsi="Times New Roman" w:cs="Times New Roman"/>
          <w:color w:val="121212"/>
          <w:sz w:val="28"/>
          <w:szCs w:val="28"/>
          <w:lang w:eastAsia="uk-UA"/>
        </w:rPr>
        <w:t xml:space="preserve">Ландшафти заселених територій, або </w:t>
      </w:r>
      <w:proofErr w:type="spellStart"/>
      <w:r w:rsidRPr="00B47198">
        <w:rPr>
          <w:rFonts w:ascii="Times New Roman" w:eastAsia="Times New Roman" w:hAnsi="Times New Roman" w:cs="Times New Roman"/>
          <w:color w:val="121212"/>
          <w:sz w:val="28"/>
          <w:szCs w:val="28"/>
          <w:lang w:eastAsia="uk-UA"/>
        </w:rPr>
        <w:t>селітебні</w:t>
      </w:r>
      <w:proofErr w:type="spellEnd"/>
      <w:r w:rsidRPr="00B47198">
        <w:rPr>
          <w:rFonts w:ascii="Times New Roman" w:eastAsia="Times New Roman" w:hAnsi="Times New Roman" w:cs="Times New Roman"/>
          <w:color w:val="121212"/>
          <w:sz w:val="28"/>
          <w:szCs w:val="28"/>
          <w:lang w:eastAsia="uk-UA"/>
        </w:rPr>
        <w:t xml:space="preserve">, займають особливе місце в системі антропогенних ландшафтів. З їх появою почався активний процес </w:t>
      </w:r>
      <w:proofErr w:type="spellStart"/>
      <w:r w:rsidRPr="00B47198">
        <w:rPr>
          <w:rFonts w:ascii="Times New Roman" w:eastAsia="Times New Roman" w:hAnsi="Times New Roman" w:cs="Times New Roman"/>
          <w:color w:val="121212"/>
          <w:sz w:val="28"/>
          <w:szCs w:val="28"/>
          <w:lang w:eastAsia="uk-UA"/>
        </w:rPr>
        <w:t>антропогенізації</w:t>
      </w:r>
      <w:proofErr w:type="spellEnd"/>
      <w:r w:rsidRPr="00B47198">
        <w:rPr>
          <w:rFonts w:ascii="Times New Roman" w:eastAsia="Times New Roman" w:hAnsi="Times New Roman" w:cs="Times New Roman"/>
          <w:color w:val="121212"/>
          <w:sz w:val="28"/>
          <w:szCs w:val="28"/>
          <w:lang w:eastAsia="uk-UA"/>
        </w:rPr>
        <w:t xml:space="preserve"> натуральних та формування антропогенних ландшафтів. Створена система поселень формує своєрідний каркас антропогенних ландшафтів України, а люди і техніка, що тут знаходяться, – основне джерело їх подальшого формування. З ландшафтознавчого погляду вперше селитьбу розглянув </w:t>
      </w:r>
      <w:proofErr w:type="spellStart"/>
      <w:r w:rsidRPr="00B47198">
        <w:rPr>
          <w:rFonts w:ascii="Times New Roman" w:eastAsia="Times New Roman" w:hAnsi="Times New Roman" w:cs="Times New Roman"/>
          <w:color w:val="121212"/>
          <w:sz w:val="28"/>
          <w:szCs w:val="28"/>
          <w:lang w:eastAsia="uk-UA"/>
        </w:rPr>
        <w:t>Ф.М.Мільков</w:t>
      </w:r>
      <w:proofErr w:type="spellEnd"/>
      <w:r w:rsidRPr="00B47198">
        <w:rPr>
          <w:rFonts w:ascii="Times New Roman" w:eastAsia="Times New Roman" w:hAnsi="Times New Roman" w:cs="Times New Roman"/>
          <w:color w:val="121212"/>
          <w:sz w:val="28"/>
          <w:szCs w:val="28"/>
          <w:lang w:eastAsia="uk-UA"/>
        </w:rPr>
        <w:t xml:space="preserve"> – «</w:t>
      </w:r>
      <w:proofErr w:type="spellStart"/>
      <w:r w:rsidRPr="00B47198">
        <w:rPr>
          <w:rFonts w:ascii="Times New Roman" w:eastAsia="Times New Roman" w:hAnsi="Times New Roman" w:cs="Times New Roman"/>
          <w:color w:val="121212"/>
          <w:sz w:val="28"/>
          <w:szCs w:val="28"/>
          <w:lang w:eastAsia="uk-UA"/>
        </w:rPr>
        <w:t>селітебні</w:t>
      </w:r>
      <w:proofErr w:type="spellEnd"/>
      <w:r w:rsidRPr="00B47198">
        <w:rPr>
          <w:rFonts w:ascii="Times New Roman" w:eastAsia="Times New Roman" w:hAnsi="Times New Roman" w:cs="Times New Roman"/>
          <w:color w:val="121212"/>
          <w:sz w:val="28"/>
          <w:szCs w:val="28"/>
          <w:lang w:eastAsia="uk-UA"/>
        </w:rPr>
        <w:t xml:space="preserve"> ландшафти» – це антропогенні ландшафти населених пунктів: міст і сіл з їх будовами, вулицями, дорогами, садами і парками. Враховуючи глибину перетворення природних ландшафтів, </w:t>
      </w:r>
      <w:proofErr w:type="spellStart"/>
      <w:r w:rsidRPr="00B47198">
        <w:rPr>
          <w:rFonts w:ascii="Times New Roman" w:eastAsia="Times New Roman" w:hAnsi="Times New Roman" w:cs="Times New Roman"/>
          <w:color w:val="121212"/>
          <w:sz w:val="28"/>
          <w:szCs w:val="28"/>
          <w:lang w:eastAsia="uk-UA"/>
        </w:rPr>
        <w:t>селітебні</w:t>
      </w:r>
      <w:proofErr w:type="spellEnd"/>
      <w:r w:rsidRPr="00B47198">
        <w:rPr>
          <w:rFonts w:ascii="Times New Roman" w:eastAsia="Times New Roman" w:hAnsi="Times New Roman" w:cs="Times New Roman"/>
          <w:color w:val="121212"/>
          <w:sz w:val="28"/>
          <w:szCs w:val="28"/>
          <w:lang w:eastAsia="uk-UA"/>
        </w:rPr>
        <w:t xml:space="preserve"> ландшафти розділяють на два типи: міські та сільські антропогенні ландшафти. Складність полягає в тому, що в наш час не існує точних та універсальних ознак для розмежування міста та села. Більше того, всі землі населених пунктів розподіляють на три групи: землі міст, землі селищ міського типу та землі сіл.</w:t>
      </w:r>
    </w:p>
    <w:p w:rsidR="00B47198" w:rsidRPr="00B47198" w:rsidRDefault="00B47198"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b/>
          <w:bCs/>
          <w:color w:val="121212"/>
          <w:sz w:val="28"/>
          <w:szCs w:val="28"/>
          <w:lang w:eastAsia="uk-UA"/>
        </w:rPr>
        <w:t>Міські ландшафти</w:t>
      </w:r>
      <w:r w:rsidRPr="00B47198">
        <w:rPr>
          <w:rFonts w:ascii="Times New Roman" w:eastAsia="Times New Roman" w:hAnsi="Times New Roman" w:cs="Times New Roman"/>
          <w:i/>
          <w:iCs/>
          <w:color w:val="121212"/>
          <w:sz w:val="28"/>
          <w:szCs w:val="28"/>
          <w:lang w:eastAsia="uk-UA"/>
        </w:rPr>
        <w:t> – </w:t>
      </w:r>
      <w:r w:rsidRPr="00B47198">
        <w:rPr>
          <w:rFonts w:ascii="Times New Roman" w:eastAsia="Times New Roman" w:hAnsi="Times New Roman" w:cs="Times New Roman"/>
          <w:color w:val="121212"/>
          <w:sz w:val="28"/>
          <w:szCs w:val="28"/>
          <w:lang w:eastAsia="uk-UA"/>
        </w:rPr>
        <w:t>ландшафти багатоцільового призначення, що формуються у процесі створення і функціонування міст</w:t>
      </w:r>
      <w:r w:rsidRPr="00B47198">
        <w:rPr>
          <w:rFonts w:ascii="Times New Roman" w:eastAsia="Times New Roman" w:hAnsi="Times New Roman" w:cs="Times New Roman"/>
          <w:i/>
          <w:iCs/>
          <w:color w:val="121212"/>
          <w:sz w:val="28"/>
          <w:szCs w:val="28"/>
          <w:lang w:eastAsia="uk-UA"/>
        </w:rPr>
        <w:t>. </w:t>
      </w:r>
      <w:r w:rsidRPr="00B47198">
        <w:rPr>
          <w:rFonts w:ascii="Times New Roman" w:eastAsia="Times New Roman" w:hAnsi="Times New Roman" w:cs="Times New Roman"/>
          <w:color w:val="121212"/>
          <w:sz w:val="28"/>
          <w:szCs w:val="28"/>
          <w:lang w:eastAsia="uk-UA"/>
        </w:rPr>
        <w:t xml:space="preserve">Міста з їх господарством і їх скупчення населення являють собою найбільш активну форму впливу людини на природу. Природні ландшафти при цьому докорінно перебудовуються, на їх місці формуються якісно нові антропогенні комплекси і системи, що отримують назву міських ландшафтів. Різноманітні методи і підходи досліджень дали можливість встановити, що якісні відмінності сучасної структури міських ландшафтів України, зумовлені просторовим поширенням міст, особливості структури попередніх ландшафтних комплексів, історією формування та архітектурно-планувальними рішеннями, їх будівництва, розмірами і функціями, а власне характером та напрямом розвитку нових взаємозв’язків, що виникають у природі. Виникнення та розвиток останніх зумовлений переходом у межах міст натуральних компонентів і ландшафтних компонентів в антропогенні. Подальше їх функціонування відбувається в структурі міських антропогенних ландшафтів та </w:t>
      </w:r>
      <w:proofErr w:type="spellStart"/>
      <w:r w:rsidRPr="00B47198">
        <w:rPr>
          <w:rFonts w:ascii="Times New Roman" w:eastAsia="Times New Roman" w:hAnsi="Times New Roman" w:cs="Times New Roman"/>
          <w:color w:val="121212"/>
          <w:sz w:val="28"/>
          <w:szCs w:val="28"/>
          <w:lang w:eastAsia="uk-UA"/>
        </w:rPr>
        <w:t>ландшафтно</w:t>
      </w:r>
      <w:proofErr w:type="spellEnd"/>
      <w:r w:rsidRPr="00B47198">
        <w:rPr>
          <w:rFonts w:ascii="Times New Roman" w:eastAsia="Times New Roman" w:hAnsi="Times New Roman" w:cs="Times New Roman"/>
          <w:color w:val="121212"/>
          <w:sz w:val="28"/>
          <w:szCs w:val="28"/>
          <w:lang w:eastAsia="uk-UA"/>
        </w:rPr>
        <w:t>-технічних систем. Географічне поширення міських антропогенних ландшафтів стосується найбільш густозаселених областей України, що зосереджені на сході (Донецька, Луганська та Харківська області).</w:t>
      </w:r>
    </w:p>
    <w:p w:rsidR="00B47198" w:rsidRPr="00B47198" w:rsidRDefault="00B47198"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i/>
          <w:iCs/>
          <w:color w:val="121212"/>
          <w:sz w:val="28"/>
          <w:szCs w:val="28"/>
          <w:lang w:eastAsia="uk-UA"/>
        </w:rPr>
        <w:t>Малоповерховий тип міських ландшафтів. </w:t>
      </w:r>
      <w:r w:rsidRPr="00B47198">
        <w:rPr>
          <w:rFonts w:ascii="Times New Roman" w:eastAsia="Times New Roman" w:hAnsi="Times New Roman" w:cs="Times New Roman"/>
          <w:color w:val="121212"/>
          <w:sz w:val="28"/>
          <w:szCs w:val="28"/>
          <w:lang w:eastAsia="uk-UA"/>
        </w:rPr>
        <w:t xml:space="preserve">Завдяки тому, що в Україні історично склався екстенсивний тип територіального розвитку міст, цей тип ландшафтів значно поширений і займає великі площі. У багатьох містах він домінує або становить основну частину адміністративних районів міста. Розширення площ цього типу ландшафтів відбувається завдяки включенню в межі міст населених пунктів прилеглих територій та виділення ділянок під індивідуальну забудову. Займає схилові, розчленовані балками і навіть яри та горбисті місцевості, рідше формуються в межах терасового комплексу та вододілів. Забудова малоповерхового типу міських ландшафтів сучасними житловими комплексами та промисловими забудовами призвела за останнє десятиліття до поступового зменшення його площ і трансформації в інші типи </w:t>
      </w:r>
      <w:r w:rsidRPr="00B47198">
        <w:rPr>
          <w:rFonts w:ascii="Times New Roman" w:eastAsia="Times New Roman" w:hAnsi="Times New Roman" w:cs="Times New Roman"/>
          <w:color w:val="121212"/>
          <w:sz w:val="28"/>
          <w:szCs w:val="28"/>
          <w:lang w:eastAsia="uk-UA"/>
        </w:rPr>
        <w:lastRenderedPageBreak/>
        <w:t xml:space="preserve">міських ландшафтів, здебільшого багатоповерховий. Малоповерховий тип міського типу ландшафту – це складна мозаїка невеликих за площею </w:t>
      </w:r>
      <w:proofErr w:type="spellStart"/>
      <w:r w:rsidRPr="00B47198">
        <w:rPr>
          <w:rFonts w:ascii="Times New Roman" w:eastAsia="Times New Roman" w:hAnsi="Times New Roman" w:cs="Times New Roman"/>
          <w:color w:val="121212"/>
          <w:sz w:val="28"/>
          <w:szCs w:val="28"/>
          <w:lang w:eastAsia="uk-UA"/>
        </w:rPr>
        <w:t>ландшафтно</w:t>
      </w:r>
      <w:proofErr w:type="spellEnd"/>
      <w:r w:rsidRPr="00B47198">
        <w:rPr>
          <w:rFonts w:ascii="Times New Roman" w:eastAsia="Times New Roman" w:hAnsi="Times New Roman" w:cs="Times New Roman"/>
          <w:color w:val="121212"/>
          <w:sz w:val="28"/>
          <w:szCs w:val="28"/>
          <w:lang w:eastAsia="uk-UA"/>
        </w:rPr>
        <w:t xml:space="preserve">-технічних комплексів і антропогенних ландшафтів. </w:t>
      </w:r>
      <w:proofErr w:type="spellStart"/>
      <w:r w:rsidRPr="00B47198">
        <w:rPr>
          <w:rFonts w:ascii="Times New Roman" w:eastAsia="Times New Roman" w:hAnsi="Times New Roman" w:cs="Times New Roman"/>
          <w:color w:val="121212"/>
          <w:sz w:val="28"/>
          <w:szCs w:val="28"/>
          <w:lang w:eastAsia="uk-UA"/>
        </w:rPr>
        <w:t>Ландшафтно</w:t>
      </w:r>
      <w:proofErr w:type="spellEnd"/>
      <w:r w:rsidRPr="00B47198">
        <w:rPr>
          <w:rFonts w:ascii="Times New Roman" w:eastAsia="Times New Roman" w:hAnsi="Times New Roman" w:cs="Times New Roman"/>
          <w:color w:val="121212"/>
          <w:sz w:val="28"/>
          <w:szCs w:val="28"/>
          <w:lang w:eastAsia="uk-UA"/>
        </w:rPr>
        <w:t xml:space="preserve">-техногенні комплекси представлені одно- і двоповерховими будівлями; </w:t>
      </w:r>
      <w:proofErr w:type="spellStart"/>
      <w:r w:rsidRPr="00B47198">
        <w:rPr>
          <w:rFonts w:ascii="Times New Roman" w:eastAsia="Times New Roman" w:hAnsi="Times New Roman" w:cs="Times New Roman"/>
          <w:color w:val="121212"/>
          <w:sz w:val="28"/>
          <w:szCs w:val="28"/>
          <w:lang w:eastAsia="uk-UA"/>
        </w:rPr>
        <w:t>ландшафтно</w:t>
      </w:r>
      <w:proofErr w:type="spellEnd"/>
      <w:r w:rsidRPr="00B47198">
        <w:rPr>
          <w:rFonts w:ascii="Times New Roman" w:eastAsia="Times New Roman" w:hAnsi="Times New Roman" w:cs="Times New Roman"/>
          <w:color w:val="121212"/>
          <w:sz w:val="28"/>
          <w:szCs w:val="28"/>
          <w:lang w:eastAsia="uk-UA"/>
        </w:rPr>
        <w:t>-інженерні – теплицями, невеликими промисловими об’єктами, діючими кар’єрами і займають не більше 20–24% території. Однак їх площі постійно зростають. У структурі антропогенних комплексів переважають присадибні ділянки, інколи незначні ділянки лісових масивів, яри, покинуті кар’єри. Дещо вищі (на 1-3°) середньорічні температури в містах і висока агрокультура дозволяють у межах України вирощувати на присадибних ділянках незональні види плодових дерев, кущів та винограду.</w:t>
      </w:r>
    </w:p>
    <w:p w:rsidR="00B47198" w:rsidRPr="00B47198" w:rsidRDefault="00B47198"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i/>
          <w:iCs/>
          <w:color w:val="121212"/>
          <w:sz w:val="28"/>
          <w:szCs w:val="28"/>
          <w:lang w:eastAsia="uk-UA"/>
        </w:rPr>
        <w:t>Багатоповерховий тип міських ландшафтів</w:t>
      </w:r>
      <w:r w:rsidRPr="00B47198">
        <w:rPr>
          <w:rFonts w:ascii="Times New Roman" w:eastAsia="Times New Roman" w:hAnsi="Times New Roman" w:cs="Times New Roman"/>
          <w:color w:val="121212"/>
          <w:sz w:val="28"/>
          <w:szCs w:val="28"/>
          <w:lang w:eastAsia="uk-UA"/>
        </w:rPr>
        <w:t> формує «образ» і основні риси ландшафтної структури великих і значної частини середніх міст. У нових, побудованих біля теплових, атомних, гідроелектростанцій, великих промислових об’єктів і кар’єрів містах – цей тип ландшафту домінуючий. Розширення його території відбувається за рахунок сільськогосподарських і лісогосподарських угідь, а в містах – території малоповерхового типу ландшафтів та населених ділянок терас. Багатоповерховий тип міського ландшафту в основному утворюється на вирівняних і слабо хвилястих поверхнях вододілів (Житомир, Полтава, Кіровоград), терас (Черкаси, Канів), за останні десятиріччя райони забудов охоплюють долини річок (Хмельницький, Тернопіль), крупних балок, а також насипні ділянки.</w:t>
      </w:r>
    </w:p>
    <w:p w:rsidR="00B47198" w:rsidRPr="00B47198" w:rsidRDefault="00B47198"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color w:val="121212"/>
          <w:sz w:val="28"/>
          <w:szCs w:val="28"/>
          <w:lang w:eastAsia="uk-UA"/>
        </w:rPr>
        <w:t xml:space="preserve">У структурі багатоповерхового типу ландшафтів переважають </w:t>
      </w:r>
      <w:proofErr w:type="spellStart"/>
      <w:r w:rsidRPr="00B47198">
        <w:rPr>
          <w:rFonts w:ascii="Times New Roman" w:eastAsia="Times New Roman" w:hAnsi="Times New Roman" w:cs="Times New Roman"/>
          <w:color w:val="121212"/>
          <w:sz w:val="28"/>
          <w:szCs w:val="28"/>
          <w:lang w:eastAsia="uk-UA"/>
        </w:rPr>
        <w:t>ландшафтно</w:t>
      </w:r>
      <w:proofErr w:type="spellEnd"/>
      <w:r w:rsidRPr="00B47198">
        <w:rPr>
          <w:rFonts w:ascii="Times New Roman" w:eastAsia="Times New Roman" w:hAnsi="Times New Roman" w:cs="Times New Roman"/>
          <w:color w:val="121212"/>
          <w:sz w:val="28"/>
          <w:szCs w:val="28"/>
          <w:lang w:eastAsia="uk-UA"/>
        </w:rPr>
        <w:t>-технічні комплекси у вигляді багатоповерхових будинків, асфальтованих доріг і площ.</w:t>
      </w:r>
    </w:p>
    <w:p w:rsidR="00B47198" w:rsidRPr="00B47198" w:rsidRDefault="00B47198"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color w:val="121212"/>
          <w:sz w:val="28"/>
          <w:szCs w:val="28"/>
          <w:lang w:eastAsia="uk-UA"/>
        </w:rPr>
        <w:t xml:space="preserve">На особливу увагу заслуговують характерні для міст України історико-архітектурні комплекси (Львів, Кам’янець-Подільський, Полтава, Чернігів) з їх дуже щільною </w:t>
      </w:r>
      <w:proofErr w:type="spellStart"/>
      <w:r w:rsidRPr="00B47198">
        <w:rPr>
          <w:rFonts w:ascii="Times New Roman" w:eastAsia="Times New Roman" w:hAnsi="Times New Roman" w:cs="Times New Roman"/>
          <w:color w:val="121212"/>
          <w:sz w:val="28"/>
          <w:szCs w:val="28"/>
          <w:lang w:eastAsia="uk-UA"/>
        </w:rPr>
        <w:t>середньоповерховою</w:t>
      </w:r>
      <w:proofErr w:type="spellEnd"/>
      <w:r w:rsidRPr="00B47198">
        <w:rPr>
          <w:rFonts w:ascii="Times New Roman" w:eastAsia="Times New Roman" w:hAnsi="Times New Roman" w:cs="Times New Roman"/>
          <w:color w:val="121212"/>
          <w:sz w:val="28"/>
          <w:szCs w:val="28"/>
          <w:lang w:eastAsia="uk-UA"/>
        </w:rPr>
        <w:t xml:space="preserve"> </w:t>
      </w:r>
      <w:proofErr w:type="spellStart"/>
      <w:r w:rsidRPr="00B47198">
        <w:rPr>
          <w:rFonts w:ascii="Times New Roman" w:eastAsia="Times New Roman" w:hAnsi="Times New Roman" w:cs="Times New Roman"/>
          <w:color w:val="121212"/>
          <w:sz w:val="28"/>
          <w:szCs w:val="28"/>
          <w:lang w:eastAsia="uk-UA"/>
        </w:rPr>
        <w:t>периметральною</w:t>
      </w:r>
      <w:proofErr w:type="spellEnd"/>
      <w:r w:rsidRPr="00B47198">
        <w:rPr>
          <w:rFonts w:ascii="Times New Roman" w:eastAsia="Times New Roman" w:hAnsi="Times New Roman" w:cs="Times New Roman"/>
          <w:color w:val="121212"/>
          <w:sz w:val="28"/>
          <w:szCs w:val="28"/>
          <w:lang w:eastAsia="uk-UA"/>
        </w:rPr>
        <w:t xml:space="preserve"> забудовою та оригінальною архітектурою. Ускладнюють структуру багатоповерхового типу міського ландшафту ділянки з малоповерховою та промисловою забудовами.</w:t>
      </w:r>
    </w:p>
    <w:p w:rsidR="00B47198" w:rsidRPr="00B47198" w:rsidRDefault="00B47198"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i/>
          <w:iCs/>
          <w:color w:val="121212"/>
          <w:sz w:val="28"/>
          <w:szCs w:val="28"/>
          <w:lang w:eastAsia="uk-UA"/>
        </w:rPr>
        <w:t>Промислово-</w:t>
      </w:r>
      <w:proofErr w:type="spellStart"/>
      <w:r w:rsidRPr="00B47198">
        <w:rPr>
          <w:rFonts w:ascii="Times New Roman" w:eastAsia="Times New Roman" w:hAnsi="Times New Roman" w:cs="Times New Roman"/>
          <w:i/>
          <w:iCs/>
          <w:color w:val="121212"/>
          <w:sz w:val="28"/>
          <w:szCs w:val="28"/>
          <w:lang w:eastAsia="uk-UA"/>
        </w:rPr>
        <w:t>селітебний</w:t>
      </w:r>
      <w:proofErr w:type="spellEnd"/>
      <w:r w:rsidRPr="00B47198">
        <w:rPr>
          <w:rFonts w:ascii="Times New Roman" w:eastAsia="Times New Roman" w:hAnsi="Times New Roman" w:cs="Times New Roman"/>
          <w:i/>
          <w:iCs/>
          <w:color w:val="121212"/>
          <w:sz w:val="28"/>
          <w:szCs w:val="28"/>
          <w:lang w:eastAsia="uk-UA"/>
        </w:rPr>
        <w:t xml:space="preserve"> тип міського </w:t>
      </w:r>
      <w:proofErr w:type="spellStart"/>
      <w:r w:rsidRPr="00B47198">
        <w:rPr>
          <w:rFonts w:ascii="Times New Roman" w:eastAsia="Times New Roman" w:hAnsi="Times New Roman" w:cs="Times New Roman"/>
          <w:i/>
          <w:iCs/>
          <w:color w:val="121212"/>
          <w:sz w:val="28"/>
          <w:szCs w:val="28"/>
          <w:lang w:eastAsia="uk-UA"/>
        </w:rPr>
        <w:t>ландшафту</w:t>
      </w:r>
      <w:r w:rsidRPr="00B47198">
        <w:rPr>
          <w:rFonts w:ascii="Times New Roman" w:eastAsia="Times New Roman" w:hAnsi="Times New Roman" w:cs="Times New Roman"/>
          <w:color w:val="121212"/>
          <w:sz w:val="28"/>
          <w:szCs w:val="28"/>
          <w:lang w:eastAsia="uk-UA"/>
        </w:rPr>
        <w:t>формується</w:t>
      </w:r>
      <w:proofErr w:type="spellEnd"/>
      <w:r w:rsidRPr="00B47198">
        <w:rPr>
          <w:rFonts w:ascii="Times New Roman" w:eastAsia="Times New Roman" w:hAnsi="Times New Roman" w:cs="Times New Roman"/>
          <w:color w:val="121212"/>
          <w:sz w:val="28"/>
          <w:szCs w:val="28"/>
          <w:lang w:eastAsia="uk-UA"/>
        </w:rPr>
        <w:t xml:space="preserve"> з середини ХІХ ст. завдяки будівництву в містах великих промислових об’єктів. Стосується вирівняних або слабо хвилястих поверхонь терас (Вінниця, Луцьк, Черкаси, Полтава) або вододілів (Тернопіль, Кам’янець-Подільський). Наявність великих масивів «закритих» ґрунтів з асфальтовим і кам’яним покриттям, високий ступінь насичення техногенними об’єктами особливого функціонального призначення і своєрідні мікрокліматичні умови – характерні ознаки промислово-</w:t>
      </w:r>
      <w:proofErr w:type="spellStart"/>
      <w:r w:rsidRPr="00B47198">
        <w:rPr>
          <w:rFonts w:ascii="Times New Roman" w:eastAsia="Times New Roman" w:hAnsi="Times New Roman" w:cs="Times New Roman"/>
          <w:color w:val="121212"/>
          <w:sz w:val="28"/>
          <w:szCs w:val="28"/>
          <w:lang w:eastAsia="uk-UA"/>
        </w:rPr>
        <w:t>селітебного</w:t>
      </w:r>
      <w:proofErr w:type="spellEnd"/>
      <w:r w:rsidRPr="00B47198">
        <w:rPr>
          <w:rFonts w:ascii="Times New Roman" w:eastAsia="Times New Roman" w:hAnsi="Times New Roman" w:cs="Times New Roman"/>
          <w:color w:val="121212"/>
          <w:sz w:val="28"/>
          <w:szCs w:val="28"/>
          <w:lang w:eastAsia="uk-UA"/>
        </w:rPr>
        <w:t xml:space="preserve"> типу міського ландшафту. Завдяки їм біоценози промислових територій помітно відрізняються від біоценозів інших типів міських ландшафтів, які їх оточують.</w:t>
      </w:r>
    </w:p>
    <w:p w:rsidR="00B47198" w:rsidRPr="00B47198" w:rsidRDefault="00B47198"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color w:val="121212"/>
          <w:sz w:val="28"/>
          <w:szCs w:val="28"/>
          <w:lang w:eastAsia="uk-UA"/>
        </w:rPr>
        <w:t>Структуру промислово-</w:t>
      </w:r>
      <w:proofErr w:type="spellStart"/>
      <w:r w:rsidRPr="00B47198">
        <w:rPr>
          <w:rFonts w:ascii="Times New Roman" w:eastAsia="Times New Roman" w:hAnsi="Times New Roman" w:cs="Times New Roman"/>
          <w:color w:val="121212"/>
          <w:sz w:val="28"/>
          <w:szCs w:val="28"/>
          <w:lang w:eastAsia="uk-UA"/>
        </w:rPr>
        <w:t>селітебних</w:t>
      </w:r>
      <w:proofErr w:type="spellEnd"/>
      <w:r w:rsidRPr="00B47198">
        <w:rPr>
          <w:rFonts w:ascii="Times New Roman" w:eastAsia="Times New Roman" w:hAnsi="Times New Roman" w:cs="Times New Roman"/>
          <w:color w:val="121212"/>
          <w:sz w:val="28"/>
          <w:szCs w:val="28"/>
          <w:lang w:eastAsia="uk-UA"/>
        </w:rPr>
        <w:t xml:space="preserve"> ландшафтів урізноманітнюють ділянки і масиви мало- і багатоповерхової забудови, технічні водойми, рекреаційні комплекси та зелені насадження. Цей тип ландшафту визначає сучасну екологічну ситуацію в містах України.</w:t>
      </w:r>
    </w:p>
    <w:p w:rsidR="00B47198" w:rsidRPr="00B47198" w:rsidRDefault="00B47198"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i/>
          <w:iCs/>
          <w:color w:val="121212"/>
          <w:sz w:val="28"/>
          <w:szCs w:val="28"/>
          <w:lang w:eastAsia="uk-UA"/>
        </w:rPr>
        <w:t>Водно-рекреаційний тип</w:t>
      </w:r>
      <w:r w:rsidRPr="00B47198">
        <w:rPr>
          <w:rFonts w:ascii="Times New Roman" w:eastAsia="Times New Roman" w:hAnsi="Times New Roman" w:cs="Times New Roman"/>
          <w:color w:val="121212"/>
          <w:sz w:val="28"/>
          <w:szCs w:val="28"/>
          <w:lang w:eastAsia="uk-UA"/>
        </w:rPr>
        <w:t> міського ландшафту займає 0,4-4% території сучасних міст. Помітно зростає його значення в містах, розташованих на берегах великих водосховищ і річок. Крім водосховищ, в структуру водно-</w:t>
      </w:r>
      <w:r w:rsidRPr="00B47198">
        <w:rPr>
          <w:rFonts w:ascii="Times New Roman" w:eastAsia="Times New Roman" w:hAnsi="Times New Roman" w:cs="Times New Roman"/>
          <w:color w:val="121212"/>
          <w:sz w:val="28"/>
          <w:szCs w:val="28"/>
          <w:lang w:eastAsia="uk-UA"/>
        </w:rPr>
        <w:lastRenderedPageBreak/>
        <w:t xml:space="preserve">рекреаційного типу ландшафту входять ставки та водні комплекси у відпрацьованих кар’єрах, «міські» ділянки каналів, </w:t>
      </w:r>
      <w:proofErr w:type="spellStart"/>
      <w:r w:rsidRPr="00B47198">
        <w:rPr>
          <w:rFonts w:ascii="Times New Roman" w:eastAsia="Times New Roman" w:hAnsi="Times New Roman" w:cs="Times New Roman"/>
          <w:color w:val="121212"/>
          <w:sz w:val="28"/>
          <w:szCs w:val="28"/>
          <w:lang w:eastAsia="uk-UA"/>
        </w:rPr>
        <w:t>русел</w:t>
      </w:r>
      <w:proofErr w:type="spellEnd"/>
      <w:r w:rsidRPr="00B47198">
        <w:rPr>
          <w:rFonts w:ascii="Times New Roman" w:eastAsia="Times New Roman" w:hAnsi="Times New Roman" w:cs="Times New Roman"/>
          <w:color w:val="121212"/>
          <w:sz w:val="28"/>
          <w:szCs w:val="28"/>
          <w:lang w:eastAsia="uk-UA"/>
        </w:rPr>
        <w:t xml:space="preserve"> річок, а також прибережні смуги вздовж них, що </w:t>
      </w:r>
      <w:proofErr w:type="spellStart"/>
      <w:r w:rsidRPr="00B47198">
        <w:rPr>
          <w:rFonts w:ascii="Times New Roman" w:eastAsia="Times New Roman" w:hAnsi="Times New Roman" w:cs="Times New Roman"/>
          <w:color w:val="121212"/>
          <w:sz w:val="28"/>
          <w:szCs w:val="28"/>
          <w:lang w:eastAsia="uk-UA"/>
        </w:rPr>
        <w:t>інтенсивно</w:t>
      </w:r>
      <w:proofErr w:type="spellEnd"/>
      <w:r w:rsidRPr="00B47198">
        <w:rPr>
          <w:rFonts w:ascii="Times New Roman" w:eastAsia="Times New Roman" w:hAnsi="Times New Roman" w:cs="Times New Roman"/>
          <w:color w:val="121212"/>
          <w:sz w:val="28"/>
          <w:szCs w:val="28"/>
          <w:lang w:eastAsia="uk-UA"/>
        </w:rPr>
        <w:t xml:space="preserve"> використовуються міськими жителями для рекреації.</w:t>
      </w:r>
    </w:p>
    <w:p w:rsidR="00B47198" w:rsidRPr="00B47198" w:rsidRDefault="00B47198"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color w:val="121212"/>
          <w:sz w:val="28"/>
          <w:szCs w:val="28"/>
          <w:lang w:eastAsia="uk-UA"/>
        </w:rPr>
        <w:t xml:space="preserve">У процесі рекреаційного використання ландшафтні комплекси зазнають тут докорінних змін. У них спрямляють і поглиблюють русла річок, засипають мілководдя або на їх місці створюють штучні пляжі, береги річок перетворюються в монолітні набережні або дамби. Водні комплекси даного типу ландшафту хоча і вирішують окремі проблеми міст (рекреаційні, водозабезпечення, частково транспортні), проте не завжди сприятливо впливають на загальний стан функціонування екосистеми міст. Займаючи найнижчі ділянки території міст, вони концентрують в собі значну частину стоків, сильно забруднені. У структурі водно-рекреаційного типу міського ландшафту частка </w:t>
      </w:r>
      <w:proofErr w:type="spellStart"/>
      <w:r w:rsidRPr="00B47198">
        <w:rPr>
          <w:rFonts w:ascii="Times New Roman" w:eastAsia="Times New Roman" w:hAnsi="Times New Roman" w:cs="Times New Roman"/>
          <w:color w:val="121212"/>
          <w:sz w:val="28"/>
          <w:szCs w:val="28"/>
          <w:lang w:eastAsia="uk-UA"/>
        </w:rPr>
        <w:t>ландшафтно</w:t>
      </w:r>
      <w:proofErr w:type="spellEnd"/>
      <w:r w:rsidRPr="00B47198">
        <w:rPr>
          <w:rFonts w:ascii="Times New Roman" w:eastAsia="Times New Roman" w:hAnsi="Times New Roman" w:cs="Times New Roman"/>
          <w:color w:val="121212"/>
          <w:sz w:val="28"/>
          <w:szCs w:val="28"/>
          <w:lang w:eastAsia="uk-UA"/>
        </w:rPr>
        <w:t>-техногенних комплексів незначна: будівлі електростанцій, дамби, спортивні комплекси.</w:t>
      </w:r>
    </w:p>
    <w:p w:rsidR="00B47198" w:rsidRPr="00B47198" w:rsidRDefault="00B47198"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i/>
          <w:iCs/>
          <w:color w:val="121212"/>
          <w:sz w:val="28"/>
          <w:szCs w:val="28"/>
          <w:lang w:eastAsia="uk-UA"/>
        </w:rPr>
        <w:t>Садово-парковий тип міського ландшафту. </w:t>
      </w:r>
      <w:r w:rsidRPr="00B47198">
        <w:rPr>
          <w:rFonts w:ascii="Times New Roman" w:eastAsia="Times New Roman" w:hAnsi="Times New Roman" w:cs="Times New Roman"/>
          <w:color w:val="121212"/>
          <w:sz w:val="28"/>
          <w:szCs w:val="28"/>
          <w:lang w:eastAsia="uk-UA"/>
        </w:rPr>
        <w:t xml:space="preserve">У містах України, особливо у її центральних і західних районах, активно формуються з 17-18-го ст. Тепер сади і парки відіграють помітну роль у ландшафтній структурі міст і займають від 6-8 до 18% їх території (Львів, Гадяч, Конотоп, Умань). Вони стосуються крупних схилів і заплав долин річок, балок, значно менше зустрічаються на вододілах. Це оригінальні зразки садово-паркової архітектури з багатим видовим складом місцевих та інтродукованих дерев і кущів, мальовничих полян і водойм, концертних та спортивних майданчиків. Наявність останніх та </w:t>
      </w:r>
      <w:proofErr w:type="spellStart"/>
      <w:r w:rsidRPr="00B47198">
        <w:rPr>
          <w:rFonts w:ascii="Times New Roman" w:eastAsia="Times New Roman" w:hAnsi="Times New Roman" w:cs="Times New Roman"/>
          <w:color w:val="121212"/>
          <w:sz w:val="28"/>
          <w:szCs w:val="28"/>
          <w:lang w:eastAsia="uk-UA"/>
        </w:rPr>
        <w:t>гуcта</w:t>
      </w:r>
      <w:proofErr w:type="spellEnd"/>
      <w:r w:rsidRPr="00B47198">
        <w:rPr>
          <w:rFonts w:ascii="Times New Roman" w:eastAsia="Times New Roman" w:hAnsi="Times New Roman" w:cs="Times New Roman"/>
          <w:color w:val="121212"/>
          <w:sz w:val="28"/>
          <w:szCs w:val="28"/>
          <w:lang w:eastAsia="uk-UA"/>
        </w:rPr>
        <w:t xml:space="preserve"> мережа пішохідних доріг, оглядових майданчиків збільшує тут кількість площі </w:t>
      </w:r>
      <w:proofErr w:type="spellStart"/>
      <w:r w:rsidRPr="00B47198">
        <w:rPr>
          <w:rFonts w:ascii="Times New Roman" w:eastAsia="Times New Roman" w:hAnsi="Times New Roman" w:cs="Times New Roman"/>
          <w:color w:val="121212"/>
          <w:sz w:val="28"/>
          <w:szCs w:val="28"/>
          <w:lang w:eastAsia="uk-UA"/>
        </w:rPr>
        <w:t>ландшафтно</w:t>
      </w:r>
      <w:proofErr w:type="spellEnd"/>
      <w:r w:rsidRPr="00B47198">
        <w:rPr>
          <w:rFonts w:ascii="Times New Roman" w:eastAsia="Times New Roman" w:hAnsi="Times New Roman" w:cs="Times New Roman"/>
          <w:color w:val="121212"/>
          <w:sz w:val="28"/>
          <w:szCs w:val="28"/>
          <w:lang w:eastAsia="uk-UA"/>
        </w:rPr>
        <w:t xml:space="preserve">-техногенних комплексів. У середніх і малих містах садово-парковий і водно-рекреаційний типи ландшафтів органічно зливаються та їх доцільно об’єднати в один </w:t>
      </w:r>
      <w:proofErr w:type="spellStart"/>
      <w:r w:rsidRPr="00B47198">
        <w:rPr>
          <w:rFonts w:ascii="Times New Roman" w:eastAsia="Times New Roman" w:hAnsi="Times New Roman" w:cs="Times New Roman"/>
          <w:color w:val="121212"/>
          <w:sz w:val="28"/>
          <w:szCs w:val="28"/>
          <w:lang w:eastAsia="uk-UA"/>
        </w:rPr>
        <w:t>парково</w:t>
      </w:r>
      <w:proofErr w:type="spellEnd"/>
      <w:r w:rsidRPr="00B47198">
        <w:rPr>
          <w:rFonts w:ascii="Times New Roman" w:eastAsia="Times New Roman" w:hAnsi="Times New Roman" w:cs="Times New Roman"/>
          <w:color w:val="121212"/>
          <w:sz w:val="28"/>
          <w:szCs w:val="28"/>
          <w:lang w:eastAsia="uk-UA"/>
        </w:rPr>
        <w:t>-рекреаційний тип.</w:t>
      </w:r>
    </w:p>
    <w:p w:rsidR="00B47198" w:rsidRPr="00B47198" w:rsidRDefault="00B47198"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b/>
          <w:bCs/>
          <w:color w:val="121212"/>
          <w:sz w:val="28"/>
          <w:szCs w:val="28"/>
          <w:lang w:eastAsia="uk-UA"/>
        </w:rPr>
        <w:t xml:space="preserve">Сільські </w:t>
      </w:r>
      <w:proofErr w:type="spellStart"/>
      <w:r w:rsidRPr="00B47198">
        <w:rPr>
          <w:rFonts w:ascii="Times New Roman" w:eastAsia="Times New Roman" w:hAnsi="Times New Roman" w:cs="Times New Roman"/>
          <w:b/>
          <w:bCs/>
          <w:color w:val="121212"/>
          <w:sz w:val="28"/>
          <w:szCs w:val="28"/>
          <w:lang w:eastAsia="uk-UA"/>
        </w:rPr>
        <w:t>селітебні</w:t>
      </w:r>
      <w:proofErr w:type="spellEnd"/>
      <w:r w:rsidRPr="00B47198">
        <w:rPr>
          <w:rFonts w:ascii="Times New Roman" w:eastAsia="Times New Roman" w:hAnsi="Times New Roman" w:cs="Times New Roman"/>
          <w:b/>
          <w:bCs/>
          <w:color w:val="121212"/>
          <w:sz w:val="28"/>
          <w:szCs w:val="28"/>
          <w:lang w:eastAsia="uk-UA"/>
        </w:rPr>
        <w:t xml:space="preserve"> ландшафти</w:t>
      </w:r>
      <w:r w:rsidRPr="00B47198">
        <w:rPr>
          <w:rFonts w:ascii="Times New Roman" w:eastAsia="Times New Roman" w:hAnsi="Times New Roman" w:cs="Times New Roman"/>
          <w:i/>
          <w:iCs/>
          <w:color w:val="121212"/>
          <w:sz w:val="28"/>
          <w:szCs w:val="28"/>
          <w:lang w:eastAsia="uk-UA"/>
        </w:rPr>
        <w:t>. </w:t>
      </w:r>
      <w:r w:rsidRPr="00B47198">
        <w:rPr>
          <w:rFonts w:ascii="Times New Roman" w:eastAsia="Times New Roman" w:hAnsi="Times New Roman" w:cs="Times New Roman"/>
          <w:color w:val="121212"/>
          <w:sz w:val="28"/>
          <w:szCs w:val="28"/>
          <w:lang w:eastAsia="uk-UA"/>
        </w:rPr>
        <w:t xml:space="preserve">На розташування сільських населених пунктів впливали різні чинники – природні, історичні й екологічні. Природні чинники завжди мали вирішальне значення, однак за останнє десятиріччя роль екологічних чинників помітно зросла. Більше 360 населених пунктів «перенесено» на вододіли при будівництві каскадів водосховищ на Дніпрі та Дністрі; десятки нових сіл побудовано для жителів Чорнобильської зони, села формуються біля розробок корисних копалин, об’єктів сільського виробництва. Значно зросла площа сільських </w:t>
      </w:r>
      <w:proofErr w:type="spellStart"/>
      <w:r w:rsidRPr="00B47198">
        <w:rPr>
          <w:rFonts w:ascii="Times New Roman" w:eastAsia="Times New Roman" w:hAnsi="Times New Roman" w:cs="Times New Roman"/>
          <w:color w:val="121212"/>
          <w:sz w:val="28"/>
          <w:szCs w:val="28"/>
          <w:lang w:eastAsia="uk-UA"/>
        </w:rPr>
        <w:t>селітебних</w:t>
      </w:r>
      <w:proofErr w:type="spellEnd"/>
      <w:r w:rsidRPr="00B47198">
        <w:rPr>
          <w:rFonts w:ascii="Times New Roman" w:eastAsia="Times New Roman" w:hAnsi="Times New Roman" w:cs="Times New Roman"/>
          <w:color w:val="121212"/>
          <w:sz w:val="28"/>
          <w:szCs w:val="28"/>
          <w:lang w:eastAsia="uk-UA"/>
        </w:rPr>
        <w:t xml:space="preserve"> ландшафтів за рахунок дачних масивів.</w:t>
      </w:r>
    </w:p>
    <w:p w:rsidR="00B47198" w:rsidRPr="00B47198" w:rsidRDefault="00B47198"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color w:val="121212"/>
          <w:sz w:val="28"/>
          <w:szCs w:val="28"/>
          <w:lang w:eastAsia="uk-UA"/>
        </w:rPr>
        <w:t>Як тип ландшафту села більш стародавні, ніж міські поселення. На території України почали формуватися у пізньому палеоліті (35-40 тис. р.). У подальшому система сільських поселень постійно розширювалась, села неодноразово змінювали своє місце розташування, зникали і знову відроджувались, охоплюючи все нові й нові території.</w:t>
      </w:r>
    </w:p>
    <w:p w:rsidR="00B47198" w:rsidRPr="00B47198" w:rsidRDefault="00B47198"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color w:val="121212"/>
          <w:sz w:val="28"/>
          <w:szCs w:val="28"/>
          <w:lang w:eastAsia="uk-UA"/>
        </w:rPr>
        <w:t xml:space="preserve">Першими зазнають зміни рослинність і пов’язаний з нею тваринний світ. Тут переважають насадження плодових дерев і кущів, а також овочеві культури. Ґрунти присадибних ділянок добре угноєні, доглянуті та </w:t>
      </w:r>
      <w:proofErr w:type="spellStart"/>
      <w:r w:rsidRPr="00B47198">
        <w:rPr>
          <w:rFonts w:ascii="Times New Roman" w:eastAsia="Times New Roman" w:hAnsi="Times New Roman" w:cs="Times New Roman"/>
          <w:color w:val="121212"/>
          <w:sz w:val="28"/>
          <w:szCs w:val="28"/>
          <w:lang w:eastAsia="uk-UA"/>
        </w:rPr>
        <w:t>інтенсивно</w:t>
      </w:r>
      <w:proofErr w:type="spellEnd"/>
      <w:r w:rsidRPr="00B47198">
        <w:rPr>
          <w:rFonts w:ascii="Times New Roman" w:eastAsia="Times New Roman" w:hAnsi="Times New Roman" w:cs="Times New Roman"/>
          <w:color w:val="121212"/>
          <w:sz w:val="28"/>
          <w:szCs w:val="28"/>
          <w:lang w:eastAsia="uk-UA"/>
        </w:rPr>
        <w:t xml:space="preserve"> використовуються. Будівлі та розорювання змінюють поверхневий стік у селах: у смузі мішаних лісів характерні канали для відведення зайвих вод, у степу і лісостепу – дамби для їх затримки. У кожному селі пробурені свердловини і </w:t>
      </w:r>
      <w:r w:rsidRPr="00B47198">
        <w:rPr>
          <w:rFonts w:ascii="Times New Roman" w:eastAsia="Times New Roman" w:hAnsi="Times New Roman" w:cs="Times New Roman"/>
          <w:color w:val="121212"/>
          <w:sz w:val="28"/>
          <w:szCs w:val="28"/>
          <w:lang w:eastAsia="uk-UA"/>
        </w:rPr>
        <w:lastRenderedPageBreak/>
        <w:t>побудовані колодязі, що дозволяє частково використовувати підземні води. У «старих» селах помітно змінений рельєф: терасові круті схили, засипані невеликі яри, кар’єри.</w:t>
      </w:r>
    </w:p>
    <w:p w:rsidR="00B47198" w:rsidRPr="00B47198" w:rsidRDefault="00B47198"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color w:val="121212"/>
          <w:sz w:val="28"/>
          <w:szCs w:val="28"/>
          <w:lang w:eastAsia="uk-UA"/>
        </w:rPr>
        <w:t xml:space="preserve">Крім природних компонентів, докорінно перебудовуються ландшафтні комплекси. У сучасній структурі </w:t>
      </w:r>
      <w:proofErr w:type="spellStart"/>
      <w:r w:rsidRPr="00B47198">
        <w:rPr>
          <w:rFonts w:ascii="Times New Roman" w:eastAsia="Times New Roman" w:hAnsi="Times New Roman" w:cs="Times New Roman"/>
          <w:color w:val="121212"/>
          <w:sz w:val="28"/>
          <w:szCs w:val="28"/>
          <w:lang w:eastAsia="uk-UA"/>
        </w:rPr>
        <w:t>селітебних</w:t>
      </w:r>
      <w:proofErr w:type="spellEnd"/>
      <w:r w:rsidRPr="00B47198">
        <w:rPr>
          <w:rFonts w:ascii="Times New Roman" w:eastAsia="Times New Roman" w:hAnsi="Times New Roman" w:cs="Times New Roman"/>
          <w:color w:val="121212"/>
          <w:sz w:val="28"/>
          <w:szCs w:val="28"/>
          <w:lang w:eastAsia="uk-UA"/>
        </w:rPr>
        <w:t xml:space="preserve"> ландшафтів домінують власне антропогенні; </w:t>
      </w:r>
      <w:proofErr w:type="spellStart"/>
      <w:r w:rsidRPr="00B47198">
        <w:rPr>
          <w:rFonts w:ascii="Times New Roman" w:eastAsia="Times New Roman" w:hAnsi="Times New Roman" w:cs="Times New Roman"/>
          <w:color w:val="121212"/>
          <w:sz w:val="28"/>
          <w:szCs w:val="28"/>
          <w:lang w:eastAsia="uk-UA"/>
        </w:rPr>
        <w:t>ландшафтно</w:t>
      </w:r>
      <w:proofErr w:type="spellEnd"/>
      <w:r w:rsidRPr="00B47198">
        <w:rPr>
          <w:rFonts w:ascii="Times New Roman" w:eastAsia="Times New Roman" w:hAnsi="Times New Roman" w:cs="Times New Roman"/>
          <w:color w:val="121212"/>
          <w:sz w:val="28"/>
          <w:szCs w:val="28"/>
          <w:lang w:eastAsia="uk-UA"/>
        </w:rPr>
        <w:t xml:space="preserve">-технічні і частково натуральні комплекси. В Україні мало придатними для заселення вважаються </w:t>
      </w:r>
      <w:proofErr w:type="spellStart"/>
      <w:r w:rsidRPr="00B47198">
        <w:rPr>
          <w:rFonts w:ascii="Times New Roman" w:eastAsia="Times New Roman" w:hAnsi="Times New Roman" w:cs="Times New Roman"/>
          <w:color w:val="121212"/>
          <w:sz w:val="28"/>
          <w:szCs w:val="28"/>
          <w:lang w:eastAsia="uk-UA"/>
        </w:rPr>
        <w:t>останцево</w:t>
      </w:r>
      <w:proofErr w:type="spellEnd"/>
      <w:r w:rsidRPr="00B47198">
        <w:rPr>
          <w:rFonts w:ascii="Times New Roman" w:eastAsia="Times New Roman" w:hAnsi="Times New Roman" w:cs="Times New Roman"/>
          <w:color w:val="121212"/>
          <w:sz w:val="28"/>
          <w:szCs w:val="28"/>
          <w:lang w:eastAsia="uk-UA"/>
        </w:rPr>
        <w:t xml:space="preserve">-вододільний і вододільний типи місцевостей. Вони характеризуються глибокими заляганнями ґрунтових вод, несприятливим для життя людей вітровим режимом і наявністю родючих ґрунтів. Завдяки цьому сіл тут мало, вони невеликі, часто займають верхів’я </w:t>
      </w:r>
      <w:proofErr w:type="spellStart"/>
      <w:r w:rsidRPr="00B47198">
        <w:rPr>
          <w:rFonts w:ascii="Times New Roman" w:eastAsia="Times New Roman" w:hAnsi="Times New Roman" w:cs="Times New Roman"/>
          <w:color w:val="121212"/>
          <w:sz w:val="28"/>
          <w:szCs w:val="28"/>
          <w:lang w:eastAsia="uk-UA"/>
        </w:rPr>
        <w:t>улоговин</w:t>
      </w:r>
      <w:proofErr w:type="spellEnd"/>
      <w:r w:rsidRPr="00B47198">
        <w:rPr>
          <w:rFonts w:ascii="Times New Roman" w:eastAsia="Times New Roman" w:hAnsi="Times New Roman" w:cs="Times New Roman"/>
          <w:color w:val="121212"/>
          <w:sz w:val="28"/>
          <w:szCs w:val="28"/>
          <w:lang w:eastAsia="uk-UA"/>
        </w:rPr>
        <w:t xml:space="preserve">, ставків. У ландшафтній структурі домінують антропогенні урочища присадибних ділянок і городів, </w:t>
      </w:r>
      <w:proofErr w:type="spellStart"/>
      <w:r w:rsidRPr="00B47198">
        <w:rPr>
          <w:rFonts w:ascii="Times New Roman" w:eastAsia="Times New Roman" w:hAnsi="Times New Roman" w:cs="Times New Roman"/>
          <w:color w:val="121212"/>
          <w:sz w:val="28"/>
          <w:szCs w:val="28"/>
          <w:lang w:eastAsia="uk-UA"/>
        </w:rPr>
        <w:t>ландшафтно</w:t>
      </w:r>
      <w:proofErr w:type="spellEnd"/>
      <w:r w:rsidRPr="00B47198">
        <w:rPr>
          <w:rFonts w:ascii="Times New Roman" w:eastAsia="Times New Roman" w:hAnsi="Times New Roman" w:cs="Times New Roman"/>
          <w:color w:val="121212"/>
          <w:sz w:val="28"/>
          <w:szCs w:val="28"/>
          <w:lang w:eastAsia="uk-UA"/>
        </w:rPr>
        <w:t>-техногенні комплекси житлових і господарських споруд.</w:t>
      </w:r>
    </w:p>
    <w:p w:rsidR="00B47198" w:rsidRPr="00B47198" w:rsidRDefault="00B47198"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color w:val="121212"/>
          <w:sz w:val="28"/>
          <w:szCs w:val="28"/>
          <w:lang w:eastAsia="uk-UA"/>
        </w:rPr>
        <w:t xml:space="preserve">Порічковий тип місцевостей щільно заселений повсюдно. На Середньому Придністров’ї, Правобережжі Дніпра, Волинській і </w:t>
      </w:r>
      <w:proofErr w:type="spellStart"/>
      <w:r w:rsidRPr="00B47198">
        <w:rPr>
          <w:rFonts w:ascii="Times New Roman" w:eastAsia="Times New Roman" w:hAnsi="Times New Roman" w:cs="Times New Roman"/>
          <w:color w:val="121212"/>
          <w:sz w:val="28"/>
          <w:szCs w:val="28"/>
          <w:lang w:eastAsia="uk-UA"/>
        </w:rPr>
        <w:t>Середньоруській</w:t>
      </w:r>
      <w:proofErr w:type="spellEnd"/>
      <w:r w:rsidRPr="00B47198">
        <w:rPr>
          <w:rFonts w:ascii="Times New Roman" w:eastAsia="Times New Roman" w:hAnsi="Times New Roman" w:cs="Times New Roman"/>
          <w:color w:val="121212"/>
          <w:sz w:val="28"/>
          <w:szCs w:val="28"/>
          <w:lang w:eastAsia="uk-UA"/>
        </w:rPr>
        <w:t xml:space="preserve"> височинах та схилах долин річок розташовано 78% сіл. Цьому сприяють близькість до річкової води та неглибоке залягання ґрунтових вод у балках, сприятливі мікрокліматичні умови. Житлові будинки, дороги, господарські споруди, городи і сади розташовані на штучних терасах або в нішах схилів долин річок і балок. Техногенні комплекси займають 38 % </w:t>
      </w:r>
      <w:proofErr w:type="spellStart"/>
      <w:r w:rsidRPr="00B47198">
        <w:rPr>
          <w:rFonts w:ascii="Times New Roman" w:eastAsia="Times New Roman" w:hAnsi="Times New Roman" w:cs="Times New Roman"/>
          <w:color w:val="121212"/>
          <w:sz w:val="28"/>
          <w:szCs w:val="28"/>
          <w:lang w:eastAsia="uk-UA"/>
        </w:rPr>
        <w:t>селітебних</w:t>
      </w:r>
      <w:proofErr w:type="spellEnd"/>
      <w:r w:rsidRPr="00B47198">
        <w:rPr>
          <w:rFonts w:ascii="Times New Roman" w:eastAsia="Times New Roman" w:hAnsi="Times New Roman" w:cs="Times New Roman"/>
          <w:color w:val="121212"/>
          <w:sz w:val="28"/>
          <w:szCs w:val="28"/>
          <w:lang w:eastAsia="uk-UA"/>
        </w:rPr>
        <w:t xml:space="preserve"> ландшафтів. Антропогенні урочища садів і городів у прирічкових селах займають родючі землі заплав або </w:t>
      </w:r>
      <w:proofErr w:type="spellStart"/>
      <w:r w:rsidRPr="00B47198">
        <w:rPr>
          <w:rFonts w:ascii="Times New Roman" w:eastAsia="Times New Roman" w:hAnsi="Times New Roman" w:cs="Times New Roman"/>
          <w:color w:val="121212"/>
          <w:sz w:val="28"/>
          <w:szCs w:val="28"/>
          <w:lang w:eastAsia="uk-UA"/>
        </w:rPr>
        <w:t>привододільних</w:t>
      </w:r>
      <w:proofErr w:type="spellEnd"/>
      <w:r w:rsidRPr="00B47198">
        <w:rPr>
          <w:rFonts w:ascii="Times New Roman" w:eastAsia="Times New Roman" w:hAnsi="Times New Roman" w:cs="Times New Roman"/>
          <w:color w:val="121212"/>
          <w:sz w:val="28"/>
          <w:szCs w:val="28"/>
          <w:lang w:eastAsia="uk-UA"/>
        </w:rPr>
        <w:t xml:space="preserve"> просторів. Структуру сільських </w:t>
      </w:r>
      <w:proofErr w:type="spellStart"/>
      <w:r w:rsidRPr="00B47198">
        <w:rPr>
          <w:rFonts w:ascii="Times New Roman" w:eastAsia="Times New Roman" w:hAnsi="Times New Roman" w:cs="Times New Roman"/>
          <w:color w:val="121212"/>
          <w:sz w:val="28"/>
          <w:szCs w:val="28"/>
          <w:lang w:eastAsia="uk-UA"/>
        </w:rPr>
        <w:t>селітебних</w:t>
      </w:r>
      <w:proofErr w:type="spellEnd"/>
      <w:r w:rsidRPr="00B47198">
        <w:rPr>
          <w:rFonts w:ascii="Times New Roman" w:eastAsia="Times New Roman" w:hAnsi="Times New Roman" w:cs="Times New Roman"/>
          <w:color w:val="121212"/>
          <w:sz w:val="28"/>
          <w:szCs w:val="28"/>
          <w:lang w:eastAsia="uk-UA"/>
        </w:rPr>
        <w:t xml:space="preserve"> ландшафтів, що стосуються </w:t>
      </w:r>
      <w:proofErr w:type="spellStart"/>
      <w:r w:rsidRPr="00B47198">
        <w:rPr>
          <w:rFonts w:ascii="Times New Roman" w:eastAsia="Times New Roman" w:hAnsi="Times New Roman" w:cs="Times New Roman"/>
          <w:color w:val="121212"/>
          <w:sz w:val="28"/>
          <w:szCs w:val="28"/>
          <w:lang w:eastAsia="uk-UA"/>
        </w:rPr>
        <w:t>схилового</w:t>
      </w:r>
      <w:proofErr w:type="spellEnd"/>
      <w:r w:rsidRPr="00B47198">
        <w:rPr>
          <w:rFonts w:ascii="Times New Roman" w:eastAsia="Times New Roman" w:hAnsi="Times New Roman" w:cs="Times New Roman"/>
          <w:color w:val="121212"/>
          <w:sz w:val="28"/>
          <w:szCs w:val="28"/>
          <w:lang w:eastAsia="uk-UA"/>
        </w:rPr>
        <w:t xml:space="preserve"> типу місцевостей, ускладнюють натуральні ландшафтні комплекси – ділянки лісу, яри і балки.</w:t>
      </w:r>
    </w:p>
    <w:p w:rsidR="00B47198" w:rsidRPr="00B47198" w:rsidRDefault="00B47198"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b/>
          <w:bCs/>
          <w:color w:val="121212"/>
          <w:sz w:val="28"/>
          <w:szCs w:val="28"/>
          <w:lang w:eastAsia="uk-UA"/>
        </w:rPr>
        <w:t>Водні антропогенні ландшафти</w:t>
      </w:r>
      <w:r w:rsidRPr="00B47198">
        <w:rPr>
          <w:rFonts w:ascii="Times New Roman" w:eastAsia="Times New Roman" w:hAnsi="Times New Roman" w:cs="Times New Roman"/>
          <w:color w:val="121212"/>
          <w:sz w:val="28"/>
          <w:szCs w:val="28"/>
          <w:lang w:eastAsia="uk-UA"/>
        </w:rPr>
        <w:t> виникають у процесі створення штучних водо</w:t>
      </w:r>
      <w:r w:rsidRPr="00B47198">
        <w:rPr>
          <w:rFonts w:ascii="Times New Roman" w:eastAsia="Times New Roman" w:hAnsi="Times New Roman" w:cs="Times New Roman"/>
          <w:color w:val="121212"/>
          <w:sz w:val="28"/>
          <w:szCs w:val="28"/>
          <w:lang w:eastAsia="uk-UA"/>
        </w:rPr>
        <w:softHyphen/>
        <w:t>ймищ і водотоків.</w:t>
      </w:r>
    </w:p>
    <w:p w:rsidR="00B47198" w:rsidRPr="00B47198" w:rsidRDefault="00B47198"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color w:val="121212"/>
          <w:sz w:val="28"/>
          <w:szCs w:val="28"/>
          <w:lang w:eastAsia="uk-UA"/>
        </w:rPr>
        <w:t>У структурі водних антропогенних ландшафтів України переважають водосховища, ставки та канали.</w:t>
      </w:r>
    </w:p>
    <w:p w:rsidR="00B47198" w:rsidRPr="00B47198" w:rsidRDefault="00B47198"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b/>
          <w:bCs/>
          <w:color w:val="121212"/>
          <w:sz w:val="28"/>
          <w:szCs w:val="28"/>
          <w:lang w:eastAsia="uk-UA"/>
        </w:rPr>
        <w:t>Водосховища</w:t>
      </w:r>
      <w:r w:rsidRPr="00B47198">
        <w:rPr>
          <w:rFonts w:ascii="Times New Roman" w:eastAsia="Times New Roman" w:hAnsi="Times New Roman" w:cs="Times New Roman"/>
          <w:color w:val="121212"/>
          <w:sz w:val="28"/>
          <w:szCs w:val="28"/>
          <w:lang w:eastAsia="uk-UA"/>
        </w:rPr>
        <w:t> – основа водних антропогенних ландшафтів України. Більшість водосховищ України внаслідок невеликих розмірів є складовими частинами наземних ландшафтів фізико-географічних районів. У їх ландшафтній структурі домінує мілководний тип ландшафту. Всю акваторію він займає на акваторіях малих і середніх річок. Багатство рослинного і тваринного світу зробили цей тип ландшафту придатним для потреб рекреації. Настане час, коли мілководні водосховища перетворяться у низинні болота. Глибоководний тип ландшафту характерний для невеликої кількості водосховищ, де він займає від 24 до 62% площі водойм. На водосховищах Дніпра і Дністра цей тип ландшафту пануючий. Накопичення намулу тут продовжується активно і в зрілу стадію розвитку, постійно зростає концентрація органічної речовини.</w:t>
      </w:r>
    </w:p>
    <w:p w:rsidR="00B47198" w:rsidRPr="00B47198" w:rsidRDefault="00B47198"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b/>
          <w:bCs/>
          <w:color w:val="121212"/>
          <w:sz w:val="28"/>
          <w:szCs w:val="28"/>
          <w:lang w:eastAsia="uk-UA"/>
        </w:rPr>
        <w:t>Ставки</w:t>
      </w:r>
      <w:r w:rsidRPr="00B47198">
        <w:rPr>
          <w:rFonts w:ascii="Times New Roman" w:eastAsia="Times New Roman" w:hAnsi="Times New Roman" w:cs="Times New Roman"/>
          <w:color w:val="121212"/>
          <w:sz w:val="28"/>
          <w:szCs w:val="28"/>
          <w:lang w:eastAsia="uk-UA"/>
        </w:rPr>
        <w:t> – характерна ознака ландшафтів України. Маючи значні розміри та об’єми води, вони являють собою урочища або групу урочищ відповідного типу місцевостей наземних ландшафтів. Саме належністю до певного типу місцевостей визначаються основні ознаки ставків – розміри та морфологія, інтенсивність замулення. Ставки поширені у лісостепу, степу, менше − на Поліссі.</w:t>
      </w:r>
    </w:p>
    <w:p w:rsidR="00B47198" w:rsidRPr="00B47198" w:rsidRDefault="00B47198"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b/>
          <w:bCs/>
          <w:color w:val="121212"/>
          <w:sz w:val="28"/>
          <w:szCs w:val="28"/>
          <w:lang w:eastAsia="uk-UA"/>
        </w:rPr>
        <w:lastRenderedPageBreak/>
        <w:t>Канали</w:t>
      </w:r>
      <w:r w:rsidRPr="00B47198">
        <w:rPr>
          <w:rFonts w:ascii="Times New Roman" w:eastAsia="Times New Roman" w:hAnsi="Times New Roman" w:cs="Times New Roman"/>
          <w:color w:val="121212"/>
          <w:sz w:val="28"/>
          <w:szCs w:val="28"/>
          <w:lang w:eastAsia="uk-UA"/>
        </w:rPr>
        <w:t xml:space="preserve"> – антропогенна «річкова мережа» України, створена протягом ХХ ст. Їх довжина перевищує довжину </w:t>
      </w:r>
      <w:proofErr w:type="spellStart"/>
      <w:r w:rsidRPr="00B47198">
        <w:rPr>
          <w:rFonts w:ascii="Times New Roman" w:eastAsia="Times New Roman" w:hAnsi="Times New Roman" w:cs="Times New Roman"/>
          <w:color w:val="121212"/>
          <w:sz w:val="28"/>
          <w:szCs w:val="28"/>
          <w:lang w:eastAsia="uk-UA"/>
        </w:rPr>
        <w:t>русел</w:t>
      </w:r>
      <w:proofErr w:type="spellEnd"/>
      <w:r w:rsidRPr="00B47198">
        <w:rPr>
          <w:rFonts w:ascii="Times New Roman" w:eastAsia="Times New Roman" w:hAnsi="Times New Roman" w:cs="Times New Roman"/>
          <w:color w:val="121212"/>
          <w:sz w:val="28"/>
          <w:szCs w:val="28"/>
          <w:lang w:eastAsia="uk-UA"/>
        </w:rPr>
        <w:t xml:space="preserve"> річок першого та другого порядків. Існуючі канали розподіляють на 2 типи: річкові та магістральні. Для України характерними є річкові канали. Вони створені шляхом поглиблення та випрямлення натуральних </w:t>
      </w:r>
      <w:proofErr w:type="spellStart"/>
      <w:r w:rsidRPr="00B47198">
        <w:rPr>
          <w:rFonts w:ascii="Times New Roman" w:eastAsia="Times New Roman" w:hAnsi="Times New Roman" w:cs="Times New Roman"/>
          <w:color w:val="121212"/>
          <w:sz w:val="28"/>
          <w:szCs w:val="28"/>
          <w:lang w:eastAsia="uk-UA"/>
        </w:rPr>
        <w:t>русел</w:t>
      </w:r>
      <w:proofErr w:type="spellEnd"/>
      <w:r w:rsidRPr="00B47198">
        <w:rPr>
          <w:rFonts w:ascii="Times New Roman" w:eastAsia="Times New Roman" w:hAnsi="Times New Roman" w:cs="Times New Roman"/>
          <w:color w:val="121212"/>
          <w:sz w:val="28"/>
          <w:szCs w:val="28"/>
          <w:lang w:eastAsia="uk-UA"/>
        </w:rPr>
        <w:t xml:space="preserve"> річок або в заплавах з метою осушення. Їх будівництво активно велося у 60-70-х р. ХХ ст. У 80-х роках русла річок меліоровані (замінені каналами) вздовж 18 000 км</w:t>
      </w:r>
      <w:r w:rsidRPr="00B47198">
        <w:rPr>
          <w:rFonts w:ascii="Times New Roman" w:eastAsia="Times New Roman" w:hAnsi="Times New Roman" w:cs="Times New Roman"/>
          <w:color w:val="121212"/>
          <w:sz w:val="28"/>
          <w:szCs w:val="28"/>
          <w:vertAlign w:val="superscript"/>
          <w:lang w:eastAsia="uk-UA"/>
        </w:rPr>
        <w:t>2</w:t>
      </w:r>
      <w:r w:rsidRPr="00B47198">
        <w:rPr>
          <w:rFonts w:ascii="Times New Roman" w:eastAsia="Times New Roman" w:hAnsi="Times New Roman" w:cs="Times New Roman"/>
          <w:color w:val="121212"/>
          <w:sz w:val="28"/>
          <w:szCs w:val="28"/>
          <w:lang w:eastAsia="uk-UA"/>
        </w:rPr>
        <w:t>, верхів’я річок, а також їх притоки, перетворені в систему каналів. Схили каналів не закріплені, часто розливаються, що призводить до їх замулення і заростання болотною рудеральною рослинністю (рудеральні рослини – рослини, що ростуть на засмічених місцях, уздовж доріг тощо).</w:t>
      </w:r>
    </w:p>
    <w:p w:rsidR="00B47198" w:rsidRPr="00B47198" w:rsidRDefault="00B47198"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color w:val="121212"/>
          <w:sz w:val="28"/>
          <w:szCs w:val="28"/>
          <w:lang w:eastAsia="uk-UA"/>
        </w:rPr>
        <w:t xml:space="preserve">Річкові канали виконують дві функції: знижують рівень ґрунтових вод у заплавах, болотах з метою більш раціонального використання зволожених земель або відводять воду з основного русла в заплави, ставки, на млини, турбіни електростанцій, заводи. Після завершення експлуатації канали заростають і поступово перетворюються у лінійно витягнуті болота або сухі, інколи з вологим дном пониження. Натуральними аналогами покинутих каналів є стариці та сухі русла річок. Інколи їх важко розрізнити. Проте від річки канал відрізняє водний режим, від стариці – високі (до 1,5 м), незаболочені береги. Поширені в степу, лісостепу (АРК, Донецька, Одеська та Миколаївська області). Канали, як і ставки, докорінно перебудовують ландшафтну структуру </w:t>
      </w:r>
      <w:proofErr w:type="spellStart"/>
      <w:r w:rsidRPr="00B47198">
        <w:rPr>
          <w:rFonts w:ascii="Times New Roman" w:eastAsia="Times New Roman" w:hAnsi="Times New Roman" w:cs="Times New Roman"/>
          <w:color w:val="121212"/>
          <w:sz w:val="28"/>
          <w:szCs w:val="28"/>
          <w:lang w:eastAsia="uk-UA"/>
        </w:rPr>
        <w:t>русел</w:t>
      </w:r>
      <w:proofErr w:type="spellEnd"/>
      <w:r w:rsidRPr="00B47198">
        <w:rPr>
          <w:rFonts w:ascii="Times New Roman" w:eastAsia="Times New Roman" w:hAnsi="Times New Roman" w:cs="Times New Roman"/>
          <w:color w:val="121212"/>
          <w:sz w:val="28"/>
          <w:szCs w:val="28"/>
          <w:lang w:eastAsia="uk-UA"/>
        </w:rPr>
        <w:t xml:space="preserve"> річок та їх заплав.</w:t>
      </w:r>
    </w:p>
    <w:p w:rsidR="00B47198" w:rsidRPr="00B47198" w:rsidRDefault="00B47198"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b/>
          <w:bCs/>
          <w:color w:val="121212"/>
          <w:sz w:val="28"/>
          <w:szCs w:val="28"/>
          <w:lang w:eastAsia="uk-UA"/>
        </w:rPr>
        <w:t>Промислові (гірничопромислові) ландшафти</w:t>
      </w:r>
      <w:r w:rsidRPr="00B47198">
        <w:rPr>
          <w:rFonts w:ascii="Times New Roman" w:eastAsia="Times New Roman" w:hAnsi="Times New Roman" w:cs="Times New Roman"/>
          <w:i/>
          <w:iCs/>
          <w:color w:val="121212"/>
          <w:sz w:val="28"/>
          <w:szCs w:val="28"/>
          <w:lang w:eastAsia="uk-UA"/>
        </w:rPr>
        <w:t>. </w:t>
      </w:r>
      <w:r w:rsidRPr="00B47198">
        <w:rPr>
          <w:rFonts w:ascii="Times New Roman" w:eastAsia="Times New Roman" w:hAnsi="Times New Roman" w:cs="Times New Roman"/>
          <w:color w:val="121212"/>
          <w:sz w:val="28"/>
          <w:szCs w:val="28"/>
          <w:lang w:eastAsia="uk-UA"/>
        </w:rPr>
        <w:t xml:space="preserve">Гірничопромислові ландшафти, що сформувалися в Україні, відрізняються складною внутрішньою структурою. Їх особливості залежать від способу розроблення, технології видобутку сировини, рельєфу, гідрологічного режиму і ґрунтів відпрацьованих ділянок, характеру оточуючих ландшафтів. Переважно це азональні ландшафтні комплекси, у структурі яких виділяються 3 типи: </w:t>
      </w:r>
      <w:proofErr w:type="spellStart"/>
      <w:r w:rsidRPr="00B47198">
        <w:rPr>
          <w:rFonts w:ascii="Times New Roman" w:eastAsia="Times New Roman" w:hAnsi="Times New Roman" w:cs="Times New Roman"/>
          <w:color w:val="121212"/>
          <w:sz w:val="28"/>
          <w:szCs w:val="28"/>
          <w:lang w:eastAsia="uk-UA"/>
        </w:rPr>
        <w:t>кар’єрно</w:t>
      </w:r>
      <w:proofErr w:type="spellEnd"/>
      <w:r w:rsidRPr="00B47198">
        <w:rPr>
          <w:rFonts w:ascii="Times New Roman" w:eastAsia="Times New Roman" w:hAnsi="Times New Roman" w:cs="Times New Roman"/>
          <w:color w:val="121212"/>
          <w:sz w:val="28"/>
          <w:szCs w:val="28"/>
          <w:lang w:eastAsia="uk-UA"/>
        </w:rPr>
        <w:t xml:space="preserve">-відвальний, </w:t>
      </w:r>
      <w:proofErr w:type="spellStart"/>
      <w:r w:rsidRPr="00B47198">
        <w:rPr>
          <w:rFonts w:ascii="Times New Roman" w:eastAsia="Times New Roman" w:hAnsi="Times New Roman" w:cs="Times New Roman"/>
          <w:color w:val="121212"/>
          <w:sz w:val="28"/>
          <w:szCs w:val="28"/>
          <w:lang w:eastAsia="uk-UA"/>
        </w:rPr>
        <w:t>торфово</w:t>
      </w:r>
      <w:proofErr w:type="spellEnd"/>
      <w:r w:rsidRPr="00B47198">
        <w:rPr>
          <w:rFonts w:ascii="Times New Roman" w:eastAsia="Times New Roman" w:hAnsi="Times New Roman" w:cs="Times New Roman"/>
          <w:color w:val="121212"/>
          <w:sz w:val="28"/>
          <w:szCs w:val="28"/>
          <w:lang w:eastAsia="uk-UA"/>
        </w:rPr>
        <w:t xml:space="preserve">-болотних пустищ і </w:t>
      </w:r>
      <w:proofErr w:type="spellStart"/>
      <w:r w:rsidRPr="00B47198">
        <w:rPr>
          <w:rFonts w:ascii="Times New Roman" w:eastAsia="Times New Roman" w:hAnsi="Times New Roman" w:cs="Times New Roman"/>
          <w:color w:val="121212"/>
          <w:sz w:val="28"/>
          <w:szCs w:val="28"/>
          <w:lang w:eastAsia="uk-UA"/>
        </w:rPr>
        <w:t>териконно-псевдокарстовий</w:t>
      </w:r>
      <w:proofErr w:type="spellEnd"/>
      <w:r w:rsidRPr="00B47198">
        <w:rPr>
          <w:rFonts w:ascii="Times New Roman" w:eastAsia="Times New Roman" w:hAnsi="Times New Roman" w:cs="Times New Roman"/>
          <w:color w:val="121212"/>
          <w:sz w:val="28"/>
          <w:szCs w:val="28"/>
          <w:lang w:eastAsia="uk-UA"/>
        </w:rPr>
        <w:t>.</w:t>
      </w:r>
    </w:p>
    <w:p w:rsidR="00B47198" w:rsidRPr="00B47198" w:rsidRDefault="00B47198"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proofErr w:type="spellStart"/>
      <w:r w:rsidRPr="00B47198">
        <w:rPr>
          <w:rFonts w:ascii="Times New Roman" w:eastAsia="Times New Roman" w:hAnsi="Times New Roman" w:cs="Times New Roman"/>
          <w:b/>
          <w:bCs/>
          <w:color w:val="121212"/>
          <w:sz w:val="28"/>
          <w:szCs w:val="28"/>
          <w:lang w:eastAsia="uk-UA"/>
        </w:rPr>
        <w:t>Ка’єрно</w:t>
      </w:r>
      <w:proofErr w:type="spellEnd"/>
      <w:r w:rsidRPr="00B47198">
        <w:rPr>
          <w:rFonts w:ascii="Times New Roman" w:eastAsia="Times New Roman" w:hAnsi="Times New Roman" w:cs="Times New Roman"/>
          <w:b/>
          <w:bCs/>
          <w:color w:val="121212"/>
          <w:sz w:val="28"/>
          <w:szCs w:val="28"/>
          <w:lang w:eastAsia="uk-UA"/>
        </w:rPr>
        <w:t>–відвальний тип ландшафту</w:t>
      </w:r>
      <w:r w:rsidRPr="00B47198">
        <w:rPr>
          <w:rFonts w:ascii="Times New Roman" w:eastAsia="Times New Roman" w:hAnsi="Times New Roman" w:cs="Times New Roman"/>
          <w:color w:val="121212"/>
          <w:sz w:val="28"/>
          <w:szCs w:val="28"/>
          <w:lang w:eastAsia="uk-UA"/>
        </w:rPr>
        <w:t xml:space="preserve">. Цей тип промислових ландшафтів займає особливе місце в структурі ландшафтів України. 82% корисних копалин видобувається відкритим способом. За багатовікову історію освоєння мінеральних ресурсів сформувалися різновікові </w:t>
      </w:r>
      <w:proofErr w:type="spellStart"/>
      <w:r w:rsidRPr="00B47198">
        <w:rPr>
          <w:rFonts w:ascii="Times New Roman" w:eastAsia="Times New Roman" w:hAnsi="Times New Roman" w:cs="Times New Roman"/>
          <w:color w:val="121212"/>
          <w:sz w:val="28"/>
          <w:szCs w:val="28"/>
          <w:lang w:eastAsia="uk-UA"/>
        </w:rPr>
        <w:t>кар’єрно</w:t>
      </w:r>
      <w:proofErr w:type="spellEnd"/>
      <w:r w:rsidRPr="00B47198">
        <w:rPr>
          <w:rFonts w:ascii="Times New Roman" w:eastAsia="Times New Roman" w:hAnsi="Times New Roman" w:cs="Times New Roman"/>
          <w:color w:val="121212"/>
          <w:sz w:val="28"/>
          <w:szCs w:val="28"/>
          <w:lang w:eastAsia="uk-UA"/>
        </w:rPr>
        <w:t>-відвальні комплекси. Вони знаходяться на різних стадіях розвитку. Частина з них рекультивована, але більшість належить до категорій тих, що саморегулюються. Окремі з них можуть бути віднесені до розряду окультурених; вони давно використовуються в рекреації як пасовища та сінокоси.</w:t>
      </w:r>
    </w:p>
    <w:p w:rsidR="00B47198" w:rsidRPr="00B47198" w:rsidRDefault="00B47198"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color w:val="121212"/>
          <w:sz w:val="28"/>
          <w:szCs w:val="28"/>
          <w:lang w:eastAsia="uk-UA"/>
        </w:rPr>
        <w:t xml:space="preserve">Нерекультивовані </w:t>
      </w:r>
      <w:proofErr w:type="spellStart"/>
      <w:r w:rsidRPr="00B47198">
        <w:rPr>
          <w:rFonts w:ascii="Times New Roman" w:eastAsia="Times New Roman" w:hAnsi="Times New Roman" w:cs="Times New Roman"/>
          <w:color w:val="121212"/>
          <w:sz w:val="28"/>
          <w:szCs w:val="28"/>
          <w:lang w:eastAsia="uk-UA"/>
        </w:rPr>
        <w:t>кар’єрно</w:t>
      </w:r>
      <w:proofErr w:type="spellEnd"/>
      <w:r w:rsidRPr="00B47198">
        <w:rPr>
          <w:rFonts w:ascii="Times New Roman" w:eastAsia="Times New Roman" w:hAnsi="Times New Roman" w:cs="Times New Roman"/>
          <w:color w:val="121212"/>
          <w:sz w:val="28"/>
          <w:szCs w:val="28"/>
          <w:lang w:eastAsia="uk-UA"/>
        </w:rPr>
        <w:t>-відвальні ландшафти представлені декількома типами місцевостей та їх варіантами.</w:t>
      </w:r>
    </w:p>
    <w:p w:rsidR="00B47198" w:rsidRPr="00B47198" w:rsidRDefault="00B47198"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i/>
          <w:iCs/>
          <w:color w:val="121212"/>
          <w:sz w:val="28"/>
          <w:szCs w:val="28"/>
          <w:lang w:eastAsia="uk-UA"/>
        </w:rPr>
        <w:t xml:space="preserve">Тип місцевостей «кам’янистий </w:t>
      </w:r>
      <w:proofErr w:type="spellStart"/>
      <w:r w:rsidRPr="00B47198">
        <w:rPr>
          <w:rFonts w:ascii="Times New Roman" w:eastAsia="Times New Roman" w:hAnsi="Times New Roman" w:cs="Times New Roman"/>
          <w:i/>
          <w:iCs/>
          <w:color w:val="121212"/>
          <w:sz w:val="28"/>
          <w:szCs w:val="28"/>
          <w:lang w:eastAsia="uk-UA"/>
        </w:rPr>
        <w:t>бедленд</w:t>
      </w:r>
      <w:proofErr w:type="spellEnd"/>
      <w:r w:rsidRPr="00B47198">
        <w:rPr>
          <w:rFonts w:ascii="Times New Roman" w:eastAsia="Times New Roman" w:hAnsi="Times New Roman" w:cs="Times New Roman"/>
          <w:i/>
          <w:iCs/>
          <w:color w:val="121212"/>
          <w:sz w:val="28"/>
          <w:szCs w:val="28"/>
          <w:lang w:eastAsia="uk-UA"/>
        </w:rPr>
        <w:t>».</w:t>
      </w:r>
      <w:r w:rsidRPr="00B47198">
        <w:rPr>
          <w:rFonts w:ascii="Times New Roman" w:eastAsia="Times New Roman" w:hAnsi="Times New Roman" w:cs="Times New Roman"/>
          <w:color w:val="121212"/>
          <w:sz w:val="28"/>
          <w:szCs w:val="28"/>
          <w:lang w:eastAsia="uk-UA"/>
        </w:rPr>
        <w:t xml:space="preserve"> Цей тип місцевості вперше був виділений Ф.М. </w:t>
      </w:r>
      <w:proofErr w:type="spellStart"/>
      <w:r w:rsidRPr="00B47198">
        <w:rPr>
          <w:rFonts w:ascii="Times New Roman" w:eastAsia="Times New Roman" w:hAnsi="Times New Roman" w:cs="Times New Roman"/>
          <w:color w:val="121212"/>
          <w:sz w:val="28"/>
          <w:szCs w:val="28"/>
          <w:lang w:eastAsia="uk-UA"/>
        </w:rPr>
        <w:t>Мільковим</w:t>
      </w:r>
      <w:proofErr w:type="spellEnd"/>
      <w:r w:rsidRPr="00B47198">
        <w:rPr>
          <w:rFonts w:ascii="Times New Roman" w:eastAsia="Times New Roman" w:hAnsi="Times New Roman" w:cs="Times New Roman"/>
          <w:color w:val="121212"/>
          <w:sz w:val="28"/>
          <w:szCs w:val="28"/>
          <w:lang w:eastAsia="uk-UA"/>
        </w:rPr>
        <w:t xml:space="preserve">. У межах України він поширений повсюдно і займає близько 46% площі </w:t>
      </w:r>
      <w:proofErr w:type="spellStart"/>
      <w:r w:rsidRPr="00B47198">
        <w:rPr>
          <w:rFonts w:ascii="Times New Roman" w:eastAsia="Times New Roman" w:hAnsi="Times New Roman" w:cs="Times New Roman"/>
          <w:color w:val="121212"/>
          <w:sz w:val="28"/>
          <w:szCs w:val="28"/>
          <w:lang w:eastAsia="uk-UA"/>
        </w:rPr>
        <w:t>гірсько</w:t>
      </w:r>
      <w:proofErr w:type="spellEnd"/>
      <w:r w:rsidRPr="00B47198">
        <w:rPr>
          <w:rFonts w:ascii="Times New Roman" w:eastAsia="Times New Roman" w:hAnsi="Times New Roman" w:cs="Times New Roman"/>
          <w:color w:val="121212"/>
          <w:sz w:val="28"/>
          <w:szCs w:val="28"/>
          <w:lang w:eastAsia="uk-UA"/>
        </w:rPr>
        <w:t xml:space="preserve">-промислових ландшафтів (Черкаська. Донецька, Кіровоградська, Луганська, Львівська області). «Кам’янистий </w:t>
      </w:r>
      <w:proofErr w:type="spellStart"/>
      <w:r w:rsidRPr="00B47198">
        <w:rPr>
          <w:rFonts w:ascii="Times New Roman" w:eastAsia="Times New Roman" w:hAnsi="Times New Roman" w:cs="Times New Roman"/>
          <w:color w:val="121212"/>
          <w:sz w:val="28"/>
          <w:szCs w:val="28"/>
          <w:lang w:eastAsia="uk-UA"/>
        </w:rPr>
        <w:t>бедленд</w:t>
      </w:r>
      <w:proofErr w:type="spellEnd"/>
      <w:r w:rsidRPr="00B47198">
        <w:rPr>
          <w:rFonts w:ascii="Times New Roman" w:eastAsia="Times New Roman" w:hAnsi="Times New Roman" w:cs="Times New Roman"/>
          <w:color w:val="121212"/>
          <w:sz w:val="28"/>
          <w:szCs w:val="28"/>
          <w:lang w:eastAsia="uk-UA"/>
        </w:rPr>
        <w:t xml:space="preserve">» стосується корінних схилів, балок, ярів, терасового комплексу та вододілів. У більшості випадків викопна порода відіграє головну роль у формуванні даного типу місцевостей. Вона є основою </w:t>
      </w:r>
      <w:proofErr w:type="spellStart"/>
      <w:r w:rsidRPr="00B47198">
        <w:rPr>
          <w:rFonts w:ascii="Times New Roman" w:eastAsia="Times New Roman" w:hAnsi="Times New Roman" w:cs="Times New Roman"/>
          <w:color w:val="121212"/>
          <w:sz w:val="28"/>
          <w:szCs w:val="28"/>
          <w:lang w:eastAsia="uk-UA"/>
        </w:rPr>
        <w:t>літогенної</w:t>
      </w:r>
      <w:proofErr w:type="spellEnd"/>
      <w:r w:rsidRPr="00B47198">
        <w:rPr>
          <w:rFonts w:ascii="Times New Roman" w:eastAsia="Times New Roman" w:hAnsi="Times New Roman" w:cs="Times New Roman"/>
          <w:color w:val="121212"/>
          <w:sz w:val="28"/>
          <w:szCs w:val="28"/>
          <w:lang w:eastAsia="uk-UA"/>
        </w:rPr>
        <w:t xml:space="preserve"> будови її фундаменту. Характерні ознаки «кам’янистого </w:t>
      </w:r>
      <w:proofErr w:type="spellStart"/>
      <w:r w:rsidRPr="00B47198">
        <w:rPr>
          <w:rFonts w:ascii="Times New Roman" w:eastAsia="Times New Roman" w:hAnsi="Times New Roman" w:cs="Times New Roman"/>
          <w:color w:val="121212"/>
          <w:sz w:val="28"/>
          <w:szCs w:val="28"/>
          <w:lang w:eastAsia="uk-UA"/>
        </w:rPr>
        <w:t>бедленду</w:t>
      </w:r>
      <w:proofErr w:type="spellEnd"/>
      <w:r w:rsidRPr="00B47198">
        <w:rPr>
          <w:rFonts w:ascii="Times New Roman" w:eastAsia="Times New Roman" w:hAnsi="Times New Roman" w:cs="Times New Roman"/>
          <w:color w:val="121212"/>
          <w:sz w:val="28"/>
          <w:szCs w:val="28"/>
          <w:lang w:eastAsia="uk-UA"/>
        </w:rPr>
        <w:t xml:space="preserve">» визначаються </w:t>
      </w:r>
      <w:r w:rsidRPr="00B47198">
        <w:rPr>
          <w:rFonts w:ascii="Times New Roman" w:eastAsia="Times New Roman" w:hAnsi="Times New Roman" w:cs="Times New Roman"/>
          <w:color w:val="121212"/>
          <w:sz w:val="28"/>
          <w:szCs w:val="28"/>
          <w:lang w:eastAsia="uk-UA"/>
        </w:rPr>
        <w:lastRenderedPageBreak/>
        <w:t xml:space="preserve">наявністю </w:t>
      </w:r>
      <w:proofErr w:type="spellStart"/>
      <w:r w:rsidRPr="00B47198">
        <w:rPr>
          <w:rFonts w:ascii="Times New Roman" w:eastAsia="Times New Roman" w:hAnsi="Times New Roman" w:cs="Times New Roman"/>
          <w:color w:val="121212"/>
          <w:sz w:val="28"/>
          <w:szCs w:val="28"/>
          <w:lang w:eastAsia="uk-UA"/>
        </w:rPr>
        <w:t>крутосхилових</w:t>
      </w:r>
      <w:proofErr w:type="spellEnd"/>
      <w:r w:rsidRPr="00B47198">
        <w:rPr>
          <w:rFonts w:ascii="Times New Roman" w:eastAsia="Times New Roman" w:hAnsi="Times New Roman" w:cs="Times New Roman"/>
          <w:color w:val="121212"/>
          <w:sz w:val="28"/>
          <w:szCs w:val="28"/>
          <w:lang w:eastAsia="uk-UA"/>
        </w:rPr>
        <w:t xml:space="preserve"> кам’янистих територій, бідним, майже пустинним трав’яним покривом або розрідженою </w:t>
      </w:r>
      <w:proofErr w:type="spellStart"/>
      <w:r w:rsidRPr="00B47198">
        <w:rPr>
          <w:rFonts w:ascii="Times New Roman" w:eastAsia="Times New Roman" w:hAnsi="Times New Roman" w:cs="Times New Roman"/>
          <w:color w:val="121212"/>
          <w:sz w:val="28"/>
          <w:szCs w:val="28"/>
          <w:lang w:eastAsia="uk-UA"/>
        </w:rPr>
        <w:t>деревно</w:t>
      </w:r>
      <w:proofErr w:type="spellEnd"/>
      <w:r w:rsidRPr="00B47198">
        <w:rPr>
          <w:rFonts w:ascii="Times New Roman" w:eastAsia="Times New Roman" w:hAnsi="Times New Roman" w:cs="Times New Roman"/>
          <w:color w:val="121212"/>
          <w:sz w:val="28"/>
          <w:szCs w:val="28"/>
          <w:lang w:eastAsia="uk-UA"/>
        </w:rPr>
        <w:t xml:space="preserve">-чагарниковою рослинністю, несприятливим гідрологічним режимом. Від інших типів відрізняється значним вертикальним розгалуженням, наявністю крупних комплексів з багатоступінчастим або прямовисним схилом, кам’янистими відвалами з різновікових порід. «Кам’янистий </w:t>
      </w:r>
      <w:proofErr w:type="spellStart"/>
      <w:r w:rsidRPr="00B47198">
        <w:rPr>
          <w:rFonts w:ascii="Times New Roman" w:eastAsia="Times New Roman" w:hAnsi="Times New Roman" w:cs="Times New Roman"/>
          <w:color w:val="121212"/>
          <w:sz w:val="28"/>
          <w:szCs w:val="28"/>
          <w:lang w:eastAsia="uk-UA"/>
        </w:rPr>
        <w:t>бедленд</w:t>
      </w:r>
      <w:proofErr w:type="spellEnd"/>
      <w:r w:rsidRPr="00B47198">
        <w:rPr>
          <w:rFonts w:ascii="Times New Roman" w:eastAsia="Times New Roman" w:hAnsi="Times New Roman" w:cs="Times New Roman"/>
          <w:color w:val="121212"/>
          <w:sz w:val="28"/>
          <w:szCs w:val="28"/>
          <w:lang w:eastAsia="uk-UA"/>
        </w:rPr>
        <w:t xml:space="preserve">» впродовж тривалого часу існує без рослинного покриву. Це негативно впливає на оточуючі ландшафти. Тут завжди забруднене повітря, рослинність пригнічена, покрита товстим шаром пилу. «Кам’янистий </w:t>
      </w:r>
      <w:proofErr w:type="spellStart"/>
      <w:r w:rsidRPr="00B47198">
        <w:rPr>
          <w:rFonts w:ascii="Times New Roman" w:eastAsia="Times New Roman" w:hAnsi="Times New Roman" w:cs="Times New Roman"/>
          <w:color w:val="121212"/>
          <w:sz w:val="28"/>
          <w:szCs w:val="28"/>
          <w:lang w:eastAsia="uk-UA"/>
        </w:rPr>
        <w:t>бедленд</w:t>
      </w:r>
      <w:proofErr w:type="spellEnd"/>
      <w:r w:rsidRPr="00B47198">
        <w:rPr>
          <w:rFonts w:ascii="Times New Roman" w:eastAsia="Times New Roman" w:hAnsi="Times New Roman" w:cs="Times New Roman"/>
          <w:color w:val="121212"/>
          <w:sz w:val="28"/>
          <w:szCs w:val="28"/>
          <w:lang w:eastAsia="uk-UA"/>
        </w:rPr>
        <w:t xml:space="preserve">» України представлений 8 варіантами: вапняковим, гранітним, залізорудним, пісковим, крейдяним, гіпсовим, </w:t>
      </w:r>
      <w:proofErr w:type="spellStart"/>
      <w:r w:rsidRPr="00B47198">
        <w:rPr>
          <w:rFonts w:ascii="Times New Roman" w:eastAsia="Times New Roman" w:hAnsi="Times New Roman" w:cs="Times New Roman"/>
          <w:color w:val="121212"/>
          <w:sz w:val="28"/>
          <w:szCs w:val="28"/>
          <w:lang w:eastAsia="uk-UA"/>
        </w:rPr>
        <w:t>доломітно-мергелевим</w:t>
      </w:r>
      <w:proofErr w:type="spellEnd"/>
      <w:r w:rsidRPr="00B47198">
        <w:rPr>
          <w:rFonts w:ascii="Times New Roman" w:eastAsia="Times New Roman" w:hAnsi="Times New Roman" w:cs="Times New Roman"/>
          <w:color w:val="121212"/>
          <w:sz w:val="28"/>
          <w:szCs w:val="28"/>
          <w:lang w:eastAsia="uk-UA"/>
        </w:rPr>
        <w:t>.</w:t>
      </w:r>
    </w:p>
    <w:p w:rsidR="00B47198" w:rsidRPr="00B47198" w:rsidRDefault="00B47198"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proofErr w:type="spellStart"/>
      <w:r w:rsidRPr="00B47198">
        <w:rPr>
          <w:rFonts w:ascii="Times New Roman" w:eastAsia="Times New Roman" w:hAnsi="Times New Roman" w:cs="Times New Roman"/>
          <w:i/>
          <w:iCs/>
          <w:color w:val="121212"/>
          <w:sz w:val="28"/>
          <w:szCs w:val="28"/>
          <w:lang w:eastAsia="uk-UA"/>
        </w:rPr>
        <w:t>Монокотловинні</w:t>
      </w:r>
      <w:proofErr w:type="spellEnd"/>
      <w:r w:rsidRPr="00B47198">
        <w:rPr>
          <w:rFonts w:ascii="Times New Roman" w:eastAsia="Times New Roman" w:hAnsi="Times New Roman" w:cs="Times New Roman"/>
          <w:i/>
          <w:iCs/>
          <w:color w:val="121212"/>
          <w:sz w:val="28"/>
          <w:szCs w:val="28"/>
          <w:lang w:eastAsia="uk-UA"/>
        </w:rPr>
        <w:t xml:space="preserve"> місцевості.</w:t>
      </w:r>
      <w:r w:rsidRPr="00B47198">
        <w:rPr>
          <w:rFonts w:ascii="Times New Roman" w:eastAsia="Times New Roman" w:hAnsi="Times New Roman" w:cs="Times New Roman"/>
          <w:color w:val="121212"/>
          <w:sz w:val="28"/>
          <w:szCs w:val="28"/>
          <w:lang w:eastAsia="uk-UA"/>
        </w:rPr>
        <w:t> Своєрідність структури даного типу місцевостей визначають комплекси, створені у результаті антропогенної денудації неглибоких (10-25 м) котловин.</w:t>
      </w:r>
    </w:p>
    <w:p w:rsidR="00B47198" w:rsidRPr="00B47198" w:rsidRDefault="00B47198"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color w:val="121212"/>
          <w:sz w:val="28"/>
          <w:szCs w:val="28"/>
          <w:lang w:eastAsia="uk-UA"/>
        </w:rPr>
        <w:t xml:space="preserve">Вони виникають у процесі видобутку глин, суглинків та пісків, які залягають близько до поверхні. </w:t>
      </w:r>
      <w:proofErr w:type="spellStart"/>
      <w:r w:rsidRPr="00B47198">
        <w:rPr>
          <w:rFonts w:ascii="Times New Roman" w:eastAsia="Times New Roman" w:hAnsi="Times New Roman" w:cs="Times New Roman"/>
          <w:color w:val="121212"/>
          <w:sz w:val="28"/>
          <w:szCs w:val="28"/>
          <w:lang w:eastAsia="uk-UA"/>
        </w:rPr>
        <w:t>Монокотловинний</w:t>
      </w:r>
      <w:proofErr w:type="spellEnd"/>
      <w:r w:rsidRPr="00B47198">
        <w:rPr>
          <w:rFonts w:ascii="Times New Roman" w:eastAsia="Times New Roman" w:hAnsi="Times New Roman" w:cs="Times New Roman"/>
          <w:color w:val="121212"/>
          <w:sz w:val="28"/>
          <w:szCs w:val="28"/>
          <w:lang w:eastAsia="uk-UA"/>
        </w:rPr>
        <w:t xml:space="preserve"> тип місцевостей значно поширений в Україні (Одеська, Донецька, Вінницька, Житомирська області та АРК). Відмінності у формуванні ландшафтної структури, найбільш конкретно виражені в літології порід і рослинному покриві, дозволяють виділити суглинковий (лесовий) та піщаний варіанти.</w:t>
      </w:r>
    </w:p>
    <w:p w:rsidR="00B47198" w:rsidRPr="00B47198" w:rsidRDefault="00B47198"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i/>
          <w:iCs/>
          <w:color w:val="121212"/>
          <w:sz w:val="28"/>
          <w:szCs w:val="28"/>
          <w:lang w:eastAsia="uk-UA"/>
        </w:rPr>
        <w:t xml:space="preserve">Місцевості </w:t>
      </w:r>
      <w:proofErr w:type="spellStart"/>
      <w:r w:rsidRPr="00B47198">
        <w:rPr>
          <w:rFonts w:ascii="Times New Roman" w:eastAsia="Times New Roman" w:hAnsi="Times New Roman" w:cs="Times New Roman"/>
          <w:i/>
          <w:iCs/>
          <w:color w:val="121212"/>
          <w:sz w:val="28"/>
          <w:szCs w:val="28"/>
          <w:lang w:eastAsia="uk-UA"/>
        </w:rPr>
        <w:t>платоподібних</w:t>
      </w:r>
      <w:proofErr w:type="spellEnd"/>
      <w:r w:rsidRPr="00B47198">
        <w:rPr>
          <w:rFonts w:ascii="Times New Roman" w:eastAsia="Times New Roman" w:hAnsi="Times New Roman" w:cs="Times New Roman"/>
          <w:i/>
          <w:iCs/>
          <w:color w:val="121212"/>
          <w:sz w:val="28"/>
          <w:szCs w:val="28"/>
          <w:lang w:eastAsia="uk-UA"/>
        </w:rPr>
        <w:t xml:space="preserve"> </w:t>
      </w:r>
      <w:proofErr w:type="spellStart"/>
      <w:r w:rsidRPr="00B47198">
        <w:rPr>
          <w:rFonts w:ascii="Times New Roman" w:eastAsia="Times New Roman" w:hAnsi="Times New Roman" w:cs="Times New Roman"/>
          <w:i/>
          <w:iCs/>
          <w:color w:val="121212"/>
          <w:sz w:val="28"/>
          <w:szCs w:val="28"/>
          <w:lang w:eastAsia="uk-UA"/>
        </w:rPr>
        <w:t>кар’єрно</w:t>
      </w:r>
      <w:proofErr w:type="spellEnd"/>
      <w:r w:rsidRPr="00B47198">
        <w:rPr>
          <w:rFonts w:ascii="Times New Roman" w:eastAsia="Times New Roman" w:hAnsi="Times New Roman" w:cs="Times New Roman"/>
          <w:i/>
          <w:iCs/>
          <w:color w:val="121212"/>
          <w:sz w:val="28"/>
          <w:szCs w:val="28"/>
          <w:lang w:eastAsia="uk-UA"/>
        </w:rPr>
        <w:t>-відвальних пустищ. </w:t>
      </w:r>
      <w:r w:rsidRPr="00B47198">
        <w:rPr>
          <w:rFonts w:ascii="Times New Roman" w:eastAsia="Times New Roman" w:hAnsi="Times New Roman" w:cs="Times New Roman"/>
          <w:color w:val="121212"/>
          <w:sz w:val="28"/>
          <w:szCs w:val="28"/>
          <w:lang w:eastAsia="uk-UA"/>
        </w:rPr>
        <w:t xml:space="preserve">Даний тип місцевості формується в районах видобутку залізних (Кіровоградська область) та марганцевих (Запорізька та Дніпропетровська обл.) руд, вугілля. Відвали розкривних порід (лесоподібних </w:t>
      </w:r>
      <w:proofErr w:type="spellStart"/>
      <w:r w:rsidRPr="00B47198">
        <w:rPr>
          <w:rFonts w:ascii="Times New Roman" w:eastAsia="Times New Roman" w:hAnsi="Times New Roman" w:cs="Times New Roman"/>
          <w:color w:val="121212"/>
          <w:sz w:val="28"/>
          <w:szCs w:val="28"/>
          <w:lang w:eastAsia="uk-UA"/>
        </w:rPr>
        <w:t>суглинів</w:t>
      </w:r>
      <w:proofErr w:type="spellEnd"/>
      <w:r w:rsidRPr="00B47198">
        <w:rPr>
          <w:rFonts w:ascii="Times New Roman" w:eastAsia="Times New Roman" w:hAnsi="Times New Roman" w:cs="Times New Roman"/>
          <w:color w:val="121212"/>
          <w:sz w:val="28"/>
          <w:szCs w:val="28"/>
          <w:lang w:eastAsia="uk-UA"/>
        </w:rPr>
        <w:t xml:space="preserve">, червоних глин, пісків, залізистих піщаників і руд) складають на рівних поверхнях, мають висоту 10 до 25–30 м, часто еродовані. Через високу кам’янистість та несприятливий водний і кліматичний режим такі місцевості майже не мають рослинності. Біля підніжжя відвалів, де спостерігається концентрація дрібних глинисто–піщаних часток, занесених водою, проективне покриття рудеральною рослинністю становить 25-37%. Верхні частини не мають рослинності і часто «пилять». Між відвалами навесні формуються невеличкі озерця, які пересихають до середини літа. У районах видобутку бурого вугілля формуються та </w:t>
      </w:r>
      <w:proofErr w:type="spellStart"/>
      <w:r w:rsidRPr="00B47198">
        <w:rPr>
          <w:rFonts w:ascii="Times New Roman" w:eastAsia="Times New Roman" w:hAnsi="Times New Roman" w:cs="Times New Roman"/>
          <w:color w:val="121212"/>
          <w:sz w:val="28"/>
          <w:szCs w:val="28"/>
          <w:lang w:eastAsia="uk-UA"/>
        </w:rPr>
        <w:t>інтенсивно</w:t>
      </w:r>
      <w:proofErr w:type="spellEnd"/>
      <w:r w:rsidRPr="00B47198">
        <w:rPr>
          <w:rFonts w:ascii="Times New Roman" w:eastAsia="Times New Roman" w:hAnsi="Times New Roman" w:cs="Times New Roman"/>
          <w:color w:val="121212"/>
          <w:sz w:val="28"/>
          <w:szCs w:val="28"/>
          <w:lang w:eastAsia="uk-UA"/>
        </w:rPr>
        <w:t xml:space="preserve"> збільшуються площі озерно-горбистого типу місцевості. Тут характерний сильно пересічений рельєф з витягнутими горбами відвалів висотою 7-10 м та схилами 34-36 °. Пониження між горбами заповнені водою. Такі відвали добре заростають різнотрав’ям, відносно легко рекультивуються.</w:t>
      </w:r>
    </w:p>
    <w:p w:rsidR="00B47198" w:rsidRPr="00B47198" w:rsidRDefault="00B47198"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i/>
          <w:iCs/>
          <w:color w:val="121212"/>
          <w:sz w:val="28"/>
          <w:szCs w:val="28"/>
          <w:lang w:eastAsia="uk-UA"/>
        </w:rPr>
        <w:t>Озерно–</w:t>
      </w:r>
      <w:proofErr w:type="spellStart"/>
      <w:r w:rsidRPr="00B47198">
        <w:rPr>
          <w:rFonts w:ascii="Times New Roman" w:eastAsia="Times New Roman" w:hAnsi="Times New Roman" w:cs="Times New Roman"/>
          <w:i/>
          <w:iCs/>
          <w:color w:val="121212"/>
          <w:sz w:val="28"/>
          <w:szCs w:val="28"/>
          <w:lang w:eastAsia="uk-UA"/>
        </w:rPr>
        <w:t>пустищеві</w:t>
      </w:r>
      <w:proofErr w:type="spellEnd"/>
      <w:r w:rsidRPr="00B47198">
        <w:rPr>
          <w:rFonts w:ascii="Times New Roman" w:eastAsia="Times New Roman" w:hAnsi="Times New Roman" w:cs="Times New Roman"/>
          <w:i/>
          <w:iCs/>
          <w:color w:val="121212"/>
          <w:sz w:val="28"/>
          <w:szCs w:val="28"/>
          <w:lang w:eastAsia="uk-UA"/>
        </w:rPr>
        <w:t xml:space="preserve"> місцевості. </w:t>
      </w:r>
      <w:r w:rsidRPr="00B47198">
        <w:rPr>
          <w:rFonts w:ascii="Times New Roman" w:eastAsia="Times New Roman" w:hAnsi="Times New Roman" w:cs="Times New Roman"/>
          <w:color w:val="121212"/>
          <w:sz w:val="28"/>
          <w:szCs w:val="28"/>
          <w:lang w:eastAsia="uk-UA"/>
        </w:rPr>
        <w:t xml:space="preserve">Цей тип місцевості формується там, де з відходів переробки залізних, марганцевих та інших руд створюються </w:t>
      </w:r>
      <w:proofErr w:type="spellStart"/>
      <w:r w:rsidRPr="00B47198">
        <w:rPr>
          <w:rFonts w:ascii="Times New Roman" w:eastAsia="Times New Roman" w:hAnsi="Times New Roman" w:cs="Times New Roman"/>
          <w:color w:val="121212"/>
          <w:sz w:val="28"/>
          <w:szCs w:val="28"/>
          <w:lang w:eastAsia="uk-UA"/>
        </w:rPr>
        <w:t>шлакосховища</w:t>
      </w:r>
      <w:proofErr w:type="spellEnd"/>
      <w:r w:rsidRPr="00B47198">
        <w:rPr>
          <w:rFonts w:ascii="Times New Roman" w:eastAsia="Times New Roman" w:hAnsi="Times New Roman" w:cs="Times New Roman"/>
          <w:color w:val="121212"/>
          <w:sz w:val="28"/>
          <w:szCs w:val="28"/>
          <w:lang w:eastAsia="uk-UA"/>
        </w:rPr>
        <w:t xml:space="preserve"> (Полтавська, Запорізька, Дніпропетровська, Кіровоградська обл. та АРК). Це обваловані ділянки, заповнені </w:t>
      </w:r>
      <w:proofErr w:type="spellStart"/>
      <w:r w:rsidRPr="00B47198">
        <w:rPr>
          <w:rFonts w:ascii="Times New Roman" w:eastAsia="Times New Roman" w:hAnsi="Times New Roman" w:cs="Times New Roman"/>
          <w:color w:val="121212"/>
          <w:sz w:val="28"/>
          <w:szCs w:val="28"/>
          <w:lang w:eastAsia="uk-UA"/>
        </w:rPr>
        <w:t>кінцево-залізнистим</w:t>
      </w:r>
      <w:proofErr w:type="spellEnd"/>
      <w:r w:rsidRPr="00B47198">
        <w:rPr>
          <w:rFonts w:ascii="Times New Roman" w:eastAsia="Times New Roman" w:hAnsi="Times New Roman" w:cs="Times New Roman"/>
          <w:color w:val="121212"/>
          <w:sz w:val="28"/>
          <w:szCs w:val="28"/>
          <w:lang w:eastAsia="uk-UA"/>
        </w:rPr>
        <w:t xml:space="preserve"> піском з водоймами глинистого 2-2,5 м, без рослинності. Однією з </w:t>
      </w:r>
      <w:proofErr w:type="spellStart"/>
      <w:r w:rsidRPr="00B47198">
        <w:rPr>
          <w:rFonts w:ascii="Times New Roman" w:eastAsia="Times New Roman" w:hAnsi="Times New Roman" w:cs="Times New Roman"/>
          <w:color w:val="121212"/>
          <w:sz w:val="28"/>
          <w:szCs w:val="28"/>
          <w:lang w:eastAsia="uk-UA"/>
        </w:rPr>
        <w:t>різновидностей</w:t>
      </w:r>
      <w:proofErr w:type="spellEnd"/>
      <w:r w:rsidRPr="00B47198">
        <w:rPr>
          <w:rFonts w:ascii="Times New Roman" w:eastAsia="Times New Roman" w:hAnsi="Times New Roman" w:cs="Times New Roman"/>
          <w:color w:val="121212"/>
          <w:sz w:val="28"/>
          <w:szCs w:val="28"/>
          <w:lang w:eastAsia="uk-UA"/>
        </w:rPr>
        <w:t xml:space="preserve"> даного типу місцевостей є </w:t>
      </w:r>
      <w:proofErr w:type="spellStart"/>
      <w:r w:rsidRPr="00B47198">
        <w:rPr>
          <w:rFonts w:ascii="Times New Roman" w:eastAsia="Times New Roman" w:hAnsi="Times New Roman" w:cs="Times New Roman"/>
          <w:color w:val="121212"/>
          <w:sz w:val="28"/>
          <w:szCs w:val="28"/>
          <w:lang w:eastAsia="uk-UA"/>
        </w:rPr>
        <w:t>шлаковідстійники</w:t>
      </w:r>
      <w:proofErr w:type="spellEnd"/>
      <w:r w:rsidRPr="00B47198">
        <w:rPr>
          <w:rFonts w:ascii="Times New Roman" w:eastAsia="Times New Roman" w:hAnsi="Times New Roman" w:cs="Times New Roman"/>
          <w:color w:val="121212"/>
          <w:sz w:val="28"/>
          <w:szCs w:val="28"/>
          <w:lang w:eastAsia="uk-UA"/>
        </w:rPr>
        <w:t xml:space="preserve"> теплових електростанцій.</w:t>
      </w:r>
    </w:p>
    <w:p w:rsidR="00B47198" w:rsidRPr="00B47198" w:rsidRDefault="00B47198"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proofErr w:type="spellStart"/>
      <w:r w:rsidRPr="00B47198">
        <w:rPr>
          <w:rFonts w:ascii="Times New Roman" w:eastAsia="Times New Roman" w:hAnsi="Times New Roman" w:cs="Times New Roman"/>
          <w:b/>
          <w:bCs/>
          <w:color w:val="121212"/>
          <w:sz w:val="28"/>
          <w:szCs w:val="28"/>
          <w:lang w:eastAsia="uk-UA"/>
        </w:rPr>
        <w:t>Просадочно-териконовий</w:t>
      </w:r>
      <w:proofErr w:type="spellEnd"/>
      <w:r w:rsidRPr="00B47198">
        <w:rPr>
          <w:rFonts w:ascii="Times New Roman" w:eastAsia="Times New Roman" w:hAnsi="Times New Roman" w:cs="Times New Roman"/>
          <w:b/>
          <w:bCs/>
          <w:color w:val="121212"/>
          <w:sz w:val="28"/>
          <w:szCs w:val="28"/>
          <w:lang w:eastAsia="uk-UA"/>
        </w:rPr>
        <w:t xml:space="preserve"> тип ландшафту</w:t>
      </w:r>
      <w:r w:rsidRPr="00B47198">
        <w:rPr>
          <w:rFonts w:ascii="Times New Roman" w:eastAsia="Times New Roman" w:hAnsi="Times New Roman" w:cs="Times New Roman"/>
          <w:i/>
          <w:iCs/>
          <w:color w:val="121212"/>
          <w:sz w:val="28"/>
          <w:szCs w:val="28"/>
          <w:lang w:eastAsia="uk-UA"/>
        </w:rPr>
        <w:t>. </w:t>
      </w:r>
      <w:r w:rsidRPr="00B47198">
        <w:rPr>
          <w:rFonts w:ascii="Times New Roman" w:eastAsia="Times New Roman" w:hAnsi="Times New Roman" w:cs="Times New Roman"/>
          <w:color w:val="121212"/>
          <w:sz w:val="28"/>
          <w:szCs w:val="28"/>
          <w:lang w:eastAsia="uk-UA"/>
        </w:rPr>
        <w:t xml:space="preserve">Даний тип ландшафту формується в районах видобутку корисних копалин – Львівський і Донецький кам’яновугільні басейни, Середнє Придністров’я, райони Кіровоградської області. Порушення природних ландшафтів тут менш помітне і частіше має плямистий малюнок. Однак саме вони формують «образ» територій і мають </w:t>
      </w:r>
      <w:r w:rsidRPr="00B47198">
        <w:rPr>
          <w:rFonts w:ascii="Times New Roman" w:eastAsia="Times New Roman" w:hAnsi="Times New Roman" w:cs="Times New Roman"/>
          <w:color w:val="121212"/>
          <w:sz w:val="28"/>
          <w:szCs w:val="28"/>
          <w:lang w:eastAsia="uk-UA"/>
        </w:rPr>
        <w:lastRenderedPageBreak/>
        <w:t xml:space="preserve">вплив на розвиток ландшафтів. У структурі </w:t>
      </w:r>
      <w:proofErr w:type="spellStart"/>
      <w:r w:rsidRPr="00B47198">
        <w:rPr>
          <w:rFonts w:ascii="Times New Roman" w:eastAsia="Times New Roman" w:hAnsi="Times New Roman" w:cs="Times New Roman"/>
          <w:color w:val="121212"/>
          <w:sz w:val="28"/>
          <w:szCs w:val="28"/>
          <w:lang w:eastAsia="uk-UA"/>
        </w:rPr>
        <w:t>просадочно-териконового</w:t>
      </w:r>
      <w:proofErr w:type="spellEnd"/>
      <w:r w:rsidRPr="00B47198">
        <w:rPr>
          <w:rFonts w:ascii="Times New Roman" w:eastAsia="Times New Roman" w:hAnsi="Times New Roman" w:cs="Times New Roman"/>
          <w:color w:val="121212"/>
          <w:sz w:val="28"/>
          <w:szCs w:val="28"/>
          <w:lang w:eastAsia="uk-UA"/>
        </w:rPr>
        <w:t xml:space="preserve"> ландшафту України переважають </w:t>
      </w:r>
      <w:proofErr w:type="spellStart"/>
      <w:r w:rsidRPr="00B47198">
        <w:rPr>
          <w:rFonts w:ascii="Times New Roman" w:eastAsia="Times New Roman" w:hAnsi="Times New Roman" w:cs="Times New Roman"/>
          <w:color w:val="121212"/>
          <w:sz w:val="28"/>
          <w:szCs w:val="28"/>
          <w:lang w:eastAsia="uk-UA"/>
        </w:rPr>
        <w:t>териконники</w:t>
      </w:r>
      <w:proofErr w:type="spellEnd"/>
      <w:r w:rsidRPr="00B47198">
        <w:rPr>
          <w:rFonts w:ascii="Times New Roman" w:eastAsia="Times New Roman" w:hAnsi="Times New Roman" w:cs="Times New Roman"/>
          <w:color w:val="121212"/>
          <w:sz w:val="28"/>
          <w:szCs w:val="28"/>
          <w:lang w:eastAsia="uk-UA"/>
        </w:rPr>
        <w:t>.</w:t>
      </w:r>
    </w:p>
    <w:p w:rsidR="00B47198" w:rsidRPr="00B47198" w:rsidRDefault="00B47198"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proofErr w:type="spellStart"/>
      <w:r w:rsidRPr="00B47198">
        <w:rPr>
          <w:rFonts w:ascii="Times New Roman" w:eastAsia="Times New Roman" w:hAnsi="Times New Roman" w:cs="Times New Roman"/>
          <w:i/>
          <w:iCs/>
          <w:color w:val="121212"/>
          <w:sz w:val="28"/>
          <w:szCs w:val="28"/>
          <w:lang w:eastAsia="uk-UA"/>
        </w:rPr>
        <w:t>Териконники</w:t>
      </w:r>
      <w:r w:rsidRPr="00B47198">
        <w:rPr>
          <w:rFonts w:ascii="Times New Roman" w:eastAsia="Times New Roman" w:hAnsi="Times New Roman" w:cs="Times New Roman"/>
          <w:b/>
          <w:bCs/>
          <w:color w:val="121212"/>
          <w:sz w:val="28"/>
          <w:szCs w:val="28"/>
          <w:lang w:eastAsia="uk-UA"/>
        </w:rPr>
        <w:t>.</w:t>
      </w:r>
      <w:r w:rsidRPr="00B47198">
        <w:rPr>
          <w:rFonts w:ascii="Times New Roman" w:eastAsia="Times New Roman" w:hAnsi="Times New Roman" w:cs="Times New Roman"/>
          <w:color w:val="121212"/>
          <w:sz w:val="28"/>
          <w:szCs w:val="28"/>
          <w:lang w:eastAsia="uk-UA"/>
        </w:rPr>
        <w:t>Цей</w:t>
      </w:r>
      <w:proofErr w:type="spellEnd"/>
      <w:r w:rsidRPr="00B47198">
        <w:rPr>
          <w:rFonts w:ascii="Times New Roman" w:eastAsia="Times New Roman" w:hAnsi="Times New Roman" w:cs="Times New Roman"/>
          <w:color w:val="121212"/>
          <w:sz w:val="28"/>
          <w:szCs w:val="28"/>
          <w:lang w:eastAsia="uk-UA"/>
        </w:rPr>
        <w:t xml:space="preserve"> тип місцевості утворений високими (25-80 м), у вигляді конусів або зрізаних конусів відвалами, що виникають при підземному видобутку вугілля. Терикони відомі в Донбасі та в західних районах України . Частина териконів рекультивовані у невисокі (12-16 м) горби з некрутими (5-7°) схилами, які засаджені мохом сріблястим, акацією білою, кленом татарським Але більшість </w:t>
      </w:r>
      <w:proofErr w:type="spellStart"/>
      <w:r w:rsidRPr="00B47198">
        <w:rPr>
          <w:rFonts w:ascii="Times New Roman" w:eastAsia="Times New Roman" w:hAnsi="Times New Roman" w:cs="Times New Roman"/>
          <w:color w:val="121212"/>
          <w:sz w:val="28"/>
          <w:szCs w:val="28"/>
          <w:lang w:eastAsia="uk-UA"/>
        </w:rPr>
        <w:t>териконників</w:t>
      </w:r>
      <w:proofErr w:type="spellEnd"/>
      <w:r w:rsidRPr="00B47198">
        <w:rPr>
          <w:rFonts w:ascii="Times New Roman" w:eastAsia="Times New Roman" w:hAnsi="Times New Roman" w:cs="Times New Roman"/>
          <w:color w:val="121212"/>
          <w:sz w:val="28"/>
          <w:szCs w:val="28"/>
          <w:lang w:eastAsia="uk-UA"/>
        </w:rPr>
        <w:t xml:space="preserve"> рекультивації підлягають погано, їх нижні частини частково заростають різнотрав’ям, круті (30-35°) схили сильно еродовані, не мають рослинності. Це </w:t>
      </w:r>
      <w:proofErr w:type="spellStart"/>
      <w:r w:rsidRPr="00B47198">
        <w:rPr>
          <w:rFonts w:ascii="Times New Roman" w:eastAsia="Times New Roman" w:hAnsi="Times New Roman" w:cs="Times New Roman"/>
          <w:color w:val="121212"/>
          <w:sz w:val="28"/>
          <w:szCs w:val="28"/>
          <w:lang w:eastAsia="uk-UA"/>
        </w:rPr>
        <w:t>інтенсивно</w:t>
      </w:r>
      <w:proofErr w:type="spellEnd"/>
      <w:r w:rsidRPr="00B47198">
        <w:rPr>
          <w:rFonts w:ascii="Times New Roman" w:eastAsia="Times New Roman" w:hAnsi="Times New Roman" w:cs="Times New Roman"/>
          <w:color w:val="121212"/>
          <w:sz w:val="28"/>
          <w:szCs w:val="28"/>
          <w:lang w:eastAsia="uk-UA"/>
        </w:rPr>
        <w:t xml:space="preserve"> діючі осередки – </w:t>
      </w:r>
      <w:proofErr w:type="spellStart"/>
      <w:r w:rsidRPr="00B47198">
        <w:rPr>
          <w:rFonts w:ascii="Times New Roman" w:eastAsia="Times New Roman" w:hAnsi="Times New Roman" w:cs="Times New Roman"/>
          <w:color w:val="121212"/>
          <w:sz w:val="28"/>
          <w:szCs w:val="28"/>
          <w:lang w:eastAsia="uk-UA"/>
        </w:rPr>
        <w:t>забрудники</w:t>
      </w:r>
      <w:proofErr w:type="spellEnd"/>
      <w:r w:rsidRPr="00B47198">
        <w:rPr>
          <w:rFonts w:ascii="Times New Roman" w:eastAsia="Times New Roman" w:hAnsi="Times New Roman" w:cs="Times New Roman"/>
          <w:color w:val="121212"/>
          <w:sz w:val="28"/>
          <w:szCs w:val="28"/>
          <w:lang w:eastAsia="uk-UA"/>
        </w:rPr>
        <w:t xml:space="preserve"> повітря, підземних і поверхневих вод, ґрунтів.</w:t>
      </w:r>
    </w:p>
    <w:p w:rsidR="00B47198" w:rsidRPr="00B47198" w:rsidRDefault="00B47198"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b/>
          <w:bCs/>
          <w:color w:val="121212"/>
          <w:sz w:val="28"/>
          <w:szCs w:val="28"/>
          <w:lang w:eastAsia="uk-UA"/>
        </w:rPr>
        <w:t xml:space="preserve">Тип ландшафту </w:t>
      </w:r>
      <w:proofErr w:type="spellStart"/>
      <w:r w:rsidRPr="00B47198">
        <w:rPr>
          <w:rFonts w:ascii="Times New Roman" w:eastAsia="Times New Roman" w:hAnsi="Times New Roman" w:cs="Times New Roman"/>
          <w:b/>
          <w:bCs/>
          <w:color w:val="121212"/>
          <w:sz w:val="28"/>
          <w:szCs w:val="28"/>
          <w:lang w:eastAsia="uk-UA"/>
        </w:rPr>
        <w:t>торфово</w:t>
      </w:r>
      <w:proofErr w:type="spellEnd"/>
      <w:r w:rsidRPr="00B47198">
        <w:rPr>
          <w:rFonts w:ascii="Times New Roman" w:eastAsia="Times New Roman" w:hAnsi="Times New Roman" w:cs="Times New Roman"/>
          <w:b/>
          <w:bCs/>
          <w:color w:val="121212"/>
          <w:sz w:val="28"/>
          <w:szCs w:val="28"/>
          <w:lang w:eastAsia="uk-UA"/>
        </w:rPr>
        <w:t>-болотних пустищ</w:t>
      </w:r>
      <w:r w:rsidRPr="00B47198">
        <w:rPr>
          <w:rFonts w:ascii="Times New Roman" w:eastAsia="Times New Roman" w:hAnsi="Times New Roman" w:cs="Times New Roman"/>
          <w:b/>
          <w:bCs/>
          <w:color w:val="121212"/>
          <w:sz w:val="28"/>
          <w:szCs w:val="28"/>
          <w:lang w:val="ru-RU" w:eastAsia="uk-UA"/>
        </w:rPr>
        <w:t xml:space="preserve"> </w:t>
      </w:r>
      <w:r w:rsidRPr="00B47198">
        <w:rPr>
          <w:rFonts w:ascii="Times New Roman" w:eastAsia="Times New Roman" w:hAnsi="Times New Roman" w:cs="Times New Roman"/>
          <w:color w:val="121212"/>
          <w:sz w:val="28"/>
          <w:szCs w:val="28"/>
          <w:lang w:eastAsia="uk-UA"/>
        </w:rPr>
        <w:t xml:space="preserve">формується в місцях торфорозробок. Його площі збільшуються постійно і дуже швидкими темпами. В Україні під торфорозробками зайнято 93 тис. га. Торфорозробки стосуються </w:t>
      </w:r>
      <w:proofErr w:type="spellStart"/>
      <w:r w:rsidRPr="00B47198">
        <w:rPr>
          <w:rFonts w:ascii="Times New Roman" w:eastAsia="Times New Roman" w:hAnsi="Times New Roman" w:cs="Times New Roman"/>
          <w:color w:val="121212"/>
          <w:sz w:val="28"/>
          <w:szCs w:val="28"/>
          <w:lang w:eastAsia="uk-UA"/>
        </w:rPr>
        <w:t>заплавно</w:t>
      </w:r>
      <w:proofErr w:type="spellEnd"/>
      <w:r w:rsidRPr="00B47198">
        <w:rPr>
          <w:rFonts w:ascii="Times New Roman" w:eastAsia="Times New Roman" w:hAnsi="Times New Roman" w:cs="Times New Roman"/>
          <w:color w:val="121212"/>
          <w:sz w:val="28"/>
          <w:szCs w:val="28"/>
          <w:lang w:eastAsia="uk-UA"/>
        </w:rPr>
        <w:t xml:space="preserve">- і </w:t>
      </w:r>
      <w:proofErr w:type="spellStart"/>
      <w:r w:rsidRPr="00B47198">
        <w:rPr>
          <w:rFonts w:ascii="Times New Roman" w:eastAsia="Times New Roman" w:hAnsi="Times New Roman" w:cs="Times New Roman"/>
          <w:color w:val="121212"/>
          <w:sz w:val="28"/>
          <w:szCs w:val="28"/>
          <w:lang w:eastAsia="uk-UA"/>
        </w:rPr>
        <w:t>надзаплавно</w:t>
      </w:r>
      <w:proofErr w:type="spellEnd"/>
      <w:r w:rsidRPr="00B47198">
        <w:rPr>
          <w:rFonts w:ascii="Times New Roman" w:eastAsia="Times New Roman" w:hAnsi="Times New Roman" w:cs="Times New Roman"/>
          <w:color w:val="121212"/>
          <w:sz w:val="28"/>
          <w:szCs w:val="28"/>
          <w:lang w:eastAsia="uk-UA"/>
        </w:rPr>
        <w:t xml:space="preserve">-терасового типів місцевостей. На Поліссі вони займають (Житомирська, Київська, Волинська, Чернігівська обл.) </w:t>
      </w:r>
      <w:proofErr w:type="spellStart"/>
      <w:r w:rsidRPr="00B47198">
        <w:rPr>
          <w:rFonts w:ascii="Times New Roman" w:eastAsia="Times New Roman" w:hAnsi="Times New Roman" w:cs="Times New Roman"/>
          <w:color w:val="121212"/>
          <w:sz w:val="28"/>
          <w:szCs w:val="28"/>
          <w:lang w:eastAsia="uk-UA"/>
        </w:rPr>
        <w:t>обширні</w:t>
      </w:r>
      <w:proofErr w:type="spellEnd"/>
      <w:r w:rsidRPr="00B47198">
        <w:rPr>
          <w:rFonts w:ascii="Times New Roman" w:eastAsia="Times New Roman" w:hAnsi="Times New Roman" w:cs="Times New Roman"/>
          <w:color w:val="121212"/>
          <w:sz w:val="28"/>
          <w:szCs w:val="28"/>
          <w:lang w:eastAsia="uk-UA"/>
        </w:rPr>
        <w:t xml:space="preserve"> простори вододілів. Структура ландшафтів, які виникають у результаті видобутку торфу, та різноманітність місцевостей здебільшого визначаються способом розроблення торфу і водним режимом території.</w:t>
      </w:r>
    </w:p>
    <w:p w:rsidR="00B47198" w:rsidRPr="00B47198" w:rsidRDefault="00B47198"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i/>
          <w:iCs/>
          <w:color w:val="121212"/>
          <w:sz w:val="28"/>
          <w:szCs w:val="28"/>
          <w:lang w:eastAsia="uk-UA"/>
        </w:rPr>
        <w:t xml:space="preserve">Місцевості </w:t>
      </w:r>
      <w:proofErr w:type="spellStart"/>
      <w:r w:rsidRPr="00B47198">
        <w:rPr>
          <w:rFonts w:ascii="Times New Roman" w:eastAsia="Times New Roman" w:hAnsi="Times New Roman" w:cs="Times New Roman"/>
          <w:i/>
          <w:iCs/>
          <w:color w:val="121212"/>
          <w:sz w:val="28"/>
          <w:szCs w:val="28"/>
          <w:lang w:eastAsia="uk-UA"/>
        </w:rPr>
        <w:t>траншейно</w:t>
      </w:r>
      <w:proofErr w:type="spellEnd"/>
      <w:r w:rsidRPr="00B47198">
        <w:rPr>
          <w:rFonts w:ascii="Times New Roman" w:eastAsia="Times New Roman" w:hAnsi="Times New Roman" w:cs="Times New Roman"/>
          <w:i/>
          <w:iCs/>
          <w:color w:val="121212"/>
          <w:sz w:val="28"/>
          <w:szCs w:val="28"/>
          <w:lang w:eastAsia="uk-UA"/>
        </w:rPr>
        <w:t>–болотних пустищ</w:t>
      </w:r>
      <w:r w:rsidRPr="00B47198">
        <w:rPr>
          <w:rFonts w:ascii="Times New Roman" w:eastAsia="Times New Roman" w:hAnsi="Times New Roman" w:cs="Times New Roman"/>
          <w:color w:val="121212"/>
          <w:sz w:val="28"/>
          <w:szCs w:val="28"/>
          <w:lang w:eastAsia="uk-UA"/>
        </w:rPr>
        <w:t> формуються при розробленні торфових покладів машинно-</w:t>
      </w:r>
      <w:proofErr w:type="spellStart"/>
      <w:r w:rsidRPr="00B47198">
        <w:rPr>
          <w:rFonts w:ascii="Times New Roman" w:eastAsia="Times New Roman" w:hAnsi="Times New Roman" w:cs="Times New Roman"/>
          <w:color w:val="121212"/>
          <w:sz w:val="28"/>
          <w:szCs w:val="28"/>
          <w:lang w:eastAsia="uk-UA"/>
        </w:rPr>
        <w:t>формовочним</w:t>
      </w:r>
      <w:proofErr w:type="spellEnd"/>
      <w:r w:rsidRPr="00B47198">
        <w:rPr>
          <w:rFonts w:ascii="Times New Roman" w:eastAsia="Times New Roman" w:hAnsi="Times New Roman" w:cs="Times New Roman"/>
          <w:color w:val="121212"/>
          <w:sz w:val="28"/>
          <w:szCs w:val="28"/>
          <w:lang w:eastAsia="uk-UA"/>
        </w:rPr>
        <w:t xml:space="preserve"> способом, значно поширеним в 50-60-х рр. Зараз цим способом видобувається менше 20% торфу. Під час видобутку торфове болото формується та порушується траншеями, які відразу ж заповнюються водою. Між ними залишаються невироблені ділянки торфу з сильно порушеними біоценозами.</w:t>
      </w:r>
    </w:p>
    <w:p w:rsidR="00B47198" w:rsidRPr="00B47198" w:rsidRDefault="00B47198"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i/>
          <w:iCs/>
          <w:color w:val="121212"/>
          <w:sz w:val="28"/>
          <w:szCs w:val="28"/>
          <w:lang w:eastAsia="uk-UA"/>
        </w:rPr>
        <w:t xml:space="preserve">Місцевості </w:t>
      </w:r>
      <w:proofErr w:type="spellStart"/>
      <w:r w:rsidRPr="00B47198">
        <w:rPr>
          <w:rFonts w:ascii="Times New Roman" w:eastAsia="Times New Roman" w:hAnsi="Times New Roman" w:cs="Times New Roman"/>
          <w:i/>
          <w:iCs/>
          <w:color w:val="121212"/>
          <w:sz w:val="28"/>
          <w:szCs w:val="28"/>
          <w:lang w:eastAsia="uk-UA"/>
        </w:rPr>
        <w:t>котловинно</w:t>
      </w:r>
      <w:proofErr w:type="spellEnd"/>
      <w:r w:rsidRPr="00B47198">
        <w:rPr>
          <w:rFonts w:ascii="Times New Roman" w:eastAsia="Times New Roman" w:hAnsi="Times New Roman" w:cs="Times New Roman"/>
          <w:i/>
          <w:iCs/>
          <w:color w:val="121212"/>
          <w:sz w:val="28"/>
          <w:szCs w:val="28"/>
          <w:lang w:eastAsia="uk-UA"/>
        </w:rPr>
        <w:t>-торфових пустищ</w:t>
      </w:r>
      <w:r w:rsidRPr="00B47198">
        <w:rPr>
          <w:rFonts w:ascii="Times New Roman" w:eastAsia="Times New Roman" w:hAnsi="Times New Roman" w:cs="Times New Roman"/>
          <w:color w:val="121212"/>
          <w:sz w:val="28"/>
          <w:szCs w:val="28"/>
          <w:lang w:eastAsia="uk-UA"/>
        </w:rPr>
        <w:t xml:space="preserve"> поширені повсюдно в північних районах України, в долинах річок центру України і формуються в ході розробок торфу фрезерним способом. Це більш ефективний спосіб видобутку, оскільки після розробок родовища не залишається не відпрацьованих ділянок. На відміну від </w:t>
      </w:r>
      <w:proofErr w:type="spellStart"/>
      <w:r w:rsidRPr="00B47198">
        <w:rPr>
          <w:rFonts w:ascii="Times New Roman" w:eastAsia="Times New Roman" w:hAnsi="Times New Roman" w:cs="Times New Roman"/>
          <w:color w:val="121212"/>
          <w:sz w:val="28"/>
          <w:szCs w:val="28"/>
          <w:lang w:eastAsia="uk-UA"/>
        </w:rPr>
        <w:t>траншейно</w:t>
      </w:r>
      <w:proofErr w:type="spellEnd"/>
      <w:r w:rsidRPr="00B47198">
        <w:rPr>
          <w:rFonts w:ascii="Times New Roman" w:eastAsia="Times New Roman" w:hAnsi="Times New Roman" w:cs="Times New Roman"/>
          <w:color w:val="121212"/>
          <w:sz w:val="28"/>
          <w:szCs w:val="28"/>
          <w:lang w:eastAsia="uk-UA"/>
        </w:rPr>
        <w:t xml:space="preserve">-болотних пустищ даний тип місцевості менше зволожений, їх поверхня трохи горбиста, вони часто заростають </w:t>
      </w:r>
      <w:proofErr w:type="spellStart"/>
      <w:r w:rsidRPr="00B47198">
        <w:rPr>
          <w:rFonts w:ascii="Times New Roman" w:eastAsia="Times New Roman" w:hAnsi="Times New Roman" w:cs="Times New Roman"/>
          <w:color w:val="121212"/>
          <w:sz w:val="28"/>
          <w:szCs w:val="28"/>
          <w:lang w:eastAsia="uk-UA"/>
        </w:rPr>
        <w:t>хвощово</w:t>
      </w:r>
      <w:proofErr w:type="spellEnd"/>
      <w:r w:rsidRPr="00B47198">
        <w:rPr>
          <w:rFonts w:ascii="Times New Roman" w:eastAsia="Times New Roman" w:hAnsi="Times New Roman" w:cs="Times New Roman"/>
          <w:color w:val="121212"/>
          <w:sz w:val="28"/>
          <w:szCs w:val="28"/>
          <w:lang w:eastAsia="uk-UA"/>
        </w:rPr>
        <w:t>-осоковими асоціаціями. Такі ділянки менше піддаються рекультивації.</w:t>
      </w:r>
    </w:p>
    <w:p w:rsidR="00B47198" w:rsidRPr="00B47198" w:rsidRDefault="00B47198"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b/>
          <w:bCs/>
          <w:color w:val="121212"/>
          <w:sz w:val="28"/>
          <w:szCs w:val="28"/>
          <w:lang w:eastAsia="uk-UA"/>
        </w:rPr>
        <w:t>Лінійно-дорожні ландшафти</w:t>
      </w:r>
      <w:r w:rsidRPr="00B47198">
        <w:rPr>
          <w:rFonts w:ascii="Times New Roman" w:eastAsia="Times New Roman" w:hAnsi="Times New Roman" w:cs="Times New Roman"/>
          <w:color w:val="121212"/>
          <w:sz w:val="28"/>
          <w:szCs w:val="28"/>
          <w:lang w:eastAsia="uk-UA"/>
        </w:rPr>
        <w:t> пов’язані з використанням і трансформацією земель для за</w:t>
      </w:r>
      <w:r w:rsidRPr="00B47198">
        <w:rPr>
          <w:rFonts w:ascii="Times New Roman" w:eastAsia="Times New Roman" w:hAnsi="Times New Roman" w:cs="Times New Roman"/>
          <w:color w:val="121212"/>
          <w:sz w:val="28"/>
          <w:szCs w:val="28"/>
          <w:lang w:eastAsia="uk-UA"/>
        </w:rPr>
        <w:softHyphen/>
        <w:t>безпечення комунікації між людьми. До класу лінійно-</w:t>
      </w:r>
      <w:proofErr w:type="spellStart"/>
      <w:r w:rsidRPr="00B47198">
        <w:rPr>
          <w:rFonts w:ascii="Times New Roman" w:eastAsia="Times New Roman" w:hAnsi="Times New Roman" w:cs="Times New Roman"/>
          <w:color w:val="121212"/>
          <w:sz w:val="28"/>
          <w:szCs w:val="28"/>
          <w:lang w:eastAsia="uk-UA"/>
        </w:rPr>
        <w:t>дорожних</w:t>
      </w:r>
      <w:proofErr w:type="spellEnd"/>
      <w:r w:rsidRPr="00B47198">
        <w:rPr>
          <w:rFonts w:ascii="Times New Roman" w:eastAsia="Times New Roman" w:hAnsi="Times New Roman" w:cs="Times New Roman"/>
          <w:color w:val="121212"/>
          <w:sz w:val="28"/>
          <w:szCs w:val="28"/>
          <w:lang w:eastAsia="uk-UA"/>
        </w:rPr>
        <w:t xml:space="preserve"> ландшафтів входять типи: автомобільних доріг, залізниць, аеродромів, нафто- та газопроводів, ліній </w:t>
      </w:r>
      <w:proofErr w:type="spellStart"/>
      <w:r w:rsidRPr="00B47198">
        <w:rPr>
          <w:rFonts w:ascii="Times New Roman" w:eastAsia="Times New Roman" w:hAnsi="Times New Roman" w:cs="Times New Roman"/>
          <w:color w:val="121212"/>
          <w:sz w:val="28"/>
          <w:szCs w:val="28"/>
          <w:lang w:eastAsia="uk-UA"/>
        </w:rPr>
        <w:t>електропередач</w:t>
      </w:r>
      <w:proofErr w:type="spellEnd"/>
      <w:r w:rsidRPr="00B47198">
        <w:rPr>
          <w:rFonts w:ascii="Times New Roman" w:eastAsia="Times New Roman" w:hAnsi="Times New Roman" w:cs="Times New Roman"/>
          <w:color w:val="121212"/>
          <w:sz w:val="28"/>
          <w:szCs w:val="28"/>
          <w:lang w:eastAsia="uk-UA"/>
        </w:rPr>
        <w:t xml:space="preserve">. Багато форм антропогенного рельєфу пов’язані зі спорудженням і прокладанням доріг. Серед них найбільший об’єм мають насипи автомобільних та залізничних доріг. Залізнична та автомобільна сітки в Україні досить густі. Це сприяє затримці </w:t>
      </w:r>
      <w:proofErr w:type="spellStart"/>
      <w:r w:rsidRPr="00B47198">
        <w:rPr>
          <w:rFonts w:ascii="Times New Roman" w:eastAsia="Times New Roman" w:hAnsi="Times New Roman" w:cs="Times New Roman"/>
          <w:color w:val="121212"/>
          <w:sz w:val="28"/>
          <w:szCs w:val="28"/>
          <w:lang w:eastAsia="uk-UA"/>
        </w:rPr>
        <w:t>схилових</w:t>
      </w:r>
      <w:proofErr w:type="spellEnd"/>
      <w:r w:rsidRPr="00B47198">
        <w:rPr>
          <w:rFonts w:ascii="Times New Roman" w:eastAsia="Times New Roman" w:hAnsi="Times New Roman" w:cs="Times New Roman"/>
          <w:color w:val="121212"/>
          <w:sz w:val="28"/>
          <w:szCs w:val="28"/>
          <w:lang w:eastAsia="uk-UA"/>
        </w:rPr>
        <w:t xml:space="preserve"> потоків та їх концентрації. У результаті цього розмиваються дорожні насипи, придорожні канави і </w:t>
      </w:r>
      <w:proofErr w:type="spellStart"/>
      <w:r w:rsidRPr="00B47198">
        <w:rPr>
          <w:rFonts w:ascii="Times New Roman" w:eastAsia="Times New Roman" w:hAnsi="Times New Roman" w:cs="Times New Roman"/>
          <w:color w:val="121212"/>
          <w:sz w:val="28"/>
          <w:szCs w:val="28"/>
          <w:lang w:eastAsia="uk-UA"/>
        </w:rPr>
        <w:t>кувети</w:t>
      </w:r>
      <w:proofErr w:type="spellEnd"/>
      <w:r w:rsidRPr="00B47198">
        <w:rPr>
          <w:rFonts w:ascii="Times New Roman" w:eastAsia="Times New Roman" w:hAnsi="Times New Roman" w:cs="Times New Roman"/>
          <w:color w:val="121212"/>
          <w:sz w:val="28"/>
          <w:szCs w:val="28"/>
          <w:lang w:eastAsia="uk-UA"/>
        </w:rPr>
        <w:t>. Часто на їх місці вздовж доріг виникають яри та балки. Накопичення води в придорожніх канавах призводить до перезволоження ґрунтів. Тому вздовж доріг можуть активізуватися зсуви. Поширені дорожні антропогенні ландшафти по всій території України, особливо характерні для великих населених пунктів.</w:t>
      </w:r>
    </w:p>
    <w:p w:rsidR="00B47198" w:rsidRPr="00B47198" w:rsidRDefault="00B47198"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b/>
          <w:bCs/>
          <w:color w:val="121212"/>
          <w:sz w:val="28"/>
          <w:szCs w:val="28"/>
          <w:lang w:eastAsia="uk-UA"/>
        </w:rPr>
        <w:lastRenderedPageBreak/>
        <w:t>Рекреаційні ландшафти</w:t>
      </w:r>
      <w:r w:rsidRPr="00B47198">
        <w:rPr>
          <w:rFonts w:ascii="Times New Roman" w:eastAsia="Times New Roman" w:hAnsi="Times New Roman" w:cs="Times New Roman"/>
          <w:color w:val="121212"/>
          <w:sz w:val="28"/>
          <w:szCs w:val="28"/>
          <w:lang w:eastAsia="uk-UA"/>
        </w:rPr>
        <w:t> утворюються в зонах відпочинку або в зонах активного туризму.</w:t>
      </w:r>
    </w:p>
    <w:p w:rsidR="00B47198" w:rsidRPr="00B47198" w:rsidRDefault="00B47198"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color w:val="121212"/>
          <w:sz w:val="28"/>
          <w:szCs w:val="28"/>
          <w:lang w:eastAsia="uk-UA"/>
        </w:rPr>
        <w:t>Під терміном «</w:t>
      </w:r>
      <w:proofErr w:type="spellStart"/>
      <w:r w:rsidRPr="00B47198">
        <w:rPr>
          <w:rFonts w:ascii="Times New Roman" w:eastAsia="Times New Roman" w:hAnsi="Times New Roman" w:cs="Times New Roman"/>
          <w:b/>
          <w:bCs/>
          <w:color w:val="121212"/>
          <w:sz w:val="28"/>
          <w:szCs w:val="28"/>
          <w:lang w:eastAsia="uk-UA"/>
        </w:rPr>
        <w:t>белігеративні</w:t>
      </w:r>
      <w:proofErr w:type="spellEnd"/>
      <w:r w:rsidRPr="00B47198">
        <w:rPr>
          <w:rFonts w:ascii="Times New Roman" w:eastAsia="Times New Roman" w:hAnsi="Times New Roman" w:cs="Times New Roman"/>
          <w:b/>
          <w:bCs/>
          <w:color w:val="121212"/>
          <w:sz w:val="28"/>
          <w:szCs w:val="28"/>
          <w:lang w:eastAsia="uk-UA"/>
        </w:rPr>
        <w:t xml:space="preserve"> </w:t>
      </w:r>
      <w:proofErr w:type="spellStart"/>
      <w:r w:rsidRPr="00B47198">
        <w:rPr>
          <w:rFonts w:ascii="Times New Roman" w:eastAsia="Times New Roman" w:hAnsi="Times New Roman" w:cs="Times New Roman"/>
          <w:b/>
          <w:bCs/>
          <w:color w:val="121212"/>
          <w:sz w:val="28"/>
          <w:szCs w:val="28"/>
          <w:lang w:eastAsia="uk-UA"/>
        </w:rPr>
        <w:t>ландшафти</w:t>
      </w:r>
      <w:r w:rsidRPr="00B47198">
        <w:rPr>
          <w:rFonts w:ascii="Times New Roman" w:eastAsia="Times New Roman" w:hAnsi="Times New Roman" w:cs="Times New Roman"/>
          <w:color w:val="121212"/>
          <w:sz w:val="28"/>
          <w:szCs w:val="28"/>
          <w:lang w:eastAsia="uk-UA"/>
        </w:rPr>
        <w:t>»мають</w:t>
      </w:r>
      <w:proofErr w:type="spellEnd"/>
      <w:r w:rsidRPr="00B47198">
        <w:rPr>
          <w:rFonts w:ascii="Times New Roman" w:eastAsia="Times New Roman" w:hAnsi="Times New Roman" w:cs="Times New Roman"/>
          <w:color w:val="121212"/>
          <w:sz w:val="28"/>
          <w:szCs w:val="28"/>
          <w:lang w:eastAsia="uk-UA"/>
        </w:rPr>
        <w:t xml:space="preserve"> на увазі генетичний тип ландшафтних комплексів, зобов’язаний своїм виникненням військовій діяльності. </w:t>
      </w:r>
      <w:proofErr w:type="spellStart"/>
      <w:r w:rsidRPr="00B47198">
        <w:rPr>
          <w:rFonts w:ascii="Times New Roman" w:eastAsia="Times New Roman" w:hAnsi="Times New Roman" w:cs="Times New Roman"/>
          <w:color w:val="121212"/>
          <w:sz w:val="28"/>
          <w:szCs w:val="28"/>
          <w:lang w:eastAsia="uk-UA"/>
        </w:rPr>
        <w:t>Белігеративні</w:t>
      </w:r>
      <w:proofErr w:type="spellEnd"/>
      <w:r w:rsidRPr="00B47198">
        <w:rPr>
          <w:rFonts w:ascii="Times New Roman" w:eastAsia="Times New Roman" w:hAnsi="Times New Roman" w:cs="Times New Roman"/>
          <w:color w:val="121212"/>
          <w:sz w:val="28"/>
          <w:szCs w:val="28"/>
          <w:lang w:eastAsia="uk-UA"/>
        </w:rPr>
        <w:t xml:space="preserve"> комплекси утворюють особливу групу техногенних ландшафтів. З техногенними комплексами їх поєднує просторове розміщення поза якою-небудь залежністю від природних умов.</w:t>
      </w:r>
    </w:p>
    <w:p w:rsidR="00B47198" w:rsidRPr="00B47198" w:rsidRDefault="00B47198"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proofErr w:type="spellStart"/>
      <w:r w:rsidRPr="00B47198">
        <w:rPr>
          <w:rFonts w:ascii="Times New Roman" w:eastAsia="Times New Roman" w:hAnsi="Times New Roman" w:cs="Times New Roman"/>
          <w:b/>
          <w:bCs/>
          <w:color w:val="121212"/>
          <w:sz w:val="28"/>
          <w:szCs w:val="28"/>
          <w:lang w:eastAsia="uk-UA"/>
        </w:rPr>
        <w:t>Тафальні</w:t>
      </w:r>
      <w:proofErr w:type="spellEnd"/>
      <w:r w:rsidRPr="00B47198">
        <w:rPr>
          <w:rFonts w:ascii="Times New Roman" w:eastAsia="Times New Roman" w:hAnsi="Times New Roman" w:cs="Times New Roman"/>
          <w:b/>
          <w:bCs/>
          <w:color w:val="121212"/>
          <w:sz w:val="28"/>
          <w:szCs w:val="28"/>
          <w:lang w:eastAsia="uk-UA"/>
        </w:rPr>
        <w:t xml:space="preserve"> ландшафти</w:t>
      </w:r>
      <w:r w:rsidRPr="00B47198">
        <w:rPr>
          <w:rFonts w:ascii="Times New Roman" w:eastAsia="Times New Roman" w:hAnsi="Times New Roman" w:cs="Times New Roman"/>
          <w:i/>
          <w:iCs/>
          <w:color w:val="121212"/>
          <w:sz w:val="28"/>
          <w:szCs w:val="28"/>
          <w:lang w:eastAsia="uk-UA"/>
        </w:rPr>
        <w:t>.</w:t>
      </w:r>
      <w:r w:rsidRPr="00B47198">
        <w:rPr>
          <w:rFonts w:ascii="Times New Roman" w:eastAsia="Times New Roman" w:hAnsi="Times New Roman" w:cs="Times New Roman"/>
          <w:color w:val="121212"/>
          <w:sz w:val="28"/>
          <w:szCs w:val="28"/>
          <w:lang w:eastAsia="uk-UA"/>
        </w:rPr>
        <w:t xml:space="preserve"> З розвитком та поглибленням антропогенного ландшафтознавства в наукових працях з’являються нові види антропогенних ландшафтів. До таких, зокрема, належать </w:t>
      </w:r>
      <w:proofErr w:type="spellStart"/>
      <w:r w:rsidRPr="00B47198">
        <w:rPr>
          <w:rFonts w:ascii="Times New Roman" w:eastAsia="Times New Roman" w:hAnsi="Times New Roman" w:cs="Times New Roman"/>
          <w:color w:val="121212"/>
          <w:sz w:val="28"/>
          <w:szCs w:val="28"/>
          <w:lang w:eastAsia="uk-UA"/>
        </w:rPr>
        <w:t>тафальні</w:t>
      </w:r>
      <w:proofErr w:type="spellEnd"/>
      <w:r w:rsidRPr="00B47198">
        <w:rPr>
          <w:rFonts w:ascii="Times New Roman" w:eastAsia="Times New Roman" w:hAnsi="Times New Roman" w:cs="Times New Roman"/>
          <w:color w:val="121212"/>
          <w:sz w:val="28"/>
          <w:szCs w:val="28"/>
          <w:lang w:eastAsia="uk-UA"/>
        </w:rPr>
        <w:t xml:space="preserve"> та сакральні антропогенні ландшафти. </w:t>
      </w:r>
      <w:proofErr w:type="spellStart"/>
      <w:r w:rsidRPr="00B47198">
        <w:rPr>
          <w:rFonts w:ascii="Times New Roman" w:eastAsia="Times New Roman" w:hAnsi="Times New Roman" w:cs="Times New Roman"/>
          <w:color w:val="121212"/>
          <w:sz w:val="28"/>
          <w:szCs w:val="28"/>
          <w:lang w:eastAsia="uk-UA"/>
        </w:rPr>
        <w:t>Тафальні</w:t>
      </w:r>
      <w:proofErr w:type="spellEnd"/>
      <w:r w:rsidRPr="00B47198">
        <w:rPr>
          <w:rFonts w:ascii="Times New Roman" w:eastAsia="Times New Roman" w:hAnsi="Times New Roman" w:cs="Times New Roman"/>
          <w:color w:val="121212"/>
          <w:sz w:val="28"/>
          <w:szCs w:val="28"/>
          <w:lang w:eastAsia="uk-UA"/>
        </w:rPr>
        <w:t xml:space="preserve"> (від грецького </w:t>
      </w:r>
      <w:proofErr w:type="spellStart"/>
      <w:r w:rsidRPr="00B47198">
        <w:rPr>
          <w:rFonts w:ascii="Times New Roman" w:eastAsia="Times New Roman" w:hAnsi="Times New Roman" w:cs="Times New Roman"/>
          <w:color w:val="121212"/>
          <w:sz w:val="28"/>
          <w:szCs w:val="28"/>
          <w:lang w:eastAsia="uk-UA"/>
        </w:rPr>
        <w:t>taphe</w:t>
      </w:r>
      <w:proofErr w:type="spellEnd"/>
      <w:r w:rsidRPr="00B47198">
        <w:rPr>
          <w:rFonts w:ascii="Times New Roman" w:eastAsia="Times New Roman" w:hAnsi="Times New Roman" w:cs="Times New Roman"/>
          <w:color w:val="121212"/>
          <w:sz w:val="28"/>
          <w:szCs w:val="28"/>
          <w:lang w:eastAsia="uk-UA"/>
        </w:rPr>
        <w:t xml:space="preserve"> – поховання, могила) ландшафти почали формуватися з прадавніх часів, коли місця поховання вибиралися досить різноманітні: від звичайного закопування в землю, до екзотичних поховань – на спеціальних помостах чи деревах. Прикладом давніх </w:t>
      </w:r>
      <w:proofErr w:type="spellStart"/>
      <w:r w:rsidRPr="00B47198">
        <w:rPr>
          <w:rFonts w:ascii="Times New Roman" w:eastAsia="Times New Roman" w:hAnsi="Times New Roman" w:cs="Times New Roman"/>
          <w:color w:val="121212"/>
          <w:sz w:val="28"/>
          <w:szCs w:val="28"/>
          <w:lang w:eastAsia="uk-UA"/>
        </w:rPr>
        <w:t>тафальних</w:t>
      </w:r>
      <w:proofErr w:type="spellEnd"/>
      <w:r w:rsidRPr="00B47198">
        <w:rPr>
          <w:rFonts w:ascii="Times New Roman" w:eastAsia="Times New Roman" w:hAnsi="Times New Roman" w:cs="Times New Roman"/>
          <w:color w:val="121212"/>
          <w:sz w:val="28"/>
          <w:szCs w:val="28"/>
          <w:lang w:eastAsia="uk-UA"/>
        </w:rPr>
        <w:t xml:space="preserve"> ландшафтів на території України є кургани.</w:t>
      </w:r>
    </w:p>
    <w:p w:rsidR="00B47198" w:rsidRPr="00B47198" w:rsidRDefault="00B47198"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color w:val="121212"/>
          <w:sz w:val="28"/>
          <w:szCs w:val="28"/>
          <w:lang w:eastAsia="uk-UA"/>
        </w:rPr>
        <w:t xml:space="preserve">Значну кількість </w:t>
      </w:r>
      <w:proofErr w:type="spellStart"/>
      <w:r w:rsidRPr="00B47198">
        <w:rPr>
          <w:rFonts w:ascii="Times New Roman" w:eastAsia="Times New Roman" w:hAnsi="Times New Roman" w:cs="Times New Roman"/>
          <w:color w:val="121212"/>
          <w:sz w:val="28"/>
          <w:szCs w:val="28"/>
          <w:lang w:eastAsia="uk-UA"/>
        </w:rPr>
        <w:t>тафальних</w:t>
      </w:r>
      <w:proofErr w:type="spellEnd"/>
      <w:r w:rsidRPr="00B47198">
        <w:rPr>
          <w:rFonts w:ascii="Times New Roman" w:eastAsia="Times New Roman" w:hAnsi="Times New Roman" w:cs="Times New Roman"/>
          <w:color w:val="121212"/>
          <w:sz w:val="28"/>
          <w:szCs w:val="28"/>
          <w:lang w:eastAsia="uk-UA"/>
        </w:rPr>
        <w:t xml:space="preserve"> ландшафтів можна віднести до власне антропогенних ландшафтів, а та їх частина, де відбувається подальше функціонування, – </w:t>
      </w:r>
      <w:proofErr w:type="spellStart"/>
      <w:r w:rsidRPr="00B47198">
        <w:rPr>
          <w:rFonts w:ascii="Times New Roman" w:eastAsia="Times New Roman" w:hAnsi="Times New Roman" w:cs="Times New Roman"/>
          <w:color w:val="121212"/>
          <w:sz w:val="28"/>
          <w:szCs w:val="28"/>
          <w:lang w:eastAsia="uk-UA"/>
        </w:rPr>
        <w:t>ландшафтно</w:t>
      </w:r>
      <w:proofErr w:type="spellEnd"/>
      <w:r w:rsidRPr="00B47198">
        <w:rPr>
          <w:rFonts w:ascii="Times New Roman" w:eastAsia="Times New Roman" w:hAnsi="Times New Roman" w:cs="Times New Roman"/>
          <w:color w:val="121212"/>
          <w:sz w:val="28"/>
          <w:szCs w:val="28"/>
          <w:lang w:eastAsia="uk-UA"/>
        </w:rPr>
        <w:t xml:space="preserve">-інженерних систем (зокрема діючі цвинтарі, де серед найбільш відомих можна назвати – Байковий (Київ). </w:t>
      </w:r>
      <w:proofErr w:type="spellStart"/>
      <w:r w:rsidRPr="00B47198">
        <w:rPr>
          <w:rFonts w:ascii="Times New Roman" w:eastAsia="Times New Roman" w:hAnsi="Times New Roman" w:cs="Times New Roman"/>
          <w:color w:val="121212"/>
          <w:sz w:val="28"/>
          <w:szCs w:val="28"/>
          <w:lang w:eastAsia="uk-UA"/>
        </w:rPr>
        <w:t>Тафальні</w:t>
      </w:r>
      <w:proofErr w:type="spellEnd"/>
      <w:r w:rsidRPr="00B47198">
        <w:rPr>
          <w:rFonts w:ascii="Times New Roman" w:eastAsia="Times New Roman" w:hAnsi="Times New Roman" w:cs="Times New Roman"/>
          <w:color w:val="121212"/>
          <w:sz w:val="28"/>
          <w:szCs w:val="28"/>
          <w:lang w:eastAsia="uk-UA"/>
        </w:rPr>
        <w:t xml:space="preserve"> ландшафти дуже відрізняються між собою як за розмірами – від невеликих склепів та курганів (3-4 м</w:t>
      </w:r>
      <w:r w:rsidRPr="00B47198">
        <w:rPr>
          <w:rFonts w:ascii="Times New Roman" w:eastAsia="Times New Roman" w:hAnsi="Times New Roman" w:cs="Times New Roman"/>
          <w:color w:val="121212"/>
          <w:sz w:val="28"/>
          <w:szCs w:val="28"/>
          <w:vertAlign w:val="superscript"/>
          <w:lang w:eastAsia="uk-UA"/>
        </w:rPr>
        <w:t>2</w:t>
      </w:r>
      <w:r w:rsidRPr="00B47198">
        <w:rPr>
          <w:rFonts w:ascii="Times New Roman" w:eastAsia="Times New Roman" w:hAnsi="Times New Roman" w:cs="Times New Roman"/>
          <w:color w:val="121212"/>
          <w:sz w:val="28"/>
          <w:szCs w:val="28"/>
          <w:lang w:eastAsia="uk-UA"/>
        </w:rPr>
        <w:t xml:space="preserve"> ) до гігантських споруд (з площами до 400 га та висотою 120-130 м), – так і структурою. Якщо розглядати </w:t>
      </w:r>
      <w:proofErr w:type="spellStart"/>
      <w:r w:rsidRPr="00B47198">
        <w:rPr>
          <w:rFonts w:ascii="Times New Roman" w:eastAsia="Times New Roman" w:hAnsi="Times New Roman" w:cs="Times New Roman"/>
          <w:color w:val="121212"/>
          <w:sz w:val="28"/>
          <w:szCs w:val="28"/>
          <w:lang w:eastAsia="uk-UA"/>
        </w:rPr>
        <w:t>тафальні</w:t>
      </w:r>
      <w:proofErr w:type="spellEnd"/>
      <w:r w:rsidRPr="00B47198">
        <w:rPr>
          <w:rFonts w:ascii="Times New Roman" w:eastAsia="Times New Roman" w:hAnsi="Times New Roman" w:cs="Times New Roman"/>
          <w:color w:val="121212"/>
          <w:sz w:val="28"/>
          <w:szCs w:val="28"/>
          <w:lang w:eastAsia="uk-UA"/>
        </w:rPr>
        <w:t xml:space="preserve"> ландшафти в історичному розрізі, то слід їх віднести до одного з видів пам’яток, а саме поховання. Найбільш поширені види поховань – кургани та ґрунтові могильники.</w:t>
      </w:r>
    </w:p>
    <w:p w:rsidR="00B47198" w:rsidRPr="00B47198" w:rsidRDefault="00B47198"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i/>
          <w:iCs/>
          <w:color w:val="121212"/>
          <w:sz w:val="28"/>
          <w:szCs w:val="28"/>
          <w:lang w:eastAsia="uk-UA"/>
        </w:rPr>
        <w:t>Кургани</w:t>
      </w:r>
      <w:r w:rsidRPr="00B47198">
        <w:rPr>
          <w:rFonts w:ascii="Times New Roman" w:eastAsia="Times New Roman" w:hAnsi="Times New Roman" w:cs="Times New Roman"/>
          <w:color w:val="121212"/>
          <w:sz w:val="28"/>
          <w:szCs w:val="28"/>
          <w:lang w:eastAsia="uk-UA"/>
        </w:rPr>
        <w:t>– це горби, насипані над могилою, як правило, круглої форми або висоти від 20-30 см до кількох м. Ґрунтові могильники не мають насипу, їх важче відшукати. Кургани та могильники поширені по всій території України, а саме там, де були стоянки давніх племен.</w:t>
      </w:r>
    </w:p>
    <w:p w:rsidR="00B47198" w:rsidRPr="00B47198" w:rsidRDefault="00B47198"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color w:val="121212"/>
          <w:sz w:val="28"/>
          <w:szCs w:val="28"/>
          <w:lang w:eastAsia="uk-UA"/>
        </w:rPr>
        <w:t xml:space="preserve">Сучасні </w:t>
      </w:r>
      <w:proofErr w:type="spellStart"/>
      <w:r w:rsidRPr="00B47198">
        <w:rPr>
          <w:rFonts w:ascii="Times New Roman" w:eastAsia="Times New Roman" w:hAnsi="Times New Roman" w:cs="Times New Roman"/>
          <w:color w:val="121212"/>
          <w:sz w:val="28"/>
          <w:szCs w:val="28"/>
          <w:lang w:eastAsia="uk-UA"/>
        </w:rPr>
        <w:t>тафальні</w:t>
      </w:r>
      <w:proofErr w:type="spellEnd"/>
      <w:r w:rsidRPr="00B47198">
        <w:rPr>
          <w:rFonts w:ascii="Times New Roman" w:eastAsia="Times New Roman" w:hAnsi="Times New Roman" w:cs="Times New Roman"/>
          <w:color w:val="121212"/>
          <w:sz w:val="28"/>
          <w:szCs w:val="28"/>
          <w:lang w:eastAsia="uk-UA"/>
        </w:rPr>
        <w:t xml:space="preserve"> ландшафти, а саме </w:t>
      </w:r>
      <w:r w:rsidRPr="00B47198">
        <w:rPr>
          <w:rFonts w:ascii="Times New Roman" w:eastAsia="Times New Roman" w:hAnsi="Times New Roman" w:cs="Times New Roman"/>
          <w:i/>
          <w:iCs/>
          <w:color w:val="121212"/>
          <w:sz w:val="28"/>
          <w:szCs w:val="28"/>
          <w:lang w:eastAsia="uk-UA"/>
        </w:rPr>
        <w:t>кладовища</w:t>
      </w:r>
      <w:r w:rsidRPr="00B47198">
        <w:rPr>
          <w:rFonts w:ascii="Times New Roman" w:eastAsia="Times New Roman" w:hAnsi="Times New Roman" w:cs="Times New Roman"/>
          <w:color w:val="121212"/>
          <w:sz w:val="28"/>
          <w:szCs w:val="28"/>
          <w:lang w:eastAsia="uk-UA"/>
        </w:rPr>
        <w:t>, поширені поблизу населених пунктів, а можливо і на їх території у зв’язку з розростанням територій цих пунктів.</w:t>
      </w:r>
    </w:p>
    <w:p w:rsidR="00B47198" w:rsidRPr="00B47198" w:rsidRDefault="00B47198" w:rsidP="00B47198">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B47198">
        <w:rPr>
          <w:rFonts w:ascii="Times New Roman" w:eastAsia="Times New Roman" w:hAnsi="Times New Roman" w:cs="Times New Roman"/>
          <w:b/>
          <w:bCs/>
          <w:color w:val="121212"/>
          <w:sz w:val="28"/>
          <w:szCs w:val="28"/>
          <w:lang w:eastAsia="uk-UA"/>
        </w:rPr>
        <w:t>Сакральні ландшафти</w:t>
      </w:r>
      <w:r w:rsidRPr="00B47198">
        <w:rPr>
          <w:rFonts w:ascii="Times New Roman" w:eastAsia="Times New Roman" w:hAnsi="Times New Roman" w:cs="Times New Roman"/>
          <w:color w:val="121212"/>
          <w:sz w:val="28"/>
          <w:szCs w:val="28"/>
          <w:lang w:eastAsia="uk-UA"/>
        </w:rPr>
        <w:t xml:space="preserve"> (від лат. </w:t>
      </w:r>
      <w:proofErr w:type="spellStart"/>
      <w:r w:rsidRPr="00B47198">
        <w:rPr>
          <w:rFonts w:ascii="Times New Roman" w:eastAsia="Times New Roman" w:hAnsi="Times New Roman" w:cs="Times New Roman"/>
          <w:color w:val="121212"/>
          <w:sz w:val="28"/>
          <w:szCs w:val="28"/>
          <w:lang w:eastAsia="uk-UA"/>
        </w:rPr>
        <w:t>sacralis</w:t>
      </w:r>
      <w:proofErr w:type="spellEnd"/>
      <w:r w:rsidRPr="00B47198">
        <w:rPr>
          <w:rFonts w:ascii="Times New Roman" w:eastAsia="Times New Roman" w:hAnsi="Times New Roman" w:cs="Times New Roman"/>
          <w:color w:val="121212"/>
          <w:sz w:val="28"/>
          <w:szCs w:val="28"/>
          <w:lang w:eastAsia="uk-UA"/>
        </w:rPr>
        <w:t xml:space="preserve"> - священний). Сакральними ландшафтами називаються природні або природно-антропогенні геосистеми, що виконують духовну функцію, пов’язану в першу чергу з релігійними запитами людства, що є також об’єктами паломництва, викликаючи у певної категорії населення прагнення до спілкування з ними. Ця категорія територіальних утворень збігається з поняттям Святих Місць, які існували на кожному ступені розвитку людства і існують для адептів усіх сучасних релігій (Києво-Печерська Лавра, Почаївська Лавра (смт Почаїв Тернопільської області), Свято-Успенська </w:t>
      </w:r>
      <w:proofErr w:type="spellStart"/>
      <w:r w:rsidRPr="00B47198">
        <w:rPr>
          <w:rFonts w:ascii="Times New Roman" w:eastAsia="Times New Roman" w:hAnsi="Times New Roman" w:cs="Times New Roman"/>
          <w:color w:val="121212"/>
          <w:sz w:val="28"/>
          <w:szCs w:val="28"/>
          <w:lang w:eastAsia="uk-UA"/>
        </w:rPr>
        <w:t>Святогірська</w:t>
      </w:r>
      <w:proofErr w:type="spellEnd"/>
      <w:r w:rsidRPr="00B47198">
        <w:rPr>
          <w:rFonts w:ascii="Times New Roman" w:eastAsia="Times New Roman" w:hAnsi="Times New Roman" w:cs="Times New Roman"/>
          <w:color w:val="121212"/>
          <w:sz w:val="28"/>
          <w:szCs w:val="28"/>
          <w:lang w:eastAsia="uk-UA"/>
        </w:rPr>
        <w:t xml:space="preserve"> Лавра (м. Слов’яногірськ Донецької області), Глинська пустинь ( Сумська обл.) та ін.</w:t>
      </w:r>
    </w:p>
    <w:p w:rsidR="00AF6DD1" w:rsidRDefault="00AF6DD1" w:rsidP="00AF6DD1">
      <w:pPr>
        <w:shd w:val="clear" w:color="auto" w:fill="FFFFFF"/>
        <w:spacing w:after="0" w:line="240" w:lineRule="auto"/>
        <w:ind w:firstLine="709"/>
        <w:outlineLvl w:val="0"/>
        <w:rPr>
          <w:rFonts w:ascii="Times New Roman" w:eastAsia="Times New Roman" w:hAnsi="Times New Roman" w:cs="Times New Roman"/>
          <w:b/>
          <w:bCs/>
          <w:color w:val="206EB5"/>
          <w:kern w:val="36"/>
          <w:sz w:val="28"/>
          <w:szCs w:val="28"/>
          <w:lang w:val="en-US" w:eastAsia="uk-UA"/>
        </w:rPr>
      </w:pPr>
    </w:p>
    <w:p w:rsidR="00B47198" w:rsidRPr="00AF6DD1" w:rsidRDefault="00B47198" w:rsidP="00AF6DD1">
      <w:pPr>
        <w:shd w:val="clear" w:color="auto" w:fill="FFFFFF"/>
        <w:spacing w:after="0" w:line="240" w:lineRule="auto"/>
        <w:ind w:firstLine="709"/>
        <w:outlineLvl w:val="0"/>
        <w:rPr>
          <w:rFonts w:ascii="Times New Roman" w:eastAsia="Times New Roman" w:hAnsi="Times New Roman" w:cs="Times New Roman"/>
          <w:b/>
          <w:bCs/>
          <w:color w:val="206EB5"/>
          <w:kern w:val="36"/>
          <w:sz w:val="28"/>
          <w:szCs w:val="28"/>
          <w:lang w:eastAsia="uk-UA"/>
        </w:rPr>
      </w:pPr>
      <w:r w:rsidRPr="00AF6DD1">
        <w:rPr>
          <w:rFonts w:ascii="Times New Roman" w:eastAsia="Times New Roman" w:hAnsi="Times New Roman" w:cs="Times New Roman"/>
          <w:b/>
          <w:bCs/>
          <w:color w:val="206EB5"/>
          <w:kern w:val="36"/>
          <w:sz w:val="28"/>
          <w:szCs w:val="28"/>
          <w:lang w:eastAsia="uk-UA"/>
        </w:rPr>
        <w:t>Таксономія антропогенних ландшафтів</w:t>
      </w:r>
    </w:p>
    <w:p w:rsidR="00B47198" w:rsidRPr="00AF6DD1" w:rsidRDefault="00B47198" w:rsidP="00AF6DD1">
      <w:pPr>
        <w:spacing w:after="0" w:line="240" w:lineRule="auto"/>
        <w:ind w:firstLine="709"/>
        <w:rPr>
          <w:rFonts w:ascii="Times New Roman" w:eastAsia="Times New Roman" w:hAnsi="Times New Roman" w:cs="Times New Roman"/>
          <w:sz w:val="28"/>
          <w:szCs w:val="28"/>
          <w:lang w:eastAsia="uk-UA"/>
        </w:rPr>
      </w:pPr>
    </w:p>
    <w:p w:rsidR="00B47198" w:rsidRPr="00AF6DD1" w:rsidRDefault="00B47198" w:rsidP="00AF6DD1">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AF6DD1">
        <w:rPr>
          <w:rFonts w:ascii="Times New Roman" w:eastAsia="Times New Roman" w:hAnsi="Times New Roman" w:cs="Times New Roman"/>
          <w:color w:val="121212"/>
          <w:sz w:val="28"/>
          <w:szCs w:val="28"/>
          <w:lang w:eastAsia="uk-UA"/>
        </w:rPr>
        <w:t>Хоча всі антропогенні ландшафти створила людина, проте глибина впливу на при</w:t>
      </w:r>
      <w:r w:rsidRPr="00AF6DD1">
        <w:rPr>
          <w:rFonts w:ascii="Times New Roman" w:eastAsia="Times New Roman" w:hAnsi="Times New Roman" w:cs="Times New Roman"/>
          <w:color w:val="121212"/>
          <w:sz w:val="28"/>
          <w:szCs w:val="28"/>
          <w:lang w:eastAsia="uk-UA"/>
        </w:rPr>
        <w:softHyphen/>
        <w:t>роду в різних їхніх типах неоднакова. </w:t>
      </w:r>
      <w:r w:rsidRPr="00AF6DD1">
        <w:rPr>
          <w:rFonts w:ascii="Times New Roman" w:eastAsia="Times New Roman" w:hAnsi="Times New Roman" w:cs="Times New Roman"/>
          <w:i/>
          <w:iCs/>
          <w:color w:val="121212"/>
          <w:sz w:val="28"/>
          <w:szCs w:val="28"/>
          <w:lang w:eastAsia="uk-UA"/>
        </w:rPr>
        <w:t>За глибиною дії розрізняють:</w:t>
      </w:r>
    </w:p>
    <w:p w:rsidR="00B47198" w:rsidRPr="00AF6DD1" w:rsidRDefault="00B47198" w:rsidP="00AF6DD1">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AF6DD1">
        <w:rPr>
          <w:rFonts w:ascii="Times New Roman" w:eastAsia="Times New Roman" w:hAnsi="Times New Roman" w:cs="Times New Roman"/>
          <w:color w:val="121212"/>
          <w:sz w:val="28"/>
          <w:szCs w:val="28"/>
          <w:lang w:eastAsia="uk-UA"/>
        </w:rPr>
        <w:lastRenderedPageBreak/>
        <w:t>1</w:t>
      </w:r>
      <w:r w:rsidRPr="00AF6DD1">
        <w:rPr>
          <w:rFonts w:ascii="Times New Roman" w:eastAsia="Times New Roman" w:hAnsi="Times New Roman" w:cs="Times New Roman"/>
          <w:i/>
          <w:iCs/>
          <w:color w:val="121212"/>
          <w:sz w:val="28"/>
          <w:szCs w:val="28"/>
          <w:lang w:eastAsia="uk-UA"/>
        </w:rPr>
        <w:t xml:space="preserve">. </w:t>
      </w:r>
      <w:proofErr w:type="spellStart"/>
      <w:r w:rsidRPr="00AF6DD1">
        <w:rPr>
          <w:rFonts w:ascii="Times New Roman" w:eastAsia="Times New Roman" w:hAnsi="Times New Roman" w:cs="Times New Roman"/>
          <w:i/>
          <w:iCs/>
          <w:color w:val="121212"/>
          <w:sz w:val="28"/>
          <w:szCs w:val="28"/>
          <w:lang w:eastAsia="uk-UA"/>
        </w:rPr>
        <w:t>Аантропогенні</w:t>
      </w:r>
      <w:proofErr w:type="spellEnd"/>
      <w:r w:rsidRPr="00AF6DD1">
        <w:rPr>
          <w:rFonts w:ascii="Times New Roman" w:eastAsia="Times New Roman" w:hAnsi="Times New Roman" w:cs="Times New Roman"/>
          <w:i/>
          <w:iCs/>
          <w:color w:val="121212"/>
          <w:sz w:val="28"/>
          <w:szCs w:val="28"/>
          <w:lang w:eastAsia="uk-UA"/>
        </w:rPr>
        <w:t xml:space="preserve"> </w:t>
      </w:r>
      <w:proofErr w:type="spellStart"/>
      <w:r w:rsidRPr="00AF6DD1">
        <w:rPr>
          <w:rFonts w:ascii="Times New Roman" w:eastAsia="Times New Roman" w:hAnsi="Times New Roman" w:cs="Times New Roman"/>
          <w:i/>
          <w:iCs/>
          <w:color w:val="121212"/>
          <w:sz w:val="28"/>
          <w:szCs w:val="28"/>
          <w:lang w:eastAsia="uk-UA"/>
        </w:rPr>
        <w:t>неоландшафти</w:t>
      </w:r>
      <w:proofErr w:type="spellEnd"/>
      <w:r w:rsidRPr="00AF6DD1">
        <w:rPr>
          <w:rFonts w:ascii="Times New Roman" w:eastAsia="Times New Roman" w:hAnsi="Times New Roman" w:cs="Times New Roman"/>
          <w:i/>
          <w:iCs/>
          <w:color w:val="121212"/>
          <w:sz w:val="28"/>
          <w:szCs w:val="28"/>
          <w:lang w:eastAsia="uk-UA"/>
        </w:rPr>
        <w:t xml:space="preserve"> – </w:t>
      </w:r>
      <w:r w:rsidRPr="00AF6DD1">
        <w:rPr>
          <w:rFonts w:ascii="Times New Roman" w:eastAsia="Times New Roman" w:hAnsi="Times New Roman" w:cs="Times New Roman"/>
          <w:color w:val="121212"/>
          <w:sz w:val="28"/>
          <w:szCs w:val="28"/>
          <w:lang w:eastAsia="uk-UA"/>
        </w:rPr>
        <w:t xml:space="preserve">заново створені людиною такі, яких раніше не існувало в природі, комплекси. До них належать курган у степу, терикони, ставок у балці, </w:t>
      </w:r>
      <w:proofErr w:type="spellStart"/>
      <w:r w:rsidRPr="00AF6DD1">
        <w:rPr>
          <w:rFonts w:ascii="Times New Roman" w:eastAsia="Times New Roman" w:hAnsi="Times New Roman" w:cs="Times New Roman"/>
          <w:color w:val="121212"/>
          <w:sz w:val="28"/>
          <w:szCs w:val="28"/>
          <w:lang w:eastAsia="uk-UA"/>
        </w:rPr>
        <w:t>кар’єрно</w:t>
      </w:r>
      <w:proofErr w:type="spellEnd"/>
      <w:r w:rsidRPr="00AF6DD1">
        <w:rPr>
          <w:rFonts w:ascii="Times New Roman" w:eastAsia="Times New Roman" w:hAnsi="Times New Roman" w:cs="Times New Roman"/>
          <w:color w:val="121212"/>
          <w:sz w:val="28"/>
          <w:szCs w:val="28"/>
          <w:lang w:eastAsia="uk-UA"/>
        </w:rPr>
        <w:t>-відвальні комплекси і багато інших.</w:t>
      </w:r>
    </w:p>
    <w:p w:rsidR="00B47198" w:rsidRPr="00AF6DD1" w:rsidRDefault="00B47198" w:rsidP="00AF6DD1">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AF6DD1">
        <w:rPr>
          <w:rFonts w:ascii="Times New Roman" w:eastAsia="Times New Roman" w:hAnsi="Times New Roman" w:cs="Times New Roman"/>
          <w:color w:val="121212"/>
          <w:sz w:val="28"/>
          <w:szCs w:val="28"/>
          <w:lang w:eastAsia="uk-UA"/>
        </w:rPr>
        <w:t>2.</w:t>
      </w:r>
      <w:r w:rsidRPr="00AF6DD1">
        <w:rPr>
          <w:rFonts w:ascii="Times New Roman" w:eastAsia="Times New Roman" w:hAnsi="Times New Roman" w:cs="Times New Roman"/>
          <w:i/>
          <w:iCs/>
          <w:color w:val="121212"/>
          <w:sz w:val="28"/>
          <w:szCs w:val="28"/>
          <w:lang w:eastAsia="uk-UA"/>
        </w:rPr>
        <w:t>Змінені (перетворені) антропогенні ландшафти, </w:t>
      </w:r>
      <w:r w:rsidRPr="00AF6DD1">
        <w:rPr>
          <w:rFonts w:ascii="Times New Roman" w:eastAsia="Times New Roman" w:hAnsi="Times New Roman" w:cs="Times New Roman"/>
          <w:color w:val="121212"/>
          <w:sz w:val="28"/>
          <w:szCs w:val="28"/>
          <w:lang w:eastAsia="uk-UA"/>
        </w:rPr>
        <w:t>які характеризуються тим, що пря</w:t>
      </w:r>
      <w:r w:rsidRPr="00AF6DD1">
        <w:rPr>
          <w:rFonts w:ascii="Times New Roman" w:eastAsia="Times New Roman" w:hAnsi="Times New Roman" w:cs="Times New Roman"/>
          <w:color w:val="121212"/>
          <w:sz w:val="28"/>
          <w:szCs w:val="28"/>
          <w:lang w:eastAsia="uk-UA"/>
        </w:rPr>
        <w:softHyphen/>
        <w:t>мої перетворювальної дії людини в них зазнали окремі компоненти, найчастіше рослинність. Зміненим (перетвореним) ландшафтом є, наприклад, березовий гай на місці діброви або полиново-типчакове пасовище на місці ковилового степу.</w:t>
      </w:r>
    </w:p>
    <w:p w:rsidR="00B47198" w:rsidRPr="00AF6DD1" w:rsidRDefault="00B47198" w:rsidP="00AF6DD1">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AF6DD1">
        <w:rPr>
          <w:rFonts w:ascii="Times New Roman" w:eastAsia="Times New Roman" w:hAnsi="Times New Roman" w:cs="Times New Roman"/>
          <w:color w:val="121212"/>
          <w:sz w:val="28"/>
          <w:szCs w:val="28"/>
          <w:lang w:eastAsia="uk-UA"/>
        </w:rPr>
        <w:t>У змінених ландшафтах хоча й спостерігається антропогенна перебудова рослинності, але вона не виходить за рамки одного типу (дубовий ліс – березовий ліс; ковиловий степ – полиново-типчаковий степ). Якщо ж у результаті діяльності людини в ландшафт</w:t>
      </w:r>
      <w:r w:rsidRPr="00AF6DD1">
        <w:rPr>
          <w:rFonts w:ascii="Times New Roman" w:eastAsia="Times New Roman" w:hAnsi="Times New Roman" w:cs="Times New Roman"/>
          <w:color w:val="121212"/>
          <w:sz w:val="28"/>
          <w:szCs w:val="28"/>
          <w:lang w:eastAsia="uk-UA"/>
        </w:rPr>
        <w:softHyphen/>
        <w:t xml:space="preserve">ному комплексі змінюється один тип рослинності на іншій, є підстави говорити про виникнення антропогенного </w:t>
      </w:r>
      <w:proofErr w:type="spellStart"/>
      <w:r w:rsidRPr="00AF6DD1">
        <w:rPr>
          <w:rFonts w:ascii="Times New Roman" w:eastAsia="Times New Roman" w:hAnsi="Times New Roman" w:cs="Times New Roman"/>
          <w:color w:val="121212"/>
          <w:sz w:val="28"/>
          <w:szCs w:val="28"/>
          <w:lang w:eastAsia="uk-UA"/>
        </w:rPr>
        <w:t>неоландшафтного</w:t>
      </w:r>
      <w:proofErr w:type="spellEnd"/>
      <w:r w:rsidRPr="00AF6DD1">
        <w:rPr>
          <w:rFonts w:ascii="Times New Roman" w:eastAsia="Times New Roman" w:hAnsi="Times New Roman" w:cs="Times New Roman"/>
          <w:color w:val="121212"/>
          <w:sz w:val="28"/>
          <w:szCs w:val="28"/>
          <w:lang w:eastAsia="uk-UA"/>
        </w:rPr>
        <w:t xml:space="preserve"> комплексу. Їх приклади: полезахисні лісові смуги, низинне болото на місці вирубаної тайги.</w:t>
      </w:r>
    </w:p>
    <w:p w:rsidR="00B47198" w:rsidRPr="00AF6DD1" w:rsidRDefault="00B47198" w:rsidP="00AF6DD1">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AF6DD1">
        <w:rPr>
          <w:rFonts w:ascii="Times New Roman" w:eastAsia="Times New Roman" w:hAnsi="Times New Roman" w:cs="Times New Roman"/>
          <w:i/>
          <w:iCs/>
          <w:color w:val="121212"/>
          <w:sz w:val="28"/>
          <w:szCs w:val="28"/>
          <w:lang w:eastAsia="uk-UA"/>
        </w:rPr>
        <w:t>За цілеспрямованістю виникнення</w:t>
      </w:r>
      <w:r w:rsidRPr="00AF6DD1">
        <w:rPr>
          <w:rFonts w:ascii="Times New Roman" w:eastAsia="Times New Roman" w:hAnsi="Times New Roman" w:cs="Times New Roman"/>
          <w:color w:val="121212"/>
          <w:sz w:val="28"/>
          <w:szCs w:val="28"/>
          <w:lang w:eastAsia="uk-UA"/>
        </w:rPr>
        <w:t> розрізняють:</w:t>
      </w:r>
    </w:p>
    <w:p w:rsidR="00B47198" w:rsidRPr="00AF6DD1" w:rsidRDefault="00B47198" w:rsidP="00AF6DD1">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AF6DD1">
        <w:rPr>
          <w:rFonts w:ascii="Times New Roman" w:eastAsia="Times New Roman" w:hAnsi="Times New Roman" w:cs="Times New Roman"/>
          <w:color w:val="121212"/>
          <w:sz w:val="28"/>
          <w:szCs w:val="28"/>
          <w:lang w:eastAsia="uk-UA"/>
        </w:rPr>
        <w:t>1. </w:t>
      </w:r>
      <w:r w:rsidRPr="00AF6DD1">
        <w:rPr>
          <w:rFonts w:ascii="Times New Roman" w:eastAsia="Times New Roman" w:hAnsi="Times New Roman" w:cs="Times New Roman"/>
          <w:i/>
          <w:iCs/>
          <w:color w:val="121212"/>
          <w:sz w:val="28"/>
          <w:szCs w:val="28"/>
          <w:lang w:eastAsia="uk-UA"/>
        </w:rPr>
        <w:t>Прямі антропогенні ландшафти – </w:t>
      </w:r>
      <w:r w:rsidRPr="00AF6DD1">
        <w:rPr>
          <w:rFonts w:ascii="Times New Roman" w:eastAsia="Times New Roman" w:hAnsi="Times New Roman" w:cs="Times New Roman"/>
          <w:color w:val="121212"/>
          <w:sz w:val="28"/>
          <w:szCs w:val="28"/>
          <w:lang w:eastAsia="uk-UA"/>
        </w:rPr>
        <w:t>запрограмовані комплекси, що виникають внаслідок цілеспрямованої господарської діяльності (ставок у балці, велике во</w:t>
      </w:r>
      <w:r w:rsidRPr="00AF6DD1">
        <w:rPr>
          <w:rFonts w:ascii="Times New Roman" w:eastAsia="Times New Roman" w:hAnsi="Times New Roman" w:cs="Times New Roman"/>
          <w:color w:val="121212"/>
          <w:sz w:val="28"/>
          <w:szCs w:val="28"/>
          <w:lang w:eastAsia="uk-UA"/>
        </w:rPr>
        <w:softHyphen/>
        <w:t>досховище в долині річки, полезахисні лісові смуги та ін.).</w:t>
      </w:r>
    </w:p>
    <w:p w:rsidR="00B47198" w:rsidRPr="00AF6DD1" w:rsidRDefault="00B47198" w:rsidP="00AF6DD1">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AF6DD1">
        <w:rPr>
          <w:rFonts w:ascii="Times New Roman" w:eastAsia="Times New Roman" w:hAnsi="Times New Roman" w:cs="Times New Roman"/>
          <w:color w:val="121212"/>
          <w:sz w:val="28"/>
          <w:szCs w:val="28"/>
          <w:lang w:eastAsia="uk-UA"/>
        </w:rPr>
        <w:t>2.</w:t>
      </w:r>
      <w:r w:rsidRPr="00AF6DD1">
        <w:rPr>
          <w:rFonts w:ascii="Times New Roman" w:eastAsia="Times New Roman" w:hAnsi="Times New Roman" w:cs="Times New Roman"/>
          <w:i/>
          <w:iCs/>
          <w:color w:val="121212"/>
          <w:sz w:val="28"/>
          <w:szCs w:val="28"/>
          <w:lang w:eastAsia="uk-UA"/>
        </w:rPr>
        <w:t>Супутні антропогенні комплекси – </w:t>
      </w:r>
      <w:r w:rsidRPr="00AF6DD1">
        <w:rPr>
          <w:rFonts w:ascii="Times New Roman" w:eastAsia="Times New Roman" w:hAnsi="Times New Roman" w:cs="Times New Roman"/>
          <w:color w:val="121212"/>
          <w:sz w:val="28"/>
          <w:szCs w:val="28"/>
          <w:lang w:eastAsia="uk-UA"/>
        </w:rPr>
        <w:t>безпосередньо не створені людиною. Вони – результат природних процесів, активізованих або викликаних до життя госпо</w:t>
      </w:r>
      <w:r w:rsidRPr="00AF6DD1">
        <w:rPr>
          <w:rFonts w:ascii="Times New Roman" w:eastAsia="Times New Roman" w:hAnsi="Times New Roman" w:cs="Times New Roman"/>
          <w:color w:val="121212"/>
          <w:sz w:val="28"/>
          <w:szCs w:val="28"/>
          <w:lang w:eastAsia="uk-UA"/>
        </w:rPr>
        <w:softHyphen/>
        <w:t>дарською діяльністю людини: яр на місці борозни або дорожнього кювету, со</w:t>
      </w:r>
      <w:r w:rsidRPr="00AF6DD1">
        <w:rPr>
          <w:rFonts w:ascii="Times New Roman" w:eastAsia="Times New Roman" w:hAnsi="Times New Roman" w:cs="Times New Roman"/>
          <w:color w:val="121212"/>
          <w:sz w:val="28"/>
          <w:szCs w:val="28"/>
          <w:lang w:eastAsia="uk-UA"/>
        </w:rPr>
        <w:softHyphen/>
        <w:t>лончак на околиці зрошуваного поля, болото в зоні підтоплення водосховища, різні форми антропогенного карсту в районах підземного видобування вапняку, солі, вугілля. Дуже часто супутні антропогенні комплекси є панівними в струк</w:t>
      </w:r>
      <w:r w:rsidRPr="00AF6DD1">
        <w:rPr>
          <w:rFonts w:ascii="Times New Roman" w:eastAsia="Times New Roman" w:hAnsi="Times New Roman" w:cs="Times New Roman"/>
          <w:color w:val="121212"/>
          <w:sz w:val="28"/>
          <w:szCs w:val="28"/>
          <w:lang w:eastAsia="uk-UA"/>
        </w:rPr>
        <w:softHyphen/>
        <w:t>турі сучасних ландшафтів.</w:t>
      </w:r>
    </w:p>
    <w:p w:rsidR="00B47198" w:rsidRPr="00AF6DD1" w:rsidRDefault="00B47198" w:rsidP="00AF6DD1">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AF6DD1">
        <w:rPr>
          <w:rFonts w:ascii="Times New Roman" w:eastAsia="Times New Roman" w:hAnsi="Times New Roman" w:cs="Times New Roman"/>
          <w:color w:val="121212"/>
          <w:sz w:val="28"/>
          <w:szCs w:val="28"/>
          <w:lang w:eastAsia="uk-UA"/>
        </w:rPr>
        <w:t>Створення антропогенних комплексів завжди означає втручання в сталі вза</w:t>
      </w:r>
      <w:r w:rsidRPr="00AF6DD1">
        <w:rPr>
          <w:rFonts w:ascii="Times New Roman" w:eastAsia="Times New Roman" w:hAnsi="Times New Roman" w:cs="Times New Roman"/>
          <w:color w:val="121212"/>
          <w:sz w:val="28"/>
          <w:szCs w:val="28"/>
          <w:lang w:eastAsia="uk-UA"/>
        </w:rPr>
        <w:softHyphen/>
        <w:t>ємозв’язки природних ландшафтів. Це призводить до того, що в низці випадків від</w:t>
      </w:r>
      <w:r w:rsidRPr="00AF6DD1">
        <w:rPr>
          <w:rFonts w:ascii="Times New Roman" w:eastAsia="Times New Roman" w:hAnsi="Times New Roman" w:cs="Times New Roman"/>
          <w:color w:val="121212"/>
          <w:sz w:val="28"/>
          <w:szCs w:val="28"/>
          <w:lang w:eastAsia="uk-UA"/>
        </w:rPr>
        <w:softHyphen/>
        <w:t>бувається «відчуження» антропогенних комплексів, і якщо вони повністю надані самим собі – їхнє руйнування. Руйнування різних антропогенних комплексів здій</w:t>
      </w:r>
      <w:r w:rsidRPr="00AF6DD1">
        <w:rPr>
          <w:rFonts w:ascii="Times New Roman" w:eastAsia="Times New Roman" w:hAnsi="Times New Roman" w:cs="Times New Roman"/>
          <w:color w:val="121212"/>
          <w:sz w:val="28"/>
          <w:szCs w:val="28"/>
          <w:lang w:eastAsia="uk-UA"/>
        </w:rPr>
        <w:softHyphen/>
        <w:t>снюється з неоднаковою інтенсивністю. Звідси виникає різна тривалість існування антропогенних комплексів – від одного і кількох років до багатьох століть.</w:t>
      </w:r>
    </w:p>
    <w:p w:rsidR="00B47198" w:rsidRPr="00AF6DD1" w:rsidRDefault="00B47198" w:rsidP="00AF6DD1">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AF6DD1">
        <w:rPr>
          <w:rFonts w:ascii="Times New Roman" w:eastAsia="Times New Roman" w:hAnsi="Times New Roman" w:cs="Times New Roman"/>
          <w:color w:val="121212"/>
          <w:sz w:val="28"/>
          <w:szCs w:val="28"/>
          <w:lang w:eastAsia="uk-UA"/>
        </w:rPr>
        <w:t>Тривалість існування – важлива межа не тільки антропогенних, а й природних ландшафтів. Природні ландшафти хоча й перебувають у безперервному розвитку, маючи свій вік існування, але зміни в них відбуваються, як правило, поступово, еволю</w:t>
      </w:r>
      <w:r w:rsidRPr="00AF6DD1">
        <w:rPr>
          <w:rFonts w:ascii="Times New Roman" w:eastAsia="Times New Roman" w:hAnsi="Times New Roman" w:cs="Times New Roman"/>
          <w:color w:val="121212"/>
          <w:sz w:val="28"/>
          <w:szCs w:val="28"/>
          <w:lang w:eastAsia="uk-UA"/>
        </w:rPr>
        <w:softHyphen/>
        <w:t>ційним способом. Більшість із них належить до категорії довговічних. Навпаки, тривалість існування багатьох антропогенних ландшафтів невелика, і людина зму</w:t>
      </w:r>
      <w:r w:rsidRPr="00AF6DD1">
        <w:rPr>
          <w:rFonts w:ascii="Times New Roman" w:eastAsia="Times New Roman" w:hAnsi="Times New Roman" w:cs="Times New Roman"/>
          <w:color w:val="121212"/>
          <w:sz w:val="28"/>
          <w:szCs w:val="28"/>
          <w:lang w:eastAsia="uk-UA"/>
        </w:rPr>
        <w:softHyphen/>
        <w:t>шена підтримувати їх за допомогою спеціальних заходів.</w:t>
      </w:r>
    </w:p>
    <w:p w:rsidR="00B47198" w:rsidRPr="00AF6DD1" w:rsidRDefault="00B47198" w:rsidP="00AF6DD1">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AF6DD1">
        <w:rPr>
          <w:rFonts w:ascii="Times New Roman" w:eastAsia="Times New Roman" w:hAnsi="Times New Roman" w:cs="Times New Roman"/>
          <w:i/>
          <w:iCs/>
          <w:color w:val="121212"/>
          <w:sz w:val="28"/>
          <w:szCs w:val="28"/>
          <w:lang w:eastAsia="uk-UA"/>
        </w:rPr>
        <w:t>За тривалістю існування</w:t>
      </w:r>
      <w:r w:rsidRPr="00AF6DD1">
        <w:rPr>
          <w:rFonts w:ascii="Times New Roman" w:eastAsia="Times New Roman" w:hAnsi="Times New Roman" w:cs="Times New Roman"/>
          <w:color w:val="121212"/>
          <w:sz w:val="28"/>
          <w:szCs w:val="28"/>
          <w:lang w:eastAsia="uk-UA"/>
        </w:rPr>
        <w:t> антропогенні ландшафти діляться на три групи:</w:t>
      </w:r>
    </w:p>
    <w:p w:rsidR="00B47198" w:rsidRPr="00AF6DD1" w:rsidRDefault="00B47198" w:rsidP="00AF6DD1">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AF6DD1">
        <w:rPr>
          <w:rFonts w:ascii="Times New Roman" w:eastAsia="Times New Roman" w:hAnsi="Times New Roman" w:cs="Times New Roman"/>
          <w:color w:val="121212"/>
          <w:sz w:val="28"/>
          <w:szCs w:val="28"/>
          <w:lang w:eastAsia="uk-UA"/>
        </w:rPr>
        <w:t>1. </w:t>
      </w:r>
      <w:r w:rsidRPr="00AF6DD1">
        <w:rPr>
          <w:rFonts w:ascii="Times New Roman" w:eastAsia="Times New Roman" w:hAnsi="Times New Roman" w:cs="Times New Roman"/>
          <w:i/>
          <w:iCs/>
          <w:color w:val="121212"/>
          <w:sz w:val="28"/>
          <w:szCs w:val="28"/>
          <w:lang w:eastAsia="uk-UA"/>
        </w:rPr>
        <w:t>Довговічні саморегульовані ландшафти. </w:t>
      </w:r>
      <w:r w:rsidRPr="00AF6DD1">
        <w:rPr>
          <w:rFonts w:ascii="Times New Roman" w:eastAsia="Times New Roman" w:hAnsi="Times New Roman" w:cs="Times New Roman"/>
          <w:color w:val="121212"/>
          <w:sz w:val="28"/>
          <w:szCs w:val="28"/>
          <w:lang w:eastAsia="uk-UA"/>
        </w:rPr>
        <w:t xml:space="preserve">Ландшафти цієї групи існують тривалий час – близько кількох століть – без будь-яких додаткових заходів людини для їхньої підтримки. До довговічних саморегульованих антропогенних ландшафтів належать кургани, земляні вали – залишки оборонних споруд, каменоломні, пустища, деякі водоймища та ін. Старі кургани, що дійшли до нас, насипано кілька тисячоліть тому. Вік земляних </w:t>
      </w:r>
      <w:r w:rsidRPr="00AF6DD1">
        <w:rPr>
          <w:rFonts w:ascii="Times New Roman" w:eastAsia="Times New Roman" w:hAnsi="Times New Roman" w:cs="Times New Roman"/>
          <w:color w:val="121212"/>
          <w:sz w:val="28"/>
          <w:szCs w:val="28"/>
          <w:lang w:eastAsia="uk-UA"/>
        </w:rPr>
        <w:lastRenderedPageBreak/>
        <w:t>оборонних валів, що добре збереглися на місцевості, вимірюється багатьма століттями.</w:t>
      </w:r>
    </w:p>
    <w:p w:rsidR="00B47198" w:rsidRPr="00AF6DD1" w:rsidRDefault="00B47198" w:rsidP="00AF6DD1">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AF6DD1">
        <w:rPr>
          <w:rFonts w:ascii="Times New Roman" w:eastAsia="Times New Roman" w:hAnsi="Times New Roman" w:cs="Times New Roman"/>
          <w:color w:val="121212"/>
          <w:sz w:val="28"/>
          <w:szCs w:val="28"/>
          <w:lang w:eastAsia="uk-UA"/>
        </w:rPr>
        <w:t>2.</w:t>
      </w:r>
      <w:r w:rsidRPr="00AF6DD1">
        <w:rPr>
          <w:rFonts w:ascii="Times New Roman" w:eastAsia="Times New Roman" w:hAnsi="Times New Roman" w:cs="Times New Roman"/>
          <w:i/>
          <w:iCs/>
          <w:color w:val="121212"/>
          <w:sz w:val="28"/>
          <w:szCs w:val="28"/>
          <w:lang w:eastAsia="uk-UA"/>
        </w:rPr>
        <w:t>Багаторічні, частково регульовані ландшафти. </w:t>
      </w:r>
      <w:r w:rsidRPr="00AF6DD1">
        <w:rPr>
          <w:rFonts w:ascii="Times New Roman" w:eastAsia="Times New Roman" w:hAnsi="Times New Roman" w:cs="Times New Roman"/>
          <w:color w:val="121212"/>
          <w:sz w:val="28"/>
          <w:szCs w:val="28"/>
          <w:lang w:eastAsia="uk-UA"/>
        </w:rPr>
        <w:t>Вони можуть існувати порівняно довго – десятиліття і більше, але час від часу потребують охоронних заходів, свого роду «профілактичного ремонту». Їх прикладом слугують лісокультурні ландшафти. Раз посаджені, лісові культури ростимуть, але для нормального сво</w:t>
      </w:r>
      <w:r w:rsidRPr="00AF6DD1">
        <w:rPr>
          <w:rFonts w:ascii="Times New Roman" w:eastAsia="Times New Roman" w:hAnsi="Times New Roman" w:cs="Times New Roman"/>
          <w:color w:val="121212"/>
          <w:sz w:val="28"/>
          <w:szCs w:val="28"/>
          <w:lang w:eastAsia="uk-UA"/>
        </w:rPr>
        <w:softHyphen/>
        <w:t>го розвитку потребують періодичного догляду. Це особливо стосується лісових культур на межі їх існування. У лісостеповій і степовій зонах відсутність регуляр</w:t>
      </w:r>
      <w:r w:rsidRPr="00AF6DD1">
        <w:rPr>
          <w:rFonts w:ascii="Times New Roman" w:eastAsia="Times New Roman" w:hAnsi="Times New Roman" w:cs="Times New Roman"/>
          <w:color w:val="121212"/>
          <w:sz w:val="28"/>
          <w:szCs w:val="28"/>
          <w:lang w:eastAsia="uk-UA"/>
        </w:rPr>
        <w:softHyphen/>
        <w:t>ного догляду рано чи пізно веде до загибелі лісових посадок.</w:t>
      </w:r>
    </w:p>
    <w:p w:rsidR="00B47198" w:rsidRPr="00AF6DD1" w:rsidRDefault="00B47198" w:rsidP="00AF6DD1">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AF6DD1">
        <w:rPr>
          <w:rFonts w:ascii="Times New Roman" w:eastAsia="Times New Roman" w:hAnsi="Times New Roman" w:cs="Times New Roman"/>
          <w:color w:val="121212"/>
          <w:sz w:val="28"/>
          <w:szCs w:val="28"/>
          <w:lang w:eastAsia="uk-UA"/>
        </w:rPr>
        <w:t>Багаторічними, частково регульованими ландшафтними комплексами є ставки, канали і більшість водосховищ. Якщо не вживати заходів проти замулювання і пе</w:t>
      </w:r>
      <w:r w:rsidRPr="00AF6DD1">
        <w:rPr>
          <w:rFonts w:ascii="Times New Roman" w:eastAsia="Times New Roman" w:hAnsi="Times New Roman" w:cs="Times New Roman"/>
          <w:color w:val="121212"/>
          <w:sz w:val="28"/>
          <w:szCs w:val="28"/>
          <w:lang w:eastAsia="uk-UA"/>
        </w:rPr>
        <w:softHyphen/>
        <w:t>ріодично не очищувати водоймища, більшість з них буде швидко замулена.</w:t>
      </w:r>
    </w:p>
    <w:p w:rsidR="00B47198" w:rsidRPr="00AF6DD1" w:rsidRDefault="00B47198" w:rsidP="00AF6DD1">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AF6DD1">
        <w:rPr>
          <w:rFonts w:ascii="Times New Roman" w:eastAsia="Times New Roman" w:hAnsi="Times New Roman" w:cs="Times New Roman"/>
          <w:color w:val="121212"/>
          <w:sz w:val="28"/>
          <w:szCs w:val="28"/>
          <w:lang w:eastAsia="uk-UA"/>
        </w:rPr>
        <w:t>3.</w:t>
      </w:r>
      <w:r w:rsidRPr="00AF6DD1">
        <w:rPr>
          <w:rFonts w:ascii="Times New Roman" w:eastAsia="Times New Roman" w:hAnsi="Times New Roman" w:cs="Times New Roman"/>
          <w:i/>
          <w:iCs/>
          <w:color w:val="121212"/>
          <w:sz w:val="28"/>
          <w:szCs w:val="28"/>
          <w:lang w:eastAsia="uk-UA"/>
        </w:rPr>
        <w:t>Короткочасні регульовані ландшафтні комплекси, </w:t>
      </w:r>
      <w:r w:rsidRPr="00AF6DD1">
        <w:rPr>
          <w:rFonts w:ascii="Times New Roman" w:eastAsia="Times New Roman" w:hAnsi="Times New Roman" w:cs="Times New Roman"/>
          <w:color w:val="121212"/>
          <w:sz w:val="28"/>
          <w:szCs w:val="28"/>
          <w:lang w:eastAsia="uk-UA"/>
        </w:rPr>
        <w:t>існування яких постійно під</w:t>
      </w:r>
      <w:r w:rsidRPr="00AF6DD1">
        <w:rPr>
          <w:rFonts w:ascii="Times New Roman" w:eastAsia="Times New Roman" w:hAnsi="Times New Roman" w:cs="Times New Roman"/>
          <w:color w:val="121212"/>
          <w:sz w:val="28"/>
          <w:szCs w:val="28"/>
          <w:lang w:eastAsia="uk-UA"/>
        </w:rPr>
        <w:softHyphen/>
        <w:t>тримують спеціальними агротехнічними заходами. До них належать оброблені поля – посіви зернових і технічних культур, а також плодові сади.</w:t>
      </w:r>
    </w:p>
    <w:p w:rsidR="00B47198" w:rsidRPr="00AF6DD1" w:rsidRDefault="00B47198" w:rsidP="00AF6DD1">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AF6DD1">
        <w:rPr>
          <w:rFonts w:ascii="Times New Roman" w:eastAsia="Times New Roman" w:hAnsi="Times New Roman" w:cs="Times New Roman"/>
          <w:color w:val="121212"/>
          <w:sz w:val="28"/>
          <w:szCs w:val="28"/>
          <w:lang w:eastAsia="uk-UA"/>
        </w:rPr>
        <w:t xml:space="preserve">За ступенем господарської цінності, бонітету всі антропогенні ландшафти діляться на дві категорії: культурні і </w:t>
      </w:r>
      <w:proofErr w:type="spellStart"/>
      <w:r w:rsidRPr="00AF6DD1">
        <w:rPr>
          <w:rFonts w:ascii="Times New Roman" w:eastAsia="Times New Roman" w:hAnsi="Times New Roman" w:cs="Times New Roman"/>
          <w:color w:val="121212"/>
          <w:sz w:val="28"/>
          <w:szCs w:val="28"/>
          <w:lang w:eastAsia="uk-UA"/>
        </w:rPr>
        <w:t>акультурні</w:t>
      </w:r>
      <w:proofErr w:type="spellEnd"/>
      <w:r w:rsidRPr="00AF6DD1">
        <w:rPr>
          <w:rFonts w:ascii="Times New Roman" w:eastAsia="Times New Roman" w:hAnsi="Times New Roman" w:cs="Times New Roman"/>
          <w:color w:val="121212"/>
          <w:sz w:val="28"/>
          <w:szCs w:val="28"/>
          <w:lang w:eastAsia="uk-UA"/>
        </w:rPr>
        <w:t>.</w:t>
      </w:r>
    </w:p>
    <w:p w:rsidR="00B47198" w:rsidRPr="00AF6DD1" w:rsidRDefault="00B47198" w:rsidP="00AF6DD1">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r w:rsidRPr="00AF6DD1">
        <w:rPr>
          <w:rFonts w:ascii="Times New Roman" w:eastAsia="Times New Roman" w:hAnsi="Times New Roman" w:cs="Times New Roman"/>
          <w:i/>
          <w:iCs/>
          <w:color w:val="121212"/>
          <w:sz w:val="28"/>
          <w:szCs w:val="28"/>
          <w:lang w:eastAsia="uk-UA"/>
        </w:rPr>
        <w:t>Культурні, або конструктивні, ландшафти – </w:t>
      </w:r>
      <w:r w:rsidRPr="00AF6DD1">
        <w:rPr>
          <w:rFonts w:ascii="Times New Roman" w:eastAsia="Times New Roman" w:hAnsi="Times New Roman" w:cs="Times New Roman"/>
          <w:color w:val="121212"/>
          <w:sz w:val="28"/>
          <w:szCs w:val="28"/>
          <w:lang w:eastAsia="uk-UA"/>
        </w:rPr>
        <w:t>як правило, прямі, регульовані людиною антропогенні комплекси, що постійно підтримуються в стані, оптимальному для виконання покладених на них господарських, естетичних та інших функцій.</w:t>
      </w:r>
    </w:p>
    <w:p w:rsidR="00B47198" w:rsidRPr="00AF6DD1" w:rsidRDefault="00B47198" w:rsidP="00AF6DD1">
      <w:pPr>
        <w:shd w:val="clear" w:color="auto" w:fill="FFFFFF"/>
        <w:spacing w:after="0" w:line="240" w:lineRule="auto"/>
        <w:ind w:firstLine="709"/>
        <w:jc w:val="both"/>
        <w:rPr>
          <w:rFonts w:ascii="Times New Roman" w:eastAsia="Times New Roman" w:hAnsi="Times New Roman" w:cs="Times New Roman"/>
          <w:color w:val="121212"/>
          <w:sz w:val="28"/>
          <w:szCs w:val="28"/>
          <w:lang w:eastAsia="uk-UA"/>
        </w:rPr>
      </w:pPr>
      <w:proofErr w:type="spellStart"/>
      <w:r w:rsidRPr="00AF6DD1">
        <w:rPr>
          <w:rFonts w:ascii="Times New Roman" w:eastAsia="Times New Roman" w:hAnsi="Times New Roman" w:cs="Times New Roman"/>
          <w:i/>
          <w:iCs/>
          <w:color w:val="121212"/>
          <w:sz w:val="28"/>
          <w:szCs w:val="28"/>
          <w:lang w:eastAsia="uk-UA"/>
        </w:rPr>
        <w:t>Акультурні</w:t>
      </w:r>
      <w:proofErr w:type="spellEnd"/>
      <w:r w:rsidRPr="00AF6DD1">
        <w:rPr>
          <w:rFonts w:ascii="Times New Roman" w:eastAsia="Times New Roman" w:hAnsi="Times New Roman" w:cs="Times New Roman"/>
          <w:i/>
          <w:iCs/>
          <w:color w:val="121212"/>
          <w:sz w:val="28"/>
          <w:szCs w:val="28"/>
          <w:lang w:eastAsia="uk-UA"/>
        </w:rPr>
        <w:t xml:space="preserve"> ландшафти – </w:t>
      </w:r>
      <w:r w:rsidRPr="00AF6DD1">
        <w:rPr>
          <w:rFonts w:ascii="Times New Roman" w:eastAsia="Times New Roman" w:hAnsi="Times New Roman" w:cs="Times New Roman"/>
          <w:color w:val="121212"/>
          <w:sz w:val="28"/>
          <w:szCs w:val="28"/>
          <w:lang w:eastAsia="uk-UA"/>
        </w:rPr>
        <w:t>антропогенні комплекси низького бонітету, так звані не</w:t>
      </w:r>
      <w:r w:rsidRPr="00AF6DD1">
        <w:rPr>
          <w:rFonts w:ascii="Times New Roman" w:eastAsia="Times New Roman" w:hAnsi="Times New Roman" w:cs="Times New Roman"/>
          <w:color w:val="121212"/>
          <w:sz w:val="28"/>
          <w:szCs w:val="28"/>
          <w:lang w:eastAsia="uk-UA"/>
        </w:rPr>
        <w:softHyphen/>
        <w:t xml:space="preserve">придатні землі, «антропогенний </w:t>
      </w:r>
      <w:proofErr w:type="spellStart"/>
      <w:r w:rsidRPr="00AF6DD1">
        <w:rPr>
          <w:rFonts w:ascii="Times New Roman" w:eastAsia="Times New Roman" w:hAnsi="Times New Roman" w:cs="Times New Roman"/>
          <w:color w:val="121212"/>
          <w:sz w:val="28"/>
          <w:szCs w:val="28"/>
          <w:lang w:eastAsia="uk-UA"/>
        </w:rPr>
        <w:t>бедленд</w:t>
      </w:r>
      <w:proofErr w:type="spellEnd"/>
      <w:r w:rsidRPr="00AF6DD1">
        <w:rPr>
          <w:rFonts w:ascii="Times New Roman" w:eastAsia="Times New Roman" w:hAnsi="Times New Roman" w:cs="Times New Roman"/>
          <w:color w:val="121212"/>
          <w:sz w:val="28"/>
          <w:szCs w:val="28"/>
          <w:lang w:eastAsia="uk-UA"/>
        </w:rPr>
        <w:t xml:space="preserve">», що виникли внаслідок нераціонального, невмілого господарювання. Найчастіше </w:t>
      </w:r>
      <w:proofErr w:type="spellStart"/>
      <w:r w:rsidRPr="00AF6DD1">
        <w:rPr>
          <w:rFonts w:ascii="Times New Roman" w:eastAsia="Times New Roman" w:hAnsi="Times New Roman" w:cs="Times New Roman"/>
          <w:color w:val="121212"/>
          <w:sz w:val="28"/>
          <w:szCs w:val="28"/>
          <w:lang w:eastAsia="uk-UA"/>
        </w:rPr>
        <w:t>акультурними</w:t>
      </w:r>
      <w:proofErr w:type="spellEnd"/>
      <w:r w:rsidRPr="00AF6DD1">
        <w:rPr>
          <w:rFonts w:ascii="Times New Roman" w:eastAsia="Times New Roman" w:hAnsi="Times New Roman" w:cs="Times New Roman"/>
          <w:color w:val="121212"/>
          <w:sz w:val="28"/>
          <w:szCs w:val="28"/>
          <w:lang w:eastAsia="uk-UA"/>
        </w:rPr>
        <w:t xml:space="preserve"> ландшафтами є супутні антропогенні комплекси – яри, вторинні солончаки на зрошуваних полях, по</w:t>
      </w:r>
      <w:r w:rsidRPr="00AF6DD1">
        <w:rPr>
          <w:rFonts w:ascii="Times New Roman" w:eastAsia="Times New Roman" w:hAnsi="Times New Roman" w:cs="Times New Roman"/>
          <w:color w:val="121212"/>
          <w:sz w:val="28"/>
          <w:szCs w:val="28"/>
          <w:lang w:eastAsia="uk-UA"/>
        </w:rPr>
        <w:softHyphen/>
        <w:t xml:space="preserve">кинуті кар’єри та ін. </w:t>
      </w:r>
      <w:proofErr w:type="spellStart"/>
      <w:r w:rsidRPr="00AF6DD1">
        <w:rPr>
          <w:rFonts w:ascii="Times New Roman" w:eastAsia="Times New Roman" w:hAnsi="Times New Roman" w:cs="Times New Roman"/>
          <w:color w:val="121212"/>
          <w:sz w:val="28"/>
          <w:szCs w:val="28"/>
          <w:lang w:eastAsia="uk-UA"/>
        </w:rPr>
        <w:t>Акультурними</w:t>
      </w:r>
      <w:proofErr w:type="spellEnd"/>
      <w:r w:rsidRPr="00AF6DD1">
        <w:rPr>
          <w:rFonts w:ascii="Times New Roman" w:eastAsia="Times New Roman" w:hAnsi="Times New Roman" w:cs="Times New Roman"/>
          <w:color w:val="121212"/>
          <w:sz w:val="28"/>
          <w:szCs w:val="28"/>
          <w:lang w:eastAsia="uk-UA"/>
        </w:rPr>
        <w:t xml:space="preserve"> можуть бути і прямі антропогенні комплекси: недоглянута полезахисна лісова смуга з пригніченими деревами і бур’янами в трав’яному покриві, давно не чищений ставок, що перетворився на низинне боло</w:t>
      </w:r>
      <w:r w:rsidRPr="00AF6DD1">
        <w:rPr>
          <w:rFonts w:ascii="Times New Roman" w:eastAsia="Times New Roman" w:hAnsi="Times New Roman" w:cs="Times New Roman"/>
          <w:color w:val="121212"/>
          <w:sz w:val="28"/>
          <w:szCs w:val="28"/>
          <w:lang w:eastAsia="uk-UA"/>
        </w:rPr>
        <w:softHyphen/>
        <w:t>то, і навіть посіви зернових і технічних культур, якщо внаслідок низької агротехні</w:t>
      </w:r>
      <w:r w:rsidRPr="00AF6DD1">
        <w:rPr>
          <w:rFonts w:ascii="Times New Roman" w:eastAsia="Times New Roman" w:hAnsi="Times New Roman" w:cs="Times New Roman"/>
          <w:color w:val="121212"/>
          <w:sz w:val="28"/>
          <w:szCs w:val="28"/>
          <w:lang w:eastAsia="uk-UA"/>
        </w:rPr>
        <w:softHyphen/>
        <w:t>ки вони забур’янені.</w:t>
      </w:r>
    </w:p>
    <w:p w:rsidR="00B47198" w:rsidRPr="00B47198" w:rsidRDefault="00B47198" w:rsidP="00AF6DD1">
      <w:pPr>
        <w:jc w:val="both"/>
      </w:pPr>
    </w:p>
    <w:sectPr w:rsidR="00B47198" w:rsidRPr="00B4719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06D"/>
    <w:rsid w:val="0063106D"/>
    <w:rsid w:val="00AF6DD1"/>
    <w:rsid w:val="00B02A83"/>
    <w:rsid w:val="00B471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1195">
      <w:bodyDiv w:val="1"/>
      <w:marLeft w:val="0"/>
      <w:marRight w:val="0"/>
      <w:marTop w:val="0"/>
      <w:marBottom w:val="0"/>
      <w:divBdr>
        <w:top w:val="none" w:sz="0" w:space="0" w:color="auto"/>
        <w:left w:val="none" w:sz="0" w:space="0" w:color="auto"/>
        <w:bottom w:val="none" w:sz="0" w:space="0" w:color="auto"/>
        <w:right w:val="none" w:sz="0" w:space="0" w:color="auto"/>
      </w:divBdr>
      <w:divsChild>
        <w:div w:id="181211888">
          <w:marLeft w:val="750"/>
          <w:marRight w:val="0"/>
          <w:marTop w:val="0"/>
          <w:marBottom w:val="0"/>
          <w:divBdr>
            <w:top w:val="none" w:sz="0" w:space="0" w:color="auto"/>
            <w:left w:val="none" w:sz="0" w:space="0" w:color="auto"/>
            <w:bottom w:val="none" w:sz="0" w:space="0" w:color="auto"/>
            <w:right w:val="none" w:sz="0" w:space="0" w:color="auto"/>
          </w:divBdr>
        </w:div>
      </w:divsChild>
    </w:div>
    <w:div w:id="627665615">
      <w:bodyDiv w:val="1"/>
      <w:marLeft w:val="0"/>
      <w:marRight w:val="0"/>
      <w:marTop w:val="0"/>
      <w:marBottom w:val="0"/>
      <w:divBdr>
        <w:top w:val="none" w:sz="0" w:space="0" w:color="auto"/>
        <w:left w:val="none" w:sz="0" w:space="0" w:color="auto"/>
        <w:bottom w:val="none" w:sz="0" w:space="0" w:color="auto"/>
        <w:right w:val="none" w:sz="0" w:space="0" w:color="auto"/>
      </w:divBdr>
      <w:divsChild>
        <w:div w:id="1650281585">
          <w:marLeft w:val="750"/>
          <w:marRight w:val="0"/>
          <w:marTop w:val="0"/>
          <w:marBottom w:val="0"/>
          <w:divBdr>
            <w:top w:val="none" w:sz="0" w:space="0" w:color="auto"/>
            <w:left w:val="none" w:sz="0" w:space="0" w:color="auto"/>
            <w:bottom w:val="none" w:sz="0" w:space="0" w:color="auto"/>
            <w:right w:val="none" w:sz="0" w:space="0" w:color="auto"/>
          </w:divBdr>
        </w:div>
      </w:divsChild>
    </w:div>
    <w:div w:id="1199925848">
      <w:bodyDiv w:val="1"/>
      <w:marLeft w:val="0"/>
      <w:marRight w:val="0"/>
      <w:marTop w:val="0"/>
      <w:marBottom w:val="0"/>
      <w:divBdr>
        <w:top w:val="none" w:sz="0" w:space="0" w:color="auto"/>
        <w:left w:val="none" w:sz="0" w:space="0" w:color="auto"/>
        <w:bottom w:val="none" w:sz="0" w:space="0" w:color="auto"/>
        <w:right w:val="none" w:sz="0" w:space="0" w:color="auto"/>
      </w:divBdr>
      <w:divsChild>
        <w:div w:id="60367586">
          <w:marLeft w:val="750"/>
          <w:marRight w:val="0"/>
          <w:marTop w:val="0"/>
          <w:marBottom w:val="0"/>
          <w:divBdr>
            <w:top w:val="none" w:sz="0" w:space="0" w:color="auto"/>
            <w:left w:val="none" w:sz="0" w:space="0" w:color="auto"/>
            <w:bottom w:val="none" w:sz="0" w:space="0" w:color="auto"/>
            <w:right w:val="none" w:sz="0" w:space="0" w:color="auto"/>
          </w:divBdr>
        </w:div>
      </w:divsChild>
    </w:div>
    <w:div w:id="2037391496">
      <w:bodyDiv w:val="1"/>
      <w:marLeft w:val="0"/>
      <w:marRight w:val="0"/>
      <w:marTop w:val="0"/>
      <w:marBottom w:val="0"/>
      <w:divBdr>
        <w:top w:val="none" w:sz="0" w:space="0" w:color="auto"/>
        <w:left w:val="none" w:sz="0" w:space="0" w:color="auto"/>
        <w:bottom w:val="none" w:sz="0" w:space="0" w:color="auto"/>
        <w:right w:val="none" w:sz="0" w:space="0" w:color="auto"/>
      </w:divBdr>
      <w:divsChild>
        <w:div w:id="2127115375">
          <w:marLeft w:val="30"/>
          <w:marRight w:val="30"/>
          <w:marTop w:val="30"/>
          <w:marBottom w:val="240"/>
          <w:divBdr>
            <w:top w:val="none" w:sz="0" w:space="0" w:color="auto"/>
            <w:left w:val="none" w:sz="0" w:space="0" w:color="auto"/>
            <w:bottom w:val="none" w:sz="0" w:space="0" w:color="auto"/>
            <w:right w:val="none" w:sz="0" w:space="0" w:color="auto"/>
          </w:divBdr>
          <w:divsChild>
            <w:div w:id="361244745">
              <w:marLeft w:val="750"/>
              <w:marRight w:val="0"/>
              <w:marTop w:val="0"/>
              <w:marBottom w:val="0"/>
              <w:divBdr>
                <w:top w:val="none" w:sz="0" w:space="0" w:color="auto"/>
                <w:left w:val="none" w:sz="0" w:space="0" w:color="auto"/>
                <w:bottom w:val="none" w:sz="0" w:space="0" w:color="auto"/>
                <w:right w:val="none" w:sz="0" w:space="0" w:color="auto"/>
              </w:divBdr>
            </w:div>
            <w:div w:id="201793562">
              <w:marLeft w:val="750"/>
              <w:marRight w:val="0"/>
              <w:marTop w:val="0"/>
              <w:marBottom w:val="0"/>
              <w:divBdr>
                <w:top w:val="none" w:sz="0" w:space="0" w:color="auto"/>
                <w:left w:val="none" w:sz="0" w:space="0" w:color="auto"/>
                <w:bottom w:val="none" w:sz="0" w:space="0" w:color="auto"/>
                <w:right w:val="none" w:sz="0" w:space="0" w:color="auto"/>
              </w:divBdr>
            </w:div>
            <w:div w:id="1978563003">
              <w:marLeft w:val="0"/>
              <w:marRight w:val="0"/>
              <w:marTop w:val="0"/>
              <w:marBottom w:val="0"/>
              <w:divBdr>
                <w:top w:val="none" w:sz="0" w:space="0" w:color="auto"/>
                <w:left w:val="none" w:sz="0" w:space="0" w:color="auto"/>
                <w:bottom w:val="none" w:sz="0" w:space="0" w:color="auto"/>
                <w:right w:val="none" w:sz="0" w:space="0" w:color="auto"/>
              </w:divBdr>
              <w:divsChild>
                <w:div w:id="1299414461">
                  <w:marLeft w:val="0"/>
                  <w:marRight w:val="0"/>
                  <w:marTop w:val="0"/>
                  <w:marBottom w:val="0"/>
                  <w:divBdr>
                    <w:top w:val="single" w:sz="6" w:space="12" w:color="FFFFFF"/>
                    <w:left w:val="single" w:sz="6" w:space="12" w:color="FFFFFF"/>
                    <w:bottom w:val="single" w:sz="6" w:space="12" w:color="FFFFFF"/>
                    <w:right w:val="single" w:sz="6" w:space="12" w:color="FFFFFF"/>
                  </w:divBdr>
                  <w:divsChild>
                    <w:div w:id="513693083">
                      <w:marLeft w:val="0"/>
                      <w:marRight w:val="0"/>
                      <w:marTop w:val="0"/>
                      <w:marBottom w:val="0"/>
                      <w:divBdr>
                        <w:top w:val="none" w:sz="0" w:space="0" w:color="auto"/>
                        <w:left w:val="none" w:sz="0" w:space="0" w:color="auto"/>
                        <w:bottom w:val="none" w:sz="0" w:space="0" w:color="auto"/>
                        <w:right w:val="none" w:sz="0" w:space="0" w:color="auto"/>
                      </w:divBdr>
                      <w:divsChild>
                        <w:div w:id="1017079308">
                          <w:marLeft w:val="0"/>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 w:id="1485657610">
              <w:marLeft w:val="0"/>
              <w:marRight w:val="0"/>
              <w:marTop w:val="0"/>
              <w:marBottom w:val="0"/>
              <w:divBdr>
                <w:top w:val="single" w:sz="6" w:space="0" w:color="7188FF"/>
                <w:left w:val="single" w:sz="6" w:space="0" w:color="7188FF"/>
                <w:bottom w:val="single" w:sz="6" w:space="0" w:color="7188FF"/>
                <w:right w:val="single" w:sz="6" w:space="0" w:color="7188FF"/>
              </w:divBdr>
            </w:div>
            <w:div w:id="1039085091">
              <w:marLeft w:val="0"/>
              <w:marRight w:val="0"/>
              <w:marTop w:val="0"/>
              <w:marBottom w:val="0"/>
              <w:divBdr>
                <w:top w:val="single" w:sz="12" w:space="0" w:color="FF9933"/>
                <w:left w:val="none" w:sz="0" w:space="0" w:color="auto"/>
                <w:bottom w:val="none" w:sz="0" w:space="0" w:color="auto"/>
                <w:right w:val="none" w:sz="0" w:space="0" w:color="auto"/>
              </w:divBdr>
            </w:div>
          </w:divsChild>
        </w:div>
        <w:div w:id="1373458197">
          <w:marLeft w:val="0"/>
          <w:marRight w:val="0"/>
          <w:marTop w:val="0"/>
          <w:marBottom w:val="0"/>
          <w:divBdr>
            <w:top w:val="none" w:sz="0" w:space="0" w:color="auto"/>
            <w:left w:val="none" w:sz="0" w:space="0" w:color="auto"/>
            <w:bottom w:val="none" w:sz="0" w:space="0" w:color="auto"/>
            <w:right w:val="none" w:sz="0" w:space="0" w:color="auto"/>
          </w:divBdr>
          <w:divsChild>
            <w:div w:id="1463040099">
              <w:marLeft w:val="0"/>
              <w:marRight w:val="0"/>
              <w:marTop w:val="0"/>
              <w:marBottom w:val="0"/>
              <w:divBdr>
                <w:top w:val="none" w:sz="0" w:space="0" w:color="auto"/>
                <w:left w:val="none" w:sz="0" w:space="0" w:color="auto"/>
                <w:bottom w:val="none" w:sz="0" w:space="0" w:color="auto"/>
                <w:right w:val="none" w:sz="0" w:space="0" w:color="auto"/>
              </w:divBdr>
              <w:divsChild>
                <w:div w:id="2008484847">
                  <w:marLeft w:val="0"/>
                  <w:marRight w:val="0"/>
                  <w:marTop w:val="0"/>
                  <w:marBottom w:val="0"/>
                  <w:divBdr>
                    <w:top w:val="none" w:sz="0" w:space="0" w:color="auto"/>
                    <w:left w:val="none" w:sz="0" w:space="0" w:color="auto"/>
                    <w:bottom w:val="none" w:sz="0" w:space="0" w:color="auto"/>
                    <w:right w:val="none" w:sz="0" w:space="0" w:color="auto"/>
                  </w:divBdr>
                  <w:divsChild>
                    <w:div w:id="1221941590">
                      <w:marLeft w:val="0"/>
                      <w:marRight w:val="0"/>
                      <w:marTop w:val="0"/>
                      <w:marBottom w:val="0"/>
                      <w:divBdr>
                        <w:top w:val="none" w:sz="0" w:space="0" w:color="auto"/>
                        <w:left w:val="none" w:sz="0" w:space="0" w:color="auto"/>
                        <w:bottom w:val="none" w:sz="0" w:space="0" w:color="auto"/>
                        <w:right w:val="none" w:sz="0" w:space="0" w:color="auto"/>
                      </w:divBdr>
                      <w:divsChild>
                        <w:div w:id="42068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16</Pages>
  <Words>30417</Words>
  <Characters>17338</Characters>
  <Application>Microsoft Office Word</Application>
  <DocSecurity>0</DocSecurity>
  <Lines>144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2020-05-06T07:56:00Z</dcterms:created>
  <dcterms:modified xsi:type="dcterms:W3CDTF">2020-05-06T09:18:00Z</dcterms:modified>
</cp:coreProperties>
</file>