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E58" w:rsidRPr="004B40B0" w:rsidRDefault="00D82E58" w:rsidP="00D82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  <w:szCs w:val="28"/>
          <w:lang w:val="uk-UA" w:eastAsia="ru-RU"/>
        </w:rPr>
      </w:pPr>
      <w:r w:rsidRPr="004B40B0"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  <w:szCs w:val="28"/>
          <w:lang w:val="uk-UA" w:eastAsia="ru-RU"/>
        </w:rPr>
        <w:t>Порядок виконання практичної роботи з нанесення виміряних у відслоненнях ел</w:t>
      </w:r>
      <w:r w:rsidR="004B40B0"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  <w:szCs w:val="28"/>
          <w:lang w:val="uk-UA" w:eastAsia="ru-RU"/>
        </w:rPr>
        <w:t>ементів залягання шарів на план</w:t>
      </w:r>
    </w:p>
    <w:p w:rsidR="00D82E58" w:rsidRPr="004B40B0" w:rsidRDefault="00D82E58" w:rsidP="00D82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  <w:szCs w:val="28"/>
          <w:lang w:val="uk-UA" w:eastAsia="ru-RU"/>
        </w:rPr>
      </w:pPr>
    </w:p>
    <w:p w:rsidR="00D82E58" w:rsidRPr="004B40B0" w:rsidRDefault="00D82E58" w:rsidP="00D8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40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Робота виконується на аркуші формату А4 </w:t>
      </w:r>
      <w:r w:rsidR="00522729" w:rsidRPr="004B40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або в зошиті</w:t>
      </w:r>
      <w:r w:rsidRPr="004B40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У лівій </w:t>
      </w:r>
      <w:r w:rsidR="00522729" w:rsidRPr="004B40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част</w:t>
      </w:r>
      <w:r w:rsidRPr="004B40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ині аркушу розташовується звітна таблиця вимірів елементів залягання шарів гірських порід</w:t>
      </w:r>
      <w:r w:rsidR="00522729" w:rsidRPr="004B40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(табл. 1.)</w:t>
      </w:r>
      <w:r w:rsidRPr="004B40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у правій </w:t>
      </w:r>
      <w:r w:rsidR="00522729" w:rsidRPr="004B40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зображуються</w:t>
      </w:r>
      <w:r w:rsidRPr="004B40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знаки елементів залягання і стрілка північного напрямку, одна на аркуш довжиною до 5 см. </w:t>
      </w:r>
    </w:p>
    <w:p w:rsidR="00522729" w:rsidRPr="004B40B0" w:rsidRDefault="00D82E58" w:rsidP="00D8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40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звітній таблиці графи «Аз. </w:t>
      </w:r>
      <w:proofErr w:type="spellStart"/>
      <w:r w:rsidRPr="004B40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пад</w:t>
      </w:r>
      <w:proofErr w:type="spellEnd"/>
      <w:r w:rsidRPr="004B40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.» і «Кут </w:t>
      </w:r>
      <w:proofErr w:type="spellStart"/>
      <w:r w:rsidRPr="004B40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пад</w:t>
      </w:r>
      <w:proofErr w:type="spellEnd"/>
      <w:r w:rsidRPr="004B40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.» заповнюються з Додатк</w:t>
      </w:r>
      <w:r w:rsidR="007F6C49" w:rsidRPr="004B40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4B40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F6C49" w:rsidRPr="004B40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4B40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графи «Аз. </w:t>
      </w:r>
      <w:proofErr w:type="spellStart"/>
      <w:r w:rsidRPr="004B40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прост</w:t>
      </w:r>
      <w:proofErr w:type="spellEnd"/>
      <w:r w:rsidRPr="004B40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.» і «Румб» </w:t>
      </w:r>
      <w:r w:rsidR="007F6C49" w:rsidRPr="004B40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заповнюються</w:t>
      </w:r>
      <w:r w:rsidRPr="004B40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самостійно. </w:t>
      </w:r>
    </w:p>
    <w:p w:rsidR="00A064D4" w:rsidRPr="004B40B0" w:rsidRDefault="00D82E58" w:rsidP="00D8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40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правій половині листа в довільному порядку розташовують </w:t>
      </w:r>
      <w:r w:rsidR="007F6C49" w:rsidRPr="004B40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Pr="004B40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 точок таким чином, щоб між ними була відстань не менш 2 сантиметрів. Біля кожн</w:t>
      </w:r>
      <w:r w:rsidR="007F6C49" w:rsidRPr="004B40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ої </w:t>
      </w:r>
      <w:r w:rsidRPr="004B40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точки підписується її номер і ставиться умовний знак елемента залягання</w:t>
      </w:r>
      <w:r w:rsidR="007F6C49" w:rsidRPr="004B40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r w:rsidRPr="004B40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наноситься за допомогою транспортиру</w:t>
      </w:r>
      <w:r w:rsidR="007F6C49" w:rsidRPr="004B40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Pr="004B40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EC65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522729" w:rsidRDefault="007F6C49" w:rsidP="0052272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4B40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Додаток </w:t>
      </w:r>
      <w:r w:rsidR="00522729" w:rsidRPr="004B40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А</w:t>
      </w:r>
    </w:p>
    <w:p w:rsidR="004B40B0" w:rsidRPr="004B40B0" w:rsidRDefault="004B40B0" w:rsidP="0052272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</w:p>
    <w:p w:rsidR="004B40B0" w:rsidRPr="00EC6520" w:rsidRDefault="005842B3" w:rsidP="00EC6520">
      <w:pPr>
        <w:spacing w:after="0" w:line="240" w:lineRule="auto"/>
        <w:rPr>
          <w:rFonts w:ascii="TimesNewRomanPSMT" w:eastAsia="Times New Roman" w:hAnsi="TimesNewRomanPSMT" w:cs="Times New Roman"/>
          <w:i/>
          <w:color w:val="000000"/>
          <w:sz w:val="24"/>
          <w:szCs w:val="24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52F4C" wp14:editId="7E345577">
                <wp:simplePos x="0" y="0"/>
                <wp:positionH relativeFrom="column">
                  <wp:posOffset>5387340</wp:posOffset>
                </wp:positionH>
                <wp:positionV relativeFrom="paragraph">
                  <wp:posOffset>637540</wp:posOffset>
                </wp:positionV>
                <wp:extent cx="66675" cy="76200"/>
                <wp:effectExtent l="0" t="0" r="28575" b="19050"/>
                <wp:wrapNone/>
                <wp:docPr id="17" name="Блок-схема: узе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76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0A88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7" o:spid="_x0000_s1026" type="#_x0000_t120" style="position:absolute;margin-left:424.2pt;margin-top:50.2pt;width:5.2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" fillcolor="white [3201]" strokecolor="black [3200]" strokeweight="1pt">
                <v:stroke joinstyle="miter"/>
              </v:shape>
            </w:pict>
          </mc:Fallback>
        </mc:AlternateContent>
      </w:r>
      <w:r w:rsidR="00AD55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ED76DB" wp14:editId="27F5A98B">
                <wp:simplePos x="0" y="0"/>
                <wp:positionH relativeFrom="column">
                  <wp:posOffset>5454015</wp:posOffset>
                </wp:positionH>
                <wp:positionV relativeFrom="paragraph">
                  <wp:posOffset>704215</wp:posOffset>
                </wp:positionV>
                <wp:extent cx="85725" cy="57150"/>
                <wp:effectExtent l="0" t="19050" r="47625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B9C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429.45pt;margin-top:55.45pt;width:6.75pt;height: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" strokecolor="black [3200]" strokeweight="1.5pt">
                <v:stroke endarrow="block" joinstyle="miter"/>
              </v:shape>
            </w:pict>
          </mc:Fallback>
        </mc:AlternateContent>
      </w:r>
      <w:bookmarkStart w:id="0" w:name="_GoBack"/>
      <w:r w:rsidR="00EC6520">
        <w:rPr>
          <w:noProof/>
          <w:lang w:eastAsia="ru-RU"/>
        </w:rPr>
        <w:drawing>
          <wp:inline distT="0" distB="0" distL="0" distR="0">
            <wp:extent cx="5985656" cy="54768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663" cy="5480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B40B0" w:rsidRDefault="004B40B0" w:rsidP="004B40B0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</w:p>
    <w:p w:rsidR="004B40B0" w:rsidRDefault="004B40B0" w:rsidP="004B40B0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</w:p>
    <w:p w:rsidR="004B40B0" w:rsidRPr="00522729" w:rsidRDefault="004B40B0" w:rsidP="004B40B0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52272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lastRenderedPageBreak/>
        <w:t xml:space="preserve">Таблиця 1. </w:t>
      </w:r>
    </w:p>
    <w:p w:rsidR="004B40B0" w:rsidRPr="00522729" w:rsidRDefault="004B40B0" w:rsidP="004B40B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В</w:t>
      </w:r>
      <w:r w:rsidRPr="0052272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имір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и</w:t>
      </w:r>
      <w:r w:rsidRPr="0052272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елементів залягання шарів гірських порід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в різних точках</w:t>
      </w:r>
    </w:p>
    <w:p w:rsidR="004B40B0" w:rsidRPr="00D82E58" w:rsidRDefault="004B40B0" w:rsidP="004B40B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5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9"/>
        <w:gridCol w:w="1951"/>
        <w:gridCol w:w="1164"/>
        <w:gridCol w:w="2244"/>
        <w:gridCol w:w="945"/>
        <w:gridCol w:w="1463"/>
      </w:tblGrid>
      <w:tr w:rsidR="004B40B0" w:rsidRPr="00D82E58" w:rsidTr="00C01F20">
        <w:trPr>
          <w:trHeight w:val="280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0B0" w:rsidRPr="00D82E58" w:rsidRDefault="004B40B0" w:rsidP="00C0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8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точки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8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спостереження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B0" w:rsidRPr="00D82E58" w:rsidRDefault="004B40B0" w:rsidP="00C0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8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Елементи залягання шарів гірських порід, градус</w:t>
            </w:r>
          </w:p>
        </w:tc>
      </w:tr>
      <w:tr w:rsidR="004B40B0" w:rsidRPr="00D82E58" w:rsidTr="00C01F20">
        <w:trPr>
          <w:trHeight w:val="608"/>
        </w:trPr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B0" w:rsidRPr="00D82E58" w:rsidRDefault="004B40B0" w:rsidP="00C0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B0" w:rsidRPr="00D82E58" w:rsidRDefault="004B40B0" w:rsidP="00C0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8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Азимут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8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падіння (</w:t>
            </w:r>
            <w:r>
              <w:rPr>
                <w:noProof/>
                <w:lang w:eastAsia="ru-RU"/>
              </w:rPr>
              <w:drawing>
                <wp:inline distT="0" distB="0" distL="0" distR="0" wp14:anchorId="592D69AD" wp14:editId="3E3BEDB6">
                  <wp:extent cx="138430" cy="15573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63" cy="159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B0" w:rsidRPr="00D82E58" w:rsidRDefault="004B40B0" w:rsidP="00C0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8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Румб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B0" w:rsidRPr="00D82E58" w:rsidRDefault="004B40B0" w:rsidP="00C0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8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Азимут простягання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B0" w:rsidRPr="00D82E58" w:rsidRDefault="004B40B0" w:rsidP="00C0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8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Румб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B0" w:rsidRPr="00D82E58" w:rsidRDefault="004B40B0" w:rsidP="00C0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8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Кут падіння (</w:t>
            </w:r>
            <w:r w:rsidRPr="00D82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sym w:font="Symbol" w:char="F061"/>
            </w:r>
            <w:r w:rsidRPr="00D8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</w:tr>
      <w:tr w:rsidR="004B40B0" w:rsidRPr="00D82E58" w:rsidTr="00C01F20">
        <w:trPr>
          <w:trHeight w:val="28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51" w:type="dxa"/>
            <w:tcBorders>
              <w:right w:val="single" w:sz="4" w:space="0" w:color="auto"/>
            </w:tcBorders>
            <w:vAlign w:val="center"/>
            <w:hideMark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64" w:type="dxa"/>
            <w:tcBorders>
              <w:left w:val="single" w:sz="4" w:space="0" w:color="auto"/>
            </w:tcBorders>
            <w:vAlign w:val="center"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44" w:type="dxa"/>
            <w:vAlign w:val="center"/>
            <w:hideMark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B40B0" w:rsidRPr="00D82E58" w:rsidTr="00C01F20">
        <w:trPr>
          <w:trHeight w:val="29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51" w:type="dxa"/>
            <w:tcBorders>
              <w:right w:val="single" w:sz="4" w:space="0" w:color="auto"/>
            </w:tcBorders>
            <w:vAlign w:val="center"/>
            <w:hideMark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64" w:type="dxa"/>
            <w:tcBorders>
              <w:left w:val="single" w:sz="4" w:space="0" w:color="auto"/>
            </w:tcBorders>
            <w:vAlign w:val="center"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44" w:type="dxa"/>
            <w:vAlign w:val="center"/>
            <w:hideMark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B40B0" w:rsidRPr="00D82E58" w:rsidTr="00C01F20">
        <w:trPr>
          <w:trHeight w:val="28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51" w:type="dxa"/>
            <w:tcBorders>
              <w:right w:val="single" w:sz="4" w:space="0" w:color="auto"/>
            </w:tcBorders>
            <w:vAlign w:val="center"/>
            <w:hideMark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64" w:type="dxa"/>
            <w:tcBorders>
              <w:left w:val="single" w:sz="4" w:space="0" w:color="auto"/>
            </w:tcBorders>
            <w:vAlign w:val="center"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44" w:type="dxa"/>
            <w:vAlign w:val="center"/>
            <w:hideMark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B40B0" w:rsidRPr="00D82E58" w:rsidTr="00C01F20">
        <w:trPr>
          <w:trHeight w:val="29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51" w:type="dxa"/>
            <w:tcBorders>
              <w:right w:val="single" w:sz="4" w:space="0" w:color="auto"/>
            </w:tcBorders>
            <w:vAlign w:val="center"/>
            <w:hideMark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64" w:type="dxa"/>
            <w:tcBorders>
              <w:left w:val="single" w:sz="4" w:space="0" w:color="auto"/>
            </w:tcBorders>
            <w:vAlign w:val="center"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44" w:type="dxa"/>
            <w:vAlign w:val="center"/>
            <w:hideMark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B40B0" w:rsidRPr="00D82E58" w:rsidTr="00C01F20">
        <w:trPr>
          <w:trHeight w:val="28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951" w:type="dxa"/>
            <w:tcBorders>
              <w:right w:val="single" w:sz="4" w:space="0" w:color="auto"/>
            </w:tcBorders>
            <w:vAlign w:val="center"/>
            <w:hideMark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64" w:type="dxa"/>
            <w:tcBorders>
              <w:left w:val="single" w:sz="4" w:space="0" w:color="auto"/>
            </w:tcBorders>
            <w:vAlign w:val="center"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44" w:type="dxa"/>
            <w:vAlign w:val="center"/>
            <w:hideMark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B40B0" w:rsidRPr="00D82E58" w:rsidTr="00C01F20">
        <w:trPr>
          <w:trHeight w:val="28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951" w:type="dxa"/>
            <w:tcBorders>
              <w:right w:val="single" w:sz="4" w:space="0" w:color="auto"/>
            </w:tcBorders>
            <w:vAlign w:val="center"/>
            <w:hideMark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64" w:type="dxa"/>
            <w:tcBorders>
              <w:left w:val="single" w:sz="4" w:space="0" w:color="auto"/>
            </w:tcBorders>
            <w:vAlign w:val="center"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44" w:type="dxa"/>
            <w:vAlign w:val="center"/>
            <w:hideMark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B40B0" w:rsidRPr="00D82E58" w:rsidTr="00C01F20">
        <w:trPr>
          <w:trHeight w:val="28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B0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64" w:type="dxa"/>
            <w:tcBorders>
              <w:left w:val="single" w:sz="4" w:space="0" w:color="auto"/>
            </w:tcBorders>
            <w:vAlign w:val="center"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44" w:type="dxa"/>
            <w:vAlign w:val="center"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Align w:val="center"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Align w:val="center"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B40B0" w:rsidRPr="00D82E58" w:rsidTr="00C01F20">
        <w:trPr>
          <w:trHeight w:val="28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B0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64" w:type="dxa"/>
            <w:tcBorders>
              <w:left w:val="single" w:sz="4" w:space="0" w:color="auto"/>
            </w:tcBorders>
            <w:vAlign w:val="center"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44" w:type="dxa"/>
            <w:vAlign w:val="center"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Align w:val="center"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Align w:val="center"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B40B0" w:rsidRPr="00D82E58" w:rsidTr="00C01F20">
        <w:trPr>
          <w:trHeight w:val="28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B0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64" w:type="dxa"/>
            <w:tcBorders>
              <w:left w:val="single" w:sz="4" w:space="0" w:color="auto"/>
            </w:tcBorders>
            <w:vAlign w:val="center"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44" w:type="dxa"/>
            <w:vAlign w:val="center"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Align w:val="center"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Align w:val="center"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B40B0" w:rsidRPr="00D82E58" w:rsidTr="00C01F20">
        <w:trPr>
          <w:trHeight w:val="28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B0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64" w:type="dxa"/>
            <w:tcBorders>
              <w:left w:val="single" w:sz="4" w:space="0" w:color="auto"/>
            </w:tcBorders>
            <w:vAlign w:val="center"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44" w:type="dxa"/>
            <w:vAlign w:val="center"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Align w:val="center"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Align w:val="center"/>
          </w:tcPr>
          <w:p w:rsidR="004B40B0" w:rsidRPr="00D82E58" w:rsidRDefault="004B40B0" w:rsidP="00C0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522729" w:rsidRPr="00522729" w:rsidRDefault="00522729" w:rsidP="004B40B0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  <w:lang w:val="uk-UA" w:eastAsia="ru-RU"/>
        </w:rPr>
      </w:pPr>
    </w:p>
    <w:sectPr w:rsidR="00522729" w:rsidRPr="00522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ld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0.5pt;visibility:visible;mso-wrap-style:square" o:bullet="t">
        <v:imagedata r:id="rId1" o:title=""/>
      </v:shape>
    </w:pict>
  </w:numPicBullet>
  <w:abstractNum w:abstractNumId="0">
    <w:nsid w:val="68596B18"/>
    <w:multiLevelType w:val="hybridMultilevel"/>
    <w:tmpl w:val="AC3871DE"/>
    <w:lvl w:ilvl="0" w:tplc="CABC4B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DE57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4FB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E43F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10FE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908F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CCC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6BE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C3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C32"/>
    <w:rsid w:val="004B40B0"/>
    <w:rsid w:val="00522729"/>
    <w:rsid w:val="00580C32"/>
    <w:rsid w:val="005842B3"/>
    <w:rsid w:val="007F6C49"/>
    <w:rsid w:val="00A064D4"/>
    <w:rsid w:val="00AD5516"/>
    <w:rsid w:val="00D82E58"/>
    <w:rsid w:val="00EC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18D7C-D4E4-482D-81FB-6A83BE53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82E58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D82E5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82E58"/>
    <w:rPr>
      <w:rFonts w:ascii="Bold" w:hAnsi="Bold" w:hint="default"/>
      <w:b/>
      <w:bCs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39"/>
    <w:rsid w:val="00522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6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11736-CBFB-46EE-9387-9B4AF1B18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2020-04-28T06:10:00Z</dcterms:created>
  <dcterms:modified xsi:type="dcterms:W3CDTF">2020-04-28T07:17:00Z</dcterms:modified>
</cp:coreProperties>
</file>