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A0" w:rsidRDefault="00363CF7" w:rsidP="00C130A0">
      <w:pPr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Лабораторна</w:t>
      </w:r>
      <w:proofErr w:type="spellEnd"/>
      <w:r>
        <w:rPr>
          <w:rFonts w:ascii="Times New Roman" w:hAnsi="Times New Roman"/>
          <w:sz w:val="28"/>
        </w:rPr>
        <w:t xml:space="preserve"> робота №8</w:t>
      </w:r>
    </w:p>
    <w:p w:rsidR="00C130A0" w:rsidRDefault="00C130A0" w:rsidP="00C130A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130A0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41372">
        <w:rPr>
          <w:rFonts w:ascii="Times New Roman" w:hAnsi="Times New Roman"/>
          <w:b/>
          <w:sz w:val="28"/>
          <w:szCs w:val="28"/>
          <w:lang w:val="uk-UA" w:eastAsia="ru-RU"/>
        </w:rPr>
        <w:t>Тема: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 xml:space="preserve"> Відновлення сполучення сідло </w:t>
      </w:r>
      <w:r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 xml:space="preserve"> клапан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130A0" w:rsidRPr="00341372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130A0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41372">
        <w:rPr>
          <w:rFonts w:ascii="Times New Roman" w:hAnsi="Times New Roman"/>
          <w:b/>
          <w:sz w:val="28"/>
          <w:szCs w:val="28"/>
          <w:lang w:val="uk-UA" w:eastAsia="ru-RU"/>
        </w:rPr>
        <w:t xml:space="preserve">Мета: </w:t>
      </w:r>
      <w:r>
        <w:rPr>
          <w:rFonts w:ascii="Times New Roman" w:hAnsi="Times New Roman"/>
          <w:sz w:val="28"/>
          <w:szCs w:val="28"/>
          <w:lang w:val="uk-UA" w:eastAsia="ru-RU"/>
        </w:rPr>
        <w:t>О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>знайомитися з технологією проведен</w:t>
      </w:r>
      <w:r>
        <w:rPr>
          <w:rFonts w:ascii="Times New Roman" w:hAnsi="Times New Roman"/>
          <w:sz w:val="28"/>
          <w:szCs w:val="28"/>
          <w:lang w:val="uk-UA" w:eastAsia="ru-RU"/>
        </w:rPr>
        <w:t>ня відновлення сполучення сідло-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>клапан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130A0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130A0" w:rsidRPr="00341372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41372">
        <w:rPr>
          <w:rFonts w:ascii="Times New Roman" w:hAnsi="Times New Roman"/>
          <w:b/>
          <w:sz w:val="28"/>
          <w:szCs w:val="28"/>
          <w:lang w:val="uk-UA" w:eastAsia="ru-RU"/>
        </w:rPr>
        <w:t>Загальні відомості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 xml:space="preserve"> Сідла клапанів ставляться до класу втулок. Заготівлі відливають зі спеціального жароміцного чавуну, піддають низькотемпературному </w:t>
      </w:r>
      <w:proofErr w:type="spellStart"/>
      <w:r w:rsidRPr="00341372">
        <w:rPr>
          <w:rFonts w:ascii="Times New Roman" w:hAnsi="Times New Roman"/>
          <w:sz w:val="28"/>
          <w:szCs w:val="28"/>
          <w:lang w:val="uk-UA" w:eastAsia="ru-RU"/>
        </w:rPr>
        <w:t>отжигу</w:t>
      </w:r>
      <w:proofErr w:type="spellEnd"/>
      <w:r w:rsidRPr="00341372">
        <w:rPr>
          <w:rFonts w:ascii="Times New Roman" w:hAnsi="Times New Roman"/>
          <w:sz w:val="28"/>
          <w:szCs w:val="28"/>
          <w:lang w:val="uk-UA" w:eastAsia="ru-RU"/>
        </w:rPr>
        <w:t xml:space="preserve"> й старінню, після токарської об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робки гартують па твердість </w:t>
      </w:r>
      <w:r>
        <w:rPr>
          <w:rFonts w:ascii="Times New Roman" w:hAnsi="Times New Roman"/>
          <w:sz w:val="28"/>
          <w:szCs w:val="28"/>
          <w:lang w:val="en-US" w:eastAsia="ru-RU"/>
        </w:rPr>
        <w:t>HRC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>,-60 і шліфують.</w:t>
      </w:r>
    </w:p>
    <w:p w:rsidR="00C130A0" w:rsidRPr="00341372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41372">
        <w:rPr>
          <w:rFonts w:ascii="Times New Roman" w:hAnsi="Times New Roman"/>
          <w:sz w:val="28"/>
          <w:szCs w:val="28"/>
          <w:lang w:val="uk-UA" w:eastAsia="ru-RU"/>
        </w:rPr>
        <w:t>Сідла клапанів у процесі експлуатації зношуються внаслідок ударного впливу клапана й тертя робочих поверхонь головки клапана й сідла. Одночасно клапанні сідла піддаються корозійній дії горючої суміші й вихлопних газів, у результаті чого утвориться нагар. Зношування й утворення нагару приводить до нещільн</w:t>
      </w:r>
      <w:r>
        <w:rPr>
          <w:rFonts w:ascii="Times New Roman" w:hAnsi="Times New Roman"/>
          <w:sz w:val="28"/>
          <w:szCs w:val="28"/>
          <w:lang w:val="uk-UA" w:eastAsia="ru-RU"/>
        </w:rPr>
        <w:t>ого прилягання клапана до сідла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>, внаслідок чого відбувається втрата потужності двигуна й інтенсивне зношування даного сполучення.</w:t>
      </w:r>
    </w:p>
    <w:p w:rsidR="00C130A0" w:rsidRPr="00341372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41372">
        <w:rPr>
          <w:rFonts w:ascii="Times New Roman" w:hAnsi="Times New Roman"/>
          <w:sz w:val="28"/>
          <w:szCs w:val="28"/>
          <w:lang w:val="uk-UA" w:eastAsia="ru-RU"/>
        </w:rPr>
        <w:t xml:space="preserve">Відновлюють працездатність </w:t>
      </w:r>
      <w:proofErr w:type="spellStart"/>
      <w:r w:rsidRPr="00341372">
        <w:rPr>
          <w:rFonts w:ascii="Times New Roman" w:hAnsi="Times New Roman"/>
          <w:sz w:val="28"/>
          <w:szCs w:val="28"/>
          <w:lang w:val="uk-UA" w:eastAsia="ru-RU"/>
        </w:rPr>
        <w:t>сідел</w:t>
      </w:r>
      <w:proofErr w:type="spellEnd"/>
      <w:r w:rsidRPr="00341372">
        <w:rPr>
          <w:rFonts w:ascii="Times New Roman" w:hAnsi="Times New Roman"/>
          <w:sz w:val="28"/>
          <w:szCs w:val="28"/>
          <w:lang w:val="uk-UA" w:eastAsia="ru-RU"/>
        </w:rPr>
        <w:t xml:space="preserve"> клапанів фрезеруванням (впускні) і шліфуванням (випускні) з наступним притиранням. Фрезерування роблять доти, поки будуть виведені помітні сліди зношування </w:t>
      </w:r>
      <w:r>
        <w:rPr>
          <w:rFonts w:ascii="Times New Roman" w:hAnsi="Times New Roman"/>
          <w:sz w:val="28"/>
          <w:szCs w:val="28"/>
          <w:lang w:val="uk-UA" w:eastAsia="ru-RU"/>
        </w:rPr>
        <w:t>й отримана ширина робочої фаски</w:t>
      </w:r>
      <w:r w:rsidRPr="00E7745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>сідла клапані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 внаслідок високої твердості </w:t>
      </w:r>
      <w:r>
        <w:rPr>
          <w:rFonts w:ascii="Times New Roman" w:hAnsi="Times New Roman"/>
          <w:sz w:val="28"/>
          <w:szCs w:val="28"/>
          <w:lang w:val="en-US" w:eastAsia="ru-RU"/>
        </w:rPr>
        <w:t>HRC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50</w:t>
      </w:r>
      <w:r w:rsidRPr="00E77451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>60 обробляють шліфувальними колами, правленими під той же кут, що й фрези.</w:t>
      </w:r>
    </w:p>
    <w:p w:rsidR="00C130A0" w:rsidRPr="00341372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41372">
        <w:rPr>
          <w:rFonts w:ascii="Times New Roman" w:hAnsi="Times New Roman"/>
          <w:sz w:val="28"/>
          <w:szCs w:val="28"/>
          <w:lang w:val="uk-UA" w:eastAsia="ru-RU"/>
        </w:rPr>
        <w:t>Після обробки сідла його притирають до клапана вручну або на верстаті для щільного прилягання поверхонь, що сполучають.</w:t>
      </w:r>
    </w:p>
    <w:p w:rsidR="00C130A0" w:rsidRPr="00341372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41372">
        <w:rPr>
          <w:rFonts w:ascii="Times New Roman" w:hAnsi="Times New Roman"/>
          <w:sz w:val="28"/>
          <w:szCs w:val="28"/>
          <w:lang w:val="uk-UA" w:eastAsia="ru-RU"/>
        </w:rPr>
        <w:t>Верстат моделі 0ПР-1841А (</w:t>
      </w:r>
      <w:proofErr w:type="spellStart"/>
      <w:r w:rsidRPr="00341372">
        <w:rPr>
          <w:rFonts w:ascii="Times New Roman" w:hAnsi="Times New Roman"/>
          <w:sz w:val="28"/>
          <w:szCs w:val="28"/>
          <w:lang w:val="uk-UA" w:eastAsia="ru-RU"/>
        </w:rPr>
        <w:t>мал</w:t>
      </w:r>
      <w:proofErr w:type="spellEnd"/>
      <w:r w:rsidRPr="00341372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>) складається зі станини, лівого й правої стійкий, блоку шпинделів і привода.</w:t>
      </w:r>
    </w:p>
    <w:p w:rsidR="00C130A0" w:rsidRPr="00341372" w:rsidRDefault="00C130A0" w:rsidP="00C130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41372">
        <w:rPr>
          <w:rFonts w:ascii="Times New Roman" w:hAnsi="Times New Roman"/>
          <w:sz w:val="28"/>
          <w:szCs w:val="28"/>
          <w:lang w:val="uk-UA" w:eastAsia="ru-RU"/>
        </w:rPr>
        <w:t xml:space="preserve">Блок шпинделів верстата приводиться в рух мотор-редуктором потужністю 1,1 </w:t>
      </w:r>
      <w:proofErr w:type="spellStart"/>
      <w:r w:rsidRPr="00341372">
        <w:rPr>
          <w:rFonts w:ascii="Times New Roman" w:hAnsi="Times New Roman"/>
          <w:sz w:val="28"/>
          <w:szCs w:val="28"/>
          <w:lang w:val="uk-UA" w:eastAsia="ru-RU"/>
        </w:rPr>
        <w:t>квт</w:t>
      </w:r>
      <w:proofErr w:type="spellEnd"/>
      <w:r w:rsidRPr="00341372">
        <w:rPr>
          <w:rFonts w:ascii="Times New Roman" w:hAnsi="Times New Roman"/>
          <w:sz w:val="28"/>
          <w:szCs w:val="28"/>
          <w:lang w:val="uk-UA" w:eastAsia="ru-RU"/>
        </w:rPr>
        <w:t>. Зворотно-обертальний рух шпинделів на 360° виробляється ві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 редуктора через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кривошипно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-шатунний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 xml:space="preserve"> механізм, рейку й шестірні шпинделів. Шпинделі рухаються як </w:t>
      </w:r>
      <w:proofErr w:type="spellStart"/>
      <w:r w:rsidRPr="00341372">
        <w:rPr>
          <w:rFonts w:ascii="Times New Roman" w:hAnsi="Times New Roman"/>
          <w:sz w:val="28"/>
          <w:szCs w:val="28"/>
          <w:lang w:val="uk-UA" w:eastAsia="ru-RU"/>
        </w:rPr>
        <w:t>повернено-обертово</w:t>
      </w:r>
      <w:proofErr w:type="spellEnd"/>
      <w:r w:rsidRPr="00341372">
        <w:rPr>
          <w:rFonts w:ascii="Times New Roman" w:hAnsi="Times New Roman"/>
          <w:sz w:val="28"/>
          <w:szCs w:val="28"/>
          <w:lang w:val="uk-UA" w:eastAsia="ru-RU"/>
        </w:rPr>
        <w:t>, так і поступально в осьовому напрямку. Привод осьових зворотно-поступальних рухів здійснюється від інш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ого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кривошипно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-шату</w:t>
      </w:r>
      <w:r w:rsidRPr="00341372">
        <w:rPr>
          <w:rFonts w:ascii="Times New Roman" w:hAnsi="Times New Roman"/>
          <w:sz w:val="28"/>
          <w:szCs w:val="28"/>
          <w:lang w:val="uk-UA" w:eastAsia="ru-RU"/>
        </w:rPr>
        <w:t>нного механізму редуктора й рейок штоків. Для зсуву початкових крапок обертання шпинделів передбачений гідравлічний механізм.</w:t>
      </w:r>
    </w:p>
    <w:p w:rsidR="00842139" w:rsidRDefault="00DB754E">
      <w:pPr>
        <w:rPr>
          <w:lang w:val="uk-UA"/>
        </w:rPr>
      </w:pPr>
    </w:p>
    <w:p w:rsidR="00C130A0" w:rsidRPr="00363CF7" w:rsidRDefault="00C130A0" w:rsidP="00C130A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63CF7">
        <w:rPr>
          <w:rFonts w:ascii="Times New Roman" w:hAnsi="Times New Roman"/>
          <w:b/>
          <w:sz w:val="28"/>
          <w:szCs w:val="28"/>
          <w:lang w:val="uk-UA" w:eastAsia="ru-RU"/>
        </w:rPr>
        <w:t>Хід роботи</w:t>
      </w:r>
      <w:r w:rsidRPr="00363CF7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зносі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що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363CF7">
        <w:rPr>
          <w:rFonts w:ascii="Times New Roman" w:hAnsi="Times New Roman"/>
          <w:sz w:val="28"/>
          <w:szCs w:val="28"/>
        </w:rPr>
        <w:t>перевищує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гранично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допустимий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їх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працездатності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зводиться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63CF7">
        <w:rPr>
          <w:rFonts w:ascii="Times New Roman" w:hAnsi="Times New Roman"/>
          <w:sz w:val="28"/>
          <w:szCs w:val="28"/>
        </w:rPr>
        <w:t>утворення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необхідного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кута фаски. Перед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обробкою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фасок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замінюють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зношені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направляючі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втулки </w:t>
      </w:r>
      <w:proofErr w:type="spellStart"/>
      <w:r w:rsidRPr="00363CF7">
        <w:rPr>
          <w:rFonts w:ascii="Times New Roman" w:hAnsi="Times New Roman"/>
          <w:sz w:val="28"/>
          <w:szCs w:val="28"/>
        </w:rPr>
        <w:t>стрижня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клапана на </w:t>
      </w:r>
      <w:proofErr w:type="spellStart"/>
      <w:r w:rsidRPr="00363CF7">
        <w:rPr>
          <w:rFonts w:ascii="Times New Roman" w:hAnsi="Times New Roman"/>
          <w:sz w:val="28"/>
          <w:szCs w:val="28"/>
        </w:rPr>
        <w:t>нові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обробляють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їх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рядків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оправлення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Оброблене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отвір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використовують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якості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lastRenderedPageBreak/>
        <w:t>технологічної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бази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зенковании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фаски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що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необхідну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співвісність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отворів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втулок і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виробляють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63CF7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плаваючого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патрона.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зносі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вище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допустимого </w:t>
      </w:r>
      <w:proofErr w:type="spellStart"/>
      <w:r w:rsidRPr="00363CF7">
        <w:rPr>
          <w:rFonts w:ascii="Times New Roman" w:hAnsi="Times New Roman"/>
          <w:sz w:val="28"/>
          <w:szCs w:val="28"/>
        </w:rPr>
        <w:t>їх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відновлюють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установкою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сідел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r w:rsidRPr="00363CF7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відновленні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запрессовкой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сідел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нерухомість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з'єднання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забезпечується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натягом. </w:t>
      </w:r>
      <w:proofErr w:type="spellStart"/>
      <w:r w:rsidRPr="00363CF7">
        <w:rPr>
          <w:rFonts w:ascii="Times New Roman" w:hAnsi="Times New Roman"/>
          <w:sz w:val="28"/>
          <w:szCs w:val="28"/>
        </w:rPr>
        <w:t>Необхідна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міцність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цьому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досягається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3CF7">
        <w:rPr>
          <w:rFonts w:ascii="Times New Roman" w:hAnsi="Times New Roman"/>
          <w:sz w:val="28"/>
          <w:szCs w:val="28"/>
        </w:rPr>
        <w:t>рахунок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напружень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що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матеріалі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головки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тривалій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дії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нагріву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напруги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можуть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зменшитися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знизивши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тим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самим </w:t>
      </w:r>
      <w:proofErr w:type="spellStart"/>
      <w:r w:rsidRPr="00363CF7">
        <w:rPr>
          <w:rFonts w:ascii="Times New Roman" w:hAnsi="Times New Roman"/>
          <w:sz w:val="28"/>
          <w:szCs w:val="28"/>
        </w:rPr>
        <w:t>міцність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посадки. Тому 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сідел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високоміцні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теплотривкі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63CF7">
        <w:rPr>
          <w:rFonts w:ascii="Times New Roman" w:hAnsi="Times New Roman"/>
          <w:sz w:val="28"/>
          <w:szCs w:val="28"/>
        </w:rPr>
        <w:t>чавун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ВЧ50-1,5, </w:t>
      </w:r>
      <w:proofErr w:type="spellStart"/>
      <w:r w:rsidRPr="00363CF7">
        <w:rPr>
          <w:rFonts w:ascii="Times New Roman" w:hAnsi="Times New Roman"/>
          <w:sz w:val="28"/>
          <w:szCs w:val="28"/>
        </w:rPr>
        <w:t>спеціальний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чавун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№ 3 ТМ 33049. </w:t>
      </w:r>
      <w:proofErr w:type="spellStart"/>
      <w:r w:rsidRPr="00363CF7">
        <w:rPr>
          <w:rFonts w:ascii="Times New Roman" w:hAnsi="Times New Roman"/>
          <w:sz w:val="28"/>
          <w:szCs w:val="28"/>
        </w:rPr>
        <w:t>Останнім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часом </w:t>
      </w:r>
      <w:proofErr w:type="spellStart"/>
      <w:r w:rsidRPr="00363CF7">
        <w:rPr>
          <w:rFonts w:ascii="Times New Roman" w:hAnsi="Times New Roman"/>
          <w:sz w:val="28"/>
          <w:szCs w:val="28"/>
        </w:rPr>
        <w:t>набув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сплав ЕП-616 на </w:t>
      </w:r>
      <w:proofErr w:type="spellStart"/>
      <w:r w:rsidRPr="00363CF7">
        <w:rPr>
          <w:rFonts w:ascii="Times New Roman" w:hAnsi="Times New Roman"/>
          <w:sz w:val="28"/>
          <w:szCs w:val="28"/>
        </w:rPr>
        <w:t>хромоникельової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основі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Отвори </w:t>
      </w:r>
      <w:proofErr w:type="spellStart"/>
      <w:r w:rsidRPr="00363CF7">
        <w:rPr>
          <w:rFonts w:ascii="Times New Roman" w:hAnsi="Times New Roman"/>
          <w:sz w:val="28"/>
          <w:szCs w:val="28"/>
        </w:rPr>
        <w:t>під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обробляють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спеціальним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зенкером, </w:t>
      </w:r>
      <w:proofErr w:type="spellStart"/>
      <w:r w:rsidRPr="00363CF7">
        <w:rPr>
          <w:rFonts w:ascii="Times New Roman" w:hAnsi="Times New Roman"/>
          <w:sz w:val="28"/>
          <w:szCs w:val="28"/>
        </w:rPr>
        <w:t>який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встановлюють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спеціальну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оправку. </w:t>
      </w:r>
      <w:proofErr w:type="spellStart"/>
      <w:r w:rsidRPr="00363CF7">
        <w:rPr>
          <w:rFonts w:ascii="Times New Roman" w:hAnsi="Times New Roman"/>
          <w:sz w:val="28"/>
          <w:szCs w:val="28"/>
        </w:rPr>
        <w:t>Діаметр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зенкера </w:t>
      </w:r>
      <w:proofErr w:type="spellStart"/>
      <w:r w:rsidRPr="00363CF7">
        <w:rPr>
          <w:rFonts w:ascii="Times New Roman" w:hAnsi="Times New Roman"/>
          <w:sz w:val="28"/>
          <w:szCs w:val="28"/>
        </w:rPr>
        <w:t>вибирають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63CF7">
        <w:rPr>
          <w:rFonts w:ascii="Times New Roman" w:hAnsi="Times New Roman"/>
          <w:sz w:val="28"/>
          <w:szCs w:val="28"/>
        </w:rPr>
        <w:t>розміру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оброблюваного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отвори </w:t>
      </w:r>
      <w:proofErr w:type="spellStart"/>
      <w:r w:rsidRPr="00363CF7">
        <w:rPr>
          <w:rFonts w:ascii="Times New Roman" w:hAnsi="Times New Roman"/>
          <w:sz w:val="28"/>
          <w:szCs w:val="28"/>
        </w:rPr>
        <w:t>під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вставку клапана. </w:t>
      </w:r>
      <w:proofErr w:type="spellStart"/>
      <w:r w:rsidRPr="00363CF7">
        <w:rPr>
          <w:rFonts w:ascii="Times New Roman" w:hAnsi="Times New Roman"/>
          <w:sz w:val="28"/>
          <w:szCs w:val="28"/>
        </w:rPr>
        <w:t>Центрування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інструменту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виробляють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3CF7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напрямних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цангових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оправок, </w:t>
      </w:r>
      <w:proofErr w:type="spellStart"/>
      <w:r w:rsidRPr="00363CF7">
        <w:rPr>
          <w:rFonts w:ascii="Times New Roman" w:hAnsi="Times New Roman"/>
          <w:sz w:val="28"/>
          <w:szCs w:val="28"/>
        </w:rPr>
        <w:t>що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встановлюються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3CF7">
        <w:rPr>
          <w:rFonts w:ascii="Times New Roman" w:hAnsi="Times New Roman"/>
          <w:sz w:val="28"/>
          <w:szCs w:val="28"/>
        </w:rPr>
        <w:t>в отвори</w:t>
      </w:r>
      <w:proofErr w:type="gram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втулки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3CF7">
        <w:rPr>
          <w:rFonts w:ascii="Times New Roman" w:hAnsi="Times New Roman"/>
          <w:sz w:val="28"/>
          <w:szCs w:val="28"/>
        </w:rPr>
        <w:t>Цим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високу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концентричність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оброблюваних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поверхонь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вставки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сідел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центрує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поверхні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3CF7">
        <w:rPr>
          <w:rFonts w:ascii="Times New Roman" w:hAnsi="Times New Roman"/>
          <w:sz w:val="28"/>
          <w:szCs w:val="28"/>
        </w:rPr>
        <w:t>Крім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цього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жорстких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напрямних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дозволяє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обробляти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отвори на вертикально-</w:t>
      </w:r>
      <w:proofErr w:type="spellStart"/>
      <w:r w:rsidRPr="00363CF7">
        <w:rPr>
          <w:rFonts w:ascii="Times New Roman" w:hAnsi="Times New Roman"/>
          <w:sz w:val="28"/>
          <w:szCs w:val="28"/>
        </w:rPr>
        <w:t>свердлильному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верстаті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2Н135 і </w:t>
      </w:r>
      <w:proofErr w:type="spellStart"/>
      <w:r w:rsidRPr="00363CF7">
        <w:rPr>
          <w:rFonts w:ascii="Times New Roman" w:hAnsi="Times New Roman"/>
          <w:sz w:val="28"/>
          <w:szCs w:val="28"/>
        </w:rPr>
        <w:t>отримувати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необхідну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розмірну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геометричну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точність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оброблюваних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поверхонь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розточуванні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головку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встановлюють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спеціальне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Спочатку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попередньо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растачивают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363CF7">
        <w:rPr>
          <w:rFonts w:ascii="Times New Roman" w:hAnsi="Times New Roman"/>
          <w:sz w:val="28"/>
          <w:szCs w:val="28"/>
        </w:rPr>
        <w:t>потім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остаточно при 100 об / </w:t>
      </w:r>
      <w:proofErr w:type="spellStart"/>
      <w:r w:rsidRPr="00363CF7">
        <w:rPr>
          <w:rFonts w:ascii="Times New Roman" w:hAnsi="Times New Roman"/>
          <w:sz w:val="28"/>
          <w:szCs w:val="28"/>
        </w:rPr>
        <w:t>хв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шпинделя </w:t>
      </w:r>
      <w:proofErr w:type="spellStart"/>
      <w:r w:rsidRPr="00363CF7">
        <w:rPr>
          <w:rFonts w:ascii="Times New Roman" w:hAnsi="Times New Roman"/>
          <w:sz w:val="28"/>
          <w:szCs w:val="28"/>
        </w:rPr>
        <w:t>верстата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ручній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подачі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за один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прохід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363CF7">
        <w:rPr>
          <w:rFonts w:ascii="Times New Roman" w:hAnsi="Times New Roman"/>
          <w:sz w:val="28"/>
          <w:szCs w:val="28"/>
        </w:rPr>
        <w:t>підготовлені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таким чином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запресовують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3CF7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оправлення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цьому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головку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попередньо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нагрівають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63CF7">
        <w:rPr>
          <w:rFonts w:ascii="Times New Roman" w:hAnsi="Times New Roman"/>
          <w:sz w:val="28"/>
          <w:szCs w:val="28"/>
        </w:rPr>
        <w:t>температури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80 ... 90 ° С, а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охолоджують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рідкому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азоті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до -100 - ... 120 ° С. </w:t>
      </w:r>
      <w:proofErr w:type="spellStart"/>
      <w:r w:rsidRPr="00363CF7">
        <w:rPr>
          <w:rFonts w:ascii="Times New Roman" w:hAnsi="Times New Roman"/>
          <w:sz w:val="28"/>
          <w:szCs w:val="28"/>
        </w:rPr>
        <w:t>Нагрівання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головок </w:t>
      </w:r>
      <w:proofErr w:type="spellStart"/>
      <w:r w:rsidRPr="00363CF7">
        <w:rPr>
          <w:rFonts w:ascii="Times New Roman" w:hAnsi="Times New Roman"/>
          <w:sz w:val="28"/>
          <w:szCs w:val="28"/>
        </w:rPr>
        <w:t>виробляють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63CF7">
        <w:rPr>
          <w:rFonts w:ascii="Times New Roman" w:hAnsi="Times New Roman"/>
          <w:sz w:val="28"/>
          <w:szCs w:val="28"/>
        </w:rPr>
        <w:t>ванні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нагріву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ОМ -1600, а </w:t>
      </w:r>
      <w:proofErr w:type="spellStart"/>
      <w:r w:rsidRPr="00363CF7">
        <w:rPr>
          <w:rFonts w:ascii="Times New Roman" w:hAnsi="Times New Roman"/>
          <w:sz w:val="28"/>
          <w:szCs w:val="28"/>
        </w:rPr>
        <w:t>охолодження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3CF7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посудини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Дьюара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3CF7">
        <w:rPr>
          <w:rFonts w:ascii="Times New Roman" w:hAnsi="Times New Roman"/>
          <w:sz w:val="28"/>
          <w:szCs w:val="28"/>
        </w:rPr>
        <w:t>Кільця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повинні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363CF7">
        <w:rPr>
          <w:rFonts w:ascii="Times New Roman" w:hAnsi="Times New Roman"/>
          <w:sz w:val="28"/>
          <w:szCs w:val="28"/>
        </w:rPr>
        <w:t>запресовані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виточки головки до </w:t>
      </w:r>
      <w:proofErr w:type="spellStart"/>
      <w:r w:rsidR="00420364">
        <w:rPr>
          <w:rFonts w:ascii="Times New Roman" w:hAnsi="Times New Roman"/>
          <w:sz w:val="28"/>
          <w:szCs w:val="28"/>
        </w:rPr>
        <w:t>відмови</w:t>
      </w:r>
      <w:proofErr w:type="spellEnd"/>
      <w:r w:rsidR="00420364">
        <w:rPr>
          <w:rFonts w:ascii="Times New Roman" w:hAnsi="Times New Roman"/>
          <w:sz w:val="28"/>
          <w:szCs w:val="28"/>
        </w:rPr>
        <w:t xml:space="preserve"> і без </w:t>
      </w:r>
      <w:proofErr w:type="gramStart"/>
      <w:r w:rsidR="00420364">
        <w:rPr>
          <w:rFonts w:ascii="Times New Roman" w:hAnsi="Times New Roman"/>
          <w:sz w:val="28"/>
          <w:szCs w:val="28"/>
        </w:rPr>
        <w:t xml:space="preserve">перекосу </w:t>
      </w:r>
      <w:r w:rsidRPr="00363CF7">
        <w:rPr>
          <w:rFonts w:ascii="Times New Roman" w:hAnsi="Times New Roman"/>
          <w:sz w:val="28"/>
          <w:szCs w:val="28"/>
        </w:rPr>
        <w:t>.</w:t>
      </w:r>
      <w:proofErr w:type="gram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Після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запресовування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виробляють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зачеканювання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сідел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чотирьох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точках </w:t>
      </w:r>
      <w:proofErr w:type="spellStart"/>
      <w:r w:rsidRPr="00363CF7">
        <w:rPr>
          <w:rFonts w:ascii="Times New Roman" w:hAnsi="Times New Roman"/>
          <w:sz w:val="28"/>
          <w:szCs w:val="28"/>
        </w:rPr>
        <w:t>рівномірно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63CF7">
        <w:rPr>
          <w:rFonts w:ascii="Times New Roman" w:hAnsi="Times New Roman"/>
          <w:sz w:val="28"/>
          <w:szCs w:val="28"/>
        </w:rPr>
        <w:t>дузі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через 90 °. </w:t>
      </w:r>
      <w:proofErr w:type="spellStart"/>
      <w:r w:rsidRPr="00363CF7">
        <w:rPr>
          <w:rFonts w:ascii="Times New Roman" w:hAnsi="Times New Roman"/>
          <w:sz w:val="28"/>
          <w:szCs w:val="28"/>
        </w:rPr>
        <w:t>Потім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головку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встановлюють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стенд ОР-6685 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обробки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фасок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розгортають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отвори в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напрямних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втулках і баньки фаски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Отвори </w:t>
      </w:r>
      <w:proofErr w:type="gramStart"/>
      <w:r w:rsidRPr="00363CF7">
        <w:rPr>
          <w:rFonts w:ascii="Times New Roman" w:hAnsi="Times New Roman"/>
          <w:sz w:val="28"/>
          <w:szCs w:val="28"/>
        </w:rPr>
        <w:t>у втулках</w:t>
      </w:r>
      <w:proofErr w:type="gram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розгортають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 50 об / </w:t>
      </w:r>
      <w:proofErr w:type="spellStart"/>
      <w:r w:rsidRPr="00363CF7">
        <w:rPr>
          <w:rFonts w:ascii="Times New Roman" w:hAnsi="Times New Roman"/>
          <w:sz w:val="28"/>
          <w:szCs w:val="28"/>
        </w:rPr>
        <w:t>хв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подачі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0,57 мм / об за один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прохід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зен-Ковані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виробляють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 200 об / </w:t>
      </w:r>
      <w:proofErr w:type="spellStart"/>
      <w:r w:rsidRPr="00363CF7">
        <w:rPr>
          <w:rFonts w:ascii="Times New Roman" w:hAnsi="Times New Roman"/>
          <w:sz w:val="28"/>
          <w:szCs w:val="28"/>
        </w:rPr>
        <w:t>хв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зенкера, подача 0,57 мм / об за </w:t>
      </w:r>
      <w:proofErr w:type="spellStart"/>
      <w:r w:rsidRPr="00363CF7">
        <w:rPr>
          <w:rFonts w:ascii="Times New Roman" w:hAnsi="Times New Roman"/>
          <w:sz w:val="28"/>
          <w:szCs w:val="28"/>
        </w:rPr>
        <w:t>кілька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проходів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363CF7" w:rsidRDefault="00363CF7" w:rsidP="00363CF7">
      <w:pPr>
        <w:ind w:firstLine="567"/>
        <w:rPr>
          <w:rFonts w:ascii="Times New Roman" w:hAnsi="Times New Roman"/>
          <w:sz w:val="28"/>
          <w:szCs w:val="28"/>
        </w:rPr>
      </w:pPr>
      <w:r w:rsidRPr="00363CF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63CF7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неодноразової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обробки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площині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головок </w:t>
      </w:r>
      <w:proofErr w:type="spellStart"/>
      <w:r w:rsidRPr="00363CF7">
        <w:rPr>
          <w:rFonts w:ascii="Times New Roman" w:hAnsi="Times New Roman"/>
          <w:sz w:val="28"/>
          <w:szCs w:val="28"/>
        </w:rPr>
        <w:t>блоків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фрезеруванням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або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шліфуванням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нижня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стінка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головки </w:t>
      </w:r>
      <w:proofErr w:type="spellStart"/>
      <w:r w:rsidRPr="00363CF7">
        <w:rPr>
          <w:rFonts w:ascii="Times New Roman" w:hAnsi="Times New Roman"/>
          <w:sz w:val="28"/>
          <w:szCs w:val="28"/>
        </w:rPr>
        <w:t>стає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тоншою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менш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міцною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тому 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цієї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групи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деталей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запрессовкой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сідел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недостатньо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надійно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У такому </w:t>
      </w:r>
      <w:proofErr w:type="spellStart"/>
      <w:r w:rsidRPr="00363CF7">
        <w:rPr>
          <w:rFonts w:ascii="Times New Roman" w:hAnsi="Times New Roman"/>
          <w:sz w:val="28"/>
          <w:szCs w:val="28"/>
        </w:rPr>
        <w:t>випадку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слід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відновлювати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lastRenderedPageBreak/>
        <w:t>газової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наплавленням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3CF7">
        <w:rPr>
          <w:rFonts w:ascii="Times New Roman" w:hAnsi="Times New Roman"/>
          <w:sz w:val="28"/>
          <w:szCs w:val="28"/>
        </w:rPr>
        <w:t>Якщо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у головки, </w:t>
      </w:r>
      <w:proofErr w:type="spellStart"/>
      <w:r w:rsidRPr="00363CF7">
        <w:rPr>
          <w:rFonts w:ascii="Times New Roman" w:hAnsi="Times New Roman"/>
          <w:sz w:val="28"/>
          <w:szCs w:val="28"/>
        </w:rPr>
        <w:t>крім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зношених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є </w:t>
      </w:r>
      <w:proofErr w:type="spellStart"/>
      <w:r w:rsidRPr="00363CF7">
        <w:rPr>
          <w:rFonts w:ascii="Times New Roman" w:hAnsi="Times New Roman"/>
          <w:sz w:val="28"/>
          <w:szCs w:val="28"/>
        </w:rPr>
        <w:t>ще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тріщини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363CF7">
        <w:rPr>
          <w:rFonts w:ascii="Times New Roman" w:hAnsi="Times New Roman"/>
          <w:sz w:val="28"/>
          <w:szCs w:val="28"/>
        </w:rPr>
        <w:t>спочатку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відновити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гнізда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363CF7">
        <w:rPr>
          <w:rFonts w:ascii="Times New Roman" w:hAnsi="Times New Roman"/>
          <w:sz w:val="28"/>
          <w:szCs w:val="28"/>
        </w:rPr>
        <w:t>потім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заварювати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тріщини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Перед </w:t>
      </w:r>
      <w:proofErr w:type="spellStart"/>
      <w:r w:rsidRPr="00363CF7">
        <w:rPr>
          <w:rFonts w:ascii="Times New Roman" w:hAnsi="Times New Roman"/>
          <w:sz w:val="28"/>
          <w:szCs w:val="28"/>
        </w:rPr>
        <w:t>розбиранням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головок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очистити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їх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масла і нагару і </w:t>
      </w:r>
      <w:proofErr w:type="spellStart"/>
      <w:r w:rsidRPr="00363CF7">
        <w:rPr>
          <w:rFonts w:ascii="Times New Roman" w:hAnsi="Times New Roman"/>
          <w:sz w:val="28"/>
          <w:szCs w:val="28"/>
        </w:rPr>
        <w:t>позначити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порядкові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номери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63CF7">
        <w:rPr>
          <w:rFonts w:ascii="Times New Roman" w:hAnsi="Times New Roman"/>
          <w:sz w:val="28"/>
          <w:szCs w:val="28"/>
        </w:rPr>
        <w:t>торцях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тарілок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для того, </w:t>
      </w:r>
      <w:proofErr w:type="spellStart"/>
      <w:r w:rsidRPr="00363CF7">
        <w:rPr>
          <w:rFonts w:ascii="Times New Roman" w:hAnsi="Times New Roman"/>
          <w:sz w:val="28"/>
          <w:szCs w:val="28"/>
        </w:rPr>
        <w:t>щоб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складанні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їх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63CF7">
        <w:rPr>
          <w:rFonts w:ascii="Times New Roman" w:hAnsi="Times New Roman"/>
          <w:sz w:val="28"/>
          <w:szCs w:val="28"/>
        </w:rPr>
        <w:t>свої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місця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r w:rsidRPr="00363CF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рассухаривания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головку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без форсунок, </w:t>
      </w:r>
      <w:proofErr w:type="spellStart"/>
      <w:r w:rsidRPr="00363CF7">
        <w:rPr>
          <w:rFonts w:ascii="Times New Roman" w:hAnsi="Times New Roman"/>
          <w:sz w:val="28"/>
          <w:szCs w:val="28"/>
        </w:rPr>
        <w:t>коромисел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осей </w:t>
      </w:r>
      <w:proofErr w:type="spellStart"/>
      <w:r w:rsidRPr="00363CF7">
        <w:rPr>
          <w:rFonts w:ascii="Times New Roman" w:hAnsi="Times New Roman"/>
          <w:sz w:val="28"/>
          <w:szCs w:val="28"/>
        </w:rPr>
        <w:t>коромисел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шпильок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кріплення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осей </w:t>
      </w:r>
      <w:proofErr w:type="spellStart"/>
      <w:r w:rsidRPr="00363CF7">
        <w:rPr>
          <w:rFonts w:ascii="Times New Roman" w:hAnsi="Times New Roman"/>
          <w:sz w:val="28"/>
          <w:szCs w:val="28"/>
        </w:rPr>
        <w:t>коромисел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привалочной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поверхнею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плиту так, </w:t>
      </w:r>
      <w:proofErr w:type="spellStart"/>
      <w:r w:rsidRPr="00363CF7">
        <w:rPr>
          <w:rFonts w:ascii="Times New Roman" w:hAnsi="Times New Roman"/>
          <w:sz w:val="28"/>
          <w:szCs w:val="28"/>
        </w:rPr>
        <w:t>щоб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упор 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3CF7">
        <w:rPr>
          <w:rFonts w:ascii="Times New Roman" w:hAnsi="Times New Roman"/>
          <w:sz w:val="28"/>
          <w:szCs w:val="28"/>
        </w:rPr>
        <w:t>Рассухаривания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3CF7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зображеного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рис. 84. 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цієї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мети </w:t>
      </w:r>
      <w:proofErr w:type="spellStart"/>
      <w:r w:rsidRPr="00363CF7">
        <w:rPr>
          <w:rFonts w:ascii="Times New Roman" w:hAnsi="Times New Roman"/>
          <w:sz w:val="28"/>
          <w:szCs w:val="28"/>
        </w:rPr>
        <w:t>ввернути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завзятий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болт 1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отвір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шпильку </w:t>
      </w:r>
      <w:proofErr w:type="spellStart"/>
      <w:r w:rsidRPr="00363CF7">
        <w:rPr>
          <w:rFonts w:ascii="Times New Roman" w:hAnsi="Times New Roman"/>
          <w:sz w:val="28"/>
          <w:szCs w:val="28"/>
        </w:rPr>
        <w:t>кріплення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осі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коромисла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натискну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тарілку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63CF7">
        <w:rPr>
          <w:rFonts w:ascii="Times New Roman" w:hAnsi="Times New Roman"/>
          <w:sz w:val="28"/>
          <w:szCs w:val="28"/>
        </w:rPr>
        <w:t>тарілку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пружин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клапана і, </w:t>
      </w:r>
      <w:proofErr w:type="spellStart"/>
      <w:r w:rsidRPr="00363CF7">
        <w:rPr>
          <w:rFonts w:ascii="Times New Roman" w:hAnsi="Times New Roman"/>
          <w:sz w:val="28"/>
          <w:szCs w:val="28"/>
        </w:rPr>
        <w:t>натискаючи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рукоятку 3 </w:t>
      </w:r>
      <w:proofErr w:type="spellStart"/>
      <w:r w:rsidRPr="00363CF7">
        <w:rPr>
          <w:rFonts w:ascii="Times New Roman" w:hAnsi="Times New Roman"/>
          <w:sz w:val="28"/>
          <w:szCs w:val="28"/>
        </w:rPr>
        <w:t>важеля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віджати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пружини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клапана, </w:t>
      </w:r>
      <w:proofErr w:type="spellStart"/>
      <w:r w:rsidRPr="00363CF7">
        <w:rPr>
          <w:rFonts w:ascii="Times New Roman" w:hAnsi="Times New Roman"/>
          <w:sz w:val="28"/>
          <w:szCs w:val="28"/>
        </w:rPr>
        <w:t>вийняти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сухарі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зняти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деталі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клапанного </w:t>
      </w:r>
      <w:proofErr w:type="spellStart"/>
      <w:r w:rsidRPr="00363CF7">
        <w:rPr>
          <w:rFonts w:ascii="Times New Roman" w:hAnsi="Times New Roman"/>
          <w:sz w:val="28"/>
          <w:szCs w:val="28"/>
        </w:rPr>
        <w:t>вузла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Таким же шляхом </w:t>
      </w:r>
      <w:proofErr w:type="spellStart"/>
      <w:r w:rsidRPr="00363CF7">
        <w:rPr>
          <w:rFonts w:ascii="Times New Roman" w:hAnsi="Times New Roman"/>
          <w:sz w:val="28"/>
          <w:szCs w:val="28"/>
        </w:rPr>
        <w:t>послідовно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рассухаріть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інші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зняти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пружини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пов'язані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 ними </w:t>
      </w:r>
      <w:proofErr w:type="spellStart"/>
      <w:r w:rsidRPr="00363CF7">
        <w:rPr>
          <w:rFonts w:ascii="Times New Roman" w:hAnsi="Times New Roman"/>
          <w:sz w:val="28"/>
          <w:szCs w:val="28"/>
        </w:rPr>
        <w:t>деталі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Повернути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голівку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вийняти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направляючих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втулок.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ретельно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очистити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бруду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нагару і </w:t>
      </w:r>
      <w:proofErr w:type="spellStart"/>
      <w:r w:rsidRPr="00363CF7">
        <w:rPr>
          <w:rFonts w:ascii="Times New Roman" w:hAnsi="Times New Roman"/>
          <w:sz w:val="28"/>
          <w:szCs w:val="28"/>
        </w:rPr>
        <w:t>масляних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відкладень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промити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гасі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або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спеціальному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миючому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розчині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висушити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оглянути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ступеня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ремонту.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Відновити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герметичність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клапана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можливо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тільки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незначних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зносів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дрібних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раковин на </w:t>
      </w:r>
      <w:proofErr w:type="spellStart"/>
      <w:r w:rsidRPr="00363CF7">
        <w:rPr>
          <w:rFonts w:ascii="Times New Roman" w:hAnsi="Times New Roman"/>
          <w:sz w:val="28"/>
          <w:szCs w:val="28"/>
        </w:rPr>
        <w:t>робочій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фаски і </w:t>
      </w:r>
      <w:proofErr w:type="spellStart"/>
      <w:r w:rsidRPr="00363CF7">
        <w:rPr>
          <w:rFonts w:ascii="Times New Roman" w:hAnsi="Times New Roman"/>
          <w:sz w:val="28"/>
          <w:szCs w:val="28"/>
        </w:rPr>
        <w:t>лише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тому </w:t>
      </w:r>
      <w:proofErr w:type="spellStart"/>
      <w:r w:rsidRPr="00363CF7">
        <w:rPr>
          <w:rFonts w:ascii="Times New Roman" w:hAnsi="Times New Roman"/>
          <w:sz w:val="28"/>
          <w:szCs w:val="28"/>
        </w:rPr>
        <w:t>випадку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якщо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тарілка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стрижень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НЕ покороблена і </w:t>
      </w:r>
      <w:proofErr w:type="spellStart"/>
      <w:r w:rsidRPr="00363CF7">
        <w:rPr>
          <w:rFonts w:ascii="Times New Roman" w:hAnsi="Times New Roman"/>
          <w:sz w:val="28"/>
          <w:szCs w:val="28"/>
        </w:rPr>
        <w:t>немає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прогарів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фасках клапана і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сідла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363CF7" w:rsidRDefault="00363CF7" w:rsidP="00363CF7">
      <w:pPr>
        <w:ind w:firstLine="567"/>
        <w:rPr>
          <w:rFonts w:ascii="Times New Roman" w:hAnsi="Times New Roman"/>
          <w:sz w:val="28"/>
          <w:szCs w:val="28"/>
        </w:rPr>
      </w:pPr>
      <w:r w:rsidRPr="00363CF7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363CF7">
        <w:rPr>
          <w:rFonts w:ascii="Times New Roman" w:hAnsi="Times New Roman"/>
          <w:sz w:val="28"/>
          <w:szCs w:val="28"/>
        </w:rPr>
        <w:t>дефектів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притирке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повинні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передувати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шліфування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сідел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або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заміна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несправних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деталей </w:t>
      </w:r>
      <w:proofErr w:type="spellStart"/>
      <w:r w:rsidRPr="00363CF7">
        <w:rPr>
          <w:rFonts w:ascii="Times New Roman" w:hAnsi="Times New Roman"/>
          <w:sz w:val="28"/>
          <w:szCs w:val="28"/>
        </w:rPr>
        <w:t>новими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r w:rsidRPr="00363CF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спеціальну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притирочную пасту</w:t>
      </w:r>
      <w:r w:rsidR="004203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0364" w:rsidRPr="00420364">
        <w:rPr>
          <w:rFonts w:ascii="Times New Roman" w:hAnsi="Times New Roman"/>
          <w:b/>
          <w:color w:val="FF0000"/>
          <w:sz w:val="28"/>
          <w:szCs w:val="28"/>
          <w:lang w:val="uk-UA"/>
        </w:rPr>
        <w:t>(рис.)</w:t>
      </w:r>
      <w:r w:rsidRPr="00420364">
        <w:rPr>
          <w:rFonts w:ascii="Times New Roman" w:hAnsi="Times New Roman"/>
          <w:b/>
          <w:color w:val="FF0000"/>
          <w:sz w:val="28"/>
          <w:szCs w:val="28"/>
        </w:rPr>
        <w:t>,</w:t>
      </w:r>
      <w:r w:rsidRPr="00420364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приготовану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363CF7">
        <w:rPr>
          <w:rFonts w:ascii="Times New Roman" w:hAnsi="Times New Roman"/>
          <w:sz w:val="28"/>
          <w:szCs w:val="28"/>
        </w:rPr>
        <w:t>ретельного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перемішування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трьох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частин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363CF7">
        <w:rPr>
          <w:rFonts w:ascii="Times New Roman" w:hAnsi="Times New Roman"/>
          <w:sz w:val="28"/>
          <w:szCs w:val="28"/>
        </w:rPr>
        <w:t>об'ємом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63CF7">
        <w:rPr>
          <w:rFonts w:ascii="Times New Roman" w:hAnsi="Times New Roman"/>
          <w:sz w:val="28"/>
          <w:szCs w:val="28"/>
        </w:rPr>
        <w:t>мікропорошку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зеленого </w:t>
      </w:r>
      <w:proofErr w:type="spellStart"/>
      <w:r w:rsidRPr="00363CF7">
        <w:rPr>
          <w:rFonts w:ascii="Times New Roman" w:hAnsi="Times New Roman"/>
          <w:sz w:val="28"/>
          <w:szCs w:val="28"/>
        </w:rPr>
        <w:t>карбіду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кремнію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63CF7">
        <w:rPr>
          <w:rFonts w:ascii="Times New Roman" w:hAnsi="Times New Roman"/>
          <w:sz w:val="28"/>
          <w:szCs w:val="28"/>
        </w:rPr>
        <w:t>двома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частинами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моторного масла і </w:t>
      </w:r>
      <w:proofErr w:type="spellStart"/>
      <w:r w:rsidRPr="00363CF7">
        <w:rPr>
          <w:rFonts w:ascii="Times New Roman" w:hAnsi="Times New Roman"/>
          <w:sz w:val="28"/>
          <w:szCs w:val="28"/>
        </w:rPr>
        <w:t>однією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дизельного </w:t>
      </w:r>
      <w:proofErr w:type="spellStart"/>
      <w:r w:rsidRPr="00363CF7">
        <w:rPr>
          <w:rFonts w:ascii="Times New Roman" w:hAnsi="Times New Roman"/>
          <w:sz w:val="28"/>
          <w:szCs w:val="28"/>
        </w:rPr>
        <w:t>палива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Перед </w:t>
      </w:r>
      <w:proofErr w:type="spellStart"/>
      <w:r w:rsidRPr="00363CF7">
        <w:rPr>
          <w:rFonts w:ascii="Times New Roman" w:hAnsi="Times New Roman"/>
          <w:sz w:val="28"/>
          <w:szCs w:val="28"/>
        </w:rPr>
        <w:t>вживанням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притирочную </w:t>
      </w:r>
      <w:proofErr w:type="spellStart"/>
      <w:r w:rsidRPr="00363CF7">
        <w:rPr>
          <w:rFonts w:ascii="Times New Roman" w:hAnsi="Times New Roman"/>
          <w:sz w:val="28"/>
          <w:szCs w:val="28"/>
        </w:rPr>
        <w:t>суміш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ретельно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перемішати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так як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відсутності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механічного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перемішування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мікропорошок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здатний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осідати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8B1D7D" w:rsidRDefault="008B1D7D" w:rsidP="008B1D7D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3930733" cy="1915412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f5d21es-96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28" cy="192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D7D" w:rsidRPr="008B1D7D" w:rsidRDefault="008B1D7D" w:rsidP="008B1D7D">
      <w:pPr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Рис.1 –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нанесення притирочної пасти на клапан.</w:t>
      </w:r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головку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плиту </w:t>
      </w:r>
      <w:proofErr w:type="spellStart"/>
      <w:r w:rsidRPr="00363CF7">
        <w:rPr>
          <w:rFonts w:ascii="Times New Roman" w:hAnsi="Times New Roman"/>
          <w:sz w:val="28"/>
          <w:szCs w:val="28"/>
        </w:rPr>
        <w:t>або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спеціальне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привалочной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поверхнею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догори. Нанести на фаску клапана тонкий </w:t>
      </w:r>
      <w:proofErr w:type="spellStart"/>
      <w:r w:rsidRPr="00363CF7">
        <w:rPr>
          <w:rFonts w:ascii="Times New Roman" w:hAnsi="Times New Roman"/>
          <w:sz w:val="28"/>
          <w:szCs w:val="28"/>
        </w:rPr>
        <w:t>рівномірний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шар притирочное пасти, </w:t>
      </w:r>
      <w:proofErr w:type="spellStart"/>
      <w:r w:rsidRPr="00363CF7">
        <w:rPr>
          <w:rFonts w:ascii="Times New Roman" w:hAnsi="Times New Roman"/>
          <w:sz w:val="28"/>
          <w:szCs w:val="28"/>
        </w:rPr>
        <w:t>змастити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стрижень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клапана чистим </w:t>
      </w:r>
      <w:proofErr w:type="spellStart"/>
      <w:r w:rsidRPr="00363CF7">
        <w:rPr>
          <w:rFonts w:ascii="Times New Roman" w:hAnsi="Times New Roman"/>
          <w:sz w:val="28"/>
          <w:szCs w:val="28"/>
        </w:rPr>
        <w:t>моторним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маслом і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його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63CF7">
        <w:rPr>
          <w:rFonts w:ascii="Times New Roman" w:hAnsi="Times New Roman"/>
          <w:sz w:val="28"/>
          <w:szCs w:val="28"/>
        </w:rPr>
        <w:t>голівку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3CF7">
        <w:rPr>
          <w:rFonts w:ascii="Times New Roman" w:hAnsi="Times New Roman"/>
          <w:sz w:val="28"/>
          <w:szCs w:val="28"/>
        </w:rPr>
        <w:t>Допускається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наносити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пасту на фаску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зворотно-обертальними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рухами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63CF7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спеціального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або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дрилі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з присосом. </w:t>
      </w:r>
      <w:proofErr w:type="spellStart"/>
      <w:r w:rsidRPr="00363CF7">
        <w:rPr>
          <w:rFonts w:ascii="Times New Roman" w:hAnsi="Times New Roman"/>
          <w:sz w:val="28"/>
          <w:szCs w:val="28"/>
        </w:rPr>
        <w:t>Натискаючи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клапан </w:t>
      </w:r>
      <w:proofErr w:type="spellStart"/>
      <w:r w:rsidRPr="00363CF7">
        <w:rPr>
          <w:rFonts w:ascii="Times New Roman" w:hAnsi="Times New Roman"/>
          <w:sz w:val="28"/>
          <w:szCs w:val="28"/>
        </w:rPr>
        <w:t>із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зусиллям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20 ... 30 Н (2 ... 3 кгс),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повернути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його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1/3 обороту в одному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потім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послабивши </w:t>
      </w:r>
      <w:proofErr w:type="spellStart"/>
      <w:r w:rsidRPr="00363CF7">
        <w:rPr>
          <w:rFonts w:ascii="Times New Roman" w:hAnsi="Times New Roman"/>
          <w:sz w:val="28"/>
          <w:szCs w:val="28"/>
        </w:rPr>
        <w:t>зусилля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на 1/4 обороту в </w:t>
      </w:r>
      <w:proofErr w:type="spellStart"/>
      <w:r w:rsidRPr="00363CF7">
        <w:rPr>
          <w:rFonts w:ascii="Times New Roman" w:hAnsi="Times New Roman"/>
          <w:sz w:val="28"/>
          <w:szCs w:val="28"/>
        </w:rPr>
        <w:t>зворотному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Не </w:t>
      </w:r>
      <w:proofErr w:type="spellStart"/>
      <w:r w:rsidRPr="00363CF7">
        <w:rPr>
          <w:rFonts w:ascii="Times New Roman" w:hAnsi="Times New Roman"/>
          <w:sz w:val="28"/>
          <w:szCs w:val="28"/>
        </w:rPr>
        <w:t>можна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круговими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рухами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Періодично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піднімаючи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клапан і </w:t>
      </w:r>
      <w:proofErr w:type="spellStart"/>
      <w:r w:rsidRPr="00363CF7">
        <w:rPr>
          <w:rFonts w:ascii="Times New Roman" w:hAnsi="Times New Roman"/>
          <w:sz w:val="28"/>
          <w:szCs w:val="28"/>
        </w:rPr>
        <w:t>додаючи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фаску пасту,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продовжувати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363CF7">
        <w:rPr>
          <w:rFonts w:ascii="Times New Roman" w:hAnsi="Times New Roman"/>
          <w:sz w:val="28"/>
          <w:szCs w:val="28"/>
        </w:rPr>
        <w:t>зазначено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вище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до тих </w:t>
      </w:r>
      <w:proofErr w:type="spellStart"/>
      <w:r w:rsidRPr="00363CF7">
        <w:rPr>
          <w:rFonts w:ascii="Times New Roman" w:hAnsi="Times New Roman"/>
          <w:sz w:val="28"/>
          <w:szCs w:val="28"/>
        </w:rPr>
        <w:t>пір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поки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фасках клапана і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чи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363CF7">
        <w:rPr>
          <w:rFonts w:ascii="Times New Roman" w:hAnsi="Times New Roman"/>
          <w:sz w:val="28"/>
          <w:szCs w:val="28"/>
        </w:rPr>
        <w:t>з'явиться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безперервний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матовий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поясок шириною не </w:t>
      </w:r>
      <w:proofErr w:type="spellStart"/>
      <w:r w:rsidRPr="00363CF7">
        <w:rPr>
          <w:rFonts w:ascii="Times New Roman" w:hAnsi="Times New Roman"/>
          <w:sz w:val="28"/>
          <w:szCs w:val="28"/>
        </w:rPr>
        <w:t>менше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1,5 мм. </w:t>
      </w:r>
      <w:proofErr w:type="spellStart"/>
      <w:r w:rsidRPr="00363CF7">
        <w:rPr>
          <w:rFonts w:ascii="Times New Roman" w:hAnsi="Times New Roman"/>
          <w:sz w:val="28"/>
          <w:szCs w:val="28"/>
        </w:rPr>
        <w:t>Розриви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матового </w:t>
      </w:r>
      <w:proofErr w:type="spellStart"/>
      <w:r w:rsidRPr="00363CF7">
        <w:rPr>
          <w:rFonts w:ascii="Times New Roman" w:hAnsi="Times New Roman"/>
          <w:sz w:val="28"/>
          <w:szCs w:val="28"/>
        </w:rPr>
        <w:t>паска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63CF7">
        <w:rPr>
          <w:rFonts w:ascii="Times New Roman" w:hAnsi="Times New Roman"/>
          <w:sz w:val="28"/>
          <w:szCs w:val="28"/>
        </w:rPr>
        <w:t>ньому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поперечних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рисок не </w:t>
      </w:r>
      <w:proofErr w:type="spellStart"/>
      <w:r w:rsidRPr="00363CF7">
        <w:rPr>
          <w:rFonts w:ascii="Times New Roman" w:hAnsi="Times New Roman"/>
          <w:sz w:val="28"/>
          <w:szCs w:val="28"/>
        </w:rPr>
        <w:t>допускається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правильній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притирке </w:t>
      </w:r>
      <w:proofErr w:type="spellStart"/>
      <w:r w:rsidRPr="00363CF7">
        <w:rPr>
          <w:rFonts w:ascii="Times New Roman" w:hAnsi="Times New Roman"/>
          <w:sz w:val="28"/>
          <w:szCs w:val="28"/>
        </w:rPr>
        <w:t>матовий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поясок на фаске клапана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363CF7">
        <w:rPr>
          <w:rFonts w:ascii="Times New Roman" w:hAnsi="Times New Roman"/>
          <w:sz w:val="28"/>
          <w:szCs w:val="28"/>
        </w:rPr>
        <w:t>починатися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63CF7">
        <w:rPr>
          <w:rFonts w:ascii="Times New Roman" w:hAnsi="Times New Roman"/>
          <w:sz w:val="28"/>
          <w:szCs w:val="28"/>
        </w:rPr>
        <w:t>більшого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підстави</w:t>
      </w:r>
      <w:proofErr w:type="spellEnd"/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Після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головку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ретельно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промити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гасом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або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спеціальним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миючим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розчином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висушити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363CF7" w:rsidRDefault="00363CF7" w:rsidP="005E16A9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Увага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363CF7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навіть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незначних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залишків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притирочное пасти на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або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голівці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можуть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привести до </w:t>
      </w:r>
      <w:proofErr w:type="spellStart"/>
      <w:r w:rsidRPr="00363CF7">
        <w:rPr>
          <w:rFonts w:ascii="Times New Roman" w:hAnsi="Times New Roman"/>
          <w:sz w:val="28"/>
          <w:szCs w:val="28"/>
        </w:rPr>
        <w:t>натираючи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прискореного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зносу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гільз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поршневих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кілець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363CF7" w:rsidRPr="00420364" w:rsidRDefault="00363CF7" w:rsidP="005E16A9">
      <w:pPr>
        <w:ind w:firstLine="56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Клапани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пружини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деталі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їх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кріплення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головку </w:t>
      </w:r>
      <w:proofErr w:type="spellStart"/>
      <w:r w:rsidRPr="00363CF7">
        <w:rPr>
          <w:rFonts w:ascii="Times New Roman" w:hAnsi="Times New Roman"/>
          <w:sz w:val="28"/>
          <w:szCs w:val="28"/>
        </w:rPr>
        <w:t>циліндрів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засухаріть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</w:t>
      </w:r>
      <w:r w:rsidR="00420364">
        <w:rPr>
          <w:rFonts w:ascii="Times New Roman" w:hAnsi="Times New Roman"/>
          <w:sz w:val="28"/>
          <w:szCs w:val="28"/>
        </w:rPr>
        <w:t>и</w:t>
      </w:r>
      <w:proofErr w:type="spellEnd"/>
      <w:r w:rsidR="004203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0364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="00420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364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="00420364">
        <w:rPr>
          <w:rFonts w:ascii="Times New Roman" w:hAnsi="Times New Roman"/>
          <w:sz w:val="28"/>
          <w:szCs w:val="28"/>
          <w:lang w:val="uk-UA"/>
        </w:rPr>
        <w:t>.</w:t>
      </w:r>
    </w:p>
    <w:p w:rsidR="00363CF7" w:rsidRPr="00363CF7" w:rsidRDefault="00363CF7" w:rsidP="00363CF7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63CF7">
        <w:rPr>
          <w:rFonts w:ascii="Times New Roman" w:hAnsi="Times New Roman"/>
          <w:sz w:val="28"/>
          <w:szCs w:val="28"/>
        </w:rPr>
        <w:t>Якість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сполучення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клапан-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перевірити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63CF7">
        <w:rPr>
          <w:rFonts w:ascii="Times New Roman" w:hAnsi="Times New Roman"/>
          <w:sz w:val="28"/>
          <w:szCs w:val="28"/>
        </w:rPr>
        <w:t>герметичність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363CF7">
        <w:rPr>
          <w:rFonts w:ascii="Times New Roman" w:hAnsi="Times New Roman"/>
          <w:sz w:val="28"/>
          <w:szCs w:val="28"/>
        </w:rPr>
        <w:t>заливання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гасу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або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дизельного </w:t>
      </w:r>
      <w:proofErr w:type="spellStart"/>
      <w:r w:rsidRPr="00363CF7">
        <w:rPr>
          <w:rFonts w:ascii="Times New Roman" w:hAnsi="Times New Roman"/>
          <w:sz w:val="28"/>
          <w:szCs w:val="28"/>
        </w:rPr>
        <w:t>палива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заливаючи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його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363CF7">
        <w:rPr>
          <w:rFonts w:ascii="Times New Roman" w:hAnsi="Times New Roman"/>
          <w:sz w:val="28"/>
          <w:szCs w:val="28"/>
        </w:rPr>
        <w:t>черзі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63CF7">
        <w:rPr>
          <w:rFonts w:ascii="Times New Roman" w:hAnsi="Times New Roman"/>
          <w:sz w:val="28"/>
          <w:szCs w:val="28"/>
        </w:rPr>
        <w:t>впускні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63CF7">
        <w:rPr>
          <w:rFonts w:ascii="Times New Roman" w:hAnsi="Times New Roman"/>
          <w:sz w:val="28"/>
          <w:szCs w:val="28"/>
        </w:rPr>
        <w:t>випускні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канали. Добре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притерті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клапани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повинні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пропускати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гас </w:t>
      </w:r>
      <w:proofErr w:type="spellStart"/>
      <w:r w:rsidRPr="00363CF7">
        <w:rPr>
          <w:rFonts w:ascii="Times New Roman" w:hAnsi="Times New Roman"/>
          <w:sz w:val="28"/>
          <w:szCs w:val="28"/>
        </w:rPr>
        <w:t>або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дизельне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паливо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однієї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хвилини</w:t>
      </w:r>
      <w:proofErr w:type="spellEnd"/>
      <w:r w:rsidRPr="00363CF7">
        <w:rPr>
          <w:rFonts w:ascii="Times New Roman" w:hAnsi="Times New Roman"/>
          <w:sz w:val="28"/>
          <w:szCs w:val="28"/>
        </w:rPr>
        <w:t>.</w:t>
      </w:r>
    </w:p>
    <w:p w:rsidR="00C130A0" w:rsidRDefault="00363CF7" w:rsidP="00363CF7">
      <w:pPr>
        <w:ind w:firstLine="567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363CF7">
        <w:rPr>
          <w:rFonts w:ascii="Times New Roman" w:hAnsi="Times New Roman"/>
          <w:sz w:val="28"/>
          <w:szCs w:val="28"/>
        </w:rPr>
        <w:lastRenderedPageBreak/>
        <w:t xml:space="preserve">Допустима </w:t>
      </w:r>
      <w:proofErr w:type="spellStart"/>
      <w:r w:rsidRPr="00363CF7">
        <w:rPr>
          <w:rFonts w:ascii="Times New Roman" w:hAnsi="Times New Roman"/>
          <w:sz w:val="28"/>
          <w:szCs w:val="28"/>
        </w:rPr>
        <w:t>перевірка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якості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олівцем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363CF7">
        <w:rPr>
          <w:rFonts w:ascii="Times New Roman" w:hAnsi="Times New Roman"/>
          <w:sz w:val="28"/>
          <w:szCs w:val="28"/>
        </w:rPr>
        <w:t>цього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поперек фаски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притертість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чистого клапана </w:t>
      </w:r>
      <w:proofErr w:type="spellStart"/>
      <w:r w:rsidRPr="00363CF7">
        <w:rPr>
          <w:rFonts w:ascii="Times New Roman" w:hAnsi="Times New Roman"/>
          <w:sz w:val="28"/>
          <w:szCs w:val="28"/>
        </w:rPr>
        <w:t>м'яким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графітовим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олівцем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нанести через </w:t>
      </w:r>
      <w:proofErr w:type="spellStart"/>
      <w:r w:rsidRPr="00363CF7">
        <w:rPr>
          <w:rFonts w:ascii="Times New Roman" w:hAnsi="Times New Roman"/>
          <w:sz w:val="28"/>
          <w:szCs w:val="28"/>
        </w:rPr>
        <w:t>рівні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проміжки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10-15 рисок, </w:t>
      </w:r>
      <w:proofErr w:type="spellStart"/>
      <w:r w:rsidRPr="00363CF7">
        <w:rPr>
          <w:rFonts w:ascii="Times New Roman" w:hAnsi="Times New Roman"/>
          <w:sz w:val="28"/>
          <w:szCs w:val="28"/>
        </w:rPr>
        <w:t>після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чого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обережно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вставити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клапан в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і, сильно </w:t>
      </w:r>
      <w:proofErr w:type="spellStart"/>
      <w:r w:rsidRPr="00363CF7">
        <w:rPr>
          <w:rFonts w:ascii="Times New Roman" w:hAnsi="Times New Roman"/>
          <w:sz w:val="28"/>
          <w:szCs w:val="28"/>
        </w:rPr>
        <w:t>натискаючи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63CF7">
        <w:rPr>
          <w:rFonts w:ascii="Times New Roman" w:hAnsi="Times New Roman"/>
          <w:sz w:val="28"/>
          <w:szCs w:val="28"/>
        </w:rPr>
        <w:t>сідла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повернути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його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на 1/4 обороту. При </w:t>
      </w:r>
      <w:proofErr w:type="spellStart"/>
      <w:r w:rsidRPr="00363CF7">
        <w:rPr>
          <w:rFonts w:ascii="Times New Roman" w:hAnsi="Times New Roman"/>
          <w:sz w:val="28"/>
          <w:szCs w:val="28"/>
        </w:rPr>
        <w:t>хорошій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якості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все риски на </w:t>
      </w:r>
      <w:proofErr w:type="spellStart"/>
      <w:r w:rsidRPr="00363CF7">
        <w:rPr>
          <w:rFonts w:ascii="Times New Roman" w:hAnsi="Times New Roman"/>
          <w:sz w:val="28"/>
          <w:szCs w:val="28"/>
        </w:rPr>
        <w:t>робочій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фаски клапана </w:t>
      </w:r>
      <w:proofErr w:type="spellStart"/>
      <w:r w:rsidRPr="00363CF7">
        <w:rPr>
          <w:rFonts w:ascii="Times New Roman" w:hAnsi="Times New Roman"/>
          <w:sz w:val="28"/>
          <w:szCs w:val="28"/>
        </w:rPr>
        <w:t>повинні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стертися</w:t>
      </w:r>
      <w:proofErr w:type="spellEnd"/>
      <w:r w:rsidRPr="00363CF7">
        <w:rPr>
          <w:rFonts w:ascii="Times New Roman" w:hAnsi="Times New Roman"/>
          <w:sz w:val="28"/>
          <w:szCs w:val="28"/>
        </w:rPr>
        <w:t>. 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незадовільних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результатах </w:t>
      </w:r>
      <w:proofErr w:type="spellStart"/>
      <w:r w:rsidRPr="00363CF7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якості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притирання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її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363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CF7">
        <w:rPr>
          <w:rFonts w:ascii="Times New Roman" w:hAnsi="Times New Roman"/>
          <w:sz w:val="28"/>
          <w:szCs w:val="28"/>
        </w:rPr>
        <w:t>продовжити</w:t>
      </w:r>
      <w:proofErr w:type="spellEnd"/>
      <w:r w:rsidR="00420364">
        <w:t xml:space="preserve">. </w:t>
      </w:r>
      <w:r w:rsidR="00420364" w:rsidRPr="00420364">
        <w:rPr>
          <w:rFonts w:ascii="Times New Roman" w:hAnsi="Times New Roman"/>
          <w:b/>
          <w:color w:val="FF0000"/>
          <w:sz w:val="28"/>
          <w:szCs w:val="28"/>
          <w:lang w:val="uk-UA"/>
        </w:rPr>
        <w:t>(рис.)</w:t>
      </w:r>
    </w:p>
    <w:p w:rsidR="00BF149A" w:rsidRDefault="00BF149A" w:rsidP="00BF149A">
      <w:pPr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53441" cy="3040083"/>
            <wp:effectExtent l="0" t="0" r="444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qRtBr3UKw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164" cy="320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149A" w:rsidRPr="00BF149A" w:rsidRDefault="00BF149A" w:rsidP="00BF149A">
      <w:pPr>
        <w:pStyle w:val="a3"/>
        <w:spacing w:after="0"/>
        <w:ind w:left="927"/>
        <w:jc w:val="center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Рис.1 – </w:t>
      </w:r>
      <w:r w:rsidRPr="00363CF7">
        <w:rPr>
          <w:rFonts w:ascii="Times New Roman" w:hAnsi="Times New Roman" w:cs="Times New Roman"/>
          <w:sz w:val="28"/>
          <w:szCs w:val="28"/>
        </w:rPr>
        <w:t>перевірка якості притирання олівцем.</w:t>
      </w:r>
    </w:p>
    <w:sectPr w:rsidR="00BF149A" w:rsidRPr="00BF1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A0"/>
    <w:rsid w:val="00016959"/>
    <w:rsid w:val="00077D10"/>
    <w:rsid w:val="00363CF7"/>
    <w:rsid w:val="00420364"/>
    <w:rsid w:val="005047E5"/>
    <w:rsid w:val="005E16A9"/>
    <w:rsid w:val="008B1D7D"/>
    <w:rsid w:val="00BF149A"/>
    <w:rsid w:val="00C130A0"/>
    <w:rsid w:val="00C85B2B"/>
    <w:rsid w:val="00D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2A9E"/>
  <w15:chartTrackingRefBased/>
  <w15:docId w15:val="{D8997F17-30B5-4246-9CAC-1C286CF0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A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4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5940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2019-05-22T08:40:00Z</dcterms:created>
  <dcterms:modified xsi:type="dcterms:W3CDTF">2019-05-22T09:22:00Z</dcterms:modified>
</cp:coreProperties>
</file>