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0D5" w:rsidRPr="000450D5" w:rsidRDefault="000450D5" w:rsidP="000450D5">
      <w:pPr>
        <w:spacing w:after="0" w:line="288" w:lineRule="auto"/>
        <w:ind w:firstLine="720"/>
        <w:jc w:val="both"/>
        <w:rPr>
          <w:rFonts w:ascii="Times New Roman" w:eastAsia="Times New Roman" w:hAnsi="Times New Roman" w:cs="Times New Roman"/>
          <w:b/>
          <w:color w:val="000000"/>
          <w:sz w:val="28"/>
          <w:szCs w:val="28"/>
          <w:lang w:val="uk-UA" w:eastAsia="uk-UA"/>
          <w14:shadow w14:blurRad="50800" w14:dist="38100" w14:dir="2700000" w14:sx="100000" w14:sy="100000" w14:kx="0" w14:ky="0" w14:algn="tl">
            <w14:srgbClr w14:val="000000">
              <w14:alpha w14:val="60000"/>
            </w14:srgbClr>
          </w14:shadow>
        </w:rPr>
      </w:pPr>
      <w:r w:rsidRPr="000450D5">
        <w:rPr>
          <w:rFonts w:ascii="Times New Roman" w:eastAsia="Times New Roman" w:hAnsi="Times New Roman" w:cs="Times New Roman"/>
          <w:b/>
          <w:color w:val="000000"/>
          <w:sz w:val="28"/>
          <w:szCs w:val="28"/>
          <w:lang w:val="uk-UA" w:eastAsia="uk-UA"/>
          <w14:shadow w14:blurRad="50800" w14:dist="38100" w14:dir="2700000" w14:sx="100000" w14:sy="100000" w14:kx="0" w14:ky="0" w14:algn="tl">
            <w14:srgbClr w14:val="000000">
              <w14:alpha w14:val="60000"/>
            </w14:srgbClr>
          </w14:shadow>
        </w:rPr>
        <w:t xml:space="preserve">Тема 5. </w:t>
      </w:r>
      <w:r w:rsidRPr="000450D5">
        <w:rPr>
          <w:rFonts w:ascii="Times New Roman" w:eastAsia="Times New Roman" w:hAnsi="Times New Roman" w:cs="Times New Roman"/>
          <w:b/>
          <w:bCs/>
          <w:color w:val="000000"/>
          <w:sz w:val="28"/>
          <w:szCs w:val="28"/>
          <w:lang w:val="uk-UA" w:eastAsia="uk-UA"/>
          <w14:shadow w14:blurRad="50800" w14:dist="38100" w14:dir="2700000" w14:sx="100000" w14:sy="100000" w14:kx="0" w14:ky="0" w14:algn="tl">
            <w14:srgbClr w14:val="000000">
              <w14:alpha w14:val="60000"/>
            </w14:srgbClr>
          </w14:shadow>
        </w:rPr>
        <w:t>Особливості митного оформлення та декларування товарів</w:t>
      </w:r>
    </w:p>
    <w:p w:rsidR="000450D5" w:rsidRPr="000450D5" w:rsidRDefault="000450D5" w:rsidP="000450D5">
      <w:pPr>
        <w:spacing w:after="0" w:line="288" w:lineRule="auto"/>
        <w:ind w:left="720" w:firstLine="360"/>
        <w:jc w:val="both"/>
        <w:rPr>
          <w:rFonts w:ascii="Times New Roman" w:eastAsia="Times New Roman" w:hAnsi="Times New Roman" w:cs="Times New Roman"/>
          <w:sz w:val="28"/>
          <w:szCs w:val="24"/>
          <w:lang w:val="uk-UA" w:eastAsia="uk-UA"/>
        </w:rPr>
      </w:pPr>
      <w:r w:rsidRPr="000450D5">
        <w:rPr>
          <w:rFonts w:ascii="Times New Roman" w:eastAsia="Times New Roman" w:hAnsi="Times New Roman" w:cs="Times New Roman"/>
          <w:sz w:val="28"/>
          <w:szCs w:val="24"/>
          <w:lang w:val="uk-UA" w:eastAsia="uk-UA"/>
        </w:rPr>
        <w:t xml:space="preserve">5.1. Особливості </w:t>
      </w:r>
      <w:r w:rsidRPr="000450D5">
        <w:rPr>
          <w:rFonts w:ascii="Times New Roman" w:eastAsia="Times New Roman" w:hAnsi="Times New Roman" w:cs="Times New Roman"/>
          <w:sz w:val="28"/>
          <w:szCs w:val="28"/>
          <w:lang w:val="uk-UA" w:eastAsia="uk-UA"/>
        </w:rPr>
        <w:t>реєстрації суб’єктів ЗЕД в органах доходів та зборів</w:t>
      </w:r>
    </w:p>
    <w:p w:rsidR="000450D5" w:rsidRPr="000450D5" w:rsidRDefault="000450D5" w:rsidP="000450D5">
      <w:pPr>
        <w:spacing w:after="0" w:line="288" w:lineRule="auto"/>
        <w:ind w:left="720" w:firstLine="360"/>
        <w:jc w:val="both"/>
        <w:rPr>
          <w:rFonts w:ascii="Times New Roman" w:eastAsia="Times New Roman" w:hAnsi="Times New Roman" w:cs="Times New Roman"/>
          <w:sz w:val="28"/>
          <w:szCs w:val="24"/>
          <w:lang w:val="uk-UA" w:eastAsia="uk-UA"/>
        </w:rPr>
      </w:pPr>
      <w:r w:rsidRPr="000450D5">
        <w:rPr>
          <w:rFonts w:ascii="Times New Roman" w:eastAsia="Times New Roman" w:hAnsi="Times New Roman" w:cs="Times New Roman"/>
          <w:sz w:val="28"/>
          <w:szCs w:val="24"/>
          <w:lang w:val="uk-UA" w:eastAsia="uk-UA"/>
        </w:rPr>
        <w:t>5.2. Поняття, цілі, терміни та суб’єкти здійснення митного оформлення.</w:t>
      </w:r>
    </w:p>
    <w:p w:rsidR="000450D5" w:rsidRPr="000450D5" w:rsidRDefault="000450D5" w:rsidP="000450D5">
      <w:pPr>
        <w:spacing w:after="0" w:line="288" w:lineRule="auto"/>
        <w:ind w:left="720" w:firstLine="360"/>
        <w:jc w:val="both"/>
        <w:rPr>
          <w:rFonts w:ascii="Times New Roman" w:eastAsia="Times New Roman" w:hAnsi="Times New Roman" w:cs="Times New Roman"/>
          <w:sz w:val="28"/>
          <w:szCs w:val="24"/>
          <w:lang w:val="uk-UA" w:eastAsia="uk-UA"/>
        </w:rPr>
      </w:pPr>
      <w:r w:rsidRPr="000450D5">
        <w:rPr>
          <w:rFonts w:ascii="Times New Roman" w:eastAsia="Times New Roman" w:hAnsi="Times New Roman" w:cs="Times New Roman"/>
          <w:sz w:val="28"/>
          <w:szCs w:val="24"/>
          <w:lang w:val="uk-UA" w:eastAsia="uk-UA"/>
        </w:rPr>
        <w:t>5.3. </w:t>
      </w:r>
      <w:r w:rsidRPr="000450D5">
        <w:rPr>
          <w:rFonts w:ascii="Times New Roman" w:eastAsia="Times New Roman" w:hAnsi="Times New Roman" w:cs="Times New Roman"/>
          <w:sz w:val="28"/>
          <w:szCs w:val="28"/>
          <w:lang w:val="uk-UA" w:eastAsia="uk-UA"/>
        </w:rPr>
        <w:t>Основні етапи здійснення митного оформлення товарів та транспортних засобів</w:t>
      </w:r>
      <w:r w:rsidRPr="000450D5">
        <w:rPr>
          <w:rFonts w:ascii="Times New Roman" w:eastAsia="Times New Roman" w:hAnsi="Times New Roman" w:cs="Times New Roman"/>
          <w:sz w:val="28"/>
          <w:szCs w:val="24"/>
          <w:lang w:val="uk-UA" w:eastAsia="uk-UA"/>
        </w:rPr>
        <w:t>.</w:t>
      </w:r>
    </w:p>
    <w:p w:rsidR="000450D5" w:rsidRPr="000450D5" w:rsidRDefault="000450D5" w:rsidP="000450D5">
      <w:pPr>
        <w:spacing w:after="0" w:line="288" w:lineRule="auto"/>
        <w:ind w:left="720" w:firstLine="360"/>
        <w:jc w:val="both"/>
        <w:rPr>
          <w:rFonts w:ascii="Times New Roman" w:eastAsia="Times New Roman" w:hAnsi="Times New Roman" w:cs="Times New Roman"/>
          <w:sz w:val="28"/>
          <w:szCs w:val="24"/>
          <w:lang w:val="uk-UA" w:eastAsia="uk-UA"/>
        </w:rPr>
      </w:pPr>
      <w:r w:rsidRPr="000450D5">
        <w:rPr>
          <w:rFonts w:ascii="Times New Roman" w:eastAsia="Times New Roman" w:hAnsi="Times New Roman" w:cs="Times New Roman"/>
          <w:sz w:val="28"/>
          <w:szCs w:val="24"/>
          <w:lang w:val="uk-UA" w:eastAsia="uk-UA"/>
        </w:rPr>
        <w:t>5.4. </w:t>
      </w:r>
      <w:r w:rsidRPr="000450D5">
        <w:rPr>
          <w:rFonts w:ascii="Times New Roman" w:eastAsia="Times New Roman" w:hAnsi="Times New Roman" w:cs="Times New Roman"/>
          <w:sz w:val="28"/>
          <w:szCs w:val="28"/>
          <w:lang w:val="uk-UA" w:eastAsia="uk-UA"/>
        </w:rPr>
        <w:t>Сутність митного декларування та місце його здійснення.</w:t>
      </w:r>
    </w:p>
    <w:p w:rsidR="000450D5" w:rsidRPr="000450D5" w:rsidRDefault="000450D5" w:rsidP="000450D5">
      <w:pPr>
        <w:spacing w:after="0" w:line="288" w:lineRule="auto"/>
        <w:ind w:left="720" w:firstLine="360"/>
        <w:jc w:val="both"/>
        <w:rPr>
          <w:rFonts w:ascii="Times New Roman" w:eastAsia="Times New Roman" w:hAnsi="Times New Roman" w:cs="Times New Roman"/>
          <w:sz w:val="28"/>
          <w:szCs w:val="24"/>
          <w:lang w:val="uk-UA" w:eastAsia="uk-UA"/>
        </w:rPr>
      </w:pPr>
      <w:r w:rsidRPr="000450D5">
        <w:rPr>
          <w:rFonts w:ascii="Times New Roman" w:eastAsia="Times New Roman" w:hAnsi="Times New Roman" w:cs="Times New Roman"/>
          <w:sz w:val="28"/>
          <w:szCs w:val="24"/>
          <w:lang w:val="uk-UA" w:eastAsia="uk-UA"/>
        </w:rPr>
        <w:t>5.5. </w:t>
      </w:r>
      <w:r w:rsidRPr="000450D5">
        <w:rPr>
          <w:rFonts w:ascii="Times New Roman" w:eastAsia="Times New Roman" w:hAnsi="Times New Roman" w:cs="Times New Roman"/>
          <w:sz w:val="28"/>
          <w:szCs w:val="28"/>
          <w:lang w:val="uk-UA" w:eastAsia="uk-UA"/>
        </w:rPr>
        <w:t>Способи митного декларування товарів та їх особливості</w:t>
      </w:r>
      <w:r w:rsidRPr="000450D5">
        <w:rPr>
          <w:rFonts w:ascii="Times New Roman" w:eastAsia="Times New Roman" w:hAnsi="Times New Roman" w:cs="Times New Roman"/>
          <w:sz w:val="28"/>
          <w:szCs w:val="24"/>
          <w:lang w:val="uk-UA" w:eastAsia="uk-UA"/>
        </w:rPr>
        <w:t>.</w:t>
      </w:r>
    </w:p>
    <w:p w:rsidR="000450D5" w:rsidRPr="000450D5" w:rsidRDefault="000450D5" w:rsidP="000450D5">
      <w:pPr>
        <w:spacing w:after="0" w:line="288" w:lineRule="auto"/>
        <w:ind w:left="720" w:firstLine="360"/>
        <w:jc w:val="both"/>
        <w:rPr>
          <w:rFonts w:ascii="Times New Roman" w:eastAsia="Times New Roman" w:hAnsi="Times New Roman" w:cs="Times New Roman"/>
          <w:sz w:val="28"/>
          <w:szCs w:val="24"/>
          <w:lang w:val="uk-UA" w:eastAsia="uk-UA"/>
        </w:rPr>
      </w:pPr>
      <w:r w:rsidRPr="000450D5">
        <w:rPr>
          <w:rFonts w:ascii="Times New Roman" w:eastAsia="Times New Roman" w:hAnsi="Times New Roman" w:cs="Times New Roman"/>
          <w:sz w:val="28"/>
          <w:szCs w:val="24"/>
          <w:lang w:val="uk-UA" w:eastAsia="uk-UA"/>
        </w:rPr>
        <w:t>5.6. </w:t>
      </w:r>
      <w:r w:rsidRPr="000450D5">
        <w:rPr>
          <w:rFonts w:ascii="Times New Roman" w:eastAsia="Times New Roman" w:hAnsi="Times New Roman" w:cs="Times New Roman"/>
          <w:sz w:val="28"/>
          <w:szCs w:val="28"/>
          <w:lang w:val="uk-UA" w:eastAsia="uk-UA"/>
        </w:rPr>
        <w:t>Типи митних декларацій та особливості їх застосування</w:t>
      </w:r>
      <w:r w:rsidRPr="000450D5">
        <w:rPr>
          <w:rFonts w:ascii="Times New Roman" w:eastAsia="Times New Roman" w:hAnsi="Times New Roman" w:cs="Times New Roman"/>
          <w:sz w:val="28"/>
          <w:szCs w:val="24"/>
          <w:lang w:val="uk-UA" w:eastAsia="uk-UA"/>
        </w:rPr>
        <w:t>.</w:t>
      </w:r>
    </w:p>
    <w:p w:rsidR="000450D5" w:rsidRDefault="000450D5" w:rsidP="000450D5">
      <w:pPr>
        <w:spacing w:after="0" w:line="288" w:lineRule="auto"/>
        <w:ind w:left="720" w:firstLine="360"/>
        <w:jc w:val="both"/>
        <w:rPr>
          <w:rFonts w:ascii="Times New Roman" w:eastAsia="Times New Roman" w:hAnsi="Times New Roman" w:cs="Times New Roman"/>
          <w:sz w:val="28"/>
          <w:szCs w:val="24"/>
          <w:lang w:val="uk-UA" w:eastAsia="uk-UA"/>
        </w:rPr>
      </w:pPr>
    </w:p>
    <w:p w:rsidR="000450D5" w:rsidRPr="000450D5" w:rsidRDefault="000450D5" w:rsidP="000450D5">
      <w:pPr>
        <w:spacing w:after="0" w:line="264" w:lineRule="auto"/>
        <w:ind w:firstLine="709"/>
        <w:jc w:val="both"/>
        <w:rPr>
          <w:rFonts w:ascii="Times New Roman" w:eastAsia="Times New Roman" w:hAnsi="Times New Roman" w:cs="Times New Roman"/>
          <w:b/>
          <w:sz w:val="28"/>
          <w:szCs w:val="28"/>
          <w:lang w:val="uk-UA" w:eastAsia="uk-UA"/>
        </w:rPr>
      </w:pPr>
      <w:r w:rsidRPr="000450D5">
        <w:rPr>
          <w:rFonts w:ascii="Times New Roman" w:eastAsia="Times New Roman" w:hAnsi="Times New Roman" w:cs="Times New Roman"/>
          <w:b/>
          <w:sz w:val="28"/>
          <w:szCs w:val="24"/>
          <w:lang w:val="uk-UA" w:eastAsia="uk-UA"/>
        </w:rPr>
        <w:t xml:space="preserve">5.1. Особливості </w:t>
      </w:r>
      <w:r w:rsidRPr="000450D5">
        <w:rPr>
          <w:rFonts w:ascii="Times New Roman" w:eastAsia="Times New Roman" w:hAnsi="Times New Roman" w:cs="Times New Roman"/>
          <w:b/>
          <w:sz w:val="28"/>
          <w:szCs w:val="28"/>
          <w:lang w:val="uk-UA" w:eastAsia="uk-UA"/>
        </w:rPr>
        <w:t>реєстрації суб’єктів ЗЕД в органах доходів та зборів</w:t>
      </w:r>
    </w:p>
    <w:p w:rsidR="000450D5" w:rsidRDefault="000450D5" w:rsidP="000450D5">
      <w:pPr>
        <w:spacing w:after="0" w:line="264" w:lineRule="auto"/>
        <w:ind w:firstLine="709"/>
        <w:jc w:val="both"/>
        <w:rPr>
          <w:rFonts w:ascii="Times New Roman" w:eastAsia="Times New Roman" w:hAnsi="Times New Roman" w:cs="Times New Roman"/>
          <w:sz w:val="28"/>
          <w:szCs w:val="28"/>
          <w:lang w:val="uk-UA" w:eastAsia="uk-UA"/>
        </w:rPr>
      </w:pP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Взяття на облік осіб, які здійснюють операції з товарами, проводиться одноразово у відповідному підрозділі будь-якої митниці:</w:t>
      </w: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1) за зверненням таких осіб, у тому числі засобами електронного зв’язку, до відповідних підрозділів митниць;</w:t>
      </w: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2) при першому здійсненні такими особами операцій з товарами, контроль за якими відповідно до Кодексу та інших актів законодавства України покладено на митниці ДФС.</w:t>
      </w: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Особа, яка здійснює операції з товарами (або її представник, повноваження якого підтверджені довіреністю або письмовим договором між ним та особою, яку він представляє), для взяття на облік подає заяву про взяття на облік особи, яка здійснює операці</w:t>
      </w:r>
      <w:r w:rsidR="002F43F0">
        <w:rPr>
          <w:rFonts w:ascii="Times New Roman" w:eastAsia="Times New Roman" w:hAnsi="Times New Roman" w:cs="Times New Roman"/>
          <w:sz w:val="28"/>
          <w:szCs w:val="28"/>
          <w:lang w:val="uk-UA" w:eastAsia="uk-UA"/>
        </w:rPr>
        <w:t>ї з товарами, за формою № 1-ЗЕД</w:t>
      </w:r>
      <w:r w:rsidRPr="00084047">
        <w:rPr>
          <w:rFonts w:ascii="Times New Roman" w:eastAsia="Times New Roman" w:hAnsi="Times New Roman" w:cs="Times New Roman"/>
          <w:sz w:val="28"/>
          <w:szCs w:val="28"/>
          <w:lang w:val="uk-UA" w:eastAsia="uk-UA"/>
        </w:rPr>
        <w:t>;</w:t>
      </w: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Заява подається в паперовому вигляді безпосередньо до відповідного підрозділу митниці або засобами електронного зв’язку на адресу Інформаційного порталу ДФС, з використанням надійних засобів ЕЦП з посиленими сертифікатами відкритих ключів.</w:t>
      </w: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Заяви, подані засобами електронного зв’язку, опрацьовуються автоматично засобами ЄАІС.</w:t>
      </w: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Згідно із даними, зазначеними у заяві, відповідний підрозділ митниці формує запит для отримання в електронному вигляді відомостей про особу з Єдиного банку даних юридичних осіб та/або ДРФО, у тому числі відомостей, що надійшли до цих баз даних із Єдиного державного реєстру юридичних осіб та фізичних осіб - підприємців.</w:t>
      </w:r>
    </w:p>
    <w:p w:rsidR="000450D5"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У разі подання заяви засобами електронного зв’язку перевірка ЕЦП та перевірка відповідності даних, зазначених у заяві, відомостям з Єдиного банку даних юридичних осіб та/або ДРФО здійснюються засобами програмного забезпечення ЄАІС.</w:t>
      </w:r>
    </w:p>
    <w:p w:rsidR="00084047" w:rsidRP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 xml:space="preserve">У разі відсутності підстав для повернення заяви на доопрацювання або відмови в реєстрації особи відповідний підрозділ митниці в день отримання </w:t>
      </w:r>
      <w:r w:rsidRPr="00084047">
        <w:rPr>
          <w:rFonts w:ascii="Times New Roman" w:eastAsia="Times New Roman" w:hAnsi="Times New Roman" w:cs="Times New Roman"/>
          <w:sz w:val="28"/>
          <w:szCs w:val="28"/>
          <w:lang w:val="uk-UA" w:eastAsia="uk-UA"/>
        </w:rPr>
        <w:lastRenderedPageBreak/>
        <w:t>заяви вносить до Реєстру дані про особу із заяви, а також дані, отримані у взаємодії з Єдиним банком даних юридичних осіб та/або ДРФО. Дані про особу, яка подала заяву засобами електронного зв’язку, вносяться до Реєстру автоматично.</w:t>
      </w:r>
    </w:p>
    <w:p w:rsidR="00084047" w:rsidRDefault="00084047" w:rsidP="00084047">
      <w:pPr>
        <w:spacing w:after="0" w:line="264" w:lineRule="auto"/>
        <w:ind w:firstLine="709"/>
        <w:jc w:val="both"/>
        <w:rPr>
          <w:rFonts w:ascii="Times New Roman" w:eastAsia="Times New Roman" w:hAnsi="Times New Roman" w:cs="Times New Roman"/>
          <w:sz w:val="28"/>
          <w:szCs w:val="28"/>
          <w:lang w:val="uk-UA" w:eastAsia="uk-UA"/>
        </w:rPr>
      </w:pPr>
      <w:r w:rsidRPr="00084047">
        <w:rPr>
          <w:rFonts w:ascii="Times New Roman" w:eastAsia="Times New Roman" w:hAnsi="Times New Roman" w:cs="Times New Roman"/>
          <w:sz w:val="28"/>
          <w:szCs w:val="28"/>
          <w:lang w:val="uk-UA" w:eastAsia="uk-UA"/>
        </w:rPr>
        <w:t>Взяття на облік осіб, які здійснюють операції з товарами, здійснюється не пізніше наступного робочого дня після отримання заяви шляхом присвоєння таким особам облікового номера. Дата формування облікового номера є датою взяття на облік.</w:t>
      </w:r>
    </w:p>
    <w:p w:rsidR="00084047" w:rsidRDefault="00084047" w:rsidP="00084047">
      <w:pPr>
        <w:spacing w:after="0" w:line="264" w:lineRule="auto"/>
        <w:ind w:firstLine="709"/>
        <w:jc w:val="both"/>
        <w:rPr>
          <w:rFonts w:ascii="Times New Roman" w:eastAsia="Times New Roman" w:hAnsi="Times New Roman" w:cs="Times New Roman"/>
          <w:sz w:val="28"/>
          <w:szCs w:val="28"/>
          <w:lang w:eastAsia="uk-UA"/>
        </w:rPr>
      </w:pPr>
    </w:p>
    <w:p w:rsidR="00B532AD" w:rsidRPr="00B532AD" w:rsidRDefault="00B532AD" w:rsidP="00084047">
      <w:pPr>
        <w:spacing w:after="0" w:line="264" w:lineRule="auto"/>
        <w:ind w:firstLine="709"/>
        <w:jc w:val="both"/>
        <w:rPr>
          <w:rFonts w:ascii="Times New Roman" w:eastAsia="Times New Roman" w:hAnsi="Times New Roman" w:cs="Times New Roman"/>
          <w:b/>
          <w:sz w:val="28"/>
          <w:szCs w:val="28"/>
          <w:lang w:eastAsia="uk-UA"/>
        </w:rPr>
      </w:pPr>
      <w:r w:rsidRPr="00B532AD">
        <w:rPr>
          <w:rFonts w:ascii="Times New Roman" w:eastAsia="Times New Roman" w:hAnsi="Times New Roman" w:cs="Times New Roman"/>
          <w:b/>
          <w:sz w:val="28"/>
          <w:szCs w:val="28"/>
          <w:lang w:eastAsia="uk-UA"/>
        </w:rPr>
        <w:t>5.2. Поняття, цілі, терміни та суб’єкти здійснення митного оформлення.</w:t>
      </w:r>
    </w:p>
    <w:p w:rsidR="00B532AD" w:rsidRDefault="00B532AD" w:rsidP="00084047">
      <w:pPr>
        <w:spacing w:after="0" w:line="264" w:lineRule="auto"/>
        <w:ind w:firstLine="709"/>
        <w:jc w:val="both"/>
        <w:rPr>
          <w:rFonts w:ascii="Times New Roman" w:eastAsia="Times New Roman" w:hAnsi="Times New Roman" w:cs="Times New Roman"/>
          <w:sz w:val="28"/>
          <w:szCs w:val="28"/>
          <w:lang w:eastAsia="uk-UA"/>
        </w:rPr>
      </w:pPr>
    </w:p>
    <w:p w:rsidR="00B532AD" w:rsidRPr="00BE7A21" w:rsidRDefault="00B532AD" w:rsidP="00BE7A21">
      <w:pPr>
        <w:spacing w:after="0" w:line="264" w:lineRule="auto"/>
        <w:ind w:firstLine="709"/>
        <w:jc w:val="both"/>
        <w:rPr>
          <w:rFonts w:ascii="Times New Roman" w:eastAsia="Times New Roman" w:hAnsi="Times New Roman" w:cs="Times New Roman"/>
          <w:sz w:val="28"/>
          <w:szCs w:val="28"/>
          <w:lang w:val="uk-UA" w:eastAsia="uk-UA"/>
        </w:rPr>
      </w:pPr>
      <w:r w:rsidRPr="00BE7A21">
        <w:rPr>
          <w:rFonts w:ascii="Times New Roman" w:eastAsia="Times New Roman" w:hAnsi="Times New Roman" w:cs="Times New Roman"/>
          <w:sz w:val="28"/>
          <w:szCs w:val="28"/>
          <w:lang w:val="uk-UA" w:eastAsia="uk-UA"/>
        </w:rPr>
        <w:t>Метою митного оформлення є забезпечення дотримання встановленого законодавством України порядку переміщення товарів, транспортних засобів комерційного призначення через митний кордон України, а також забезпечення статистичного обліку ввезення на митну територію України, вивезення за її межі і транзиту через її територію товарів.</w:t>
      </w:r>
    </w:p>
    <w:bookmarkStart w:id="0" w:name="n2040"/>
    <w:bookmarkEnd w:id="0"/>
    <w:p w:rsidR="00B532AD" w:rsidRPr="00BE7A21" w:rsidRDefault="004700BA" w:rsidP="00BE7A21">
      <w:pPr>
        <w:spacing w:after="0" w:line="264" w:lineRule="auto"/>
        <w:ind w:firstLine="709"/>
        <w:jc w:val="both"/>
        <w:rPr>
          <w:rFonts w:ascii="Times New Roman" w:eastAsia="Times New Roman" w:hAnsi="Times New Roman" w:cs="Times New Roman"/>
          <w:sz w:val="28"/>
          <w:szCs w:val="28"/>
          <w:lang w:val="uk-UA" w:eastAsia="uk-UA"/>
        </w:rPr>
      </w:pPr>
      <w:r w:rsidRPr="00BE7A21">
        <w:rPr>
          <w:rFonts w:ascii="Times New Roman" w:eastAsia="Times New Roman" w:hAnsi="Times New Roman" w:cs="Times New Roman"/>
          <w:sz w:val="28"/>
          <w:szCs w:val="28"/>
          <w:lang w:val="uk-UA" w:eastAsia="uk-UA"/>
        </w:rPr>
        <w:fldChar w:fldCharType="begin"/>
      </w:r>
      <w:r w:rsidRPr="00BE7A21">
        <w:rPr>
          <w:rFonts w:ascii="Times New Roman" w:eastAsia="Times New Roman" w:hAnsi="Times New Roman" w:cs="Times New Roman"/>
          <w:sz w:val="28"/>
          <w:szCs w:val="28"/>
          <w:lang w:val="uk-UA" w:eastAsia="uk-UA"/>
        </w:rPr>
        <w:instrText xml:space="preserve"> HYPERLINK "http://zakon3.rada.gov.ua/laws/show/z1669-12/paran22" \l "n22" \t "_blank" </w:instrText>
      </w:r>
      <w:r w:rsidRPr="00BE7A21">
        <w:rPr>
          <w:rFonts w:ascii="Times New Roman" w:eastAsia="Times New Roman" w:hAnsi="Times New Roman" w:cs="Times New Roman"/>
          <w:sz w:val="28"/>
          <w:szCs w:val="28"/>
          <w:lang w:val="uk-UA" w:eastAsia="uk-UA"/>
        </w:rPr>
        <w:fldChar w:fldCharType="separate"/>
      </w:r>
      <w:r w:rsidR="00B532AD" w:rsidRPr="00BE7A21">
        <w:rPr>
          <w:rFonts w:ascii="Times New Roman" w:eastAsia="Times New Roman" w:hAnsi="Times New Roman" w:cs="Times New Roman"/>
          <w:sz w:val="28"/>
          <w:szCs w:val="28"/>
          <w:lang w:val="uk-UA" w:eastAsia="uk-UA"/>
        </w:rPr>
        <w:t>Порядок виконання митних формальностей</w:t>
      </w:r>
      <w:r w:rsidRPr="00BE7A21">
        <w:rPr>
          <w:rFonts w:ascii="Times New Roman" w:eastAsia="Times New Roman" w:hAnsi="Times New Roman" w:cs="Times New Roman"/>
          <w:sz w:val="28"/>
          <w:szCs w:val="28"/>
          <w:lang w:val="uk-UA" w:eastAsia="uk-UA"/>
        </w:rPr>
        <w:fldChar w:fldCharType="end"/>
      </w:r>
      <w:r w:rsidR="00B532AD" w:rsidRPr="00BE7A21">
        <w:rPr>
          <w:rFonts w:ascii="Times New Roman" w:eastAsia="Times New Roman" w:hAnsi="Times New Roman" w:cs="Times New Roman"/>
          <w:sz w:val="28"/>
          <w:szCs w:val="28"/>
          <w:lang w:val="uk-UA" w:eastAsia="uk-UA"/>
        </w:rPr>
        <w:t> при здійсненні митного оформлення визначається центральним органом виконавчої влади, що забезпечує формування та реалізує державну п</w:t>
      </w:r>
      <w:r w:rsidR="00BE7A21" w:rsidRPr="00BE7A21">
        <w:rPr>
          <w:rFonts w:ascii="Times New Roman" w:eastAsia="Times New Roman" w:hAnsi="Times New Roman" w:cs="Times New Roman"/>
          <w:sz w:val="28"/>
          <w:szCs w:val="28"/>
          <w:lang w:val="uk-UA" w:eastAsia="uk-UA"/>
        </w:rPr>
        <w:t>одаткову і митну політику.</w:t>
      </w:r>
      <w:r w:rsidR="00B532AD" w:rsidRPr="00BE7A21">
        <w:rPr>
          <w:rFonts w:ascii="Times New Roman" w:eastAsia="Times New Roman" w:hAnsi="Times New Roman" w:cs="Times New Roman"/>
          <w:sz w:val="28"/>
          <w:szCs w:val="28"/>
          <w:lang w:val="uk-UA" w:eastAsia="uk-UA"/>
        </w:rPr>
        <w:t>.</w:t>
      </w:r>
    </w:p>
    <w:p w:rsidR="006A0BAA" w:rsidRPr="00BE7A21" w:rsidRDefault="006A0BAA" w:rsidP="006A0BAA">
      <w:pPr>
        <w:spacing w:after="0" w:line="264" w:lineRule="auto"/>
        <w:ind w:firstLine="709"/>
        <w:jc w:val="both"/>
        <w:rPr>
          <w:rFonts w:ascii="Times New Roman" w:eastAsia="Times New Roman" w:hAnsi="Times New Roman" w:cs="Times New Roman"/>
          <w:sz w:val="28"/>
          <w:szCs w:val="28"/>
          <w:lang w:val="uk-UA" w:eastAsia="uk-UA"/>
        </w:rPr>
      </w:pPr>
      <w:r w:rsidRPr="00BE7A21">
        <w:rPr>
          <w:rFonts w:ascii="Times New Roman" w:eastAsia="Times New Roman" w:hAnsi="Times New Roman" w:cs="Times New Roman"/>
          <w:sz w:val="28"/>
          <w:szCs w:val="28"/>
          <w:lang w:val="uk-UA" w:eastAsia="uk-UA"/>
        </w:rPr>
        <w:t>Митне оформлення здійснюється в місцях розташування відповідних підрозділів органів доходів і зборів протягом робочого часу, встановленого для цих органів.</w:t>
      </w:r>
    </w:p>
    <w:p w:rsidR="006A0BAA" w:rsidRPr="006A0BAA" w:rsidRDefault="006A0BAA" w:rsidP="006A0BAA">
      <w:pPr>
        <w:spacing w:after="0" w:line="264" w:lineRule="auto"/>
        <w:ind w:firstLine="709"/>
        <w:jc w:val="both"/>
        <w:rPr>
          <w:rFonts w:ascii="Times New Roman" w:eastAsia="Times New Roman" w:hAnsi="Times New Roman" w:cs="Times New Roman"/>
          <w:sz w:val="28"/>
          <w:szCs w:val="28"/>
          <w:lang w:eastAsia="uk-UA"/>
        </w:rPr>
      </w:pPr>
      <w:bookmarkStart w:id="1" w:name="n2043"/>
      <w:bookmarkEnd w:id="1"/>
      <w:r w:rsidRPr="006A0BAA">
        <w:rPr>
          <w:rFonts w:ascii="Times New Roman" w:eastAsia="Times New Roman" w:hAnsi="Times New Roman" w:cs="Times New Roman"/>
          <w:sz w:val="28"/>
          <w:szCs w:val="28"/>
          <w:lang w:eastAsia="uk-UA"/>
        </w:rPr>
        <w:t xml:space="preserve">Відповідно до міжнародних договорів, укладених відповідно </w:t>
      </w:r>
      <w:proofErr w:type="gramStart"/>
      <w:r w:rsidRPr="006A0BAA">
        <w:rPr>
          <w:rFonts w:ascii="Times New Roman" w:eastAsia="Times New Roman" w:hAnsi="Times New Roman" w:cs="Times New Roman"/>
          <w:sz w:val="28"/>
          <w:szCs w:val="28"/>
          <w:lang w:eastAsia="uk-UA"/>
        </w:rPr>
        <w:t>до закону</w:t>
      </w:r>
      <w:proofErr w:type="gramEnd"/>
      <w:r w:rsidRPr="006A0BAA">
        <w:rPr>
          <w:rFonts w:ascii="Times New Roman" w:eastAsia="Times New Roman" w:hAnsi="Times New Roman" w:cs="Times New Roman"/>
          <w:sz w:val="28"/>
          <w:szCs w:val="28"/>
          <w:lang w:eastAsia="uk-UA"/>
        </w:rPr>
        <w:t>, митне оформлення у пунктах пропуску через державний кордон України здійснюється цілодобово.</w:t>
      </w:r>
    </w:p>
    <w:p w:rsidR="006A0BAA" w:rsidRPr="006A0BAA" w:rsidRDefault="006A0BAA" w:rsidP="006A0BAA">
      <w:pPr>
        <w:spacing w:after="0" w:line="264" w:lineRule="auto"/>
        <w:ind w:firstLine="709"/>
        <w:jc w:val="both"/>
        <w:rPr>
          <w:rFonts w:ascii="Times New Roman" w:eastAsia="Times New Roman" w:hAnsi="Times New Roman" w:cs="Times New Roman"/>
          <w:sz w:val="28"/>
          <w:szCs w:val="28"/>
          <w:lang w:eastAsia="uk-UA"/>
        </w:rPr>
      </w:pPr>
      <w:bookmarkStart w:id="2" w:name="n2044"/>
      <w:bookmarkEnd w:id="2"/>
      <w:r w:rsidRPr="006A0BAA">
        <w:rPr>
          <w:rFonts w:ascii="Times New Roman" w:eastAsia="Times New Roman" w:hAnsi="Times New Roman" w:cs="Times New Roman"/>
          <w:sz w:val="28"/>
          <w:szCs w:val="28"/>
          <w:lang w:eastAsia="uk-UA"/>
        </w:rPr>
        <w:t xml:space="preserve">Митне оформлення товарів, транспортних засобів комерційного призначення здійснюється </w:t>
      </w:r>
      <w:proofErr w:type="gramStart"/>
      <w:r w:rsidRPr="006A0BAA">
        <w:rPr>
          <w:rFonts w:ascii="Times New Roman" w:eastAsia="Times New Roman" w:hAnsi="Times New Roman" w:cs="Times New Roman"/>
          <w:sz w:val="28"/>
          <w:szCs w:val="28"/>
          <w:lang w:eastAsia="uk-UA"/>
        </w:rPr>
        <w:t>в будь</w:t>
      </w:r>
      <w:proofErr w:type="gramEnd"/>
      <w:r w:rsidRPr="006A0BAA">
        <w:rPr>
          <w:rFonts w:ascii="Times New Roman" w:eastAsia="Times New Roman" w:hAnsi="Times New Roman" w:cs="Times New Roman"/>
          <w:sz w:val="28"/>
          <w:szCs w:val="28"/>
          <w:lang w:eastAsia="uk-UA"/>
        </w:rPr>
        <w:t xml:space="preserve">-якому органі доходів і зборів </w:t>
      </w:r>
      <w:r w:rsidR="00BE7A21">
        <w:rPr>
          <w:rFonts w:ascii="Times New Roman" w:eastAsia="Times New Roman" w:hAnsi="Times New Roman" w:cs="Times New Roman"/>
          <w:sz w:val="28"/>
          <w:szCs w:val="28"/>
          <w:lang w:eastAsia="uk-UA"/>
        </w:rPr>
        <w:t>з пред’явленням їх цьому органу</w:t>
      </w:r>
      <w:r w:rsidRPr="006A0BAA">
        <w:rPr>
          <w:rFonts w:ascii="Times New Roman" w:eastAsia="Times New Roman" w:hAnsi="Times New Roman" w:cs="Times New Roman"/>
          <w:sz w:val="28"/>
          <w:szCs w:val="28"/>
          <w:lang w:eastAsia="uk-UA"/>
        </w:rPr>
        <w:t>.</w:t>
      </w:r>
    </w:p>
    <w:p w:rsidR="006A0BAA" w:rsidRPr="006A0BAA" w:rsidRDefault="006A0BAA" w:rsidP="006A0BAA">
      <w:pPr>
        <w:spacing w:after="0" w:line="264" w:lineRule="auto"/>
        <w:ind w:firstLine="709"/>
        <w:jc w:val="both"/>
        <w:rPr>
          <w:rFonts w:ascii="Times New Roman" w:eastAsia="Times New Roman" w:hAnsi="Times New Roman" w:cs="Times New Roman"/>
          <w:sz w:val="28"/>
          <w:szCs w:val="28"/>
          <w:lang w:eastAsia="uk-UA"/>
        </w:rPr>
      </w:pPr>
      <w:bookmarkStart w:id="3" w:name="n2045"/>
      <w:bookmarkEnd w:id="3"/>
      <w:r w:rsidRPr="006A0BAA">
        <w:rPr>
          <w:rFonts w:ascii="Times New Roman" w:eastAsia="Times New Roman" w:hAnsi="Times New Roman" w:cs="Times New Roman"/>
          <w:sz w:val="28"/>
          <w:szCs w:val="28"/>
          <w:lang w:eastAsia="uk-UA"/>
        </w:rPr>
        <w:t>Митне оформлення товарів, транспортних засобів комерційного призначення, що переміщуються через територію України в митному режимі транзиту, здійснюється органом доходів і зборів, у зоні діяльності якого починається транзитне переміщення.</w:t>
      </w:r>
    </w:p>
    <w:p w:rsidR="00B532AD" w:rsidRDefault="006A0BAA" w:rsidP="00084047">
      <w:pPr>
        <w:spacing w:after="0" w:line="264" w:lineRule="auto"/>
        <w:ind w:firstLine="709"/>
        <w:jc w:val="both"/>
        <w:rPr>
          <w:rFonts w:ascii="Times New Roman" w:eastAsia="Times New Roman" w:hAnsi="Times New Roman" w:cs="Times New Roman"/>
          <w:sz w:val="28"/>
          <w:szCs w:val="28"/>
          <w:lang w:eastAsia="uk-UA"/>
        </w:rPr>
      </w:pPr>
      <w:bookmarkStart w:id="4" w:name="n2046"/>
      <w:bookmarkEnd w:id="4"/>
      <w:r w:rsidRPr="006A0BAA">
        <w:rPr>
          <w:rFonts w:ascii="Times New Roman" w:eastAsia="Times New Roman" w:hAnsi="Times New Roman" w:cs="Times New Roman"/>
          <w:sz w:val="28"/>
          <w:szCs w:val="28"/>
          <w:lang w:eastAsia="uk-UA"/>
        </w:rPr>
        <w:t xml:space="preserve">За письмовим зверненням декларанта або уповноваженої ним особи митні формальності можуть виконуватися органами доходів і зборів поза місцем розташування цих органів, а також поза робочим часом, установленим для них, на умовах, визначених </w:t>
      </w:r>
      <w:r w:rsidR="00BE7A21">
        <w:rPr>
          <w:rFonts w:ascii="Times New Roman" w:eastAsia="Times New Roman" w:hAnsi="Times New Roman" w:cs="Times New Roman"/>
          <w:sz w:val="28"/>
          <w:szCs w:val="28"/>
          <w:lang w:eastAsia="uk-UA"/>
        </w:rPr>
        <w:t>Митним</w:t>
      </w:r>
      <w:r w:rsidRPr="006A0BAA">
        <w:rPr>
          <w:rFonts w:ascii="Times New Roman" w:eastAsia="Times New Roman" w:hAnsi="Times New Roman" w:cs="Times New Roman"/>
          <w:sz w:val="28"/>
          <w:szCs w:val="28"/>
          <w:lang w:eastAsia="uk-UA"/>
        </w:rPr>
        <w:t xml:space="preserve"> Кодексом.</w:t>
      </w:r>
    </w:p>
    <w:p w:rsidR="00B532AD" w:rsidRDefault="006A0BAA" w:rsidP="00084047">
      <w:pPr>
        <w:spacing w:after="0" w:line="264" w:lineRule="auto"/>
        <w:ind w:firstLine="709"/>
        <w:jc w:val="both"/>
        <w:rPr>
          <w:rFonts w:ascii="Times New Roman" w:eastAsia="Times New Roman" w:hAnsi="Times New Roman" w:cs="Times New Roman"/>
          <w:sz w:val="28"/>
          <w:szCs w:val="28"/>
          <w:lang w:eastAsia="uk-UA"/>
        </w:rPr>
      </w:pPr>
      <w:r w:rsidRPr="006A0BAA">
        <w:rPr>
          <w:rFonts w:ascii="Times New Roman" w:eastAsia="Times New Roman" w:hAnsi="Times New Roman" w:cs="Times New Roman"/>
          <w:sz w:val="28"/>
          <w:szCs w:val="28"/>
          <w:lang w:eastAsia="uk-UA"/>
        </w:rPr>
        <w:t xml:space="preserve">За виконання митних формальностей органами доходів і зборів поза місцем розташування органів доходів і зборів або поза робочим часом, установленим для них, із заінтересованих осіб справляється плата у розмірах, установлених Кабінетом Міністрів України, та </w:t>
      </w:r>
      <w:proofErr w:type="gramStart"/>
      <w:r w:rsidRPr="006A0BAA">
        <w:rPr>
          <w:rFonts w:ascii="Times New Roman" w:eastAsia="Times New Roman" w:hAnsi="Times New Roman" w:cs="Times New Roman"/>
          <w:sz w:val="28"/>
          <w:szCs w:val="28"/>
          <w:lang w:eastAsia="uk-UA"/>
        </w:rPr>
        <w:t>в порядку</w:t>
      </w:r>
      <w:proofErr w:type="gramEnd"/>
      <w:r w:rsidRPr="006A0BAA">
        <w:rPr>
          <w:rFonts w:ascii="Times New Roman" w:eastAsia="Times New Roman" w:hAnsi="Times New Roman" w:cs="Times New Roman"/>
          <w:sz w:val="28"/>
          <w:szCs w:val="28"/>
          <w:lang w:eastAsia="uk-UA"/>
        </w:rPr>
        <w:t xml:space="preserve">, визначеному </w:t>
      </w:r>
      <w:r w:rsidRPr="006A0BAA">
        <w:rPr>
          <w:rFonts w:ascii="Times New Roman" w:eastAsia="Times New Roman" w:hAnsi="Times New Roman" w:cs="Times New Roman"/>
          <w:sz w:val="28"/>
          <w:szCs w:val="28"/>
          <w:lang w:eastAsia="uk-UA"/>
        </w:rPr>
        <w:lastRenderedPageBreak/>
        <w:t>центральним органом виконавчої влади, що забезпечує формування та реалізує державну податкову і митну політику</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r w:rsidRPr="00412C07">
        <w:rPr>
          <w:rFonts w:ascii="Times New Roman" w:eastAsia="Times New Roman" w:hAnsi="Times New Roman" w:cs="Times New Roman"/>
          <w:sz w:val="28"/>
          <w:szCs w:val="28"/>
          <w:lang w:eastAsia="uk-UA"/>
        </w:rPr>
        <w:t>Строки декларування</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5" w:name="n2184"/>
      <w:bookmarkEnd w:id="5"/>
      <w:r w:rsidRPr="00412C07">
        <w:rPr>
          <w:rFonts w:ascii="Times New Roman" w:eastAsia="Times New Roman" w:hAnsi="Times New Roman" w:cs="Times New Roman"/>
          <w:sz w:val="28"/>
          <w:szCs w:val="28"/>
          <w:lang w:eastAsia="uk-UA"/>
        </w:rPr>
        <w:t xml:space="preserve">Митна декларація подається </w:t>
      </w:r>
      <w:r w:rsidR="008E7598">
        <w:rPr>
          <w:rFonts w:ascii="Times New Roman" w:eastAsia="Times New Roman" w:hAnsi="Times New Roman" w:cs="Times New Roman"/>
          <w:sz w:val="28"/>
          <w:szCs w:val="28"/>
          <w:lang w:eastAsia="uk-UA"/>
        </w:rPr>
        <w:t>митному органу</w:t>
      </w:r>
      <w:r w:rsidRPr="00412C07">
        <w:rPr>
          <w:rFonts w:ascii="Times New Roman" w:eastAsia="Times New Roman" w:hAnsi="Times New Roman" w:cs="Times New Roman"/>
          <w:sz w:val="28"/>
          <w:szCs w:val="28"/>
          <w:lang w:eastAsia="uk-UA"/>
        </w:rPr>
        <w:t>, який здійснює митне оформлення товарів, транспортних засобів комерційного призначення, протягом 10 робочих днів з дати доставлення цих товарів, транспортних засобів до зазначеного органу.</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6" w:name="n4516"/>
      <w:bookmarkEnd w:id="6"/>
      <w:r w:rsidRPr="00412C07">
        <w:rPr>
          <w:rFonts w:ascii="Times New Roman" w:eastAsia="Times New Roman" w:hAnsi="Times New Roman" w:cs="Times New Roman"/>
          <w:sz w:val="28"/>
          <w:szCs w:val="28"/>
          <w:lang w:eastAsia="uk-UA"/>
        </w:rPr>
        <w:t xml:space="preserve">У разі відмови у прийнятті митної декларації або в митному оформленні товарів, у тому числі у зв’язку з прийняттям органом доходів і зборів рішення про коригування митної вартості товарів нова митна декларація подається </w:t>
      </w:r>
      <w:r w:rsidR="008E7598">
        <w:rPr>
          <w:rFonts w:ascii="Times New Roman" w:eastAsia="Times New Roman" w:hAnsi="Times New Roman" w:cs="Times New Roman"/>
          <w:sz w:val="28"/>
          <w:szCs w:val="28"/>
          <w:lang w:eastAsia="uk-UA"/>
        </w:rPr>
        <w:t>митному органу</w:t>
      </w:r>
      <w:r w:rsidRPr="00412C07">
        <w:rPr>
          <w:rFonts w:ascii="Times New Roman" w:eastAsia="Times New Roman" w:hAnsi="Times New Roman" w:cs="Times New Roman"/>
          <w:sz w:val="28"/>
          <w:szCs w:val="28"/>
          <w:lang w:eastAsia="uk-UA"/>
        </w:rPr>
        <w:t xml:space="preserve">, який здійснює митне оформлення товарів, не пізніше 10 робочих днів з дати такої відмови, якщо товари протягом зазначеного часу не розміщено на складі тимчасового зберігання чи на складі </w:t>
      </w:r>
      <w:r w:rsidR="008E7598">
        <w:rPr>
          <w:rFonts w:ascii="Times New Roman" w:eastAsia="Times New Roman" w:hAnsi="Times New Roman" w:cs="Times New Roman"/>
          <w:sz w:val="28"/>
          <w:szCs w:val="28"/>
          <w:lang w:eastAsia="uk-UA"/>
        </w:rPr>
        <w:t>митного органу</w:t>
      </w:r>
      <w:r w:rsidRPr="00412C07">
        <w:rPr>
          <w:rFonts w:ascii="Times New Roman" w:eastAsia="Times New Roman" w:hAnsi="Times New Roman" w:cs="Times New Roman"/>
          <w:sz w:val="28"/>
          <w:szCs w:val="28"/>
          <w:lang w:eastAsia="uk-UA"/>
        </w:rPr>
        <w:t>.</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7" w:name="n4517"/>
      <w:bookmarkStart w:id="8" w:name="n2186"/>
      <w:bookmarkStart w:id="9" w:name="n2187"/>
      <w:bookmarkEnd w:id="7"/>
      <w:bookmarkEnd w:id="8"/>
      <w:bookmarkEnd w:id="9"/>
      <w:r w:rsidRPr="00412C07">
        <w:rPr>
          <w:rFonts w:ascii="Times New Roman" w:eastAsia="Times New Roman" w:hAnsi="Times New Roman" w:cs="Times New Roman"/>
          <w:sz w:val="28"/>
          <w:szCs w:val="28"/>
          <w:lang w:eastAsia="uk-UA"/>
        </w:rPr>
        <w:t xml:space="preserve">Строки, зазначені </w:t>
      </w:r>
      <w:r w:rsidR="00BE7A21">
        <w:rPr>
          <w:rFonts w:ascii="Times New Roman" w:eastAsia="Times New Roman" w:hAnsi="Times New Roman" w:cs="Times New Roman"/>
          <w:sz w:val="28"/>
          <w:szCs w:val="28"/>
          <w:lang w:eastAsia="uk-UA"/>
        </w:rPr>
        <w:t xml:space="preserve">вище, </w:t>
      </w:r>
      <w:r w:rsidRPr="00412C07">
        <w:rPr>
          <w:rFonts w:ascii="Times New Roman" w:eastAsia="Times New Roman" w:hAnsi="Times New Roman" w:cs="Times New Roman"/>
          <w:sz w:val="28"/>
          <w:szCs w:val="28"/>
          <w:lang w:eastAsia="uk-UA"/>
        </w:rPr>
        <w:t>продовжуються органами доходів і зборів на прохання декларанта:</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0" w:name="n2188"/>
      <w:bookmarkEnd w:id="10"/>
      <w:r w:rsidRPr="00412C07">
        <w:rPr>
          <w:rFonts w:ascii="Times New Roman" w:eastAsia="Times New Roman" w:hAnsi="Times New Roman" w:cs="Times New Roman"/>
          <w:sz w:val="28"/>
          <w:szCs w:val="28"/>
          <w:lang w:eastAsia="uk-UA"/>
        </w:rPr>
        <w:t>1) у разі хвороби власника товарів, транспортних засобів комерційного призначення або уповноваженої ним особи, що настала після прибуття у місця, встановлені органами доходів і зборів для здійснення митного контролю, що підтверджується документом, виданим медичним закладом;</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1" w:name="n2189"/>
      <w:bookmarkEnd w:id="11"/>
      <w:r w:rsidRPr="00412C07">
        <w:rPr>
          <w:rFonts w:ascii="Times New Roman" w:eastAsia="Times New Roman" w:hAnsi="Times New Roman" w:cs="Times New Roman"/>
          <w:sz w:val="28"/>
          <w:szCs w:val="28"/>
          <w:lang w:eastAsia="uk-UA"/>
        </w:rPr>
        <w:t>2) коли процедура контролю, який здійснюється іншими державними органами під час переміщення товарів, транспортних засобів комерційного призначення через митний кордон України, потребує додаткового часу, що підтверджується довідкою відповідного органу;</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2" w:name="n2190"/>
      <w:bookmarkEnd w:id="12"/>
      <w:r w:rsidRPr="00412C07">
        <w:rPr>
          <w:rFonts w:ascii="Times New Roman" w:eastAsia="Times New Roman" w:hAnsi="Times New Roman" w:cs="Times New Roman"/>
          <w:sz w:val="28"/>
          <w:szCs w:val="28"/>
          <w:lang w:eastAsia="uk-UA"/>
        </w:rPr>
        <w:t xml:space="preserve">3) якщо виникли обставини та/або сталися події, що перешкоджають поданню </w:t>
      </w:r>
      <w:r w:rsidR="008E7598">
        <w:rPr>
          <w:rFonts w:ascii="Times New Roman" w:eastAsia="Times New Roman" w:hAnsi="Times New Roman" w:cs="Times New Roman"/>
          <w:sz w:val="28"/>
          <w:szCs w:val="28"/>
          <w:lang w:eastAsia="uk-UA"/>
        </w:rPr>
        <w:t>митному органу</w:t>
      </w:r>
      <w:r w:rsidRPr="00412C07">
        <w:rPr>
          <w:rFonts w:ascii="Times New Roman" w:eastAsia="Times New Roman" w:hAnsi="Times New Roman" w:cs="Times New Roman"/>
          <w:sz w:val="28"/>
          <w:szCs w:val="28"/>
          <w:lang w:eastAsia="uk-UA"/>
        </w:rPr>
        <w:t xml:space="preserve"> митної декларації, зокрема:</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3" w:name="n2191"/>
      <w:bookmarkEnd w:id="13"/>
      <w:r w:rsidRPr="00412C07">
        <w:rPr>
          <w:rFonts w:ascii="Times New Roman" w:eastAsia="Times New Roman" w:hAnsi="Times New Roman" w:cs="Times New Roman"/>
          <w:sz w:val="28"/>
          <w:szCs w:val="28"/>
          <w:lang w:eastAsia="uk-UA"/>
        </w:rPr>
        <w:t>а) стихійне лихо (пожежа, повінь тощо), введення воєнного чи надзвичайного стану в Україні або в окремих її місцевостях у зоні митного контролю, інші надзвичайні та невідворотні за даних умов події (обставини непереборної сили);</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4" w:name="n2192"/>
      <w:bookmarkEnd w:id="14"/>
      <w:r w:rsidRPr="00412C07">
        <w:rPr>
          <w:rFonts w:ascii="Times New Roman" w:eastAsia="Times New Roman" w:hAnsi="Times New Roman" w:cs="Times New Roman"/>
          <w:sz w:val="28"/>
          <w:szCs w:val="28"/>
          <w:lang w:eastAsia="uk-UA"/>
        </w:rPr>
        <w:t>б) протиправні дії третіх осіб, спрямовані проти перевізника, транспортного засобу комерційного призначення чи товарів, що підлягають декларуванню;</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5" w:name="n2193"/>
      <w:bookmarkEnd w:id="15"/>
      <w:r w:rsidRPr="00412C07">
        <w:rPr>
          <w:rFonts w:ascii="Times New Roman" w:eastAsia="Times New Roman" w:hAnsi="Times New Roman" w:cs="Times New Roman"/>
          <w:sz w:val="28"/>
          <w:szCs w:val="28"/>
          <w:lang w:eastAsia="uk-UA"/>
        </w:rPr>
        <w:t xml:space="preserve">в) неможливість подальшого руху транспортного засобу внаслідок зсуву, пошкодження або розпакування товару, що унеможливлює пред’явлення </w:t>
      </w:r>
      <w:r w:rsidR="008E7598">
        <w:rPr>
          <w:rFonts w:ascii="Times New Roman" w:eastAsia="Times New Roman" w:hAnsi="Times New Roman" w:cs="Times New Roman"/>
          <w:sz w:val="28"/>
          <w:szCs w:val="28"/>
          <w:lang w:eastAsia="uk-UA"/>
        </w:rPr>
        <w:t>митному органу</w:t>
      </w:r>
      <w:r w:rsidRPr="00412C07">
        <w:rPr>
          <w:rFonts w:ascii="Times New Roman" w:eastAsia="Times New Roman" w:hAnsi="Times New Roman" w:cs="Times New Roman"/>
          <w:sz w:val="28"/>
          <w:szCs w:val="28"/>
          <w:lang w:eastAsia="uk-UA"/>
        </w:rPr>
        <w:t xml:space="preserve"> товарів, транспортних засобів комерційного призначення.</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6" w:name="n2194"/>
      <w:bookmarkStart w:id="17" w:name="n2195"/>
      <w:bookmarkEnd w:id="16"/>
      <w:bookmarkEnd w:id="17"/>
      <w:r w:rsidRPr="00412C07">
        <w:rPr>
          <w:rFonts w:ascii="Times New Roman" w:eastAsia="Times New Roman" w:hAnsi="Times New Roman" w:cs="Times New Roman"/>
          <w:sz w:val="28"/>
          <w:szCs w:val="28"/>
          <w:lang w:eastAsia="uk-UA"/>
        </w:rPr>
        <w:t xml:space="preserve">Для продовження строків пред’явлення або декларування </w:t>
      </w:r>
      <w:r w:rsidR="008E7598">
        <w:rPr>
          <w:rFonts w:ascii="Times New Roman" w:eastAsia="Times New Roman" w:hAnsi="Times New Roman" w:cs="Times New Roman"/>
          <w:sz w:val="28"/>
          <w:szCs w:val="28"/>
          <w:lang w:eastAsia="uk-UA"/>
        </w:rPr>
        <w:t>митному органу</w:t>
      </w:r>
      <w:r w:rsidRPr="00412C07">
        <w:rPr>
          <w:rFonts w:ascii="Times New Roman" w:eastAsia="Times New Roman" w:hAnsi="Times New Roman" w:cs="Times New Roman"/>
          <w:sz w:val="28"/>
          <w:szCs w:val="28"/>
          <w:lang w:eastAsia="uk-UA"/>
        </w:rPr>
        <w:t xml:space="preserve"> товарів, транспортних засобів комерційного призначення власник або уповноважена ним особа звертається до </w:t>
      </w:r>
      <w:r w:rsidR="008E7598">
        <w:rPr>
          <w:rFonts w:ascii="Times New Roman" w:eastAsia="Times New Roman" w:hAnsi="Times New Roman" w:cs="Times New Roman"/>
          <w:sz w:val="28"/>
          <w:szCs w:val="28"/>
          <w:lang w:eastAsia="uk-UA"/>
        </w:rPr>
        <w:t>митного органу</w:t>
      </w:r>
      <w:r w:rsidRPr="00412C07">
        <w:rPr>
          <w:rFonts w:ascii="Times New Roman" w:eastAsia="Times New Roman" w:hAnsi="Times New Roman" w:cs="Times New Roman"/>
          <w:sz w:val="28"/>
          <w:szCs w:val="28"/>
          <w:lang w:eastAsia="uk-UA"/>
        </w:rPr>
        <w:t xml:space="preserve"> з письмовою заявою, у тому числі в електронній формі. До заяви додаються відповідні документи, які підтверджують обставини та події, зазначені у частині четвертій цієї статті.</w:t>
      </w:r>
    </w:p>
    <w:p w:rsidR="00412C07" w:rsidRPr="00412C07" w:rsidRDefault="008E7598" w:rsidP="00412C07">
      <w:pPr>
        <w:spacing w:after="0" w:line="264" w:lineRule="auto"/>
        <w:ind w:firstLine="709"/>
        <w:jc w:val="both"/>
        <w:rPr>
          <w:rFonts w:ascii="Times New Roman" w:eastAsia="Times New Roman" w:hAnsi="Times New Roman" w:cs="Times New Roman"/>
          <w:sz w:val="28"/>
          <w:szCs w:val="28"/>
          <w:lang w:eastAsia="uk-UA"/>
        </w:rPr>
      </w:pPr>
      <w:bookmarkStart w:id="18" w:name="n2196"/>
      <w:bookmarkEnd w:id="18"/>
      <w:r>
        <w:rPr>
          <w:rFonts w:ascii="Times New Roman" w:eastAsia="Times New Roman" w:hAnsi="Times New Roman" w:cs="Times New Roman"/>
          <w:sz w:val="28"/>
          <w:szCs w:val="28"/>
          <w:lang w:eastAsia="uk-UA"/>
        </w:rPr>
        <w:lastRenderedPageBreak/>
        <w:t>Митний орган</w:t>
      </w:r>
      <w:r w:rsidR="00412C07" w:rsidRPr="00412C07">
        <w:rPr>
          <w:rFonts w:ascii="Times New Roman" w:eastAsia="Times New Roman" w:hAnsi="Times New Roman" w:cs="Times New Roman"/>
          <w:sz w:val="28"/>
          <w:szCs w:val="28"/>
          <w:lang w:eastAsia="uk-UA"/>
        </w:rPr>
        <w:t xml:space="preserve"> на підставі заяви та доданих до неї документів продовжує строк декларування товарів, транспортних засобів комерційного призначення на час, необхідний для усунення причин, що не дали змоги своєчасно задекларувати ці товари, транспортні засоби.</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r w:rsidRPr="00412C07">
        <w:rPr>
          <w:rFonts w:ascii="Times New Roman" w:eastAsia="Times New Roman" w:hAnsi="Times New Roman" w:cs="Times New Roman"/>
          <w:sz w:val="28"/>
          <w:szCs w:val="28"/>
          <w:lang w:eastAsia="uk-UA"/>
        </w:rPr>
        <w:t>Декларанти</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19" w:name="n2216"/>
      <w:bookmarkEnd w:id="19"/>
      <w:r w:rsidRPr="00412C07">
        <w:rPr>
          <w:rFonts w:ascii="Times New Roman" w:eastAsia="Times New Roman" w:hAnsi="Times New Roman" w:cs="Times New Roman"/>
          <w:sz w:val="28"/>
          <w:szCs w:val="28"/>
          <w:lang w:eastAsia="uk-UA"/>
        </w:rPr>
        <w:t>Декларантами мають право виступати:</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0" w:name="n2217"/>
      <w:bookmarkEnd w:id="20"/>
      <w:r w:rsidRPr="00412C07">
        <w:rPr>
          <w:rFonts w:ascii="Times New Roman" w:eastAsia="Times New Roman" w:hAnsi="Times New Roman" w:cs="Times New Roman"/>
          <w:sz w:val="28"/>
          <w:szCs w:val="28"/>
          <w:lang w:eastAsia="uk-UA"/>
        </w:rPr>
        <w:t>1) при переміщенні товарів, транспортних засобів комерційного призначення через митний кордон України або при зміні митного режиму щодо товарів на підставі зовнішньоекономічного договору, укладеного резидентом, - резидент, яким або від імені якого укладено цей договір;</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1" w:name="n2218"/>
      <w:bookmarkEnd w:id="21"/>
      <w:r w:rsidRPr="00412C07">
        <w:rPr>
          <w:rFonts w:ascii="Times New Roman" w:eastAsia="Times New Roman" w:hAnsi="Times New Roman" w:cs="Times New Roman"/>
          <w:sz w:val="28"/>
          <w:szCs w:val="28"/>
          <w:lang w:eastAsia="uk-UA"/>
        </w:rPr>
        <w:t>2) в інших випадках - особа, яка відповідно до законодавства України має право вчиняти щодо товарів, транспортних засобів комерційного призначення юридично значущі дії від свого імені.</w:t>
      </w:r>
    </w:p>
    <w:p w:rsidR="00412C07" w:rsidRPr="00412C07" w:rsidRDefault="00412C07" w:rsidP="007B3AF0">
      <w:pPr>
        <w:spacing w:after="0" w:line="264" w:lineRule="auto"/>
        <w:ind w:firstLine="709"/>
        <w:jc w:val="both"/>
        <w:rPr>
          <w:rFonts w:ascii="Times New Roman" w:eastAsia="Times New Roman" w:hAnsi="Times New Roman" w:cs="Times New Roman"/>
          <w:sz w:val="28"/>
          <w:szCs w:val="28"/>
          <w:lang w:eastAsia="uk-UA"/>
        </w:rPr>
      </w:pPr>
      <w:bookmarkStart w:id="22" w:name="n2219"/>
      <w:bookmarkEnd w:id="22"/>
      <w:r w:rsidRPr="00412C07">
        <w:rPr>
          <w:rFonts w:ascii="Times New Roman" w:eastAsia="Times New Roman" w:hAnsi="Times New Roman" w:cs="Times New Roman"/>
          <w:sz w:val="28"/>
          <w:szCs w:val="28"/>
          <w:lang w:eastAsia="uk-UA"/>
        </w:rPr>
        <w:t xml:space="preserve">Декларантами можуть бути тільки резиденти, крім випадків </w:t>
      </w:r>
      <w:r w:rsidR="007B3AF0">
        <w:rPr>
          <w:rFonts w:ascii="Times New Roman" w:eastAsia="Times New Roman" w:hAnsi="Times New Roman" w:cs="Times New Roman"/>
          <w:sz w:val="28"/>
          <w:szCs w:val="28"/>
          <w:lang w:val="uk-UA" w:eastAsia="uk-UA"/>
        </w:rPr>
        <w:t>передбачених чинним законодавством</w:t>
      </w:r>
      <w:r w:rsidRPr="00412C07">
        <w:rPr>
          <w:rFonts w:ascii="Times New Roman" w:eastAsia="Times New Roman" w:hAnsi="Times New Roman" w:cs="Times New Roman"/>
          <w:sz w:val="28"/>
          <w:szCs w:val="28"/>
          <w:lang w:eastAsia="uk-UA"/>
        </w:rPr>
        <w:t>:</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3" w:name="n2225"/>
      <w:bookmarkEnd w:id="23"/>
      <w:r w:rsidRPr="00412C07">
        <w:rPr>
          <w:rFonts w:ascii="Times New Roman" w:eastAsia="Times New Roman" w:hAnsi="Times New Roman" w:cs="Times New Roman"/>
          <w:sz w:val="28"/>
          <w:szCs w:val="28"/>
          <w:lang w:eastAsia="uk-UA"/>
        </w:rPr>
        <w:t>Підприємства можуть бути декларантами, за умови перебування їх на обліку в органах доходів і зборів України.</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4" w:name="n2226"/>
      <w:bookmarkEnd w:id="24"/>
      <w:r w:rsidRPr="00412C07">
        <w:rPr>
          <w:rFonts w:ascii="Times New Roman" w:eastAsia="Times New Roman" w:hAnsi="Times New Roman" w:cs="Times New Roman"/>
          <w:sz w:val="28"/>
          <w:szCs w:val="28"/>
          <w:lang w:eastAsia="uk-UA"/>
        </w:rPr>
        <w:t>Громадяни можуть бути декларантами після досягнення ними 16-річного віку.</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5" w:name="n2227"/>
      <w:bookmarkEnd w:id="25"/>
      <w:r w:rsidRPr="00412C07">
        <w:rPr>
          <w:rFonts w:ascii="Times New Roman" w:eastAsia="Times New Roman" w:hAnsi="Times New Roman" w:cs="Times New Roman"/>
          <w:sz w:val="28"/>
          <w:szCs w:val="28"/>
          <w:lang w:eastAsia="uk-UA"/>
        </w:rPr>
        <w:t>Декларант може здійснювати декларування товарів, транспортних засобів комерційного призначення самостійно або уповноважувати інших осіб на здійснення декларування від свого імені.</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6" w:name="n2228"/>
      <w:bookmarkEnd w:id="26"/>
      <w:r w:rsidRPr="00412C07">
        <w:rPr>
          <w:rFonts w:ascii="Times New Roman" w:eastAsia="Times New Roman" w:hAnsi="Times New Roman" w:cs="Times New Roman"/>
          <w:sz w:val="28"/>
          <w:szCs w:val="28"/>
          <w:lang w:eastAsia="uk-UA"/>
        </w:rPr>
        <w:t>Декларування товарів, що належать громадянам, може здійснюватися цими громадянами або іншими громадянами, уповноваженими на це власниками зазначених товарів нотаріально посвідченими дорученнями.</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7" w:name="n2229"/>
      <w:bookmarkEnd w:id="27"/>
      <w:r w:rsidRPr="00412C07">
        <w:rPr>
          <w:rFonts w:ascii="Times New Roman" w:eastAsia="Times New Roman" w:hAnsi="Times New Roman" w:cs="Times New Roman"/>
          <w:sz w:val="28"/>
          <w:szCs w:val="28"/>
          <w:lang w:eastAsia="uk-UA"/>
        </w:rPr>
        <w:t>Обов’язки, права та відповідальність декларанта та уповноваженої ним особи</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8" w:name="n2230"/>
      <w:bookmarkEnd w:id="28"/>
      <w:r w:rsidRPr="00412C07">
        <w:rPr>
          <w:rFonts w:ascii="Times New Roman" w:eastAsia="Times New Roman" w:hAnsi="Times New Roman" w:cs="Times New Roman"/>
          <w:sz w:val="28"/>
          <w:szCs w:val="28"/>
          <w:lang w:eastAsia="uk-UA"/>
        </w:rPr>
        <w:t>1. Декларант зобов’язаний:</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29" w:name="n2231"/>
      <w:bookmarkEnd w:id="29"/>
      <w:r w:rsidRPr="00412C07">
        <w:rPr>
          <w:rFonts w:ascii="Times New Roman" w:eastAsia="Times New Roman" w:hAnsi="Times New Roman" w:cs="Times New Roman"/>
          <w:sz w:val="28"/>
          <w:szCs w:val="28"/>
          <w:lang w:eastAsia="uk-UA"/>
        </w:rPr>
        <w:t xml:space="preserve">1) здійснити декларування товарів, транспортних засобів комерційного призначення відповідно </w:t>
      </w:r>
      <w:proofErr w:type="gramStart"/>
      <w:r w:rsidRPr="00412C07">
        <w:rPr>
          <w:rFonts w:ascii="Times New Roman" w:eastAsia="Times New Roman" w:hAnsi="Times New Roman" w:cs="Times New Roman"/>
          <w:sz w:val="28"/>
          <w:szCs w:val="28"/>
          <w:lang w:eastAsia="uk-UA"/>
        </w:rPr>
        <w:t>до порядку</w:t>
      </w:r>
      <w:proofErr w:type="gramEnd"/>
      <w:r w:rsidRPr="00412C07">
        <w:rPr>
          <w:rFonts w:ascii="Times New Roman" w:eastAsia="Times New Roman" w:hAnsi="Times New Roman" w:cs="Times New Roman"/>
          <w:sz w:val="28"/>
          <w:szCs w:val="28"/>
          <w:lang w:eastAsia="uk-UA"/>
        </w:rPr>
        <w:t xml:space="preserve">, встановленого </w:t>
      </w:r>
      <w:r w:rsidR="002273AA">
        <w:rPr>
          <w:rFonts w:ascii="Times New Roman" w:eastAsia="Times New Roman" w:hAnsi="Times New Roman" w:cs="Times New Roman"/>
          <w:sz w:val="28"/>
          <w:szCs w:val="28"/>
          <w:lang w:eastAsia="uk-UA"/>
        </w:rPr>
        <w:t>Митним</w:t>
      </w:r>
      <w:r w:rsidRPr="00412C07">
        <w:rPr>
          <w:rFonts w:ascii="Times New Roman" w:eastAsia="Times New Roman" w:hAnsi="Times New Roman" w:cs="Times New Roman"/>
          <w:sz w:val="28"/>
          <w:szCs w:val="28"/>
          <w:lang w:eastAsia="uk-UA"/>
        </w:rPr>
        <w:t xml:space="preserve"> Кодексом;</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30" w:name="n2232"/>
      <w:bookmarkEnd w:id="30"/>
      <w:r w:rsidRPr="00412C07">
        <w:rPr>
          <w:rFonts w:ascii="Times New Roman" w:eastAsia="Times New Roman" w:hAnsi="Times New Roman" w:cs="Times New Roman"/>
          <w:sz w:val="28"/>
          <w:szCs w:val="28"/>
          <w:lang w:eastAsia="uk-UA"/>
        </w:rPr>
        <w:t xml:space="preserve">2) на вимогу </w:t>
      </w:r>
      <w:r w:rsidR="008E7598">
        <w:rPr>
          <w:rFonts w:ascii="Times New Roman" w:eastAsia="Times New Roman" w:hAnsi="Times New Roman" w:cs="Times New Roman"/>
          <w:sz w:val="28"/>
          <w:szCs w:val="28"/>
          <w:lang w:eastAsia="uk-UA"/>
        </w:rPr>
        <w:t>митного органу</w:t>
      </w:r>
      <w:r w:rsidRPr="00412C07">
        <w:rPr>
          <w:rFonts w:ascii="Times New Roman" w:eastAsia="Times New Roman" w:hAnsi="Times New Roman" w:cs="Times New Roman"/>
          <w:sz w:val="28"/>
          <w:szCs w:val="28"/>
          <w:lang w:eastAsia="uk-UA"/>
        </w:rPr>
        <w:t xml:space="preserve"> пред’явити товари, транспортні засоби комерційного призначення для митного контролю і митного оформлення;</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r w:rsidRPr="00412C07">
        <w:rPr>
          <w:rFonts w:ascii="Times New Roman" w:eastAsia="Times New Roman" w:hAnsi="Times New Roman" w:cs="Times New Roman"/>
          <w:sz w:val="28"/>
          <w:szCs w:val="28"/>
          <w:lang w:eastAsia="uk-UA"/>
        </w:rPr>
        <w:t xml:space="preserve">3) надати </w:t>
      </w:r>
      <w:r w:rsidR="008E7598">
        <w:rPr>
          <w:rFonts w:ascii="Times New Roman" w:eastAsia="Times New Roman" w:hAnsi="Times New Roman" w:cs="Times New Roman"/>
          <w:sz w:val="28"/>
          <w:szCs w:val="28"/>
          <w:lang w:eastAsia="uk-UA"/>
        </w:rPr>
        <w:t>митному органу</w:t>
      </w:r>
      <w:r w:rsidRPr="00412C07">
        <w:rPr>
          <w:rFonts w:ascii="Times New Roman" w:eastAsia="Times New Roman" w:hAnsi="Times New Roman" w:cs="Times New Roman"/>
          <w:sz w:val="28"/>
          <w:szCs w:val="28"/>
          <w:lang w:eastAsia="uk-UA"/>
        </w:rPr>
        <w:t xml:space="preserve"> передбачені законодавством документи і відомості, необхідні для виконання митних формальностей;</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31" w:name="n2234"/>
      <w:bookmarkEnd w:id="31"/>
      <w:r w:rsidRPr="00412C07">
        <w:rPr>
          <w:rFonts w:ascii="Times New Roman" w:eastAsia="Times New Roman" w:hAnsi="Times New Roman" w:cs="Times New Roman"/>
          <w:sz w:val="28"/>
          <w:szCs w:val="28"/>
          <w:lang w:eastAsia="uk-UA"/>
        </w:rPr>
        <w:t xml:space="preserve">4) у випадках, визначених </w:t>
      </w:r>
      <w:r w:rsidR="002273AA">
        <w:rPr>
          <w:rFonts w:ascii="Times New Roman" w:eastAsia="Times New Roman" w:hAnsi="Times New Roman" w:cs="Times New Roman"/>
          <w:sz w:val="28"/>
          <w:szCs w:val="28"/>
          <w:lang w:eastAsia="uk-UA"/>
        </w:rPr>
        <w:t xml:space="preserve">Митним </w:t>
      </w:r>
      <w:r w:rsidRPr="00412C07">
        <w:rPr>
          <w:rFonts w:ascii="Times New Roman" w:eastAsia="Times New Roman" w:hAnsi="Times New Roman" w:cs="Times New Roman"/>
          <w:sz w:val="28"/>
          <w:szCs w:val="28"/>
          <w:lang w:eastAsia="uk-UA"/>
        </w:rPr>
        <w:t>Кодексом та </w:t>
      </w:r>
      <w:hyperlink r:id="rId4" w:anchor="n68" w:tgtFrame="_blank" w:history="1">
        <w:r w:rsidRPr="00412C07">
          <w:rPr>
            <w:rStyle w:val="a3"/>
            <w:rFonts w:ascii="Times New Roman" w:eastAsia="Times New Roman" w:hAnsi="Times New Roman" w:cs="Times New Roman"/>
            <w:sz w:val="28"/>
            <w:szCs w:val="28"/>
            <w:lang w:eastAsia="uk-UA"/>
          </w:rPr>
          <w:t>Податковим кодексом України</w:t>
        </w:r>
      </w:hyperlink>
      <w:r w:rsidRPr="00412C07">
        <w:rPr>
          <w:rFonts w:ascii="Times New Roman" w:eastAsia="Times New Roman" w:hAnsi="Times New Roman" w:cs="Times New Roman"/>
          <w:sz w:val="28"/>
          <w:szCs w:val="28"/>
          <w:lang w:eastAsia="uk-UA"/>
        </w:rPr>
        <w:t>, сплатити митні платежі або забезпечити їх сплату;</w:t>
      </w:r>
    </w:p>
    <w:p w:rsidR="00412C07" w:rsidRPr="00412C07" w:rsidRDefault="00412C07" w:rsidP="00412C07">
      <w:pPr>
        <w:spacing w:after="0" w:line="264" w:lineRule="auto"/>
        <w:ind w:firstLine="709"/>
        <w:jc w:val="both"/>
        <w:rPr>
          <w:rFonts w:ascii="Times New Roman" w:eastAsia="Times New Roman" w:hAnsi="Times New Roman" w:cs="Times New Roman"/>
          <w:sz w:val="28"/>
          <w:szCs w:val="28"/>
          <w:lang w:eastAsia="uk-UA"/>
        </w:rPr>
      </w:pPr>
      <w:bookmarkStart w:id="32" w:name="n2235"/>
      <w:bookmarkEnd w:id="32"/>
      <w:r w:rsidRPr="00412C07">
        <w:rPr>
          <w:rFonts w:ascii="Times New Roman" w:eastAsia="Times New Roman" w:hAnsi="Times New Roman" w:cs="Times New Roman"/>
          <w:sz w:val="28"/>
          <w:szCs w:val="28"/>
          <w:lang w:eastAsia="uk-UA"/>
        </w:rPr>
        <w:t xml:space="preserve">5) у випадках, визначених </w:t>
      </w:r>
      <w:r w:rsidR="002273AA">
        <w:rPr>
          <w:rFonts w:ascii="Times New Roman" w:eastAsia="Times New Roman" w:hAnsi="Times New Roman" w:cs="Times New Roman"/>
          <w:sz w:val="28"/>
          <w:szCs w:val="28"/>
          <w:lang w:eastAsia="uk-UA"/>
        </w:rPr>
        <w:t>Митним</w:t>
      </w:r>
      <w:r w:rsidRPr="00412C07">
        <w:rPr>
          <w:rFonts w:ascii="Times New Roman" w:eastAsia="Times New Roman" w:hAnsi="Times New Roman" w:cs="Times New Roman"/>
          <w:sz w:val="28"/>
          <w:szCs w:val="28"/>
          <w:lang w:eastAsia="uk-UA"/>
        </w:rPr>
        <w:t xml:space="preserve"> Кодексом та іншими законами України, сплатити інші платежі, контроль за справлянням яких покладено на органи доходів і зборів.</w:t>
      </w:r>
    </w:p>
    <w:p w:rsidR="004700BA" w:rsidRDefault="004700BA" w:rsidP="00084047">
      <w:pPr>
        <w:spacing w:after="0" w:line="264" w:lineRule="auto"/>
        <w:ind w:firstLine="709"/>
        <w:jc w:val="both"/>
        <w:rPr>
          <w:rFonts w:ascii="Times New Roman" w:eastAsia="Times New Roman" w:hAnsi="Times New Roman" w:cs="Times New Roman"/>
          <w:b/>
          <w:sz w:val="28"/>
          <w:szCs w:val="28"/>
          <w:lang w:eastAsia="uk-UA"/>
        </w:rPr>
      </w:pPr>
    </w:p>
    <w:p w:rsidR="00B532AD" w:rsidRPr="00412C07" w:rsidRDefault="00412C07" w:rsidP="00084047">
      <w:pPr>
        <w:spacing w:after="0" w:line="264" w:lineRule="auto"/>
        <w:ind w:firstLine="709"/>
        <w:jc w:val="both"/>
        <w:rPr>
          <w:rFonts w:ascii="Times New Roman" w:eastAsia="Times New Roman" w:hAnsi="Times New Roman" w:cs="Times New Roman"/>
          <w:b/>
          <w:sz w:val="28"/>
          <w:szCs w:val="28"/>
          <w:lang w:eastAsia="uk-UA"/>
        </w:rPr>
      </w:pPr>
      <w:r w:rsidRPr="00412C07">
        <w:rPr>
          <w:rFonts w:ascii="Times New Roman" w:eastAsia="Times New Roman" w:hAnsi="Times New Roman" w:cs="Times New Roman"/>
          <w:b/>
          <w:sz w:val="28"/>
          <w:szCs w:val="28"/>
          <w:lang w:eastAsia="uk-UA"/>
        </w:rPr>
        <w:lastRenderedPageBreak/>
        <w:t>5.3. Основні етапи здійснення митного оформлення товарів та транспортних засобів.</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r w:rsidRPr="00107177">
        <w:rPr>
          <w:rFonts w:ascii="Times New Roman" w:eastAsia="Times New Roman" w:hAnsi="Times New Roman" w:cs="Times New Roman"/>
          <w:sz w:val="28"/>
          <w:szCs w:val="28"/>
          <w:lang w:eastAsia="uk-UA"/>
        </w:rPr>
        <w:t>Початок митного оформлення</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33" w:name="n2053"/>
      <w:bookmarkEnd w:id="33"/>
      <w:r w:rsidRPr="00107177">
        <w:rPr>
          <w:rFonts w:ascii="Times New Roman" w:eastAsia="Times New Roman" w:hAnsi="Times New Roman" w:cs="Times New Roman"/>
          <w:sz w:val="28"/>
          <w:szCs w:val="28"/>
          <w:lang w:eastAsia="uk-UA"/>
        </w:rPr>
        <w:t xml:space="preserve">Митне оформлення розпочинається з моменту подання </w:t>
      </w:r>
      <w:r w:rsidR="008E7598">
        <w:rPr>
          <w:rFonts w:ascii="Times New Roman" w:eastAsia="Times New Roman" w:hAnsi="Times New Roman" w:cs="Times New Roman"/>
          <w:sz w:val="28"/>
          <w:szCs w:val="28"/>
          <w:lang w:eastAsia="uk-UA"/>
        </w:rPr>
        <w:t>митному органу</w:t>
      </w:r>
      <w:r w:rsidRPr="00107177">
        <w:rPr>
          <w:rFonts w:ascii="Times New Roman" w:eastAsia="Times New Roman" w:hAnsi="Times New Roman" w:cs="Times New Roman"/>
          <w:sz w:val="28"/>
          <w:szCs w:val="28"/>
          <w:lang w:eastAsia="uk-UA"/>
        </w:rPr>
        <w:t xml:space="preserve"> декларантом або уповноваженою ним особою митної декларації або документа, який відповідно до законодавства її замінює, та документів, необхідних для митного оформлення, а в разі електронного декларування - з моменту отримання органом доходів і зборів від декларанта або уповноваженої ним особи електронної митної декларації або електронного документа, який відповідно до законодавства замінює митну декларацію.</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34" w:name="n2054"/>
      <w:bookmarkEnd w:id="34"/>
      <w:r w:rsidRPr="00107177">
        <w:rPr>
          <w:rFonts w:ascii="Times New Roman" w:eastAsia="Times New Roman" w:hAnsi="Times New Roman" w:cs="Times New Roman"/>
          <w:sz w:val="28"/>
          <w:szCs w:val="28"/>
          <w:lang w:eastAsia="uk-UA"/>
        </w:rPr>
        <w:t>Засвідчення органом доходів і зборів прийняття товарів, транспортних засобів комерційного призначення та документів на них до митного оформлення здійснюється шляхом проставляння відбитків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35" w:name="n2055"/>
      <w:bookmarkStart w:id="36" w:name="n2056"/>
      <w:bookmarkEnd w:id="35"/>
      <w:bookmarkEnd w:id="36"/>
      <w:r w:rsidRPr="00107177">
        <w:rPr>
          <w:rFonts w:ascii="Times New Roman" w:eastAsia="Times New Roman" w:hAnsi="Times New Roman" w:cs="Times New Roman"/>
          <w:sz w:val="28"/>
          <w:szCs w:val="28"/>
          <w:lang w:eastAsia="uk-UA"/>
        </w:rPr>
        <w:t xml:space="preserve">Декларанти або уповноважені ними особи можуть бути присутніми </w:t>
      </w:r>
      <w:r w:rsidR="002273AA">
        <w:rPr>
          <w:rFonts w:ascii="Times New Roman" w:eastAsia="Times New Roman" w:hAnsi="Times New Roman" w:cs="Times New Roman"/>
          <w:sz w:val="28"/>
          <w:szCs w:val="28"/>
          <w:lang w:eastAsia="uk-UA"/>
        </w:rPr>
        <w:t xml:space="preserve">(а в певних випадках, </w:t>
      </w:r>
      <w:r w:rsidR="002273AA" w:rsidRPr="00107177">
        <w:rPr>
          <w:rFonts w:ascii="Times New Roman" w:eastAsia="Times New Roman" w:hAnsi="Times New Roman" w:cs="Times New Roman"/>
          <w:sz w:val="28"/>
          <w:szCs w:val="28"/>
          <w:lang w:eastAsia="uk-UA"/>
        </w:rPr>
        <w:t xml:space="preserve">на вимогу </w:t>
      </w:r>
      <w:r w:rsidR="008E7598">
        <w:rPr>
          <w:rFonts w:ascii="Times New Roman" w:eastAsia="Times New Roman" w:hAnsi="Times New Roman" w:cs="Times New Roman"/>
          <w:sz w:val="28"/>
          <w:szCs w:val="28"/>
          <w:lang w:eastAsia="uk-UA"/>
        </w:rPr>
        <w:t>митного органу</w:t>
      </w:r>
      <w:r w:rsidR="002273AA" w:rsidRPr="00107177">
        <w:rPr>
          <w:rFonts w:ascii="Times New Roman" w:eastAsia="Times New Roman" w:hAnsi="Times New Roman" w:cs="Times New Roman"/>
          <w:sz w:val="28"/>
          <w:szCs w:val="28"/>
          <w:lang w:eastAsia="uk-UA"/>
        </w:rPr>
        <w:t xml:space="preserve"> присутність декларантів або уповноважених ними осіб є обов’язковою</w:t>
      </w:r>
      <w:r w:rsidR="002273AA">
        <w:rPr>
          <w:rFonts w:ascii="Times New Roman" w:eastAsia="Times New Roman" w:hAnsi="Times New Roman" w:cs="Times New Roman"/>
          <w:sz w:val="28"/>
          <w:szCs w:val="28"/>
          <w:lang w:eastAsia="uk-UA"/>
        </w:rPr>
        <w:t xml:space="preserve">) </w:t>
      </w:r>
      <w:r w:rsidRPr="00107177">
        <w:rPr>
          <w:rFonts w:ascii="Times New Roman" w:eastAsia="Times New Roman" w:hAnsi="Times New Roman" w:cs="Times New Roman"/>
          <w:sz w:val="28"/>
          <w:szCs w:val="28"/>
          <w:lang w:eastAsia="uk-UA"/>
        </w:rPr>
        <w:t>під час митного оформлення товарів, які пред’являються ними для такого оформлення.</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37" w:name="n2057"/>
      <w:bookmarkEnd w:id="37"/>
      <w:r w:rsidRPr="00107177">
        <w:rPr>
          <w:rFonts w:ascii="Times New Roman" w:eastAsia="Times New Roman" w:hAnsi="Times New Roman" w:cs="Times New Roman"/>
          <w:sz w:val="28"/>
          <w:szCs w:val="28"/>
          <w:lang w:eastAsia="uk-UA"/>
        </w:rPr>
        <w:t>Завершення митного оформлення</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38" w:name="n2081"/>
      <w:bookmarkEnd w:id="38"/>
      <w:r w:rsidRPr="00107177">
        <w:rPr>
          <w:rFonts w:ascii="Times New Roman" w:eastAsia="Times New Roman" w:hAnsi="Times New Roman" w:cs="Times New Roman"/>
          <w:sz w:val="28"/>
          <w:szCs w:val="28"/>
          <w:lang w:eastAsia="uk-UA"/>
        </w:rPr>
        <w:t xml:space="preserve">Митне оформлення завершується протягом чотирьох робочих годин з моменту пред’явлення </w:t>
      </w:r>
      <w:r w:rsidR="008E7598">
        <w:rPr>
          <w:rFonts w:ascii="Times New Roman" w:eastAsia="Times New Roman" w:hAnsi="Times New Roman" w:cs="Times New Roman"/>
          <w:sz w:val="28"/>
          <w:szCs w:val="28"/>
          <w:lang w:eastAsia="uk-UA"/>
        </w:rPr>
        <w:t>митному органу</w:t>
      </w:r>
      <w:r w:rsidRPr="00107177">
        <w:rPr>
          <w:rFonts w:ascii="Times New Roman" w:eastAsia="Times New Roman" w:hAnsi="Times New Roman" w:cs="Times New Roman"/>
          <w:sz w:val="28"/>
          <w:szCs w:val="28"/>
          <w:lang w:eastAsia="uk-UA"/>
        </w:rPr>
        <w:t xml:space="preserve"> товарів, транспортних засобів комерційного призначення, що підлягають митному оформленню, подання митної декларації або документа, який відповідно до законодавства її замінює, та всіх нео</w:t>
      </w:r>
      <w:r w:rsidR="00FD6FA6">
        <w:rPr>
          <w:rFonts w:ascii="Times New Roman" w:eastAsia="Times New Roman" w:hAnsi="Times New Roman" w:cs="Times New Roman"/>
          <w:sz w:val="28"/>
          <w:szCs w:val="28"/>
          <w:lang w:eastAsia="uk-UA"/>
        </w:rPr>
        <w:t>бхідних документів і відомостей</w:t>
      </w:r>
      <w:r w:rsidRPr="00107177">
        <w:rPr>
          <w:rFonts w:ascii="Times New Roman" w:eastAsia="Times New Roman" w:hAnsi="Times New Roman" w:cs="Times New Roman"/>
          <w:sz w:val="28"/>
          <w:szCs w:val="28"/>
          <w:lang w:eastAsia="uk-UA"/>
        </w:rPr>
        <w:t>.</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39" w:name="n2082"/>
      <w:bookmarkEnd w:id="39"/>
      <w:r w:rsidRPr="00107177">
        <w:rPr>
          <w:rFonts w:ascii="Times New Roman" w:eastAsia="Times New Roman" w:hAnsi="Times New Roman" w:cs="Times New Roman"/>
          <w:sz w:val="28"/>
          <w:szCs w:val="28"/>
          <w:lang w:eastAsia="uk-UA"/>
        </w:rPr>
        <w:t xml:space="preserve">Строк, зазначений </w:t>
      </w:r>
      <w:r w:rsidR="002273AA">
        <w:rPr>
          <w:rFonts w:ascii="Times New Roman" w:eastAsia="Times New Roman" w:hAnsi="Times New Roman" w:cs="Times New Roman"/>
          <w:sz w:val="28"/>
          <w:szCs w:val="28"/>
          <w:lang w:eastAsia="uk-UA"/>
        </w:rPr>
        <w:t>вище</w:t>
      </w:r>
      <w:r w:rsidRPr="00107177">
        <w:rPr>
          <w:rFonts w:ascii="Times New Roman" w:eastAsia="Times New Roman" w:hAnsi="Times New Roman" w:cs="Times New Roman"/>
          <w:sz w:val="28"/>
          <w:szCs w:val="28"/>
          <w:lang w:eastAsia="uk-UA"/>
        </w:rPr>
        <w:t>, може бути перевищений на час виконання відповідних формальностей виключно у разі:</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0" w:name="n2083"/>
      <w:bookmarkEnd w:id="40"/>
      <w:r w:rsidRPr="00107177">
        <w:rPr>
          <w:rFonts w:ascii="Times New Roman" w:eastAsia="Times New Roman" w:hAnsi="Times New Roman" w:cs="Times New Roman"/>
          <w:sz w:val="28"/>
          <w:szCs w:val="28"/>
          <w:lang w:eastAsia="uk-UA"/>
        </w:rPr>
        <w:t xml:space="preserve">1) виконання митних формальностей поза місцем розташування </w:t>
      </w:r>
      <w:r w:rsidR="008E7598">
        <w:rPr>
          <w:rFonts w:ascii="Times New Roman" w:eastAsia="Times New Roman" w:hAnsi="Times New Roman" w:cs="Times New Roman"/>
          <w:sz w:val="28"/>
          <w:szCs w:val="28"/>
          <w:lang w:eastAsia="uk-UA"/>
        </w:rPr>
        <w:t>митного органу</w:t>
      </w:r>
      <w:r w:rsidRPr="00107177">
        <w:rPr>
          <w:rFonts w:ascii="Times New Roman" w:eastAsia="Times New Roman" w:hAnsi="Times New Roman" w:cs="Times New Roman"/>
          <w:sz w:val="28"/>
          <w:szCs w:val="28"/>
          <w:lang w:eastAsia="uk-UA"/>
        </w:rPr>
        <w:t>;</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1" w:name="n2084"/>
      <w:bookmarkEnd w:id="41"/>
      <w:r w:rsidRPr="00107177">
        <w:rPr>
          <w:rFonts w:ascii="Times New Roman" w:eastAsia="Times New Roman" w:hAnsi="Times New Roman" w:cs="Times New Roman"/>
          <w:sz w:val="28"/>
          <w:szCs w:val="28"/>
          <w:lang w:eastAsia="uk-UA"/>
        </w:rPr>
        <w:t xml:space="preserve">2) підтвердженого письмово бажання декларанта або уповноваженої ним особи подати відповідно до </w:t>
      </w:r>
      <w:r w:rsidR="002273AA">
        <w:rPr>
          <w:rFonts w:ascii="Times New Roman" w:eastAsia="Times New Roman" w:hAnsi="Times New Roman" w:cs="Times New Roman"/>
          <w:sz w:val="28"/>
          <w:szCs w:val="28"/>
          <w:lang w:eastAsia="uk-UA"/>
        </w:rPr>
        <w:t>Митного</w:t>
      </w:r>
      <w:r w:rsidRPr="00107177">
        <w:rPr>
          <w:rFonts w:ascii="Times New Roman" w:eastAsia="Times New Roman" w:hAnsi="Times New Roman" w:cs="Times New Roman"/>
          <w:sz w:val="28"/>
          <w:szCs w:val="28"/>
          <w:lang w:eastAsia="uk-UA"/>
        </w:rPr>
        <w:t xml:space="preserve"> Кодексу додаткові документи чи відомості про зовнішньоекономічну операцію або характеристики товару;</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2" w:name="n2085"/>
      <w:bookmarkEnd w:id="42"/>
      <w:r w:rsidRPr="00107177">
        <w:rPr>
          <w:rFonts w:ascii="Times New Roman" w:eastAsia="Times New Roman" w:hAnsi="Times New Roman" w:cs="Times New Roman"/>
          <w:sz w:val="28"/>
          <w:szCs w:val="28"/>
          <w:lang w:eastAsia="uk-UA"/>
        </w:rPr>
        <w:t>3) проведення досліджень (аналізу, екс</w:t>
      </w:r>
      <w:r w:rsidR="002273AA">
        <w:rPr>
          <w:rFonts w:ascii="Times New Roman" w:eastAsia="Times New Roman" w:hAnsi="Times New Roman" w:cs="Times New Roman"/>
          <w:sz w:val="28"/>
          <w:szCs w:val="28"/>
          <w:lang w:eastAsia="uk-UA"/>
        </w:rPr>
        <w:t>пертизи) проб і зразків товарів</w:t>
      </w:r>
      <w:r w:rsidRPr="00107177">
        <w:rPr>
          <w:rFonts w:ascii="Times New Roman" w:eastAsia="Times New Roman" w:hAnsi="Times New Roman" w:cs="Times New Roman"/>
          <w:sz w:val="28"/>
          <w:szCs w:val="28"/>
          <w:lang w:eastAsia="uk-UA"/>
        </w:rPr>
        <w:t>;</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3" w:name="n2086"/>
      <w:bookmarkEnd w:id="43"/>
      <w:r w:rsidRPr="00107177">
        <w:rPr>
          <w:rFonts w:ascii="Times New Roman" w:eastAsia="Times New Roman" w:hAnsi="Times New Roman" w:cs="Times New Roman"/>
          <w:sz w:val="28"/>
          <w:szCs w:val="28"/>
          <w:lang w:eastAsia="uk-UA"/>
        </w:rPr>
        <w:t>4) в</w:t>
      </w:r>
      <w:r w:rsidR="002273AA">
        <w:rPr>
          <w:rFonts w:ascii="Times New Roman" w:eastAsia="Times New Roman" w:hAnsi="Times New Roman" w:cs="Times New Roman"/>
          <w:sz w:val="28"/>
          <w:szCs w:val="28"/>
          <w:lang w:eastAsia="uk-UA"/>
        </w:rPr>
        <w:t>иявлення порушень митних правил</w:t>
      </w:r>
      <w:r w:rsidRPr="00107177">
        <w:rPr>
          <w:rFonts w:ascii="Times New Roman" w:eastAsia="Times New Roman" w:hAnsi="Times New Roman" w:cs="Times New Roman"/>
          <w:sz w:val="28"/>
          <w:szCs w:val="28"/>
          <w:lang w:eastAsia="uk-UA"/>
        </w:rPr>
        <w:t>;</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4" w:name="n2087"/>
      <w:bookmarkEnd w:id="44"/>
      <w:r w:rsidRPr="00107177">
        <w:rPr>
          <w:rFonts w:ascii="Times New Roman" w:eastAsia="Times New Roman" w:hAnsi="Times New Roman" w:cs="Times New Roman"/>
          <w:sz w:val="28"/>
          <w:szCs w:val="28"/>
          <w:lang w:eastAsia="uk-UA"/>
        </w:rPr>
        <w:t>5) зупинення митного оформлення відповідно до </w:t>
      </w:r>
      <w:hyperlink r:id="rId5" w:tgtFrame="_blank" w:history="1">
        <w:r w:rsidRPr="00107177">
          <w:rPr>
            <w:rStyle w:val="a3"/>
            <w:rFonts w:ascii="Times New Roman" w:eastAsia="Times New Roman" w:hAnsi="Times New Roman" w:cs="Times New Roman"/>
            <w:sz w:val="28"/>
            <w:szCs w:val="28"/>
            <w:lang w:eastAsia="uk-UA"/>
          </w:rPr>
          <w:t>Закону України "Про державний ринковий нагляд і контроль нехарчової продукції"</w:t>
        </w:r>
      </w:hyperlink>
      <w:r w:rsidRPr="00107177">
        <w:rPr>
          <w:rFonts w:ascii="Times New Roman" w:eastAsia="Times New Roman" w:hAnsi="Times New Roman" w:cs="Times New Roman"/>
          <w:sz w:val="28"/>
          <w:szCs w:val="28"/>
          <w:lang w:eastAsia="uk-UA"/>
        </w:rPr>
        <w:t>;</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5" w:name="n2088"/>
      <w:bookmarkEnd w:id="45"/>
      <w:r w:rsidRPr="00107177">
        <w:rPr>
          <w:rFonts w:ascii="Times New Roman" w:eastAsia="Times New Roman" w:hAnsi="Times New Roman" w:cs="Times New Roman"/>
          <w:sz w:val="28"/>
          <w:szCs w:val="28"/>
          <w:lang w:eastAsia="uk-UA"/>
        </w:rPr>
        <w:t xml:space="preserve">6) подання додаткових документів в межах передбаченого строку, перебіг якого припиняється з моменту отримання митницею (митним постом) </w:t>
      </w:r>
      <w:r w:rsidRPr="00107177">
        <w:rPr>
          <w:rFonts w:ascii="Times New Roman" w:eastAsia="Times New Roman" w:hAnsi="Times New Roman" w:cs="Times New Roman"/>
          <w:sz w:val="28"/>
          <w:szCs w:val="28"/>
          <w:lang w:eastAsia="uk-UA"/>
        </w:rPr>
        <w:lastRenderedPageBreak/>
        <w:t>таких документів чи письмової відмови декларанта або уповноваженої ним особи у їх наданні;</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r w:rsidRPr="00107177">
        <w:rPr>
          <w:rFonts w:ascii="Times New Roman" w:eastAsia="Times New Roman" w:hAnsi="Times New Roman" w:cs="Times New Roman"/>
          <w:sz w:val="28"/>
          <w:szCs w:val="28"/>
          <w:lang w:eastAsia="uk-UA"/>
        </w:rPr>
        <w:t>Митне оформлення вважається завершеним після виконання всіх митних формальностей, визначених цим Кодексом відповідно до заявленого митного режиму, що засвідчується органом доходів і зборів шляхом проставлення відповідних митних забезпечень (у тому числі за допомогою інформаційних технологій), інших відміток на митній декларації або документі, який відповідно до законодавства її замінює, а також на товаросупровідних та товарно-транспортних документах у разі їх подання на паперовому носії.</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6" w:name="n2091"/>
      <w:bookmarkEnd w:id="46"/>
      <w:r w:rsidRPr="00107177">
        <w:rPr>
          <w:rFonts w:ascii="Times New Roman" w:eastAsia="Times New Roman" w:hAnsi="Times New Roman" w:cs="Times New Roman"/>
          <w:sz w:val="28"/>
          <w:szCs w:val="28"/>
          <w:lang w:eastAsia="uk-UA"/>
        </w:rPr>
        <w:t xml:space="preserve">При виявленні порушення митних правил </w:t>
      </w:r>
      <w:r w:rsidR="008E7598">
        <w:rPr>
          <w:rFonts w:ascii="Times New Roman" w:eastAsia="Times New Roman" w:hAnsi="Times New Roman" w:cs="Times New Roman"/>
          <w:sz w:val="28"/>
          <w:szCs w:val="28"/>
          <w:lang w:eastAsia="uk-UA"/>
        </w:rPr>
        <w:t>митний орган</w:t>
      </w:r>
      <w:r w:rsidRPr="00107177">
        <w:rPr>
          <w:rFonts w:ascii="Times New Roman" w:eastAsia="Times New Roman" w:hAnsi="Times New Roman" w:cs="Times New Roman"/>
          <w:sz w:val="28"/>
          <w:szCs w:val="28"/>
          <w:lang w:eastAsia="uk-UA"/>
        </w:rPr>
        <w:t xml:space="preserve"> здійснює випуск товарів до завершення розгляду справи про таке порушення за умови, що:</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7" w:name="n2092"/>
      <w:bookmarkEnd w:id="47"/>
      <w:r w:rsidRPr="00107177">
        <w:rPr>
          <w:rFonts w:ascii="Times New Roman" w:eastAsia="Times New Roman" w:hAnsi="Times New Roman" w:cs="Times New Roman"/>
          <w:sz w:val="28"/>
          <w:szCs w:val="28"/>
          <w:lang w:eastAsia="uk-UA"/>
        </w:rPr>
        <w:t>1) такі товари не підлягають конфіскації і не будуть потрібні надалі у процесі провадження у справі як докази;</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8" w:name="n2093"/>
      <w:bookmarkEnd w:id="48"/>
      <w:r w:rsidRPr="00107177">
        <w:rPr>
          <w:rFonts w:ascii="Times New Roman" w:eastAsia="Times New Roman" w:hAnsi="Times New Roman" w:cs="Times New Roman"/>
          <w:sz w:val="28"/>
          <w:szCs w:val="28"/>
          <w:lang w:eastAsia="uk-UA"/>
        </w:rPr>
        <w:t>2) декларант сплачує всі митні платежі або забезпечує їх сплату.</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49" w:name="n2094"/>
      <w:bookmarkEnd w:id="49"/>
      <w:r w:rsidRPr="00107177">
        <w:rPr>
          <w:rFonts w:ascii="Times New Roman" w:eastAsia="Times New Roman" w:hAnsi="Times New Roman" w:cs="Times New Roman"/>
          <w:sz w:val="28"/>
          <w:szCs w:val="28"/>
          <w:lang w:eastAsia="uk-UA"/>
        </w:rPr>
        <w:t xml:space="preserve">Відмова у митному оформленні та обов’язки </w:t>
      </w:r>
      <w:r w:rsidR="008E7598">
        <w:rPr>
          <w:rFonts w:ascii="Times New Roman" w:eastAsia="Times New Roman" w:hAnsi="Times New Roman" w:cs="Times New Roman"/>
          <w:sz w:val="28"/>
          <w:szCs w:val="28"/>
          <w:lang w:eastAsia="uk-UA"/>
        </w:rPr>
        <w:t>митного органу</w:t>
      </w:r>
      <w:r w:rsidRPr="00107177">
        <w:rPr>
          <w:rFonts w:ascii="Times New Roman" w:eastAsia="Times New Roman" w:hAnsi="Times New Roman" w:cs="Times New Roman"/>
          <w:sz w:val="28"/>
          <w:szCs w:val="28"/>
          <w:lang w:eastAsia="uk-UA"/>
        </w:rPr>
        <w:t xml:space="preserve"> щодо роз’яснення вимог, виконання яких забезпечує можливість митного оформлення</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50" w:name="n2095"/>
      <w:bookmarkEnd w:id="50"/>
      <w:r w:rsidRPr="00107177">
        <w:rPr>
          <w:rFonts w:ascii="Times New Roman" w:eastAsia="Times New Roman" w:hAnsi="Times New Roman" w:cs="Times New Roman"/>
          <w:sz w:val="28"/>
          <w:szCs w:val="28"/>
          <w:lang w:eastAsia="uk-UA"/>
        </w:rPr>
        <w:t xml:space="preserve">Відмова у митному оформленні - це письмове вмотивоване рішення </w:t>
      </w:r>
      <w:r w:rsidR="008E7598">
        <w:rPr>
          <w:rFonts w:ascii="Times New Roman" w:eastAsia="Times New Roman" w:hAnsi="Times New Roman" w:cs="Times New Roman"/>
          <w:sz w:val="28"/>
          <w:szCs w:val="28"/>
          <w:lang w:eastAsia="uk-UA"/>
        </w:rPr>
        <w:t>митного органу</w:t>
      </w:r>
      <w:r w:rsidRPr="00107177">
        <w:rPr>
          <w:rFonts w:ascii="Times New Roman" w:eastAsia="Times New Roman" w:hAnsi="Times New Roman" w:cs="Times New Roman"/>
          <w:sz w:val="28"/>
          <w:szCs w:val="28"/>
          <w:lang w:eastAsia="uk-UA"/>
        </w:rPr>
        <w:t xml:space="preserve"> про неможливість здійснення митного оформлення товарів, транспортних засобів комерційного призначення через невиконання декларантом або уповноваженою ним особою умов, визначених </w:t>
      </w:r>
      <w:r w:rsidR="002273AA">
        <w:rPr>
          <w:rFonts w:ascii="Times New Roman" w:eastAsia="Times New Roman" w:hAnsi="Times New Roman" w:cs="Times New Roman"/>
          <w:sz w:val="28"/>
          <w:szCs w:val="28"/>
          <w:lang w:eastAsia="uk-UA"/>
        </w:rPr>
        <w:t>Митним</w:t>
      </w:r>
      <w:r w:rsidRPr="00107177">
        <w:rPr>
          <w:rFonts w:ascii="Times New Roman" w:eastAsia="Times New Roman" w:hAnsi="Times New Roman" w:cs="Times New Roman"/>
          <w:sz w:val="28"/>
          <w:szCs w:val="28"/>
          <w:lang w:eastAsia="uk-UA"/>
        </w:rPr>
        <w:t xml:space="preserve"> Кодексом.</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51" w:name="n2096"/>
      <w:bookmarkEnd w:id="51"/>
      <w:r w:rsidRPr="00107177">
        <w:rPr>
          <w:rFonts w:ascii="Times New Roman" w:eastAsia="Times New Roman" w:hAnsi="Times New Roman" w:cs="Times New Roman"/>
          <w:sz w:val="28"/>
          <w:szCs w:val="28"/>
          <w:lang w:eastAsia="uk-UA"/>
        </w:rPr>
        <w:t>У рішенні про відмову у митному оформленні повинні бути зазначені причини відмови та наведені вичерпні роз’яснення вимог, виконання яких забезпечує можливість митного оформлення товарів, транспортних засобів комерційного призначення. Зазначене рішення повинно також містити інформацію про порядок його оскарження.</w:t>
      </w:r>
    </w:p>
    <w:p w:rsidR="00107177" w:rsidRPr="00107177" w:rsidRDefault="00107177" w:rsidP="00107177">
      <w:pPr>
        <w:spacing w:after="0" w:line="264" w:lineRule="auto"/>
        <w:ind w:firstLine="709"/>
        <w:jc w:val="both"/>
        <w:rPr>
          <w:rFonts w:ascii="Times New Roman" w:eastAsia="Times New Roman" w:hAnsi="Times New Roman" w:cs="Times New Roman"/>
          <w:sz w:val="28"/>
          <w:szCs w:val="28"/>
          <w:lang w:eastAsia="uk-UA"/>
        </w:rPr>
      </w:pPr>
      <w:bookmarkStart w:id="52" w:name="n2097"/>
      <w:bookmarkEnd w:id="52"/>
      <w:r w:rsidRPr="00107177">
        <w:rPr>
          <w:rFonts w:ascii="Times New Roman" w:eastAsia="Times New Roman" w:hAnsi="Times New Roman" w:cs="Times New Roman"/>
          <w:sz w:val="28"/>
          <w:szCs w:val="28"/>
          <w:lang w:eastAsia="uk-UA"/>
        </w:rPr>
        <w:t>Рішення про відмову у митному оформленні приймається в межах строку, відведеного для завершення митного оформлення. Неприйняття такого рішення протягом зазначеного строку є бездіяльністю, яка може бути оскаржена.</w:t>
      </w:r>
    </w:p>
    <w:p w:rsidR="000450D5" w:rsidRDefault="000450D5" w:rsidP="000450D5">
      <w:pPr>
        <w:spacing w:after="0" w:line="264" w:lineRule="auto"/>
        <w:ind w:firstLine="709"/>
        <w:jc w:val="both"/>
        <w:rPr>
          <w:rFonts w:ascii="Times New Roman" w:eastAsia="Times New Roman" w:hAnsi="Times New Roman" w:cs="Times New Roman"/>
          <w:sz w:val="28"/>
          <w:szCs w:val="28"/>
          <w:lang w:eastAsia="uk-UA"/>
        </w:rPr>
      </w:pPr>
    </w:p>
    <w:p w:rsidR="00107177" w:rsidRPr="00107177" w:rsidRDefault="00107177" w:rsidP="000450D5">
      <w:pPr>
        <w:spacing w:after="0" w:line="264" w:lineRule="auto"/>
        <w:ind w:firstLine="709"/>
        <w:jc w:val="both"/>
        <w:rPr>
          <w:rFonts w:ascii="Times New Roman" w:eastAsia="Times New Roman" w:hAnsi="Times New Roman" w:cs="Times New Roman"/>
          <w:b/>
          <w:sz w:val="28"/>
          <w:szCs w:val="28"/>
          <w:lang w:eastAsia="uk-UA"/>
        </w:rPr>
      </w:pPr>
      <w:r w:rsidRPr="00107177">
        <w:rPr>
          <w:rFonts w:ascii="Times New Roman" w:eastAsia="Times New Roman" w:hAnsi="Times New Roman" w:cs="Times New Roman"/>
          <w:b/>
          <w:sz w:val="28"/>
          <w:szCs w:val="28"/>
          <w:lang w:eastAsia="uk-UA"/>
        </w:rPr>
        <w:t xml:space="preserve">5.4. </w:t>
      </w:r>
      <w:r w:rsidR="0093659D" w:rsidRPr="0093659D">
        <w:rPr>
          <w:rFonts w:ascii="Times New Roman" w:eastAsia="Times New Roman" w:hAnsi="Times New Roman" w:cs="Times New Roman"/>
          <w:b/>
          <w:sz w:val="28"/>
          <w:szCs w:val="28"/>
          <w:lang w:eastAsia="uk-UA"/>
        </w:rPr>
        <w:t>Сутність митного декларування та місце його здійснення</w:t>
      </w:r>
      <w:r w:rsidRPr="00107177">
        <w:rPr>
          <w:rFonts w:ascii="Times New Roman" w:eastAsia="Times New Roman" w:hAnsi="Times New Roman" w:cs="Times New Roman"/>
          <w:b/>
          <w:sz w:val="28"/>
          <w:szCs w:val="28"/>
          <w:lang w:eastAsia="uk-UA"/>
        </w:rPr>
        <w:t>.</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Процедура декларування</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53" w:name="n2100"/>
      <w:bookmarkEnd w:id="53"/>
      <w:r w:rsidRPr="0093659D">
        <w:rPr>
          <w:rFonts w:ascii="Times New Roman" w:eastAsia="Times New Roman" w:hAnsi="Times New Roman" w:cs="Times New Roman"/>
          <w:sz w:val="28"/>
          <w:szCs w:val="28"/>
          <w:lang w:eastAsia="uk-UA"/>
        </w:rPr>
        <w:t>Декларування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 При застосуванні письмової форми декларування можуть використовуватися як електронні документи, так і документи на паперовому носії.</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54" w:name="n2101"/>
      <w:bookmarkEnd w:id="54"/>
      <w:r w:rsidRPr="0093659D">
        <w:rPr>
          <w:rFonts w:ascii="Times New Roman" w:eastAsia="Times New Roman" w:hAnsi="Times New Roman" w:cs="Times New Roman"/>
          <w:sz w:val="28"/>
          <w:szCs w:val="28"/>
          <w:lang w:eastAsia="uk-UA"/>
        </w:rPr>
        <w:lastRenderedPageBreak/>
        <w:t>Електронне декларування здійснюється з використанням електронної митної декларації, засвідченої електронним цифровим підписом, та інших електронних документів або їх реквізитів у встановлених законом випадках.</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55" w:name="n2102"/>
      <w:bookmarkEnd w:id="55"/>
      <w:r w:rsidRPr="0093659D">
        <w:rPr>
          <w:rFonts w:ascii="Times New Roman" w:eastAsia="Times New Roman" w:hAnsi="Times New Roman" w:cs="Times New Roman"/>
          <w:sz w:val="28"/>
          <w:szCs w:val="28"/>
          <w:lang w:eastAsia="uk-UA"/>
        </w:rPr>
        <w:t xml:space="preserve">Митна декларація та інші документи, подання яких органам доходів і зборів передбачено </w:t>
      </w:r>
      <w:r w:rsidR="007B6BAA">
        <w:rPr>
          <w:rFonts w:ascii="Times New Roman" w:eastAsia="Times New Roman" w:hAnsi="Times New Roman" w:cs="Times New Roman"/>
          <w:sz w:val="28"/>
          <w:szCs w:val="28"/>
          <w:lang w:eastAsia="uk-UA"/>
        </w:rPr>
        <w:t xml:space="preserve">Митним </w:t>
      </w:r>
      <w:r w:rsidRPr="0093659D">
        <w:rPr>
          <w:rFonts w:ascii="Times New Roman" w:eastAsia="Times New Roman" w:hAnsi="Times New Roman" w:cs="Times New Roman"/>
          <w:sz w:val="28"/>
          <w:szCs w:val="28"/>
          <w:lang w:eastAsia="uk-UA"/>
        </w:rPr>
        <w:t>Кодексом, оформлені на паперовому носії та у вигляді електронних документів, мають однакову юридичну силу.</w:t>
      </w:r>
    </w:p>
    <w:p w:rsid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56" w:name="n2103"/>
      <w:bookmarkEnd w:id="56"/>
      <w:r w:rsidRPr="0093659D">
        <w:rPr>
          <w:rFonts w:ascii="Times New Roman" w:eastAsia="Times New Roman" w:hAnsi="Times New Roman" w:cs="Times New Roman"/>
          <w:sz w:val="28"/>
          <w:szCs w:val="28"/>
          <w:lang w:eastAsia="uk-UA"/>
        </w:rPr>
        <w:t>У системі центрального органу виконавчої влади, що забезпечує формування та реалізує державну податкову і митну політику, створюється акредитований центр сертифікації ключів, який безоплатно надає територіальним органам зазначеного центрального органу виконавчої влади на регіональному та місцевому рівнях та підприємствам усі необхідні послуги електронного цифрового підпису.</w:t>
      </w:r>
    </w:p>
    <w:p w:rsid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Формат митних декларацій, що подаються як електронні документи, базується на міжнародних стандартах електронного обміну даними.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Перелік відомостей, що підлягають внесенню до митних декларацій, обмежується лише тими відомостями, які є необхідними для цілей справляння митних платежів, формування митної статистики, а також для забезпечення додержання вимог цього Кодексу та інших законодавчих актів.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57" w:name="n2107"/>
      <w:bookmarkEnd w:id="57"/>
      <w:r w:rsidRPr="0093659D">
        <w:rPr>
          <w:rFonts w:ascii="Times New Roman" w:eastAsia="Times New Roman" w:hAnsi="Times New Roman" w:cs="Times New Roman"/>
          <w:sz w:val="28"/>
          <w:szCs w:val="28"/>
          <w:lang w:eastAsia="uk-UA"/>
        </w:rPr>
        <w:t>Митне оформлення товарів, транспортних засобів комерційного призначення здійснюється органами доходів і зборів на підставі митної декларації, до якої декларантом залежно від митних формальностей, установлених цим Кодексом для митних режимів, та заявленої мети переміщення вносяться такі відомості, у тому числі у вигляді кодів: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58" w:name="n2108"/>
      <w:bookmarkEnd w:id="58"/>
      <w:r w:rsidRPr="0093659D">
        <w:rPr>
          <w:rFonts w:ascii="Times New Roman" w:eastAsia="Times New Roman" w:hAnsi="Times New Roman" w:cs="Times New Roman"/>
          <w:sz w:val="28"/>
          <w:szCs w:val="28"/>
          <w:lang w:eastAsia="uk-UA"/>
        </w:rPr>
        <w:t>1) заявлений митний режим, тип декларації та відомості про особливості переміщення;</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59" w:name="n2109"/>
      <w:bookmarkEnd w:id="59"/>
      <w:r w:rsidRPr="0093659D">
        <w:rPr>
          <w:rFonts w:ascii="Times New Roman" w:eastAsia="Times New Roman" w:hAnsi="Times New Roman" w:cs="Times New Roman"/>
          <w:sz w:val="28"/>
          <w:szCs w:val="28"/>
          <w:lang w:eastAsia="uk-UA"/>
        </w:rPr>
        <w:t>2) відомості про декларанта, уповноважену особу, яка склала декларацію, відправника, одержувача, перевізника товарів і сторони зовнішньоекономічного договору (контракту) або іншого документа, що використовується в міжнародній практиці замість договору (контракту), а в разі якщо зовнішньоекономічний договір (контракт) укладено на підставі посередницького договору, - також про іншу, крім сторони зовнішньоекономічного договору (контракту), сторону такого посередницького договору;</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60" w:name="n2110"/>
      <w:bookmarkEnd w:id="60"/>
      <w:r w:rsidRPr="0093659D">
        <w:rPr>
          <w:rFonts w:ascii="Times New Roman" w:eastAsia="Times New Roman" w:hAnsi="Times New Roman" w:cs="Times New Roman"/>
          <w:sz w:val="28"/>
          <w:szCs w:val="28"/>
          <w:lang w:eastAsia="uk-UA"/>
        </w:rPr>
        <w:t>3) відомості про найменування країн відправлення та призначення;</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61" w:name="n2111"/>
      <w:bookmarkEnd w:id="61"/>
      <w:r w:rsidRPr="0093659D">
        <w:rPr>
          <w:rFonts w:ascii="Times New Roman" w:eastAsia="Times New Roman" w:hAnsi="Times New Roman" w:cs="Times New Roman"/>
          <w:sz w:val="28"/>
          <w:szCs w:val="28"/>
          <w:lang w:eastAsia="uk-UA"/>
        </w:rPr>
        <w:t>4) відомості про транспортні засоби комерційного призначення, що використовуються для міжнародного перевезення товарів та/або їх перевезення митною територією України під митним контролем, та контейнери;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62" w:name="n2112"/>
      <w:bookmarkEnd w:id="62"/>
      <w:r w:rsidRPr="0093659D">
        <w:rPr>
          <w:rFonts w:ascii="Times New Roman" w:eastAsia="Times New Roman" w:hAnsi="Times New Roman" w:cs="Times New Roman"/>
          <w:sz w:val="28"/>
          <w:szCs w:val="28"/>
          <w:lang w:eastAsia="uk-UA"/>
        </w:rPr>
        <w:t>5) відомості про товари:</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63" w:name="n2113"/>
      <w:bookmarkEnd w:id="63"/>
      <w:r w:rsidRPr="00FD6FA6">
        <w:rPr>
          <w:rFonts w:ascii="Times New Roman" w:eastAsia="Times New Roman" w:hAnsi="Times New Roman" w:cs="Times New Roman"/>
          <w:i/>
          <w:sz w:val="28"/>
          <w:szCs w:val="28"/>
          <w:lang w:eastAsia="uk-UA"/>
        </w:rPr>
        <w:t>а) найменування;</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64" w:name="n2114"/>
      <w:bookmarkEnd w:id="64"/>
      <w:r w:rsidRPr="00FD6FA6">
        <w:rPr>
          <w:rFonts w:ascii="Times New Roman" w:eastAsia="Times New Roman" w:hAnsi="Times New Roman" w:cs="Times New Roman"/>
          <w:i/>
          <w:sz w:val="28"/>
          <w:szCs w:val="28"/>
          <w:lang w:eastAsia="uk-UA"/>
        </w:rPr>
        <w:lastRenderedPageBreak/>
        <w:t>б) звичайний торговельний опис, що дає змогу ідентифікувати та класифікувати товар;</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65" w:name="n2115"/>
      <w:bookmarkEnd w:id="65"/>
      <w:r w:rsidRPr="00FD6FA6">
        <w:rPr>
          <w:rFonts w:ascii="Times New Roman" w:eastAsia="Times New Roman" w:hAnsi="Times New Roman" w:cs="Times New Roman"/>
          <w:i/>
          <w:sz w:val="28"/>
          <w:szCs w:val="28"/>
          <w:lang w:eastAsia="uk-UA"/>
        </w:rPr>
        <w:t>в) торговельна марка та виробник товарів (за наявності у товаросупровідних та комерційних документах);</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66" w:name="n2116"/>
      <w:bookmarkEnd w:id="66"/>
      <w:r w:rsidRPr="00FD6FA6">
        <w:rPr>
          <w:rFonts w:ascii="Times New Roman" w:eastAsia="Times New Roman" w:hAnsi="Times New Roman" w:cs="Times New Roman"/>
          <w:i/>
          <w:sz w:val="28"/>
          <w:szCs w:val="28"/>
          <w:lang w:eastAsia="uk-UA"/>
        </w:rPr>
        <w:t>г) код товару згідно з </w:t>
      </w:r>
      <w:hyperlink r:id="rId6" w:anchor="n3" w:tgtFrame="_blank" w:history="1">
        <w:r w:rsidRPr="00FD6FA6">
          <w:rPr>
            <w:rStyle w:val="a3"/>
            <w:rFonts w:ascii="Times New Roman" w:eastAsia="Times New Roman" w:hAnsi="Times New Roman" w:cs="Times New Roman"/>
            <w:i/>
            <w:sz w:val="28"/>
            <w:szCs w:val="28"/>
            <w:lang w:eastAsia="uk-UA"/>
          </w:rPr>
          <w:t>УКТ ЗЕД</w:t>
        </w:r>
      </w:hyperlink>
      <w:r w:rsidRPr="00FD6FA6">
        <w:rPr>
          <w:rFonts w:ascii="Times New Roman" w:eastAsia="Times New Roman" w:hAnsi="Times New Roman" w:cs="Times New Roman"/>
          <w:i/>
          <w:sz w:val="28"/>
          <w:szCs w:val="28"/>
          <w:lang w:eastAsia="uk-UA"/>
        </w:rPr>
        <w:t>;</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67" w:name="n2117"/>
      <w:bookmarkEnd w:id="67"/>
      <w:r w:rsidRPr="00FD6FA6">
        <w:rPr>
          <w:rFonts w:ascii="Times New Roman" w:eastAsia="Times New Roman" w:hAnsi="Times New Roman" w:cs="Times New Roman"/>
          <w:i/>
          <w:sz w:val="28"/>
          <w:szCs w:val="28"/>
          <w:lang w:eastAsia="uk-UA"/>
        </w:rPr>
        <w:t>ґ) найменування країни походження товарів (за наявності);</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68" w:name="n2118"/>
      <w:bookmarkEnd w:id="68"/>
      <w:r w:rsidRPr="00FD6FA6">
        <w:rPr>
          <w:rFonts w:ascii="Times New Roman" w:eastAsia="Times New Roman" w:hAnsi="Times New Roman" w:cs="Times New Roman"/>
          <w:i/>
          <w:sz w:val="28"/>
          <w:szCs w:val="28"/>
          <w:lang w:eastAsia="uk-UA"/>
        </w:rPr>
        <w:t>д) опис упаковки (кількість, вид);</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69" w:name="n2119"/>
      <w:bookmarkEnd w:id="69"/>
      <w:r w:rsidRPr="00FD6FA6">
        <w:rPr>
          <w:rFonts w:ascii="Times New Roman" w:eastAsia="Times New Roman" w:hAnsi="Times New Roman" w:cs="Times New Roman"/>
          <w:i/>
          <w:sz w:val="28"/>
          <w:szCs w:val="28"/>
          <w:lang w:eastAsia="uk-UA"/>
        </w:rPr>
        <w:t>е) кількість у кілограмах (вага брутто та вага нетто) та інших одиницях виміру;</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70" w:name="n2120"/>
      <w:bookmarkEnd w:id="70"/>
      <w:r w:rsidRPr="00FD6FA6">
        <w:rPr>
          <w:rFonts w:ascii="Times New Roman" w:eastAsia="Times New Roman" w:hAnsi="Times New Roman" w:cs="Times New Roman"/>
          <w:i/>
          <w:sz w:val="28"/>
          <w:szCs w:val="28"/>
          <w:lang w:eastAsia="uk-UA"/>
        </w:rPr>
        <w:t>є) фактурна вартість товарів;</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71" w:name="n2121"/>
      <w:bookmarkEnd w:id="71"/>
      <w:r w:rsidRPr="00FD6FA6">
        <w:rPr>
          <w:rFonts w:ascii="Times New Roman" w:eastAsia="Times New Roman" w:hAnsi="Times New Roman" w:cs="Times New Roman"/>
          <w:i/>
          <w:sz w:val="28"/>
          <w:szCs w:val="28"/>
          <w:lang w:eastAsia="uk-UA"/>
        </w:rPr>
        <w:t>ж) митна вартість товарів та метод її визначення;</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72" w:name="n2122"/>
      <w:bookmarkEnd w:id="72"/>
      <w:r w:rsidRPr="00FD6FA6">
        <w:rPr>
          <w:rFonts w:ascii="Times New Roman" w:eastAsia="Times New Roman" w:hAnsi="Times New Roman" w:cs="Times New Roman"/>
          <w:i/>
          <w:sz w:val="28"/>
          <w:szCs w:val="28"/>
          <w:lang w:eastAsia="uk-UA"/>
        </w:rPr>
        <w:t>з) відомості про уповноважені банки декларанта;</w:t>
      </w:r>
    </w:p>
    <w:p w:rsidR="0093659D" w:rsidRPr="00FD6FA6" w:rsidRDefault="0093659D" w:rsidP="0093659D">
      <w:pPr>
        <w:spacing w:after="0" w:line="264" w:lineRule="auto"/>
        <w:ind w:firstLine="709"/>
        <w:jc w:val="both"/>
        <w:rPr>
          <w:rFonts w:ascii="Times New Roman" w:eastAsia="Times New Roman" w:hAnsi="Times New Roman" w:cs="Times New Roman"/>
          <w:i/>
          <w:sz w:val="28"/>
          <w:szCs w:val="28"/>
          <w:lang w:eastAsia="uk-UA"/>
        </w:rPr>
      </w:pPr>
      <w:bookmarkStart w:id="73" w:name="n2123"/>
      <w:bookmarkEnd w:id="73"/>
      <w:r w:rsidRPr="00FD6FA6">
        <w:rPr>
          <w:rFonts w:ascii="Times New Roman" w:eastAsia="Times New Roman" w:hAnsi="Times New Roman" w:cs="Times New Roman"/>
          <w:i/>
          <w:sz w:val="28"/>
          <w:szCs w:val="28"/>
          <w:lang w:eastAsia="uk-UA"/>
        </w:rPr>
        <w:t>и) статистична вартість товарів;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74" w:name="n2124"/>
      <w:bookmarkEnd w:id="74"/>
      <w:r w:rsidRPr="0093659D">
        <w:rPr>
          <w:rFonts w:ascii="Times New Roman" w:eastAsia="Times New Roman" w:hAnsi="Times New Roman" w:cs="Times New Roman"/>
          <w:sz w:val="28"/>
          <w:szCs w:val="28"/>
          <w:lang w:eastAsia="uk-UA"/>
        </w:rPr>
        <w:t>6) відомості про нарахування митних та інших платежів, а також про застосування заходів гарантування їх сплати: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75" w:name="n2125"/>
      <w:bookmarkEnd w:id="75"/>
      <w:r w:rsidRPr="0093659D">
        <w:rPr>
          <w:rFonts w:ascii="Times New Roman" w:eastAsia="Times New Roman" w:hAnsi="Times New Roman" w:cs="Times New Roman"/>
          <w:sz w:val="28"/>
          <w:szCs w:val="28"/>
          <w:lang w:eastAsia="uk-UA"/>
        </w:rPr>
        <w:t>а) ставки митних платежів;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76" w:name="n2126"/>
      <w:bookmarkEnd w:id="76"/>
      <w:r w:rsidRPr="0093659D">
        <w:rPr>
          <w:rFonts w:ascii="Times New Roman" w:eastAsia="Times New Roman" w:hAnsi="Times New Roman" w:cs="Times New Roman"/>
          <w:sz w:val="28"/>
          <w:szCs w:val="28"/>
          <w:lang w:eastAsia="uk-UA"/>
        </w:rPr>
        <w:t>б) застосування пільг зі сплати митних платежів;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77" w:name="n2127"/>
      <w:bookmarkEnd w:id="77"/>
      <w:r w:rsidRPr="0093659D">
        <w:rPr>
          <w:rFonts w:ascii="Times New Roman" w:eastAsia="Times New Roman" w:hAnsi="Times New Roman" w:cs="Times New Roman"/>
          <w:sz w:val="28"/>
          <w:szCs w:val="28"/>
          <w:lang w:eastAsia="uk-UA"/>
        </w:rPr>
        <w:t>в) суми митних платежів;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78" w:name="n2128"/>
      <w:bookmarkEnd w:id="78"/>
      <w:r w:rsidRPr="0093659D">
        <w:rPr>
          <w:rFonts w:ascii="Times New Roman" w:eastAsia="Times New Roman" w:hAnsi="Times New Roman" w:cs="Times New Roman"/>
          <w:sz w:val="28"/>
          <w:szCs w:val="28"/>
          <w:lang w:eastAsia="uk-UA"/>
        </w:rPr>
        <w:t xml:space="preserve">г) офіційний курс валюти України до іноземної </w:t>
      </w:r>
      <w:r w:rsidR="007B6BAA">
        <w:rPr>
          <w:rFonts w:ascii="Times New Roman" w:eastAsia="Times New Roman" w:hAnsi="Times New Roman" w:cs="Times New Roman"/>
          <w:sz w:val="28"/>
          <w:szCs w:val="28"/>
          <w:lang w:eastAsia="uk-UA"/>
        </w:rPr>
        <w:t>валюти, у якій складені рахунки</w:t>
      </w:r>
      <w:r w:rsidRPr="0093659D">
        <w:rPr>
          <w:rFonts w:ascii="Times New Roman" w:eastAsia="Times New Roman" w:hAnsi="Times New Roman" w:cs="Times New Roman"/>
          <w:sz w:val="28"/>
          <w:szCs w:val="28"/>
          <w:lang w:eastAsia="uk-UA"/>
        </w:rPr>
        <w:t>;</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79" w:name="n4909"/>
      <w:bookmarkStart w:id="80" w:name="n2129"/>
      <w:bookmarkEnd w:id="79"/>
      <w:bookmarkEnd w:id="80"/>
      <w:r w:rsidRPr="0093659D">
        <w:rPr>
          <w:rFonts w:ascii="Times New Roman" w:eastAsia="Times New Roman" w:hAnsi="Times New Roman" w:cs="Times New Roman"/>
          <w:sz w:val="28"/>
          <w:szCs w:val="28"/>
          <w:lang w:eastAsia="uk-UA"/>
        </w:rPr>
        <w:t>ґ) спосіб і особливості нарахування та сплати митних платежів;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1" w:name="n2130"/>
      <w:bookmarkEnd w:id="81"/>
      <w:r w:rsidRPr="0093659D">
        <w:rPr>
          <w:rFonts w:ascii="Times New Roman" w:eastAsia="Times New Roman" w:hAnsi="Times New Roman" w:cs="Times New Roman"/>
          <w:sz w:val="28"/>
          <w:szCs w:val="28"/>
          <w:lang w:eastAsia="uk-UA"/>
        </w:rPr>
        <w:t>д) спосіб забезпечення сплати митних платежів (у разі застосування заходів гарантування їх сплати);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2" w:name="n2131"/>
      <w:bookmarkEnd w:id="82"/>
      <w:r w:rsidRPr="0093659D">
        <w:rPr>
          <w:rFonts w:ascii="Times New Roman" w:eastAsia="Times New Roman" w:hAnsi="Times New Roman" w:cs="Times New Roman"/>
          <w:sz w:val="28"/>
          <w:szCs w:val="28"/>
          <w:lang w:eastAsia="uk-UA"/>
        </w:rPr>
        <w:t>7) відомості про зовнішньоекономічний договір (контракт) або інший документ, що використовується в міжнародній практиці замість договору (контракту), та його основні умови;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3" w:name="n2132"/>
      <w:bookmarkEnd w:id="83"/>
      <w:r w:rsidRPr="0093659D">
        <w:rPr>
          <w:rFonts w:ascii="Times New Roman" w:eastAsia="Times New Roman" w:hAnsi="Times New Roman" w:cs="Times New Roman"/>
          <w:sz w:val="28"/>
          <w:szCs w:val="28"/>
          <w:lang w:eastAsia="uk-UA"/>
        </w:rPr>
        <w:t>8) відомості, що підтверджують дотримання встановлених законодавством заборон та обмежень щодо переміщення товарів через митний кордон України;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4" w:name="n4677"/>
      <w:bookmarkEnd w:id="84"/>
      <w:r w:rsidRPr="0093659D">
        <w:rPr>
          <w:rFonts w:ascii="Times New Roman" w:eastAsia="Times New Roman" w:hAnsi="Times New Roman" w:cs="Times New Roman"/>
          <w:sz w:val="28"/>
          <w:szCs w:val="28"/>
          <w:lang w:eastAsia="uk-UA"/>
        </w:rPr>
        <w:t>9) довідковий номер декларації (за бажанням декларанта).</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Місце декларування</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5" w:name="n2179"/>
      <w:bookmarkEnd w:id="85"/>
      <w:r w:rsidRPr="0093659D">
        <w:rPr>
          <w:rFonts w:ascii="Times New Roman" w:eastAsia="Times New Roman" w:hAnsi="Times New Roman" w:cs="Times New Roman"/>
          <w:sz w:val="28"/>
          <w:szCs w:val="28"/>
          <w:lang w:eastAsia="uk-UA"/>
        </w:rPr>
        <w:t xml:space="preserve">Товари, що переміщуються через митний кордон України, декларуються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який здійснює митне оформлення цих товарів.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6" w:name="n2180"/>
      <w:bookmarkEnd w:id="86"/>
      <w:r w:rsidRPr="0093659D">
        <w:rPr>
          <w:rFonts w:ascii="Times New Roman" w:eastAsia="Times New Roman" w:hAnsi="Times New Roman" w:cs="Times New Roman"/>
          <w:sz w:val="28"/>
          <w:szCs w:val="28"/>
          <w:lang w:eastAsia="uk-UA"/>
        </w:rPr>
        <w:t xml:space="preserve">Транспортні засоби, що використовуються для переміщення товарів, декларуються одночасно з цими товарами, крім випадків, передбачених </w:t>
      </w:r>
      <w:r w:rsidR="007B6BAA">
        <w:rPr>
          <w:rFonts w:ascii="Times New Roman" w:eastAsia="Times New Roman" w:hAnsi="Times New Roman" w:cs="Times New Roman"/>
          <w:sz w:val="28"/>
          <w:szCs w:val="28"/>
          <w:lang w:eastAsia="uk-UA"/>
        </w:rPr>
        <w:t>нижче</w:t>
      </w:r>
      <w:r w:rsidRPr="0093659D">
        <w:rPr>
          <w:rFonts w:ascii="Times New Roman" w:eastAsia="Times New Roman" w:hAnsi="Times New Roman" w:cs="Times New Roman"/>
          <w:sz w:val="28"/>
          <w:szCs w:val="28"/>
          <w:lang w:eastAsia="uk-UA"/>
        </w:rPr>
        <w:t>.</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7" w:name="n2181"/>
      <w:bookmarkEnd w:id="87"/>
      <w:r w:rsidRPr="0093659D">
        <w:rPr>
          <w:rFonts w:ascii="Times New Roman" w:eastAsia="Times New Roman" w:hAnsi="Times New Roman" w:cs="Times New Roman"/>
          <w:sz w:val="28"/>
          <w:szCs w:val="28"/>
          <w:lang w:eastAsia="uk-UA"/>
        </w:rPr>
        <w:t xml:space="preserve">Морські, річкові та повітряні судна декларуються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xml:space="preserve"> в порту чи аеропорту прибуття на митну територію України або в порту чи аеропорту відправлення з митної території України.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8" w:name="n2182"/>
      <w:bookmarkEnd w:id="88"/>
      <w:r w:rsidRPr="0093659D">
        <w:rPr>
          <w:rFonts w:ascii="Times New Roman" w:eastAsia="Times New Roman" w:hAnsi="Times New Roman" w:cs="Times New Roman"/>
          <w:sz w:val="28"/>
          <w:szCs w:val="28"/>
          <w:lang w:eastAsia="uk-UA"/>
        </w:rPr>
        <w:t>Порожні транспортні засоби і транспортні засоби, що перевозять пасажирів, декларуються в місці перетину митного кордону України.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89" w:name="n2183"/>
      <w:bookmarkEnd w:id="89"/>
      <w:r w:rsidRPr="0093659D">
        <w:rPr>
          <w:rFonts w:ascii="Times New Roman" w:eastAsia="Times New Roman" w:hAnsi="Times New Roman" w:cs="Times New Roman"/>
          <w:sz w:val="28"/>
          <w:szCs w:val="28"/>
          <w:lang w:eastAsia="uk-UA"/>
        </w:rPr>
        <w:lastRenderedPageBreak/>
        <w:t>Строки декларування</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Митна декларація подається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який здійснює митне оформлення товарів, транспортних засобів комерційного призначення, протягом 10 робочих днів з дати доставлення цих товарів, транспортних засобів до зазначеного органу.</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У разі відмови у прийнятті митної декларації або в митному оформленні товарів, у тому числі у зв’язку з прийняттям органом доходів і зборів рішення про коригування митної вартості товарів нова митна декларація подається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xml:space="preserve">, який здійснює митне оформлення товарів, не пізніше 10 робочих днів з дати такої відмови, якщо товари протягом зазначеного часу не розміщено на складі тимчасового зберігання чи на складі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Товари, які протягом 30 днів з дня доставлення їх у </w:t>
      </w:r>
      <w:r w:rsidR="008E7598">
        <w:rPr>
          <w:rFonts w:ascii="Times New Roman" w:eastAsia="Times New Roman" w:hAnsi="Times New Roman" w:cs="Times New Roman"/>
          <w:sz w:val="28"/>
          <w:szCs w:val="28"/>
          <w:lang w:eastAsia="uk-UA"/>
        </w:rPr>
        <w:t>митний орган</w:t>
      </w:r>
      <w:r w:rsidRPr="0093659D">
        <w:rPr>
          <w:rFonts w:ascii="Times New Roman" w:eastAsia="Times New Roman" w:hAnsi="Times New Roman" w:cs="Times New Roman"/>
          <w:sz w:val="28"/>
          <w:szCs w:val="28"/>
          <w:lang w:eastAsia="uk-UA"/>
        </w:rPr>
        <w:t xml:space="preserve"> призначення не поміщені у митний режим або не розміщені на складі тимчасового зберігання чи складі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 xml:space="preserve">, набувають статусу таких, що зберігаються на складі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Строки, зазначені </w:t>
      </w:r>
      <w:r w:rsidR="007B6BAA">
        <w:rPr>
          <w:rFonts w:ascii="Times New Roman" w:eastAsia="Times New Roman" w:hAnsi="Times New Roman" w:cs="Times New Roman"/>
          <w:sz w:val="28"/>
          <w:szCs w:val="28"/>
          <w:lang w:eastAsia="uk-UA"/>
        </w:rPr>
        <w:t>вище</w:t>
      </w:r>
      <w:r w:rsidRPr="0093659D">
        <w:rPr>
          <w:rFonts w:ascii="Times New Roman" w:eastAsia="Times New Roman" w:hAnsi="Times New Roman" w:cs="Times New Roman"/>
          <w:sz w:val="28"/>
          <w:szCs w:val="28"/>
          <w:lang w:eastAsia="uk-UA"/>
        </w:rPr>
        <w:t>, продовжуються органами доходів і зборів на прохання декларанта:</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1) у разі хвороби власника товарів, транспортних засобів комерційного призначення або уповноваженої ним особи, що настала після прибуття у місця, встановлені органами доходів і зборів для здійснення митного контролю, що підтверджується документом, виданим медичним закладом;</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2) коли процедура контролю, який здійснюється іншими державними органами під час переміщення товарів, транспортних засобів комерційного призначення через митний кордон України, потребує додаткового часу, що підтверджується довідкою відповідного органу;</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3) якщо виникли обставини та/або сталися події, що перешкоджають поданню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xml:space="preserve"> митної декларації, зокрема:</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а) стихійне лихо (пожежа, повінь тощо), введення воєнного чи надзвичайного стану в Україні або в окремих її місцевостях у зоні митного контролю, інші надзвичайні та невідворотні за даних умов події (обставини непереборної сили);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б) протиправні дії третіх осіб, спрямовані проти перевізника, транспортного засобу комерційного призначення чи товарів, що підлягають декларуванню;</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в) неможливість подальшого руху транспортного засобу внаслідок зсуву, пошкодження або розпакування товару, що унеможливлює пред’явлення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xml:space="preserve"> товарів, транспортних засобів комерційного призначення.</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Для продовження строків пред’явлення або декларування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xml:space="preserve"> товарів, транспортних засобів комерційного призначення власник або уповноважена ним особа звертається до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 xml:space="preserve"> з письмовою заявою, </w:t>
      </w:r>
      <w:r w:rsidRPr="0093659D">
        <w:rPr>
          <w:rFonts w:ascii="Times New Roman" w:eastAsia="Times New Roman" w:hAnsi="Times New Roman" w:cs="Times New Roman"/>
          <w:sz w:val="28"/>
          <w:szCs w:val="28"/>
          <w:lang w:eastAsia="uk-UA"/>
        </w:rPr>
        <w:lastRenderedPageBreak/>
        <w:t xml:space="preserve">у тому числі в електронній формі. До заяви додаються відповідні документи, які підтверджують </w:t>
      </w:r>
      <w:r w:rsidR="007B6BAA">
        <w:rPr>
          <w:rFonts w:ascii="Times New Roman" w:eastAsia="Times New Roman" w:hAnsi="Times New Roman" w:cs="Times New Roman"/>
          <w:sz w:val="28"/>
          <w:szCs w:val="28"/>
          <w:lang w:eastAsia="uk-UA"/>
        </w:rPr>
        <w:t>зазначен</w:t>
      </w:r>
      <w:r w:rsidR="007B6BAA">
        <w:rPr>
          <w:rFonts w:ascii="Times New Roman" w:eastAsia="Times New Roman" w:hAnsi="Times New Roman" w:cs="Times New Roman"/>
          <w:sz w:val="28"/>
          <w:szCs w:val="28"/>
          <w:lang w:val="uk-UA" w:eastAsia="uk-UA"/>
        </w:rPr>
        <w:t xml:space="preserve">і </w:t>
      </w:r>
      <w:r w:rsidRPr="0093659D">
        <w:rPr>
          <w:rFonts w:ascii="Times New Roman" w:eastAsia="Times New Roman" w:hAnsi="Times New Roman" w:cs="Times New Roman"/>
          <w:sz w:val="28"/>
          <w:szCs w:val="28"/>
          <w:lang w:eastAsia="uk-UA"/>
        </w:rPr>
        <w:t>обставини та події.</w:t>
      </w:r>
    </w:p>
    <w:p w:rsidR="0093659D" w:rsidRPr="0093659D" w:rsidRDefault="008E7598" w:rsidP="0093659D">
      <w:pPr>
        <w:spacing w:after="0" w:line="264"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Митний орган</w:t>
      </w:r>
      <w:r w:rsidR="0093659D" w:rsidRPr="0093659D">
        <w:rPr>
          <w:rFonts w:ascii="Times New Roman" w:eastAsia="Times New Roman" w:hAnsi="Times New Roman" w:cs="Times New Roman"/>
          <w:sz w:val="28"/>
          <w:szCs w:val="28"/>
          <w:lang w:eastAsia="uk-UA"/>
        </w:rPr>
        <w:t xml:space="preserve"> на підставі заяви та доданих до неї документів продовжує строк декларування товарів, транспортних засобів комерційного призначення на час, необхідний для усунення причин, що не дали змоги своєчасно задекларувати ці товари, транспортні засоби.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90" w:name="n2197"/>
      <w:bookmarkEnd w:id="90"/>
      <w:r w:rsidRPr="0093659D">
        <w:rPr>
          <w:rFonts w:ascii="Times New Roman" w:eastAsia="Times New Roman" w:hAnsi="Times New Roman" w:cs="Times New Roman"/>
          <w:sz w:val="28"/>
          <w:szCs w:val="28"/>
          <w:lang w:eastAsia="uk-UA"/>
        </w:rPr>
        <w:t>Прийняття митної декларації</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91" w:name="n2199"/>
      <w:bookmarkEnd w:id="91"/>
      <w:r w:rsidRPr="0093659D">
        <w:rPr>
          <w:rFonts w:ascii="Times New Roman" w:eastAsia="Times New Roman" w:hAnsi="Times New Roman" w:cs="Times New Roman"/>
          <w:sz w:val="28"/>
          <w:szCs w:val="28"/>
          <w:lang w:eastAsia="uk-UA"/>
        </w:rPr>
        <w:t xml:space="preserve">Митна декларація реєструється та приймається органом доходів і зборів </w:t>
      </w:r>
      <w:proofErr w:type="gramStart"/>
      <w:r w:rsidRPr="0093659D">
        <w:rPr>
          <w:rFonts w:ascii="Times New Roman" w:eastAsia="Times New Roman" w:hAnsi="Times New Roman" w:cs="Times New Roman"/>
          <w:sz w:val="28"/>
          <w:szCs w:val="28"/>
          <w:lang w:eastAsia="uk-UA"/>
        </w:rPr>
        <w:t>у порядку</w:t>
      </w:r>
      <w:proofErr w:type="gramEnd"/>
      <w:r w:rsidRPr="0093659D">
        <w:rPr>
          <w:rFonts w:ascii="Times New Roman" w:eastAsia="Times New Roman" w:hAnsi="Times New Roman" w:cs="Times New Roman"/>
          <w:sz w:val="28"/>
          <w:szCs w:val="28"/>
          <w:lang w:eastAsia="uk-UA"/>
        </w:rPr>
        <w:t>, що визначається центральним органом виконавчої влади, що забезпечує формування та реалізує державну податкову і митну політику.</w:t>
      </w:r>
    </w:p>
    <w:p w:rsidR="007B6BAA"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92" w:name="n2200"/>
      <w:bookmarkEnd w:id="92"/>
      <w:r w:rsidRPr="0093659D">
        <w:rPr>
          <w:rFonts w:ascii="Times New Roman" w:eastAsia="Times New Roman" w:hAnsi="Times New Roman" w:cs="Times New Roman"/>
          <w:sz w:val="28"/>
          <w:szCs w:val="28"/>
          <w:lang w:eastAsia="uk-UA"/>
        </w:rPr>
        <w:t xml:space="preserve">Митна декларація та інші документи подаються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xml:space="preserve"> в електронному вигляді з дотриманням вимог </w:t>
      </w:r>
      <w:r w:rsidR="007B6BAA">
        <w:rPr>
          <w:rFonts w:ascii="Times New Roman" w:eastAsia="Times New Roman" w:hAnsi="Times New Roman" w:cs="Times New Roman"/>
          <w:sz w:val="28"/>
          <w:szCs w:val="28"/>
          <w:lang w:val="uk-UA" w:eastAsia="uk-UA"/>
        </w:rPr>
        <w:t>Митного</w:t>
      </w:r>
      <w:r w:rsidRPr="0093659D">
        <w:rPr>
          <w:rFonts w:ascii="Times New Roman" w:eastAsia="Times New Roman" w:hAnsi="Times New Roman" w:cs="Times New Roman"/>
          <w:sz w:val="28"/>
          <w:szCs w:val="28"/>
          <w:lang w:eastAsia="uk-UA"/>
        </w:rPr>
        <w:t xml:space="preserve"> Кодексу або на паперових носіях. Митна декларація на паперовому носії супроводжується її електронною копією. Разом з митною декларацією </w:t>
      </w:r>
      <w:r w:rsidR="008E7598">
        <w:rPr>
          <w:rFonts w:ascii="Times New Roman" w:eastAsia="Times New Roman" w:hAnsi="Times New Roman" w:cs="Times New Roman"/>
          <w:sz w:val="28"/>
          <w:szCs w:val="28"/>
          <w:lang w:eastAsia="uk-UA"/>
        </w:rPr>
        <w:t>митному органу</w:t>
      </w:r>
      <w:r w:rsidRPr="0093659D">
        <w:rPr>
          <w:rFonts w:ascii="Times New Roman" w:eastAsia="Times New Roman" w:hAnsi="Times New Roman" w:cs="Times New Roman"/>
          <w:sz w:val="28"/>
          <w:szCs w:val="28"/>
          <w:lang w:eastAsia="uk-UA"/>
        </w:rPr>
        <w:t xml:space="preserve"> подаються рахунок або інший документ, що визначає вартість товару, та, у випадках, встановлених </w:t>
      </w:r>
      <w:r w:rsidR="007B6BAA">
        <w:rPr>
          <w:rFonts w:ascii="Times New Roman" w:eastAsia="Times New Roman" w:hAnsi="Times New Roman" w:cs="Times New Roman"/>
          <w:sz w:val="28"/>
          <w:szCs w:val="28"/>
          <w:lang w:val="uk-UA" w:eastAsia="uk-UA"/>
        </w:rPr>
        <w:t>Митним</w:t>
      </w:r>
      <w:r w:rsidRPr="0093659D">
        <w:rPr>
          <w:rFonts w:ascii="Times New Roman" w:eastAsia="Times New Roman" w:hAnsi="Times New Roman" w:cs="Times New Roman"/>
          <w:sz w:val="28"/>
          <w:szCs w:val="28"/>
          <w:lang w:eastAsia="uk-UA"/>
        </w:rPr>
        <w:t xml:space="preserve"> Кодексом, - декларація митної вартості. </w:t>
      </w:r>
      <w:bookmarkStart w:id="93" w:name="n2201"/>
      <w:bookmarkEnd w:id="93"/>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sz w:val="28"/>
          <w:szCs w:val="28"/>
          <w:lang w:eastAsia="uk-UA"/>
        </w:rPr>
        <w:t xml:space="preserve">Дата та час подання митної декларації фіксується органом доходів і зборів шляхом її реєстрації, у тому числі з використанням інформаційних технологій. </w:t>
      </w:r>
      <w:r w:rsidR="008E7598">
        <w:rPr>
          <w:rFonts w:ascii="Times New Roman" w:eastAsia="Times New Roman" w:hAnsi="Times New Roman" w:cs="Times New Roman"/>
          <w:sz w:val="28"/>
          <w:szCs w:val="28"/>
          <w:lang w:eastAsia="uk-UA"/>
        </w:rPr>
        <w:t>Митний орган</w:t>
      </w:r>
      <w:r w:rsidRPr="0093659D">
        <w:rPr>
          <w:rFonts w:ascii="Times New Roman" w:eastAsia="Times New Roman" w:hAnsi="Times New Roman" w:cs="Times New Roman"/>
          <w:sz w:val="28"/>
          <w:szCs w:val="28"/>
          <w:lang w:eastAsia="uk-UA"/>
        </w:rPr>
        <w:t xml:space="preserve"> не має права відмовити в реєстрації митної декларації.</w:t>
      </w:r>
    </w:p>
    <w:p w:rsidR="0093659D" w:rsidRPr="0093659D" w:rsidRDefault="008E7598" w:rsidP="0093659D">
      <w:pPr>
        <w:spacing w:after="0" w:line="264" w:lineRule="auto"/>
        <w:ind w:firstLine="709"/>
        <w:jc w:val="both"/>
        <w:rPr>
          <w:rFonts w:ascii="Times New Roman" w:eastAsia="Times New Roman" w:hAnsi="Times New Roman" w:cs="Times New Roman"/>
          <w:sz w:val="28"/>
          <w:szCs w:val="28"/>
          <w:lang w:eastAsia="uk-UA"/>
        </w:rPr>
      </w:pPr>
      <w:bookmarkStart w:id="94" w:name="n2202"/>
      <w:bookmarkEnd w:id="94"/>
      <w:r>
        <w:rPr>
          <w:rFonts w:ascii="Times New Roman" w:eastAsia="Times New Roman" w:hAnsi="Times New Roman" w:cs="Times New Roman"/>
          <w:sz w:val="28"/>
          <w:szCs w:val="28"/>
          <w:lang w:eastAsia="uk-UA"/>
        </w:rPr>
        <w:t>Митний орган</w:t>
      </w:r>
      <w:r w:rsidR="0093659D" w:rsidRPr="0093659D">
        <w:rPr>
          <w:rFonts w:ascii="Times New Roman" w:eastAsia="Times New Roman" w:hAnsi="Times New Roman" w:cs="Times New Roman"/>
          <w:sz w:val="28"/>
          <w:szCs w:val="28"/>
          <w:lang w:eastAsia="uk-UA"/>
        </w:rPr>
        <w:t xml:space="preserve"> зобов’язаний надати декларанту або уповноваженій ним особі можливість самостійного фіксування в електронній системі митного оформлення факту і часу подачі </w:t>
      </w:r>
      <w:r>
        <w:rPr>
          <w:rFonts w:ascii="Times New Roman" w:eastAsia="Times New Roman" w:hAnsi="Times New Roman" w:cs="Times New Roman"/>
          <w:sz w:val="28"/>
          <w:szCs w:val="28"/>
          <w:lang w:eastAsia="uk-UA"/>
        </w:rPr>
        <w:t>митному органу</w:t>
      </w:r>
      <w:r w:rsidR="0093659D" w:rsidRPr="0093659D">
        <w:rPr>
          <w:rFonts w:ascii="Times New Roman" w:eastAsia="Times New Roman" w:hAnsi="Times New Roman" w:cs="Times New Roman"/>
          <w:sz w:val="28"/>
          <w:szCs w:val="28"/>
          <w:lang w:eastAsia="uk-UA"/>
        </w:rPr>
        <w:t xml:space="preserve"> митної декларації або документа, який відповідно до законодавства її замінює, та документів, необхідних для митного оформлення, на паперовому носії, а в разі електронного декларування - можливість одержання від </w:t>
      </w:r>
      <w:r>
        <w:rPr>
          <w:rFonts w:ascii="Times New Roman" w:eastAsia="Times New Roman" w:hAnsi="Times New Roman" w:cs="Times New Roman"/>
          <w:sz w:val="28"/>
          <w:szCs w:val="28"/>
          <w:lang w:eastAsia="uk-UA"/>
        </w:rPr>
        <w:t>митного органу</w:t>
      </w:r>
      <w:r w:rsidR="0093659D" w:rsidRPr="0093659D">
        <w:rPr>
          <w:rFonts w:ascii="Times New Roman" w:eastAsia="Times New Roman" w:hAnsi="Times New Roman" w:cs="Times New Roman"/>
          <w:sz w:val="28"/>
          <w:szCs w:val="28"/>
          <w:lang w:eastAsia="uk-UA"/>
        </w:rPr>
        <w:t xml:space="preserve"> повідомлення про дату і час отримання цим органом електронної митної декларації або документа, який відповідно до законодавства її замінює. Ненадання органом доходів і зборів такої можливості є бездіяльністю, яка може бути оскаржена.</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95" w:name="n2203"/>
      <w:bookmarkEnd w:id="95"/>
      <w:r w:rsidRPr="0093659D">
        <w:rPr>
          <w:rFonts w:ascii="Times New Roman" w:eastAsia="Times New Roman" w:hAnsi="Times New Roman" w:cs="Times New Roman"/>
          <w:sz w:val="28"/>
          <w:szCs w:val="28"/>
          <w:lang w:eastAsia="uk-UA"/>
        </w:rPr>
        <w:t xml:space="preserve">З метою визначення правильності заповнення поданої митної декларації та відповідності доданих до неї документів установленим вимогам </w:t>
      </w:r>
      <w:r w:rsidR="008E7598">
        <w:rPr>
          <w:rFonts w:ascii="Times New Roman" w:eastAsia="Times New Roman" w:hAnsi="Times New Roman" w:cs="Times New Roman"/>
          <w:sz w:val="28"/>
          <w:szCs w:val="28"/>
          <w:lang w:eastAsia="uk-UA"/>
        </w:rPr>
        <w:t>митний орган</w:t>
      </w:r>
      <w:r w:rsidRPr="0093659D">
        <w:rPr>
          <w:rFonts w:ascii="Times New Roman" w:eastAsia="Times New Roman" w:hAnsi="Times New Roman" w:cs="Times New Roman"/>
          <w:sz w:val="28"/>
          <w:szCs w:val="28"/>
          <w:lang w:eastAsia="uk-UA"/>
        </w:rPr>
        <w:t xml:space="preserve"> здійснює перевірку митної декларації.</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96" w:name="n2204"/>
      <w:bookmarkEnd w:id="96"/>
      <w:r w:rsidRPr="0093659D">
        <w:rPr>
          <w:rFonts w:ascii="Times New Roman" w:eastAsia="Times New Roman" w:hAnsi="Times New Roman" w:cs="Times New Roman"/>
          <w:sz w:val="28"/>
          <w:szCs w:val="28"/>
          <w:lang w:eastAsia="uk-UA"/>
        </w:rPr>
        <w:t xml:space="preserve">Митна декларація приймається для митного оформлення, якщо вона подана за встановленою формою, підписана особою, яка її подала, і перевіркою цієї декларації встановлено, що вона містить всі необхідні відомості і до неї додано всі документи, визначені </w:t>
      </w:r>
      <w:r w:rsidR="002E36BB">
        <w:rPr>
          <w:rFonts w:ascii="Times New Roman" w:eastAsia="Times New Roman" w:hAnsi="Times New Roman" w:cs="Times New Roman"/>
          <w:sz w:val="28"/>
          <w:szCs w:val="28"/>
          <w:lang w:val="uk-UA" w:eastAsia="uk-UA"/>
        </w:rPr>
        <w:t>Митним</w:t>
      </w:r>
      <w:r w:rsidRPr="0093659D">
        <w:rPr>
          <w:rFonts w:ascii="Times New Roman" w:eastAsia="Times New Roman" w:hAnsi="Times New Roman" w:cs="Times New Roman"/>
          <w:sz w:val="28"/>
          <w:szCs w:val="28"/>
          <w:lang w:eastAsia="uk-UA"/>
        </w:rPr>
        <w:t xml:space="preserve"> Кодексом. Факт прийняття митної декларації засвідчується посадовою особою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 яка її прийняла, шляхом проставлення на ній відбитка відповідного митного забезпечення та інших відміток (номера декларації, дати та часу її прийняття тощо), у тому числі з використанням інформаційних технологій.</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97" w:name="n2205"/>
      <w:bookmarkStart w:id="98" w:name="n2206"/>
      <w:bookmarkEnd w:id="97"/>
      <w:bookmarkEnd w:id="98"/>
      <w:r w:rsidRPr="0093659D">
        <w:rPr>
          <w:rFonts w:ascii="Times New Roman" w:eastAsia="Times New Roman" w:hAnsi="Times New Roman" w:cs="Times New Roman"/>
          <w:sz w:val="28"/>
          <w:szCs w:val="28"/>
          <w:lang w:eastAsia="uk-UA"/>
        </w:rPr>
        <w:lastRenderedPageBreak/>
        <w:t>З моменту прийняття органом доходів і зборів митної декларації вона є документом, що засвідчує факти, які мають юридичне значення, а декларант або уповноважена ним особа несе відповідальність за подання недостовірних відомостей, наведених у цій декларації.</w:t>
      </w:r>
    </w:p>
    <w:p w:rsidR="0093659D" w:rsidRPr="0093659D" w:rsidRDefault="008E7598" w:rsidP="0093659D">
      <w:pPr>
        <w:spacing w:after="0" w:line="264" w:lineRule="auto"/>
        <w:ind w:firstLine="709"/>
        <w:jc w:val="both"/>
        <w:rPr>
          <w:rFonts w:ascii="Times New Roman" w:eastAsia="Times New Roman" w:hAnsi="Times New Roman" w:cs="Times New Roman"/>
          <w:sz w:val="28"/>
          <w:szCs w:val="28"/>
          <w:lang w:eastAsia="uk-UA"/>
        </w:rPr>
      </w:pPr>
      <w:bookmarkStart w:id="99" w:name="n2207"/>
      <w:bookmarkEnd w:id="99"/>
      <w:r>
        <w:rPr>
          <w:rFonts w:ascii="Times New Roman" w:eastAsia="Times New Roman" w:hAnsi="Times New Roman" w:cs="Times New Roman"/>
          <w:sz w:val="28"/>
          <w:szCs w:val="28"/>
          <w:lang w:eastAsia="uk-UA"/>
        </w:rPr>
        <w:t>Митний орган</w:t>
      </w:r>
      <w:r w:rsidR="0093659D" w:rsidRPr="0093659D">
        <w:rPr>
          <w:rFonts w:ascii="Times New Roman" w:eastAsia="Times New Roman" w:hAnsi="Times New Roman" w:cs="Times New Roman"/>
          <w:sz w:val="28"/>
          <w:szCs w:val="28"/>
          <w:lang w:eastAsia="uk-UA"/>
        </w:rPr>
        <w:t xml:space="preserve"> не має права відмовити у прийнятті митної декларації, якщо виконано всі умови, встановлені </w:t>
      </w:r>
      <w:r w:rsidR="002E36BB">
        <w:rPr>
          <w:rFonts w:ascii="Times New Roman" w:eastAsia="Times New Roman" w:hAnsi="Times New Roman" w:cs="Times New Roman"/>
          <w:sz w:val="28"/>
          <w:szCs w:val="28"/>
          <w:lang w:val="uk-UA" w:eastAsia="uk-UA"/>
        </w:rPr>
        <w:t>Митним</w:t>
      </w:r>
      <w:r w:rsidR="0093659D" w:rsidRPr="0093659D">
        <w:rPr>
          <w:rFonts w:ascii="Times New Roman" w:eastAsia="Times New Roman" w:hAnsi="Times New Roman" w:cs="Times New Roman"/>
          <w:sz w:val="28"/>
          <w:szCs w:val="28"/>
          <w:lang w:eastAsia="uk-UA"/>
        </w:rPr>
        <w:t xml:space="preserve"> Кодексом.</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0" w:name="n2208"/>
      <w:bookmarkEnd w:id="100"/>
      <w:r w:rsidRPr="0093659D">
        <w:rPr>
          <w:rFonts w:ascii="Times New Roman" w:eastAsia="Times New Roman" w:hAnsi="Times New Roman" w:cs="Times New Roman"/>
          <w:sz w:val="28"/>
          <w:szCs w:val="28"/>
          <w:lang w:eastAsia="uk-UA"/>
        </w:rPr>
        <w:t xml:space="preserve">Відмова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 xml:space="preserve"> у прийнятті митної декларації повинна бути вмотивованою, а про причини відмови має бути письмово повідомлено декларанта.</w:t>
      </w:r>
    </w:p>
    <w:p w:rsidR="0093659D" w:rsidRPr="0093659D" w:rsidRDefault="008E7598" w:rsidP="0093659D">
      <w:pPr>
        <w:spacing w:after="0" w:line="264" w:lineRule="auto"/>
        <w:ind w:firstLine="709"/>
        <w:jc w:val="both"/>
        <w:rPr>
          <w:rFonts w:ascii="Times New Roman" w:eastAsia="Times New Roman" w:hAnsi="Times New Roman" w:cs="Times New Roman"/>
          <w:sz w:val="28"/>
          <w:szCs w:val="28"/>
          <w:lang w:eastAsia="uk-UA"/>
        </w:rPr>
      </w:pPr>
      <w:bookmarkStart w:id="101" w:name="n2209"/>
      <w:bookmarkEnd w:id="101"/>
      <w:r>
        <w:rPr>
          <w:rFonts w:ascii="Times New Roman" w:eastAsia="Times New Roman" w:hAnsi="Times New Roman" w:cs="Times New Roman"/>
          <w:sz w:val="28"/>
          <w:szCs w:val="28"/>
          <w:lang w:eastAsia="uk-UA"/>
        </w:rPr>
        <w:t>Митний орган</w:t>
      </w:r>
      <w:r w:rsidR="0093659D" w:rsidRPr="0093659D">
        <w:rPr>
          <w:rFonts w:ascii="Times New Roman" w:eastAsia="Times New Roman" w:hAnsi="Times New Roman" w:cs="Times New Roman"/>
          <w:sz w:val="28"/>
          <w:szCs w:val="28"/>
          <w:lang w:eastAsia="uk-UA"/>
        </w:rPr>
        <w:t xml:space="preserve"> відмовляє у прийнятті митної декларації виключно з таких підстав: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2" w:name="n2210"/>
      <w:bookmarkEnd w:id="102"/>
      <w:r w:rsidRPr="0093659D">
        <w:rPr>
          <w:rFonts w:ascii="Times New Roman" w:eastAsia="Times New Roman" w:hAnsi="Times New Roman" w:cs="Times New Roman"/>
          <w:sz w:val="28"/>
          <w:szCs w:val="28"/>
          <w:lang w:eastAsia="uk-UA"/>
        </w:rPr>
        <w:t>1) митна декларація не містить усіх відомостей або подана без документів, передбачених </w:t>
      </w:r>
      <w:r w:rsidR="002E36BB">
        <w:rPr>
          <w:rStyle w:val="a3"/>
          <w:rFonts w:ascii="Times New Roman" w:eastAsia="Times New Roman" w:hAnsi="Times New Roman" w:cs="Times New Roman"/>
          <w:sz w:val="28"/>
          <w:szCs w:val="28"/>
          <w:lang w:val="uk-UA" w:eastAsia="uk-UA"/>
        </w:rPr>
        <w:t>Митним</w:t>
      </w:r>
      <w:r w:rsidR="002E36BB">
        <w:rPr>
          <w:rFonts w:ascii="Times New Roman" w:eastAsia="Times New Roman" w:hAnsi="Times New Roman" w:cs="Times New Roman"/>
          <w:sz w:val="28"/>
          <w:szCs w:val="28"/>
          <w:lang w:eastAsia="uk-UA"/>
        </w:rPr>
        <w:t xml:space="preserve"> Кодексом</w:t>
      </w:r>
      <w:r w:rsidRPr="0093659D">
        <w:rPr>
          <w:rFonts w:ascii="Times New Roman" w:eastAsia="Times New Roman" w:hAnsi="Times New Roman" w:cs="Times New Roman"/>
          <w:sz w:val="28"/>
          <w:szCs w:val="28"/>
          <w:lang w:eastAsia="uk-UA"/>
        </w:rPr>
        <w:t>;</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3" w:name="n2211"/>
      <w:bookmarkEnd w:id="103"/>
      <w:r w:rsidRPr="0093659D">
        <w:rPr>
          <w:rFonts w:ascii="Times New Roman" w:eastAsia="Times New Roman" w:hAnsi="Times New Roman" w:cs="Times New Roman"/>
          <w:sz w:val="28"/>
          <w:szCs w:val="28"/>
          <w:lang w:eastAsia="uk-UA"/>
        </w:rPr>
        <w:t>2) електронна митна декларація не містить встановлених законодавством обов’язкових реквізитів;</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4" w:name="n2212"/>
      <w:bookmarkEnd w:id="104"/>
      <w:r w:rsidRPr="0093659D">
        <w:rPr>
          <w:rFonts w:ascii="Times New Roman" w:eastAsia="Times New Roman" w:hAnsi="Times New Roman" w:cs="Times New Roman"/>
          <w:sz w:val="28"/>
          <w:szCs w:val="28"/>
          <w:lang w:eastAsia="uk-UA"/>
        </w:rPr>
        <w:t xml:space="preserve">3) митну декларацію подано з порушенням інших вимог, встановлених </w:t>
      </w:r>
      <w:r w:rsidR="002E36BB">
        <w:rPr>
          <w:rFonts w:ascii="Times New Roman" w:eastAsia="Times New Roman" w:hAnsi="Times New Roman" w:cs="Times New Roman"/>
          <w:sz w:val="28"/>
          <w:szCs w:val="28"/>
          <w:lang w:val="uk-UA" w:eastAsia="uk-UA"/>
        </w:rPr>
        <w:t>Митним</w:t>
      </w:r>
      <w:r w:rsidRPr="0093659D">
        <w:rPr>
          <w:rFonts w:ascii="Times New Roman" w:eastAsia="Times New Roman" w:hAnsi="Times New Roman" w:cs="Times New Roman"/>
          <w:sz w:val="28"/>
          <w:szCs w:val="28"/>
          <w:lang w:eastAsia="uk-UA"/>
        </w:rPr>
        <w:t xml:space="preserve"> Кодексом.</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5" w:name="n2213"/>
      <w:bookmarkEnd w:id="105"/>
      <w:r w:rsidRPr="0093659D">
        <w:rPr>
          <w:rFonts w:ascii="Times New Roman" w:eastAsia="Times New Roman" w:hAnsi="Times New Roman" w:cs="Times New Roman"/>
          <w:sz w:val="28"/>
          <w:szCs w:val="28"/>
          <w:lang w:eastAsia="uk-UA"/>
        </w:rPr>
        <w:t xml:space="preserve">У разі відмови у прийнятті митної декларації посадовою особою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 xml:space="preserve"> заповнюється картка відмови у прийнятті митної декларації за формою, встановленою центральним органом виконавчої влади, що забезпечує формування та реалізує державну податкову і митну політику. Один примірник зазначеної картки невідкладно вручається (надсилається) декларанту або уповноваженій ним особі. Інформація про відмову у прийнятті для оформлення електронної митної декларації надсилається декларанту електронним повідомленням, засвідченим електронним цифровим підписом посадової особи </w:t>
      </w:r>
      <w:r w:rsidR="008E7598">
        <w:rPr>
          <w:rFonts w:ascii="Times New Roman" w:eastAsia="Times New Roman" w:hAnsi="Times New Roman" w:cs="Times New Roman"/>
          <w:sz w:val="28"/>
          <w:szCs w:val="28"/>
          <w:lang w:eastAsia="uk-UA"/>
        </w:rPr>
        <w:t>митного органу</w:t>
      </w:r>
      <w:r w:rsidRPr="0093659D">
        <w:rPr>
          <w:rFonts w:ascii="Times New Roman" w:eastAsia="Times New Roman" w:hAnsi="Times New Roman" w:cs="Times New Roman"/>
          <w:sz w:val="28"/>
          <w:szCs w:val="28"/>
          <w:lang w:eastAsia="uk-UA"/>
        </w:rPr>
        <w:t>.</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6" w:name="n2214"/>
      <w:bookmarkEnd w:id="106"/>
      <w:r w:rsidRPr="0093659D">
        <w:rPr>
          <w:rFonts w:ascii="Times New Roman" w:eastAsia="Times New Roman" w:hAnsi="Times New Roman" w:cs="Times New Roman"/>
          <w:sz w:val="28"/>
          <w:szCs w:val="28"/>
          <w:lang w:eastAsia="uk-UA"/>
        </w:rPr>
        <w:t xml:space="preserve">Документи, відомості про які зазначені в митній декларації, повинні зберігатися декларантом або уповноваженою ним особою протягом не менше ніж 1095 днів. Декларант та уповноважена ним особа несуть установлену </w:t>
      </w:r>
      <w:r w:rsidR="002E36BB">
        <w:rPr>
          <w:rFonts w:ascii="Times New Roman" w:eastAsia="Times New Roman" w:hAnsi="Times New Roman" w:cs="Times New Roman"/>
          <w:sz w:val="28"/>
          <w:szCs w:val="28"/>
          <w:lang w:val="uk-UA" w:eastAsia="uk-UA"/>
        </w:rPr>
        <w:t>Митним</w:t>
      </w:r>
      <w:r w:rsidRPr="0093659D">
        <w:rPr>
          <w:rFonts w:ascii="Times New Roman" w:eastAsia="Times New Roman" w:hAnsi="Times New Roman" w:cs="Times New Roman"/>
          <w:sz w:val="28"/>
          <w:szCs w:val="28"/>
          <w:lang w:eastAsia="uk-UA"/>
        </w:rPr>
        <w:t xml:space="preserve"> Кодексом та іншими законами України відповідальність за подання недостовірних відомостей, внесених ними до митної декларації, за знищення або втрату документів, відомості про які зазначені в митній декларації, </w:t>
      </w:r>
      <w:r w:rsidR="002E36BB">
        <w:rPr>
          <w:rFonts w:ascii="Times New Roman" w:eastAsia="Times New Roman" w:hAnsi="Times New Roman" w:cs="Times New Roman"/>
          <w:sz w:val="28"/>
          <w:szCs w:val="28"/>
          <w:lang w:eastAsia="uk-UA"/>
        </w:rPr>
        <w:t>до закінчення строку зберігання</w:t>
      </w:r>
      <w:r w:rsidRPr="0093659D">
        <w:rPr>
          <w:rFonts w:ascii="Times New Roman" w:eastAsia="Times New Roman" w:hAnsi="Times New Roman" w:cs="Times New Roman"/>
          <w:sz w:val="28"/>
          <w:szCs w:val="28"/>
          <w:lang w:eastAsia="uk-UA"/>
        </w:rPr>
        <w:t>.</w:t>
      </w:r>
    </w:p>
    <w:p w:rsid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p>
    <w:p w:rsidR="0093659D" w:rsidRPr="0093659D" w:rsidRDefault="0093659D" w:rsidP="0093659D">
      <w:pPr>
        <w:spacing w:after="0" w:line="264" w:lineRule="auto"/>
        <w:ind w:firstLine="709"/>
        <w:jc w:val="both"/>
        <w:rPr>
          <w:rFonts w:ascii="Times New Roman" w:eastAsia="Times New Roman" w:hAnsi="Times New Roman" w:cs="Times New Roman"/>
          <w:b/>
          <w:sz w:val="28"/>
          <w:szCs w:val="28"/>
          <w:lang w:val="uk-UA" w:eastAsia="uk-UA"/>
        </w:rPr>
      </w:pPr>
      <w:r w:rsidRPr="0093659D">
        <w:rPr>
          <w:rFonts w:ascii="Times New Roman" w:eastAsia="Times New Roman" w:hAnsi="Times New Roman" w:cs="Times New Roman"/>
          <w:b/>
          <w:sz w:val="28"/>
          <w:szCs w:val="24"/>
          <w:lang w:val="uk-UA" w:eastAsia="uk-UA"/>
        </w:rPr>
        <w:t>5.5. </w:t>
      </w:r>
      <w:r w:rsidRPr="0093659D">
        <w:rPr>
          <w:rFonts w:ascii="Times New Roman" w:eastAsia="Times New Roman" w:hAnsi="Times New Roman" w:cs="Times New Roman"/>
          <w:b/>
          <w:sz w:val="28"/>
          <w:szCs w:val="28"/>
          <w:lang w:val="uk-UA" w:eastAsia="uk-UA"/>
        </w:rPr>
        <w:t>Способи митного декларування товарів та їх особливості</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r w:rsidRPr="0093659D">
        <w:rPr>
          <w:rFonts w:ascii="Times New Roman" w:eastAsia="Times New Roman" w:hAnsi="Times New Roman" w:cs="Times New Roman"/>
          <w:b/>
          <w:bCs/>
          <w:sz w:val="28"/>
          <w:szCs w:val="28"/>
          <w:lang w:eastAsia="uk-UA"/>
        </w:rPr>
        <w:t>Форми письмового декларування</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7" w:name="n21"/>
      <w:bookmarkEnd w:id="107"/>
      <w:r w:rsidRPr="0093659D">
        <w:rPr>
          <w:rFonts w:ascii="Times New Roman" w:eastAsia="Times New Roman" w:hAnsi="Times New Roman" w:cs="Times New Roman"/>
          <w:sz w:val="28"/>
          <w:szCs w:val="28"/>
          <w:lang w:eastAsia="uk-UA"/>
        </w:rPr>
        <w:t>Товари декларуються шляхом подання митному органу:</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8" w:name="n22"/>
      <w:bookmarkEnd w:id="108"/>
      <w:r w:rsidRPr="0093659D">
        <w:rPr>
          <w:rFonts w:ascii="Times New Roman" w:eastAsia="Times New Roman" w:hAnsi="Times New Roman" w:cs="Times New Roman"/>
          <w:sz w:val="28"/>
          <w:szCs w:val="28"/>
          <w:lang w:eastAsia="uk-UA"/>
        </w:rPr>
        <w:t xml:space="preserve">митної декларації </w:t>
      </w:r>
      <w:proofErr w:type="gramStart"/>
      <w:r w:rsidRPr="0093659D">
        <w:rPr>
          <w:rFonts w:ascii="Times New Roman" w:eastAsia="Times New Roman" w:hAnsi="Times New Roman" w:cs="Times New Roman"/>
          <w:sz w:val="28"/>
          <w:szCs w:val="28"/>
          <w:lang w:eastAsia="uk-UA"/>
        </w:rPr>
        <w:t>на бланку</w:t>
      </w:r>
      <w:proofErr w:type="gramEnd"/>
      <w:r w:rsidRPr="0093659D">
        <w:rPr>
          <w:rFonts w:ascii="Times New Roman" w:eastAsia="Times New Roman" w:hAnsi="Times New Roman" w:cs="Times New Roman"/>
          <w:sz w:val="28"/>
          <w:szCs w:val="28"/>
          <w:lang w:eastAsia="uk-UA"/>
        </w:rPr>
        <w:t xml:space="preserve"> єдиного адміністративного документа;</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09" w:name="n23"/>
      <w:bookmarkEnd w:id="109"/>
      <w:r w:rsidRPr="0093659D">
        <w:rPr>
          <w:rFonts w:ascii="Times New Roman" w:eastAsia="Times New Roman" w:hAnsi="Times New Roman" w:cs="Times New Roman"/>
          <w:sz w:val="28"/>
          <w:szCs w:val="28"/>
          <w:lang w:eastAsia="uk-UA"/>
        </w:rPr>
        <w:t>або митної декларації М-16;</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0" w:name="n24"/>
      <w:bookmarkEnd w:id="110"/>
      <w:r w:rsidRPr="0093659D">
        <w:rPr>
          <w:rFonts w:ascii="Times New Roman" w:eastAsia="Times New Roman" w:hAnsi="Times New Roman" w:cs="Times New Roman"/>
          <w:sz w:val="28"/>
          <w:szCs w:val="28"/>
          <w:lang w:eastAsia="uk-UA"/>
        </w:rPr>
        <w:t>або письмової заяви;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1" w:name="n25"/>
      <w:bookmarkEnd w:id="111"/>
      <w:r w:rsidRPr="0093659D">
        <w:rPr>
          <w:rFonts w:ascii="Times New Roman" w:eastAsia="Times New Roman" w:hAnsi="Times New Roman" w:cs="Times New Roman"/>
          <w:sz w:val="28"/>
          <w:szCs w:val="28"/>
          <w:lang w:eastAsia="uk-UA"/>
        </w:rPr>
        <w:lastRenderedPageBreak/>
        <w:t>або митної декларації для письмового декларування товарів, що переміщуються через митний кордон України громадянами для особистих, сімейних та інших потреб, не пов'язаних з провадженням підприємницької діяльності;</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2" w:name="n26"/>
      <w:bookmarkEnd w:id="112"/>
      <w:r w:rsidRPr="0093659D">
        <w:rPr>
          <w:rFonts w:ascii="Times New Roman" w:eastAsia="Times New Roman" w:hAnsi="Times New Roman" w:cs="Times New Roman"/>
          <w:sz w:val="28"/>
          <w:szCs w:val="28"/>
          <w:lang w:eastAsia="uk-UA"/>
        </w:rPr>
        <w:t>або іншого документа, що відповідно до законодавства може використовуватись замість митної декларації.</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3" w:name="n27"/>
      <w:bookmarkEnd w:id="113"/>
      <w:r w:rsidRPr="0093659D">
        <w:rPr>
          <w:rFonts w:ascii="Times New Roman" w:eastAsia="Times New Roman" w:hAnsi="Times New Roman" w:cs="Times New Roman"/>
          <w:sz w:val="28"/>
          <w:szCs w:val="28"/>
          <w:lang w:eastAsia="uk-UA"/>
        </w:rPr>
        <w:t xml:space="preserve">Митна декларація </w:t>
      </w:r>
      <w:proofErr w:type="gramStart"/>
      <w:r w:rsidRPr="0093659D">
        <w:rPr>
          <w:rFonts w:ascii="Times New Roman" w:eastAsia="Times New Roman" w:hAnsi="Times New Roman" w:cs="Times New Roman"/>
          <w:sz w:val="28"/>
          <w:szCs w:val="28"/>
          <w:lang w:eastAsia="uk-UA"/>
        </w:rPr>
        <w:t>на бланку</w:t>
      </w:r>
      <w:proofErr w:type="gramEnd"/>
      <w:r w:rsidRPr="0093659D">
        <w:rPr>
          <w:rFonts w:ascii="Times New Roman" w:eastAsia="Times New Roman" w:hAnsi="Times New Roman" w:cs="Times New Roman"/>
          <w:sz w:val="28"/>
          <w:szCs w:val="28"/>
          <w:lang w:eastAsia="uk-UA"/>
        </w:rPr>
        <w:t xml:space="preserve"> єдиного адміністративного документа для декларування товарів (крім тих, що пересилаються через митний кордон України у міжнародних поштових та експрес-відправленнях), що переміщуються через митний кордон України декларантами (крім громадян), заповнюється на:</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4" w:name="n28"/>
      <w:bookmarkEnd w:id="114"/>
      <w:r w:rsidRPr="0093659D">
        <w:rPr>
          <w:rFonts w:ascii="Times New Roman" w:eastAsia="Times New Roman" w:hAnsi="Times New Roman" w:cs="Times New Roman"/>
          <w:sz w:val="28"/>
          <w:szCs w:val="28"/>
          <w:lang w:eastAsia="uk-UA"/>
        </w:rPr>
        <w:t>товари, митна вартість яких перевищує суму, еквівалентну 150 євро;</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5" w:name="n29"/>
      <w:bookmarkEnd w:id="115"/>
      <w:r w:rsidRPr="0093659D">
        <w:rPr>
          <w:rFonts w:ascii="Times New Roman" w:eastAsia="Times New Roman" w:hAnsi="Times New Roman" w:cs="Times New Roman"/>
          <w:sz w:val="28"/>
          <w:szCs w:val="28"/>
          <w:lang w:eastAsia="uk-UA"/>
        </w:rPr>
        <w:t>товари, які підлягають державному експортному контролю та переміщення яких через митний кордон України згідно із законодавством потребує надання відповідного дозволу чи висновку;</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6" w:name="n287"/>
      <w:bookmarkStart w:id="117" w:name="n30"/>
      <w:bookmarkEnd w:id="116"/>
      <w:bookmarkEnd w:id="117"/>
      <w:r w:rsidRPr="0093659D">
        <w:rPr>
          <w:rFonts w:ascii="Times New Roman" w:eastAsia="Times New Roman" w:hAnsi="Times New Roman" w:cs="Times New Roman"/>
          <w:sz w:val="28"/>
          <w:szCs w:val="28"/>
          <w:lang w:eastAsia="uk-UA"/>
        </w:rPr>
        <w:t>товари, які ввозяться на митну територію України і підлягають державній реєстрації відповідно до законодавства;</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8" w:name="n31"/>
      <w:bookmarkEnd w:id="118"/>
      <w:r w:rsidRPr="0093659D">
        <w:rPr>
          <w:rFonts w:ascii="Times New Roman" w:eastAsia="Times New Roman" w:hAnsi="Times New Roman" w:cs="Times New Roman"/>
          <w:sz w:val="28"/>
          <w:szCs w:val="28"/>
          <w:lang w:eastAsia="uk-UA"/>
        </w:rPr>
        <w:t>товари, які поміщуються в митні режими митного складу, вільної митної зони, безмитної торгівлі, переробки на митній території України, переробки за межами митної території України та після перебування у таких митних режимах поміщуються в інші митні режими.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19" w:name="n288"/>
      <w:bookmarkStart w:id="120" w:name="n32"/>
      <w:bookmarkEnd w:id="119"/>
      <w:bookmarkEnd w:id="120"/>
      <w:r w:rsidRPr="0093659D">
        <w:rPr>
          <w:rFonts w:ascii="Times New Roman" w:eastAsia="Times New Roman" w:hAnsi="Times New Roman" w:cs="Times New Roman"/>
          <w:sz w:val="28"/>
          <w:szCs w:val="28"/>
          <w:lang w:eastAsia="uk-UA"/>
        </w:rPr>
        <w:t xml:space="preserve">Декларування товарів з використанням замість митної декларації </w:t>
      </w:r>
      <w:proofErr w:type="gramStart"/>
      <w:r w:rsidRPr="0093659D">
        <w:rPr>
          <w:rFonts w:ascii="Times New Roman" w:eastAsia="Times New Roman" w:hAnsi="Times New Roman" w:cs="Times New Roman"/>
          <w:sz w:val="28"/>
          <w:szCs w:val="28"/>
          <w:lang w:eastAsia="uk-UA"/>
        </w:rPr>
        <w:t>на бланку</w:t>
      </w:r>
      <w:proofErr w:type="gramEnd"/>
      <w:r w:rsidRPr="0093659D">
        <w:rPr>
          <w:rFonts w:ascii="Times New Roman" w:eastAsia="Times New Roman" w:hAnsi="Times New Roman" w:cs="Times New Roman"/>
          <w:sz w:val="28"/>
          <w:szCs w:val="28"/>
          <w:lang w:eastAsia="uk-UA"/>
        </w:rPr>
        <w:t xml:space="preserve"> єдиного адміністративного документа іншого документа може здійснюватись у випадках, передбачених Митним кодексом України та укладеними в установленому законом порядку міжнародними договорами України.</w:t>
      </w:r>
    </w:p>
    <w:p w:rsidR="0093659D" w:rsidRPr="0093659D" w:rsidRDefault="0093659D" w:rsidP="0093659D">
      <w:pPr>
        <w:spacing w:after="0" w:line="264" w:lineRule="auto"/>
        <w:ind w:firstLine="709"/>
        <w:jc w:val="both"/>
        <w:rPr>
          <w:rFonts w:ascii="Times New Roman" w:eastAsia="Times New Roman" w:hAnsi="Times New Roman" w:cs="Times New Roman"/>
          <w:sz w:val="28"/>
          <w:szCs w:val="28"/>
          <w:lang w:eastAsia="uk-UA"/>
        </w:rPr>
      </w:pPr>
      <w:bookmarkStart w:id="121" w:name="n33"/>
      <w:bookmarkEnd w:id="121"/>
      <w:r w:rsidRPr="0093659D">
        <w:rPr>
          <w:rFonts w:ascii="Times New Roman" w:eastAsia="Times New Roman" w:hAnsi="Times New Roman" w:cs="Times New Roman"/>
          <w:sz w:val="28"/>
          <w:szCs w:val="28"/>
          <w:lang w:eastAsia="uk-UA"/>
        </w:rPr>
        <w:t xml:space="preserve">Товари (крім тих, що пересилаються через митний кордон України у міжнародних поштових та експрес-відправленнях), що переміщуються через митний кордон України декларантами (крім громадян), на які не заповнюється митна декларація </w:t>
      </w:r>
      <w:proofErr w:type="gramStart"/>
      <w:r w:rsidRPr="0093659D">
        <w:rPr>
          <w:rFonts w:ascii="Times New Roman" w:eastAsia="Times New Roman" w:hAnsi="Times New Roman" w:cs="Times New Roman"/>
          <w:sz w:val="28"/>
          <w:szCs w:val="28"/>
          <w:lang w:eastAsia="uk-UA"/>
        </w:rPr>
        <w:t>на бланку</w:t>
      </w:r>
      <w:proofErr w:type="gramEnd"/>
      <w:r w:rsidRPr="0093659D">
        <w:rPr>
          <w:rFonts w:ascii="Times New Roman" w:eastAsia="Times New Roman" w:hAnsi="Times New Roman" w:cs="Times New Roman"/>
          <w:sz w:val="28"/>
          <w:szCs w:val="28"/>
          <w:lang w:eastAsia="uk-UA"/>
        </w:rPr>
        <w:t xml:space="preserve"> єдиного адміністративного документа та які не можуть декларуватись за іншим документом, декларуються шляхом подання митному органу письмової заяви. Така заява може подаватись митному органу на паперовому носії або як електронний документ.</w:t>
      </w:r>
    </w:p>
    <w:p w:rsidR="00B2497E" w:rsidRDefault="00B2497E" w:rsidP="0093659D">
      <w:pPr>
        <w:spacing w:after="0" w:line="264" w:lineRule="auto"/>
        <w:ind w:firstLine="709"/>
        <w:jc w:val="both"/>
        <w:rPr>
          <w:rFonts w:ascii="Times New Roman" w:eastAsia="Times New Roman" w:hAnsi="Times New Roman" w:cs="Times New Roman"/>
          <w:sz w:val="28"/>
          <w:szCs w:val="28"/>
          <w:lang w:eastAsia="uk-UA"/>
        </w:rPr>
      </w:pPr>
      <w:bookmarkStart w:id="122" w:name="n34"/>
      <w:bookmarkEnd w:id="122"/>
    </w:p>
    <w:p w:rsidR="0093659D" w:rsidRDefault="00B2497E" w:rsidP="0093659D">
      <w:pPr>
        <w:spacing w:after="0" w:line="264" w:lineRule="auto"/>
        <w:ind w:firstLine="709"/>
        <w:jc w:val="both"/>
        <w:rPr>
          <w:rFonts w:ascii="Times New Roman" w:eastAsia="Times New Roman" w:hAnsi="Times New Roman" w:cs="Times New Roman"/>
          <w:b/>
          <w:sz w:val="28"/>
          <w:szCs w:val="28"/>
          <w:lang w:eastAsia="uk-UA"/>
        </w:rPr>
      </w:pPr>
      <w:r w:rsidRPr="00B2497E">
        <w:rPr>
          <w:rFonts w:ascii="Times New Roman" w:eastAsia="Times New Roman" w:hAnsi="Times New Roman" w:cs="Times New Roman"/>
          <w:b/>
          <w:sz w:val="28"/>
          <w:szCs w:val="28"/>
          <w:lang w:eastAsia="uk-UA"/>
        </w:rPr>
        <w:t>5.6. Типи митних декларацій та особливості їх застосування.</w:t>
      </w:r>
    </w:p>
    <w:p w:rsidR="00B2497E" w:rsidRPr="008E7598" w:rsidRDefault="00B2497E" w:rsidP="00B2497E">
      <w:pPr>
        <w:spacing w:after="0" w:line="264" w:lineRule="auto"/>
        <w:ind w:firstLine="709"/>
        <w:jc w:val="both"/>
        <w:rPr>
          <w:rFonts w:ascii="Times New Roman" w:eastAsia="Times New Roman" w:hAnsi="Times New Roman" w:cs="Times New Roman"/>
          <w:b/>
          <w:sz w:val="28"/>
          <w:szCs w:val="28"/>
          <w:lang w:eastAsia="uk-UA"/>
        </w:rPr>
      </w:pPr>
      <w:bookmarkStart w:id="123" w:name="_GoBack"/>
      <w:bookmarkEnd w:id="123"/>
      <w:r w:rsidRPr="008E7598">
        <w:rPr>
          <w:rFonts w:ascii="Times New Roman" w:eastAsia="Times New Roman" w:hAnsi="Times New Roman" w:cs="Times New Roman"/>
          <w:b/>
          <w:sz w:val="28"/>
          <w:szCs w:val="28"/>
          <w:lang w:eastAsia="uk-UA"/>
        </w:rPr>
        <w:t>Митна декларація, заповнена у звичайному порядку</w:t>
      </w:r>
    </w:p>
    <w:p w:rsidR="00B2497E" w:rsidRPr="00B2497E" w:rsidRDefault="008E7598" w:rsidP="00B2497E">
      <w:pPr>
        <w:spacing w:after="0" w:line="264" w:lineRule="auto"/>
        <w:ind w:firstLine="709"/>
        <w:jc w:val="both"/>
        <w:rPr>
          <w:rFonts w:ascii="Times New Roman" w:eastAsia="Times New Roman" w:hAnsi="Times New Roman" w:cs="Times New Roman"/>
          <w:sz w:val="28"/>
          <w:szCs w:val="28"/>
          <w:lang w:eastAsia="uk-UA"/>
        </w:rPr>
      </w:pPr>
      <w:bookmarkStart w:id="124" w:name="n2138"/>
      <w:bookmarkEnd w:id="124"/>
      <w:r w:rsidRPr="008E7598">
        <w:rPr>
          <w:rFonts w:ascii="Times New Roman" w:eastAsia="Times New Roman" w:hAnsi="Times New Roman" w:cs="Times New Roman"/>
          <w:sz w:val="28"/>
          <w:szCs w:val="28"/>
          <w:lang w:eastAsia="uk-UA"/>
        </w:rPr>
        <w:t xml:space="preserve">Під митною декларацією, заповненою у звичайному порядку, розуміється митна декларація, що містить обсяг відомостей (даних), достатній для завершення митного оформлення товарів, транспортних засобів комерційного призначення у заявлений митний режим. Оформлення митним </w:t>
      </w:r>
      <w:r w:rsidRPr="008E7598">
        <w:rPr>
          <w:rFonts w:ascii="Times New Roman" w:eastAsia="Times New Roman" w:hAnsi="Times New Roman" w:cs="Times New Roman"/>
          <w:sz w:val="28"/>
          <w:szCs w:val="28"/>
          <w:lang w:eastAsia="uk-UA"/>
        </w:rPr>
        <w:lastRenderedPageBreak/>
        <w:t>органом митної декларації, заповненої у звичайному порядку, є випуском т</w:t>
      </w:r>
      <w:r>
        <w:rPr>
          <w:rFonts w:ascii="Times New Roman" w:eastAsia="Times New Roman" w:hAnsi="Times New Roman" w:cs="Times New Roman"/>
          <w:sz w:val="28"/>
          <w:szCs w:val="28"/>
          <w:lang w:eastAsia="uk-UA"/>
        </w:rPr>
        <w:t>оварів у заявлений митний режим</w:t>
      </w:r>
      <w:r w:rsidR="00B2497E" w:rsidRPr="00B2497E">
        <w:rPr>
          <w:rFonts w:ascii="Times New Roman" w:eastAsia="Times New Roman" w:hAnsi="Times New Roman" w:cs="Times New Roman"/>
          <w:sz w:val="28"/>
          <w:szCs w:val="28"/>
          <w:lang w:eastAsia="uk-UA"/>
        </w:rPr>
        <w:t>.</w:t>
      </w:r>
    </w:p>
    <w:p w:rsidR="00B2497E" w:rsidRPr="00B2497E" w:rsidRDefault="008E7598" w:rsidP="00B2497E">
      <w:pPr>
        <w:spacing w:after="0" w:line="264" w:lineRule="auto"/>
        <w:ind w:firstLine="709"/>
        <w:jc w:val="both"/>
        <w:rPr>
          <w:rFonts w:ascii="Times New Roman" w:eastAsia="Times New Roman" w:hAnsi="Times New Roman" w:cs="Times New Roman"/>
          <w:sz w:val="28"/>
          <w:szCs w:val="28"/>
          <w:lang w:eastAsia="uk-UA"/>
        </w:rPr>
      </w:pPr>
      <w:bookmarkStart w:id="125" w:name="n2139"/>
      <w:bookmarkEnd w:id="125"/>
      <w:r w:rsidRPr="008E7598">
        <w:rPr>
          <w:rFonts w:ascii="Times New Roman" w:eastAsia="Times New Roman" w:hAnsi="Times New Roman" w:cs="Times New Roman"/>
          <w:sz w:val="28"/>
          <w:szCs w:val="28"/>
          <w:lang w:eastAsia="uk-UA"/>
        </w:rPr>
        <w:t>За рішенням митного органу митне оформлення та випуск товарів, транспортних засобів комерційного призначення відповідно до митного режиму експорту може здійснюватися без їх пред’явлення митному органу, якому подано митну декларацію, заповнену у звичайному порядку. Рішення про можливість випуску товарів, транспортних засобів комерційного призначення без їх пред’явлення митному органу або про необхідність такого пред’явлення приймається митним органом на основі результатів аналізу ризиків у строк не більше чотирьох робочих годин з моменту прийняття митної декларації, заповненої у звичайному порядку відповідно до митного режиму екс</w:t>
      </w:r>
      <w:r>
        <w:rPr>
          <w:rFonts w:ascii="Times New Roman" w:eastAsia="Times New Roman" w:hAnsi="Times New Roman" w:cs="Times New Roman"/>
          <w:sz w:val="28"/>
          <w:szCs w:val="28"/>
          <w:lang w:eastAsia="uk-UA"/>
        </w:rPr>
        <w:t>порту</w:t>
      </w:r>
      <w:r w:rsidR="00B2497E" w:rsidRPr="00B2497E">
        <w:rPr>
          <w:rFonts w:ascii="Times New Roman" w:eastAsia="Times New Roman" w:hAnsi="Times New Roman" w:cs="Times New Roman"/>
          <w:sz w:val="28"/>
          <w:szCs w:val="28"/>
          <w:lang w:eastAsia="uk-UA"/>
        </w:rPr>
        <w:t>.</w:t>
      </w:r>
    </w:p>
    <w:p w:rsidR="00B2497E" w:rsidRPr="008E7598" w:rsidRDefault="00B2497E" w:rsidP="00B2497E">
      <w:pPr>
        <w:spacing w:after="0" w:line="264" w:lineRule="auto"/>
        <w:ind w:firstLine="709"/>
        <w:jc w:val="both"/>
        <w:rPr>
          <w:rFonts w:ascii="Times New Roman" w:eastAsia="Times New Roman" w:hAnsi="Times New Roman" w:cs="Times New Roman"/>
          <w:b/>
          <w:sz w:val="28"/>
          <w:szCs w:val="28"/>
          <w:lang w:eastAsia="uk-UA"/>
        </w:rPr>
      </w:pPr>
      <w:bookmarkStart w:id="126" w:name="n2140"/>
      <w:bookmarkEnd w:id="126"/>
      <w:r w:rsidRPr="008E7598">
        <w:rPr>
          <w:rFonts w:ascii="Times New Roman" w:eastAsia="Times New Roman" w:hAnsi="Times New Roman" w:cs="Times New Roman"/>
          <w:b/>
          <w:sz w:val="28"/>
          <w:szCs w:val="28"/>
          <w:lang w:eastAsia="uk-UA"/>
        </w:rPr>
        <w:t>Попередня митна декларація</w:t>
      </w:r>
    </w:p>
    <w:p w:rsidR="00B2497E" w:rsidRPr="00B2497E" w:rsidRDefault="00B2497E" w:rsidP="00B2497E">
      <w:pPr>
        <w:spacing w:after="0" w:line="264" w:lineRule="auto"/>
        <w:ind w:firstLine="709"/>
        <w:jc w:val="both"/>
        <w:rPr>
          <w:rFonts w:ascii="Times New Roman" w:eastAsia="Times New Roman" w:hAnsi="Times New Roman" w:cs="Times New Roman"/>
          <w:sz w:val="28"/>
          <w:szCs w:val="28"/>
          <w:lang w:eastAsia="uk-UA"/>
        </w:rPr>
      </w:pPr>
      <w:bookmarkStart w:id="127" w:name="n2141"/>
      <w:bookmarkEnd w:id="127"/>
      <w:r w:rsidRPr="00B2497E">
        <w:rPr>
          <w:rFonts w:ascii="Times New Roman" w:eastAsia="Times New Roman" w:hAnsi="Times New Roman" w:cs="Times New Roman"/>
          <w:sz w:val="28"/>
          <w:szCs w:val="28"/>
          <w:lang w:eastAsia="uk-UA"/>
        </w:rPr>
        <w:t>Попередня митна декларація (інший документ, що може використовуватися замість митної декларації відповідно до </w:t>
      </w:r>
      <w:hyperlink r:id="rId7" w:anchor="n1195" w:history="1">
        <w:r w:rsidRPr="00B2497E">
          <w:rPr>
            <w:rStyle w:val="a3"/>
            <w:rFonts w:ascii="Times New Roman" w:eastAsia="Times New Roman" w:hAnsi="Times New Roman" w:cs="Times New Roman"/>
            <w:sz w:val="28"/>
            <w:szCs w:val="28"/>
            <w:lang w:eastAsia="uk-UA"/>
          </w:rPr>
          <w:t>статті 94</w:t>
        </w:r>
      </w:hyperlink>
      <w:r w:rsidRPr="00B2497E">
        <w:rPr>
          <w:rFonts w:ascii="Times New Roman" w:eastAsia="Times New Roman" w:hAnsi="Times New Roman" w:cs="Times New Roman"/>
          <w:sz w:val="28"/>
          <w:szCs w:val="28"/>
          <w:lang w:eastAsia="uk-UA"/>
        </w:rPr>
        <w:t> </w:t>
      </w:r>
      <w:r w:rsidR="008E7598">
        <w:rPr>
          <w:rFonts w:ascii="Times New Roman" w:eastAsia="Times New Roman" w:hAnsi="Times New Roman" w:cs="Times New Roman"/>
          <w:sz w:val="28"/>
          <w:szCs w:val="28"/>
          <w:lang w:val="uk-UA" w:eastAsia="uk-UA"/>
        </w:rPr>
        <w:t>Митного</w:t>
      </w:r>
      <w:r w:rsidRPr="00B2497E">
        <w:rPr>
          <w:rFonts w:ascii="Times New Roman" w:eastAsia="Times New Roman" w:hAnsi="Times New Roman" w:cs="Times New Roman"/>
          <w:sz w:val="28"/>
          <w:szCs w:val="28"/>
          <w:lang w:eastAsia="uk-UA"/>
        </w:rPr>
        <w:t xml:space="preserve"> Кодексу) подається до ввезення в Україну товарів, транспортних засобів комерційного призначення (у тому числі з метою транзиту) або після їх ввезення, якщо ці товари, транспортні засоби перебувають на території пункту пропуску через державний кордон України.</w:t>
      </w:r>
    </w:p>
    <w:p w:rsidR="00B2497E" w:rsidRPr="00B2497E" w:rsidRDefault="008E7598" w:rsidP="00B2497E">
      <w:pPr>
        <w:spacing w:after="0" w:line="264" w:lineRule="auto"/>
        <w:ind w:firstLine="709"/>
        <w:jc w:val="both"/>
        <w:rPr>
          <w:rFonts w:ascii="Times New Roman" w:eastAsia="Times New Roman" w:hAnsi="Times New Roman" w:cs="Times New Roman"/>
          <w:sz w:val="28"/>
          <w:szCs w:val="28"/>
          <w:lang w:eastAsia="uk-UA"/>
        </w:rPr>
      </w:pPr>
      <w:bookmarkStart w:id="128" w:name="n2142"/>
      <w:bookmarkEnd w:id="128"/>
      <w:r w:rsidRPr="008E7598">
        <w:rPr>
          <w:rFonts w:ascii="Times New Roman" w:eastAsia="Times New Roman" w:hAnsi="Times New Roman" w:cs="Times New Roman"/>
          <w:sz w:val="28"/>
          <w:szCs w:val="28"/>
          <w:lang w:eastAsia="uk-UA"/>
        </w:rPr>
        <w:t>Попередня митна декларація подається декларантом або уповноваженою ним особою митному органу, в зоні діяльності якого товари, транспортні засоби комерційного призначення будуть пред’явлені для митного оформлення, з метою проведення аналізу ризиків та прискорення</w:t>
      </w:r>
      <w:r>
        <w:rPr>
          <w:rFonts w:ascii="Times New Roman" w:eastAsia="Times New Roman" w:hAnsi="Times New Roman" w:cs="Times New Roman"/>
          <w:sz w:val="28"/>
          <w:szCs w:val="28"/>
          <w:lang w:eastAsia="uk-UA"/>
        </w:rPr>
        <w:t xml:space="preserve"> виконання митних формальностей</w:t>
      </w:r>
      <w:r w:rsidR="00B2497E" w:rsidRPr="00B2497E">
        <w:rPr>
          <w:rFonts w:ascii="Times New Roman" w:eastAsia="Times New Roman" w:hAnsi="Times New Roman" w:cs="Times New Roman"/>
          <w:sz w:val="28"/>
          <w:szCs w:val="28"/>
          <w:lang w:eastAsia="uk-UA"/>
        </w:rPr>
        <w:t>.</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bookmarkStart w:id="129" w:name="n2143"/>
      <w:bookmarkEnd w:id="129"/>
      <w:r w:rsidRPr="00D426FA">
        <w:rPr>
          <w:rFonts w:ascii="Times New Roman" w:eastAsia="Times New Roman" w:hAnsi="Times New Roman" w:cs="Times New Roman"/>
          <w:sz w:val="28"/>
          <w:szCs w:val="28"/>
          <w:lang w:eastAsia="uk-UA"/>
        </w:rPr>
        <w:t>Попередня митна декларація повинна містити відомості, достатні для: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1) ввезення товарів, транспортних засобів комерційного призначення на митну територію України та забезпечення доставки їх до митного органу призначення; або</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2) випуску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після пропуску цих товарів, транспортних засобів комерційного призначення через митний кордон України та без пред’явлення їх митному органу, яким оформлена така попередня митна декларація; або</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3) випуску товарів, транспортних засобів комерційного призначення відповідно до заявленого митного режиму за попередньою митною декларацією, яка містить всю необхідну для цього інформацію, після пред’явлення їх митному органу, яким оформлена така попередня митна декларація.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 xml:space="preserve">За рішенням митного органу, яким оформлена попередня митна декларація, випуск товарів, транспортних засобів комерційного призначення </w:t>
      </w:r>
      <w:r w:rsidRPr="00D426FA">
        <w:rPr>
          <w:rFonts w:ascii="Times New Roman" w:eastAsia="Times New Roman" w:hAnsi="Times New Roman" w:cs="Times New Roman"/>
          <w:sz w:val="28"/>
          <w:szCs w:val="28"/>
          <w:lang w:eastAsia="uk-UA"/>
        </w:rPr>
        <w:lastRenderedPageBreak/>
        <w:t>відповідно до заявленого митного режиму за попередньою митною декларацією, яка містить всю необхідну для цього інформацію, може бути здійснено після переміщення цих товарів, транспортних засобів через митний кордон України без пред’явлення їх цьому митному органу.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Рішення про випуск товарів, транспортних засобів комерційного призначення відповідно до заявленого митного режиму без пред’явлення їх митному органу за попередньою митною декларацією, яка містить всю необхідну для цього інформацію, приймається митним органом, яким оформлена така попередня митна декларація, на основі результатів аналізу ризиків у строк не більше чотирьох робочих годин з моменту пропуску цих товарів, транспортних засобів комерційного призначення через митний кордон України.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При ввезенні на митну територію України підакцизних товарів подання попередньої митної декларації, доставка та пред’явлення цих товарів митному органу, яким оформлена така попередня митна декларація, є обов’язковими.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При поданні попередньої митної декларації відповідальність декларанта або уповноваженої ним особи за достовірність відомостей, наведених в цій декларації, настає з моменту: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1) випуску товарів, транспортних засобів комерційного призначення відповідно до заявленого митного режиму без пред’явлення їх митному органу, яким оформлена така попередня митна декларація; або</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2) випуску товарів, транспортних засобів комерційного призначення відповідно до заявленого митного режиму після пред’явлення їх митному органу, яким оформлена така попередня митна декларація, але без проведення митного огляду цим митним органом; або</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3) надання декларанту або уповноваженій ним особі митним органом, яким оформлена така попередня митна декларація, інформації про проведення митного огляду пред’явлених товарів, транспортних засобів комерційного призначення.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Попередня митна декларація приймається митним органом, якщо її перевіркою встановлено, що вона містить необхідні відомості щодо товару і до неї додано необхідні документи або їх копії, у тому числі у вигляді електронного документа або електронної (сканованої) копії паперового документа, засвідченої електронним цифровим підписом декларанта або уповноваженої ним особи. У разі відсутності на момент подання попередньої митної декларації оригіналів документів дозволяється подання їх копій. Факт прийняття декларації засвідчується посадовою особою митного органу, яка її прийняла, шляхом проставлення на ній відбитка відповідного митного забезпечення та інших відміток (номера декларації, дати та часу її прийняття тощо), у тому числі з використанням інформаційних технологій.</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lastRenderedPageBreak/>
        <w:t xml:space="preserve">Митний орган не має права відмовити в прийнятті попередньої митної декларації, якщо виконано всі умови, встановлені </w:t>
      </w:r>
      <w:r>
        <w:rPr>
          <w:rFonts w:ascii="Times New Roman" w:eastAsia="Times New Roman" w:hAnsi="Times New Roman" w:cs="Times New Roman"/>
          <w:sz w:val="28"/>
          <w:szCs w:val="28"/>
          <w:lang w:val="uk-UA" w:eastAsia="uk-UA"/>
        </w:rPr>
        <w:t>Митним</w:t>
      </w:r>
      <w:r w:rsidRPr="00D426FA">
        <w:rPr>
          <w:rFonts w:ascii="Times New Roman" w:eastAsia="Times New Roman" w:hAnsi="Times New Roman" w:cs="Times New Roman"/>
          <w:sz w:val="28"/>
          <w:szCs w:val="28"/>
          <w:lang w:eastAsia="uk-UA"/>
        </w:rPr>
        <w:t xml:space="preserve"> Кодексом.</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Відмова митного органу в прийнятті попередньої митної декларації повинна бути вмотивованою, а про причини відмови має бути письмово повідомлено декларанта.</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Ввезення товару на територію України за попередньою митною декларацією дозволяється протягом 30 днів з дати її оформлення митним органом.</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Якщо попередня митна декларація містить лише відомості, достатні для ввезення товарів, транспортних засобів комерційного призначення на митну територію України та забезпечення їх доставки до митного органу призначення, або після оформлення попередньої митної декларації змінюються заходи нетарифного регулювання зовнішньоекономічної діяльності, для випуску товарів декларантом або уповноваженою ним особою подається додаткова декларація.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Попередня митна декларація, за якою митним органом здійснено випуск товарів, транспортних засобів комерційного призначення відповідно до заявленого митного режиму без пред’явлення їх цьому митному органу відповідно до частини п’ятої цієї статті, або попередня митна декларація разом з додатковою декларацією, становлять митну декларацію, заповнену в звичайному порядку.</w:t>
      </w:r>
    </w:p>
    <w:p w:rsidR="00D426FA" w:rsidRPr="00D426FA" w:rsidRDefault="00D426FA" w:rsidP="00D426FA">
      <w:pPr>
        <w:spacing w:after="0" w:line="264" w:lineRule="auto"/>
        <w:ind w:firstLine="709"/>
        <w:jc w:val="both"/>
        <w:rPr>
          <w:rFonts w:ascii="Times New Roman" w:eastAsia="Times New Roman" w:hAnsi="Times New Roman" w:cs="Times New Roman"/>
          <w:b/>
          <w:sz w:val="28"/>
          <w:szCs w:val="28"/>
          <w:lang w:eastAsia="uk-UA"/>
        </w:rPr>
      </w:pPr>
      <w:r w:rsidRPr="00D426FA">
        <w:rPr>
          <w:rFonts w:ascii="Times New Roman" w:eastAsia="Times New Roman" w:hAnsi="Times New Roman" w:cs="Times New Roman"/>
          <w:b/>
          <w:sz w:val="28"/>
          <w:szCs w:val="28"/>
          <w:lang w:eastAsia="uk-UA"/>
        </w:rPr>
        <w:t>Тимчасова та періодична митні декларації</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Якщо декларант або уповноважена ним особа не володіє точними відомостями про характеристики товарів, необхідні для заповнення митної декларації у звичайному порядку, вона може подати митному органу тимчасову митну декларацію на такі товари за умови, що вона містить дані, достатні для поміщення їх у заявлений митний режим, та під зобов’язання про подання додаткової декларації у строк не більше 45 днів з дати оформлення тимчасової митної декларації.</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Оформлення митним органом тимчасової митної декларації є випуском товарів у заявлений митний режим. Якщо під час митного оформлення товарів митним органом бралися проби (зразки) цих товарів для проведення їх дослідження (аналізу, експертизи), випуск таких товарів до одержання результатів відповідних досліджень (аналізу, експертиз), якщо вони не підпадають під дію встановлених законодавством України заборон та/або обмежень щодо переміщення через митний кордон України, може бути здійснений митним органом за тимчасовою митною декларацією у порядку та на умовах, встановлених Кабінетом Міністрів України.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 xml:space="preserve">Для випуску товарів відповідно до заявленого митного режиму за тимчасовою митною декларацією застосовуються курси валют, визначені відповідно до </w:t>
      </w:r>
      <w:r>
        <w:rPr>
          <w:rFonts w:ascii="Times New Roman" w:eastAsia="Times New Roman" w:hAnsi="Times New Roman" w:cs="Times New Roman"/>
          <w:sz w:val="28"/>
          <w:szCs w:val="28"/>
          <w:lang w:val="uk-UA" w:eastAsia="uk-UA"/>
        </w:rPr>
        <w:t>Митного</w:t>
      </w:r>
      <w:r w:rsidRPr="00D426FA">
        <w:rPr>
          <w:rFonts w:ascii="Times New Roman" w:eastAsia="Times New Roman" w:hAnsi="Times New Roman" w:cs="Times New Roman"/>
          <w:sz w:val="28"/>
          <w:szCs w:val="28"/>
          <w:lang w:eastAsia="uk-UA"/>
        </w:rPr>
        <w:t xml:space="preserve"> Кодексу, заходи тарифного та нетарифного </w:t>
      </w:r>
      <w:r w:rsidRPr="00D426FA">
        <w:rPr>
          <w:rFonts w:ascii="Times New Roman" w:eastAsia="Times New Roman" w:hAnsi="Times New Roman" w:cs="Times New Roman"/>
          <w:sz w:val="28"/>
          <w:szCs w:val="28"/>
          <w:lang w:eastAsia="uk-UA"/>
        </w:rPr>
        <w:lastRenderedPageBreak/>
        <w:t>регулювання зовнішньоекономічної діяльності, чинні на дату прийняття митним органом тимчасової митної декларації для оформлення. Якщо декларант не володіє точними відомостями, необхідними для визначення ставок митних платежів, для нарахування сум митних платежів за тимчасовою митною декларацією застосовується найбільша ставка митних платежів з тих, під яку може підпадати товар.</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 xml:space="preserve">Періодична митна декларація може подаватися на регулярне переміщення через митний кордон України товарів однією і тією ж особою на одних і тих же умовах та підставах протягом не більше 180 днів та під зобов’язання про подання додаткової декларації на товари, переміщені за періодичною митною декларацією протягом попереднього календарного місяця, </w:t>
      </w:r>
      <w:proofErr w:type="gramStart"/>
      <w:r w:rsidRPr="00D426FA">
        <w:rPr>
          <w:rFonts w:ascii="Times New Roman" w:eastAsia="Times New Roman" w:hAnsi="Times New Roman" w:cs="Times New Roman"/>
          <w:sz w:val="28"/>
          <w:szCs w:val="28"/>
          <w:lang w:eastAsia="uk-UA"/>
        </w:rPr>
        <w:t>у порядку</w:t>
      </w:r>
      <w:proofErr w:type="gramEnd"/>
      <w:r w:rsidRPr="00D426FA">
        <w:rPr>
          <w:rFonts w:ascii="Times New Roman" w:eastAsia="Times New Roman" w:hAnsi="Times New Roman" w:cs="Times New Roman"/>
          <w:sz w:val="28"/>
          <w:szCs w:val="28"/>
          <w:lang w:eastAsia="uk-UA"/>
        </w:rPr>
        <w:t xml:space="preserve"> та на умовах, встановлених Кабінетом Міністрів України.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При ввезенні товарів, транспортних засобів комерційного призначення в Україну, у тому числі з метою транзиту, періодична митна декларація використовується замість попередньої митної декларації.</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proofErr w:type="gramStart"/>
      <w:r w:rsidRPr="00D426FA">
        <w:rPr>
          <w:rFonts w:ascii="Times New Roman" w:eastAsia="Times New Roman" w:hAnsi="Times New Roman" w:cs="Times New Roman"/>
          <w:sz w:val="28"/>
          <w:szCs w:val="28"/>
          <w:lang w:eastAsia="uk-UA"/>
        </w:rPr>
        <w:t>Для пропуску</w:t>
      </w:r>
      <w:proofErr w:type="gramEnd"/>
      <w:r w:rsidRPr="00D426FA">
        <w:rPr>
          <w:rFonts w:ascii="Times New Roman" w:eastAsia="Times New Roman" w:hAnsi="Times New Roman" w:cs="Times New Roman"/>
          <w:sz w:val="28"/>
          <w:szCs w:val="28"/>
          <w:lang w:eastAsia="uk-UA"/>
        </w:rPr>
        <w:t xml:space="preserve"> товарів, транспортних засобів комерційного призначення відповідно до заявленого митного режиму, що вивозяться за межі митної території України за періодичною митною декларацією, застосовуються заходи тарифного й нетарифного регулювання зовнішньоекономічної діяльності, чинні на день пропуску цих товарів через митний кордон України.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 xml:space="preserve">Митний орган не має права відмовити в прийнятті тимчасової або періодичної митної декларації, якщо виконано всі умови, встановлені </w:t>
      </w:r>
      <w:r w:rsidR="00874EBD">
        <w:rPr>
          <w:rFonts w:ascii="Times New Roman" w:eastAsia="Times New Roman" w:hAnsi="Times New Roman" w:cs="Times New Roman"/>
          <w:sz w:val="28"/>
          <w:szCs w:val="28"/>
          <w:lang w:val="uk-UA" w:eastAsia="uk-UA"/>
        </w:rPr>
        <w:t>Митним</w:t>
      </w:r>
      <w:r w:rsidRPr="00D426FA">
        <w:rPr>
          <w:rFonts w:ascii="Times New Roman" w:eastAsia="Times New Roman" w:hAnsi="Times New Roman" w:cs="Times New Roman"/>
          <w:sz w:val="28"/>
          <w:szCs w:val="28"/>
          <w:lang w:eastAsia="uk-UA"/>
        </w:rPr>
        <w:t xml:space="preserve"> Кодексом.</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Відмова митного органу в прийнятті тимчасової або періодичної митної декларації повинна бути вмотивованою, а про причини відмови має бути письмово повідомлено декларанта.</w:t>
      </w:r>
    </w:p>
    <w:p w:rsidR="00D426FA" w:rsidRPr="00874EBD" w:rsidRDefault="00D426FA" w:rsidP="00D426FA">
      <w:pPr>
        <w:spacing w:after="0" w:line="264" w:lineRule="auto"/>
        <w:ind w:firstLine="709"/>
        <w:jc w:val="both"/>
        <w:rPr>
          <w:rFonts w:ascii="Times New Roman" w:eastAsia="Times New Roman" w:hAnsi="Times New Roman" w:cs="Times New Roman"/>
          <w:b/>
          <w:sz w:val="28"/>
          <w:szCs w:val="28"/>
          <w:lang w:eastAsia="uk-UA"/>
        </w:rPr>
      </w:pPr>
      <w:r w:rsidRPr="00874EBD">
        <w:rPr>
          <w:rFonts w:ascii="Times New Roman" w:eastAsia="Times New Roman" w:hAnsi="Times New Roman" w:cs="Times New Roman"/>
          <w:b/>
          <w:sz w:val="28"/>
          <w:szCs w:val="28"/>
          <w:lang w:eastAsia="uk-UA"/>
        </w:rPr>
        <w:t>Спрощена митна декларація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 xml:space="preserve">Спрощена митна декларація використовується для декларування та випуску </w:t>
      </w:r>
      <w:proofErr w:type="gramStart"/>
      <w:r w:rsidRPr="00D426FA">
        <w:rPr>
          <w:rFonts w:ascii="Times New Roman" w:eastAsia="Times New Roman" w:hAnsi="Times New Roman" w:cs="Times New Roman"/>
          <w:sz w:val="28"/>
          <w:szCs w:val="28"/>
          <w:lang w:eastAsia="uk-UA"/>
        </w:rPr>
        <w:t>в заявлений</w:t>
      </w:r>
      <w:proofErr w:type="gramEnd"/>
      <w:r w:rsidRPr="00D426FA">
        <w:rPr>
          <w:rFonts w:ascii="Times New Roman" w:eastAsia="Times New Roman" w:hAnsi="Times New Roman" w:cs="Times New Roman"/>
          <w:sz w:val="28"/>
          <w:szCs w:val="28"/>
          <w:lang w:eastAsia="uk-UA"/>
        </w:rPr>
        <w:t xml:space="preserve"> митний режим товарів, декларантом яких є підприємство, яке отримало авторизацію АЕО-С і має дозвіл на застосування спеціального спрощення "процедура спрощеного декларування".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Спрощена митна декларація може подаватися безпосередньо підприємством, яке отримало авторизацію АЕО-С і має дозвіл на застосування спеціального спрощення "процедура спрощеного декларування", або від його імені підприємством, яке отримало авторизацію АЕО-Б і має дозвіл на здійснення митної брокерської діяльності.</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Обов’язковою умовою отримання дозволу на застосування спеціального спрощення "процедура спрощеного декларування" є наявність у підприємства, яке отримало авторизацію АЕО-С, дозволів на застосування спеціальних спрощень "загальна фінансова гарантія" та "процедура випуску за місцезнаходженням".</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lastRenderedPageBreak/>
        <w:t>Спрощена митна декларація відповідно до вимог, установлених митним законодавством Європейського Союзу, містить зменшений обсяг відомостей (порівняно з митною декларацією, заповненою у звичайному порядку), який є достатнім для ідентифікації товарів. Разом із спрощеною митною декларацією до митного органу подається лише рахунок або інший документ, який визначає вартість товару.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Спрощена митна декларація подається для декларування: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1) товарів, які переміщувалися у вантажних відправленнях автомобільним або залізничним транспортом внутрішнім транзитом від пункту ввезення (пропуску) на митну територію України до відповідного об’єкта підприємства, яке отримало авторизацію АЕО-С (будівлі, споруди, відкритого або закритого майданчика тощо), визначеного дозволом на застосування спеціального спрощення "процедура випуску за місцезнаходженням", за митною декларацією (у тому числі попередньою митною декларацією), та декларуються у митні режими: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а) імпорту;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б) митного складу;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в) переробки на митній території;</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г) тимчасового ввезення;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ґ) вільної митної зони;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д) реімпорту;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2) товарів, що поміщуються у митний режим імпорту після поміщення в митний режим митного складу;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3) товарів, які для вивезення за межі митної території України у вантажних відправленнях авіаційним, водним, автомобільним або залізничним транспортом пред’явлені на об’єкті підприємства, яке отримало авторизацію АЕО-С і має дозвіл на застосування спеціального спрощення "процедура випуску за місцезнаходженням", або пред’явлені у зоні митного контролю за місцезнаходженням митного органу, або декларуються без такого пред’явлення у митні режими: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а) експорту;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б) реекспорту;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в) тимчасового вивезення;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г) переробки за межами митної території.</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 xml:space="preserve">Митні формальності під час застосування процедури спрощеного декларування виконуються із застосуванням автоматизованої системи митного оформлення. У разі якщо автоматизованою системою митного оформлення або посадовою особою митного органу за результатами застосування системи управління ризиками не визначено необхідність участі посадових осіб митних органів у виконанні митних формальностей за спрощеною митною декларацією, митні формальності за такою спрощеною </w:t>
      </w:r>
      <w:r w:rsidRPr="00D426FA">
        <w:rPr>
          <w:rFonts w:ascii="Times New Roman" w:eastAsia="Times New Roman" w:hAnsi="Times New Roman" w:cs="Times New Roman"/>
          <w:sz w:val="28"/>
          <w:szCs w:val="28"/>
          <w:lang w:eastAsia="uk-UA"/>
        </w:rPr>
        <w:lastRenderedPageBreak/>
        <w:t>митною декларацією виконуються автоматизованою системою митного оформлення в автоматичному режимі протягом 15 хвилин з моменту її реєстрації. Особливості виконання митних формальностей під час застосування процедури спрощеного декларування визначаються центральним органом виконавчої влади, що забезпечує формування та реалізує державну фінансову політику.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Оформлення спрощеної митної декларації є випуском товарів у заявлений митний режим.</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Строк подання додаткової декларації до спрощеної декларації залежно від строку використання підприємством процедури спрощеного декларування становить:</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1) 15 днів - у разі, якщо строк використання підприємством процедури спрощеного декларування не перевищує одного року;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2) 30 днів - у разі, якщо строк використання підприємством процедури спрощеного декларування перевищує один рік.</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У дозволі на застосування спеціального спрощення "процедура спрощеного декларування" зазначаються відомості про:</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1) митницю (митні пости або інші структурні підрозділи митниці), якою здійснюватимуться митні формальності під час застосування спеціального спрощення "процедура спрощеного декларування";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2) митні режими, в які можуть поміщуватися товари із застосуванням спеціального спрощення "процедура спрощеного декларування";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3) способи забезпечення сплати митних платежів (у разі застосування);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4) перелік товарів, щодо яких надається дозвіл, із зазначенням їх кодів на рівні товарної підкатегорії (10 знаків) згідно з УКТ ЗЕД, найменування та звичайного торговельного опису, що дає змогу ідентифікувати та класифікувати ці товари;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5) перелік засобів та способи переміщення товарів, щодо яких надається дозвіл;</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6) порядок інформаційного обміну між підприємством, яке отримало авторизацію АЕО-С, митницею, яка видала дозвіл, та єдиною автоматизованою інформаційною системою митних органів із використанням відповідних веб-сервісів та інших електронних сервісів, доступних через мережу Інтернет;</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7) порядок інформаційного обміну між підприємством, яке отримало авторизацію АЕО-С, та митницею, яка видала дозвіл, у разі виходу з ладу єдиної автоматизованої інформаційної системи митних органів, відповідних веб-сервісів та інших електронних сервісів, доступних через мережу Інтернет;</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8) інші відомості, визначені формою такого дозволу.</w:t>
      </w:r>
    </w:p>
    <w:p w:rsidR="00D426FA" w:rsidRPr="004700BA" w:rsidRDefault="00D426FA" w:rsidP="00D426FA">
      <w:pPr>
        <w:spacing w:after="0" w:line="264" w:lineRule="auto"/>
        <w:ind w:firstLine="709"/>
        <w:jc w:val="both"/>
        <w:rPr>
          <w:rFonts w:ascii="Times New Roman" w:eastAsia="Times New Roman" w:hAnsi="Times New Roman" w:cs="Times New Roman"/>
          <w:b/>
          <w:sz w:val="28"/>
          <w:szCs w:val="28"/>
          <w:lang w:eastAsia="uk-UA"/>
        </w:rPr>
      </w:pPr>
      <w:r w:rsidRPr="004700BA">
        <w:rPr>
          <w:rFonts w:ascii="Times New Roman" w:eastAsia="Times New Roman" w:hAnsi="Times New Roman" w:cs="Times New Roman"/>
          <w:b/>
          <w:sz w:val="28"/>
          <w:szCs w:val="28"/>
          <w:lang w:eastAsia="uk-UA"/>
        </w:rPr>
        <w:t>Додаткова декларація</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lastRenderedPageBreak/>
        <w:t xml:space="preserve">У разі подання попередньої, тимчасової, спрощеної або періодичної митної декларації декларант або уповноважена ним особа повинні протягом строків, визначених відповідно до </w:t>
      </w:r>
      <w:r w:rsidR="004700BA">
        <w:rPr>
          <w:rFonts w:ascii="Times New Roman" w:eastAsia="Times New Roman" w:hAnsi="Times New Roman" w:cs="Times New Roman"/>
          <w:sz w:val="28"/>
          <w:szCs w:val="28"/>
          <w:lang w:val="uk-UA" w:eastAsia="uk-UA"/>
        </w:rPr>
        <w:t>Митного</w:t>
      </w:r>
      <w:r w:rsidRPr="00D426FA">
        <w:rPr>
          <w:rFonts w:ascii="Times New Roman" w:eastAsia="Times New Roman" w:hAnsi="Times New Roman" w:cs="Times New Roman"/>
          <w:sz w:val="28"/>
          <w:szCs w:val="28"/>
          <w:lang w:eastAsia="uk-UA"/>
        </w:rPr>
        <w:t xml:space="preserve"> Кодексу, подати митному органу додаткову декларацію, яка містить точні відомості про товари, задекларовані за попередньою, тимчасовою, спрощеною або періодичною митною декларацією, що подавалися б у разі декларування цих товарів за митною декларацією, заповненою у звичайному порядку.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У разі відсутності інформації, необхідної для визначення числових значень складових митної вартості товарів, яка стане відомою після випуску товарів у вільний обіг та сплати роялті, ліцензійних платежів, інших складових вартості, які визначаються залежно від обсягів продажу або прибутку від продажу, декларант або уповноважена ним особа має право подати додаткову декларацію протягом 180 днів з дати випуску товарів.</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 xml:space="preserve">У разі випуску товарів за спрощеною митною декларацією в межах спеціальних спрощень, наданих підприємству, яке отримало авторизацію АЕО-С, таке підприємство зобов’язане подати до митного органу, який здійснив такий випуск, додаткову декларацію (додаткові декларації) на такі товари та сплатити митні та інші платежі, якими відповідно до законодавства України обкладаються товари під час поміщення їх у відповідний митний режим, протягом строків, визначених відповідно до </w:t>
      </w:r>
      <w:r w:rsidR="004700BA">
        <w:rPr>
          <w:rFonts w:ascii="Times New Roman" w:eastAsia="Times New Roman" w:hAnsi="Times New Roman" w:cs="Times New Roman"/>
          <w:sz w:val="28"/>
          <w:szCs w:val="28"/>
          <w:lang w:val="uk-UA" w:eastAsia="uk-UA"/>
        </w:rPr>
        <w:t>Митного</w:t>
      </w:r>
      <w:r w:rsidRPr="00D426FA">
        <w:rPr>
          <w:rFonts w:ascii="Times New Roman" w:eastAsia="Times New Roman" w:hAnsi="Times New Roman" w:cs="Times New Roman"/>
          <w:sz w:val="28"/>
          <w:szCs w:val="28"/>
          <w:lang w:eastAsia="uk-UA"/>
        </w:rPr>
        <w:t xml:space="preserve"> Кодексу.</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Додаткова декларація також може бути подана для сплати мита на товари, що ввезені на митну територію України та випущені у відповідний митний режим із звільненням або умовним звільненням від сплати мита і використані у виробництві інших товарів, та якщо така сплата є умовою набуття виробленими в Україні товарами походження з України та це передбачено законами України та/або міжнародними договорами України, згода на обов’язковість яких надана Верховною Радою України.</w:t>
      </w:r>
    </w:p>
    <w:p w:rsidR="00D426FA" w:rsidRPr="00D426FA" w:rsidRDefault="00D426FA" w:rsidP="00D426FA">
      <w:pPr>
        <w:spacing w:after="0" w:line="264" w:lineRule="auto"/>
        <w:ind w:firstLine="709"/>
        <w:jc w:val="both"/>
        <w:rPr>
          <w:rFonts w:ascii="Times New Roman" w:eastAsia="Times New Roman" w:hAnsi="Times New Roman" w:cs="Times New Roman"/>
          <w:sz w:val="28"/>
          <w:szCs w:val="28"/>
          <w:lang w:eastAsia="uk-UA"/>
        </w:rPr>
      </w:pPr>
      <w:r w:rsidRPr="00D426FA">
        <w:rPr>
          <w:rFonts w:ascii="Times New Roman" w:eastAsia="Times New Roman" w:hAnsi="Times New Roman" w:cs="Times New Roman"/>
          <w:sz w:val="28"/>
          <w:szCs w:val="28"/>
          <w:lang w:eastAsia="uk-UA"/>
        </w:rPr>
        <w:t>У разі якщо значення ціни товару в зовнішньоекономічному договорі визначається за формулою і на дату декларування невідоме, декларант або уповноважена ним особа має право подати додаткову декларацію протягом 90 днів з дати випуску товарів.</w:t>
      </w:r>
    </w:p>
    <w:p w:rsidR="00B2497E" w:rsidRPr="004700BA" w:rsidRDefault="00D426FA" w:rsidP="00D426FA">
      <w:pPr>
        <w:spacing w:after="0" w:line="264" w:lineRule="auto"/>
        <w:ind w:firstLine="709"/>
        <w:jc w:val="both"/>
        <w:rPr>
          <w:rFonts w:ascii="Times New Roman" w:eastAsia="Times New Roman" w:hAnsi="Times New Roman" w:cs="Times New Roman"/>
          <w:sz w:val="28"/>
          <w:szCs w:val="28"/>
          <w:lang w:val="uk-UA" w:eastAsia="uk-UA"/>
        </w:rPr>
      </w:pPr>
      <w:r w:rsidRPr="00D426FA">
        <w:rPr>
          <w:rFonts w:ascii="Times New Roman" w:eastAsia="Times New Roman" w:hAnsi="Times New Roman" w:cs="Times New Roman"/>
          <w:sz w:val="28"/>
          <w:szCs w:val="28"/>
          <w:lang w:eastAsia="uk-UA"/>
        </w:rPr>
        <w:t>Додаткова декларація подається до відповідного митного органу, яким була оформлена відповідна попередня, тимчасова, спрощена або періодична митна декларація.</w:t>
      </w:r>
      <w:r w:rsidR="004700BA">
        <w:rPr>
          <w:rFonts w:ascii="Times New Roman" w:eastAsia="Times New Roman" w:hAnsi="Times New Roman" w:cs="Times New Roman"/>
          <w:sz w:val="28"/>
          <w:szCs w:val="28"/>
          <w:lang w:val="uk-UA" w:eastAsia="uk-UA"/>
        </w:rPr>
        <w:t xml:space="preserve"> </w:t>
      </w:r>
      <w:r w:rsidRPr="004700BA">
        <w:rPr>
          <w:rFonts w:ascii="Times New Roman" w:eastAsia="Times New Roman" w:hAnsi="Times New Roman" w:cs="Times New Roman"/>
          <w:sz w:val="28"/>
          <w:szCs w:val="28"/>
          <w:lang w:val="uk-UA" w:eastAsia="uk-UA"/>
        </w:rPr>
        <w:t>Дозволяється подання однієї додаткової декларації до кількох попередніх, тимчасових, спрощених або періодичних митних декларацій, що були оформлені одним митним органом в межах одного зовнішньоекономічного договору та одного митного режиму, за умови дотримання строкі</w:t>
      </w:r>
      <w:r w:rsidR="004700BA" w:rsidRPr="004700BA">
        <w:rPr>
          <w:rFonts w:ascii="Times New Roman" w:eastAsia="Times New Roman" w:hAnsi="Times New Roman" w:cs="Times New Roman"/>
          <w:sz w:val="28"/>
          <w:szCs w:val="28"/>
          <w:lang w:val="uk-UA" w:eastAsia="uk-UA"/>
        </w:rPr>
        <w:t>в подання додаткової декларації</w:t>
      </w:r>
      <w:r w:rsidRPr="004700BA">
        <w:rPr>
          <w:rFonts w:ascii="Times New Roman" w:eastAsia="Times New Roman" w:hAnsi="Times New Roman" w:cs="Times New Roman"/>
          <w:sz w:val="28"/>
          <w:szCs w:val="28"/>
          <w:lang w:val="uk-UA" w:eastAsia="uk-UA"/>
        </w:rPr>
        <w:t>.</w:t>
      </w:r>
      <w:r w:rsidR="004700BA">
        <w:rPr>
          <w:rFonts w:ascii="Times New Roman" w:eastAsia="Times New Roman" w:hAnsi="Times New Roman" w:cs="Times New Roman"/>
          <w:sz w:val="28"/>
          <w:szCs w:val="28"/>
          <w:lang w:val="uk-UA" w:eastAsia="uk-UA"/>
        </w:rPr>
        <w:t xml:space="preserve"> </w:t>
      </w:r>
      <w:r w:rsidRPr="004700BA">
        <w:rPr>
          <w:rFonts w:ascii="Times New Roman" w:eastAsia="Times New Roman" w:hAnsi="Times New Roman" w:cs="Times New Roman"/>
          <w:sz w:val="28"/>
          <w:szCs w:val="28"/>
          <w:lang w:val="uk-UA" w:eastAsia="uk-UA"/>
        </w:rPr>
        <w:t>У межах строків подання додаткової декларації</w:t>
      </w:r>
      <w:r w:rsidR="004700BA">
        <w:rPr>
          <w:rFonts w:ascii="Times New Roman" w:eastAsia="Times New Roman" w:hAnsi="Times New Roman" w:cs="Times New Roman"/>
          <w:sz w:val="28"/>
          <w:szCs w:val="28"/>
          <w:lang w:val="uk-UA" w:eastAsia="uk-UA"/>
        </w:rPr>
        <w:t xml:space="preserve"> </w:t>
      </w:r>
      <w:r w:rsidRPr="004700BA">
        <w:rPr>
          <w:rFonts w:ascii="Times New Roman" w:eastAsia="Times New Roman" w:hAnsi="Times New Roman" w:cs="Times New Roman"/>
          <w:sz w:val="28"/>
          <w:szCs w:val="28"/>
          <w:lang w:val="uk-UA" w:eastAsia="uk-UA"/>
        </w:rPr>
        <w:t>дозволяється подання кількох додаткових декларацій до однієї попередньої, тимчасової, спрощеної, періодичної митної декларації або митної декларації, заповненої у звичайному порядку.</w:t>
      </w:r>
    </w:p>
    <w:sectPr w:rsidR="00B2497E" w:rsidRPr="00470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E1"/>
    <w:rsid w:val="00015071"/>
    <w:rsid w:val="000450D5"/>
    <w:rsid w:val="00084047"/>
    <w:rsid w:val="00107177"/>
    <w:rsid w:val="00113004"/>
    <w:rsid w:val="002273AA"/>
    <w:rsid w:val="00261B49"/>
    <w:rsid w:val="002E36BB"/>
    <w:rsid w:val="002F43F0"/>
    <w:rsid w:val="00412C07"/>
    <w:rsid w:val="004700BA"/>
    <w:rsid w:val="004B18E1"/>
    <w:rsid w:val="005B5915"/>
    <w:rsid w:val="006A0BAA"/>
    <w:rsid w:val="007B3AF0"/>
    <w:rsid w:val="007B6BAA"/>
    <w:rsid w:val="007E46C0"/>
    <w:rsid w:val="007F3CAB"/>
    <w:rsid w:val="00874EBD"/>
    <w:rsid w:val="008E7598"/>
    <w:rsid w:val="0093659D"/>
    <w:rsid w:val="00A16802"/>
    <w:rsid w:val="00A21552"/>
    <w:rsid w:val="00B2497E"/>
    <w:rsid w:val="00B532AD"/>
    <w:rsid w:val="00BE7A21"/>
    <w:rsid w:val="00C913DE"/>
    <w:rsid w:val="00D426FA"/>
    <w:rsid w:val="00FD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7766E-CDE3-4080-9D2F-1C506A4D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84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84047"/>
  </w:style>
  <w:style w:type="paragraph" w:customStyle="1" w:styleId="rvps2">
    <w:name w:val="rvps2"/>
    <w:basedOn w:val="a"/>
    <w:rsid w:val="000840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532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333">
      <w:bodyDiv w:val="1"/>
      <w:marLeft w:val="0"/>
      <w:marRight w:val="0"/>
      <w:marTop w:val="0"/>
      <w:marBottom w:val="0"/>
      <w:divBdr>
        <w:top w:val="none" w:sz="0" w:space="0" w:color="auto"/>
        <w:left w:val="none" w:sz="0" w:space="0" w:color="auto"/>
        <w:bottom w:val="none" w:sz="0" w:space="0" w:color="auto"/>
        <w:right w:val="none" w:sz="0" w:space="0" w:color="auto"/>
      </w:divBdr>
    </w:div>
    <w:div w:id="308444746">
      <w:bodyDiv w:val="1"/>
      <w:marLeft w:val="0"/>
      <w:marRight w:val="0"/>
      <w:marTop w:val="0"/>
      <w:marBottom w:val="0"/>
      <w:divBdr>
        <w:top w:val="none" w:sz="0" w:space="0" w:color="auto"/>
        <w:left w:val="none" w:sz="0" w:space="0" w:color="auto"/>
        <w:bottom w:val="none" w:sz="0" w:space="0" w:color="auto"/>
        <w:right w:val="none" w:sz="0" w:space="0" w:color="auto"/>
      </w:divBdr>
    </w:div>
    <w:div w:id="328338938">
      <w:bodyDiv w:val="1"/>
      <w:marLeft w:val="0"/>
      <w:marRight w:val="0"/>
      <w:marTop w:val="0"/>
      <w:marBottom w:val="0"/>
      <w:divBdr>
        <w:top w:val="none" w:sz="0" w:space="0" w:color="auto"/>
        <w:left w:val="none" w:sz="0" w:space="0" w:color="auto"/>
        <w:bottom w:val="none" w:sz="0" w:space="0" w:color="auto"/>
        <w:right w:val="none" w:sz="0" w:space="0" w:color="auto"/>
      </w:divBdr>
    </w:div>
    <w:div w:id="446197178">
      <w:bodyDiv w:val="1"/>
      <w:marLeft w:val="0"/>
      <w:marRight w:val="0"/>
      <w:marTop w:val="0"/>
      <w:marBottom w:val="0"/>
      <w:divBdr>
        <w:top w:val="none" w:sz="0" w:space="0" w:color="auto"/>
        <w:left w:val="none" w:sz="0" w:space="0" w:color="auto"/>
        <w:bottom w:val="none" w:sz="0" w:space="0" w:color="auto"/>
        <w:right w:val="none" w:sz="0" w:space="0" w:color="auto"/>
      </w:divBdr>
    </w:div>
    <w:div w:id="520510152">
      <w:bodyDiv w:val="1"/>
      <w:marLeft w:val="0"/>
      <w:marRight w:val="0"/>
      <w:marTop w:val="0"/>
      <w:marBottom w:val="0"/>
      <w:divBdr>
        <w:top w:val="none" w:sz="0" w:space="0" w:color="auto"/>
        <w:left w:val="none" w:sz="0" w:space="0" w:color="auto"/>
        <w:bottom w:val="none" w:sz="0" w:space="0" w:color="auto"/>
        <w:right w:val="none" w:sz="0" w:space="0" w:color="auto"/>
      </w:divBdr>
    </w:div>
    <w:div w:id="785587517">
      <w:bodyDiv w:val="1"/>
      <w:marLeft w:val="0"/>
      <w:marRight w:val="0"/>
      <w:marTop w:val="0"/>
      <w:marBottom w:val="0"/>
      <w:divBdr>
        <w:top w:val="none" w:sz="0" w:space="0" w:color="auto"/>
        <w:left w:val="none" w:sz="0" w:space="0" w:color="auto"/>
        <w:bottom w:val="none" w:sz="0" w:space="0" w:color="auto"/>
        <w:right w:val="none" w:sz="0" w:space="0" w:color="auto"/>
      </w:divBdr>
    </w:div>
    <w:div w:id="805051081">
      <w:bodyDiv w:val="1"/>
      <w:marLeft w:val="0"/>
      <w:marRight w:val="0"/>
      <w:marTop w:val="0"/>
      <w:marBottom w:val="0"/>
      <w:divBdr>
        <w:top w:val="none" w:sz="0" w:space="0" w:color="auto"/>
        <w:left w:val="none" w:sz="0" w:space="0" w:color="auto"/>
        <w:bottom w:val="none" w:sz="0" w:space="0" w:color="auto"/>
        <w:right w:val="none" w:sz="0" w:space="0" w:color="auto"/>
      </w:divBdr>
    </w:div>
    <w:div w:id="1125275886">
      <w:bodyDiv w:val="1"/>
      <w:marLeft w:val="0"/>
      <w:marRight w:val="0"/>
      <w:marTop w:val="0"/>
      <w:marBottom w:val="0"/>
      <w:divBdr>
        <w:top w:val="none" w:sz="0" w:space="0" w:color="auto"/>
        <w:left w:val="none" w:sz="0" w:space="0" w:color="auto"/>
        <w:bottom w:val="none" w:sz="0" w:space="0" w:color="auto"/>
        <w:right w:val="none" w:sz="0" w:space="0" w:color="auto"/>
      </w:divBdr>
    </w:div>
    <w:div w:id="1172990783">
      <w:bodyDiv w:val="1"/>
      <w:marLeft w:val="0"/>
      <w:marRight w:val="0"/>
      <w:marTop w:val="0"/>
      <w:marBottom w:val="0"/>
      <w:divBdr>
        <w:top w:val="none" w:sz="0" w:space="0" w:color="auto"/>
        <w:left w:val="none" w:sz="0" w:space="0" w:color="auto"/>
        <w:bottom w:val="none" w:sz="0" w:space="0" w:color="auto"/>
        <w:right w:val="none" w:sz="0" w:space="0" w:color="auto"/>
      </w:divBdr>
    </w:div>
    <w:div w:id="1216625665">
      <w:bodyDiv w:val="1"/>
      <w:marLeft w:val="0"/>
      <w:marRight w:val="0"/>
      <w:marTop w:val="0"/>
      <w:marBottom w:val="0"/>
      <w:divBdr>
        <w:top w:val="none" w:sz="0" w:space="0" w:color="auto"/>
        <w:left w:val="none" w:sz="0" w:space="0" w:color="auto"/>
        <w:bottom w:val="none" w:sz="0" w:space="0" w:color="auto"/>
        <w:right w:val="none" w:sz="0" w:space="0" w:color="auto"/>
      </w:divBdr>
    </w:div>
    <w:div w:id="1377198869">
      <w:bodyDiv w:val="1"/>
      <w:marLeft w:val="0"/>
      <w:marRight w:val="0"/>
      <w:marTop w:val="0"/>
      <w:marBottom w:val="0"/>
      <w:divBdr>
        <w:top w:val="none" w:sz="0" w:space="0" w:color="auto"/>
        <w:left w:val="none" w:sz="0" w:space="0" w:color="auto"/>
        <w:bottom w:val="none" w:sz="0" w:space="0" w:color="auto"/>
        <w:right w:val="none" w:sz="0" w:space="0" w:color="auto"/>
      </w:divBdr>
    </w:div>
    <w:div w:id="1461725258">
      <w:bodyDiv w:val="1"/>
      <w:marLeft w:val="0"/>
      <w:marRight w:val="0"/>
      <w:marTop w:val="0"/>
      <w:marBottom w:val="0"/>
      <w:divBdr>
        <w:top w:val="none" w:sz="0" w:space="0" w:color="auto"/>
        <w:left w:val="none" w:sz="0" w:space="0" w:color="auto"/>
        <w:bottom w:val="none" w:sz="0" w:space="0" w:color="auto"/>
        <w:right w:val="none" w:sz="0" w:space="0" w:color="auto"/>
      </w:divBdr>
    </w:div>
    <w:div w:id="1613049253">
      <w:bodyDiv w:val="1"/>
      <w:marLeft w:val="0"/>
      <w:marRight w:val="0"/>
      <w:marTop w:val="0"/>
      <w:marBottom w:val="0"/>
      <w:divBdr>
        <w:top w:val="none" w:sz="0" w:space="0" w:color="auto"/>
        <w:left w:val="none" w:sz="0" w:space="0" w:color="auto"/>
        <w:bottom w:val="none" w:sz="0" w:space="0" w:color="auto"/>
        <w:right w:val="none" w:sz="0" w:space="0" w:color="auto"/>
      </w:divBdr>
    </w:div>
    <w:div w:id="18482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3.rada.gov.ua/laws/show/4495-17/paran11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3.rada.gov.ua/laws/show/584%D0%B0-18/paran3" TargetMode="External"/><Relationship Id="rId5" Type="http://schemas.openxmlformats.org/officeDocument/2006/relationships/hyperlink" Target="http://zakon3.rada.gov.ua/laws/show/2735-17" TargetMode="External"/><Relationship Id="rId4" Type="http://schemas.openxmlformats.org/officeDocument/2006/relationships/hyperlink" Target="http://zakon3.rada.gov.ua/laws/show/2755-17/paran6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19</Pages>
  <Words>6829</Words>
  <Characters>38931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6</cp:revision>
  <dcterms:created xsi:type="dcterms:W3CDTF">2018-04-19T13:23:00Z</dcterms:created>
  <dcterms:modified xsi:type="dcterms:W3CDTF">2020-04-08T08:37:00Z</dcterms:modified>
</cp:coreProperties>
</file>