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BD7" w:rsidRDefault="002F7A15" w:rsidP="002F7A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ЗМІСТ</w:t>
      </w:r>
    </w:p>
    <w:p w:rsidR="0052730E" w:rsidRDefault="0052730E" w:rsidP="0052730E">
      <w:pPr>
        <w:pStyle w:val="a8"/>
        <w:numPr>
          <w:ilvl w:val="0"/>
          <w:numId w:val="2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30E">
        <w:rPr>
          <w:rFonts w:ascii="Times New Roman" w:hAnsi="Times New Roman" w:cs="Times New Roman"/>
          <w:sz w:val="28"/>
          <w:szCs w:val="28"/>
        </w:rPr>
        <w:t>Завдання 1</w:t>
      </w:r>
    </w:p>
    <w:p w:rsidR="00272D60" w:rsidRPr="0052730E" w:rsidRDefault="0052730E" w:rsidP="0052730E">
      <w:pPr>
        <w:pStyle w:val="a8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30E">
        <w:rPr>
          <w:rFonts w:ascii="Times New Roman" w:hAnsi="Times New Roman" w:cs="Times New Roman"/>
          <w:sz w:val="28"/>
          <w:szCs w:val="28"/>
        </w:rPr>
        <w:t xml:space="preserve">Застосування рівняння Ейлера для пошуку оптимальної траєкторії варіаційними методами </w:t>
      </w:r>
      <w:r w:rsidR="00272D60" w:rsidRPr="0052730E">
        <w:rPr>
          <w:rFonts w:ascii="Times New Roman" w:hAnsi="Times New Roman" w:cs="Times New Roman"/>
          <w:sz w:val="28"/>
          <w:szCs w:val="28"/>
        </w:rPr>
        <w:t>………</w:t>
      </w:r>
      <w:r w:rsidR="00B97096" w:rsidRPr="0052730E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272D60" w:rsidRPr="0052730E">
        <w:rPr>
          <w:rFonts w:ascii="Times New Roman" w:hAnsi="Times New Roman" w:cs="Times New Roman"/>
          <w:sz w:val="28"/>
          <w:szCs w:val="28"/>
        </w:rPr>
        <w:t>3</w:t>
      </w:r>
    </w:p>
    <w:p w:rsidR="0052730E" w:rsidRPr="0052730E" w:rsidRDefault="0052730E" w:rsidP="0052730E">
      <w:pPr>
        <w:pStyle w:val="4"/>
        <w:numPr>
          <w:ilvl w:val="0"/>
          <w:numId w:val="2"/>
        </w:numPr>
        <w:spacing w:before="120" w:after="120" w:line="360" w:lineRule="auto"/>
        <w:jc w:val="both"/>
        <w:rPr>
          <w:b w:val="0"/>
          <w:sz w:val="28"/>
          <w:szCs w:val="28"/>
        </w:rPr>
      </w:pPr>
      <w:r w:rsidRPr="0052730E">
        <w:rPr>
          <w:b w:val="0"/>
          <w:sz w:val="28"/>
          <w:szCs w:val="28"/>
        </w:rPr>
        <w:t>Завдання 2</w:t>
      </w:r>
    </w:p>
    <w:p w:rsidR="00272D60" w:rsidRPr="00272D60" w:rsidRDefault="0052730E" w:rsidP="0052730E">
      <w:pPr>
        <w:pStyle w:val="4"/>
        <w:spacing w:before="120" w:after="120" w:line="360" w:lineRule="auto"/>
        <w:ind w:left="720" w:firstLine="0"/>
        <w:jc w:val="both"/>
        <w:rPr>
          <w:b w:val="0"/>
          <w:sz w:val="28"/>
          <w:szCs w:val="28"/>
        </w:rPr>
      </w:pPr>
      <w:r w:rsidRPr="0052730E">
        <w:rPr>
          <w:b w:val="0"/>
          <w:sz w:val="28"/>
          <w:szCs w:val="28"/>
        </w:rPr>
        <w:t>Застосування рівняння Ейлера-Лагранжа для пошуку оптимального керування в зад</w:t>
      </w:r>
      <w:bookmarkStart w:id="0" w:name="_GoBack"/>
      <w:bookmarkEnd w:id="0"/>
      <w:r w:rsidRPr="0052730E">
        <w:rPr>
          <w:b w:val="0"/>
          <w:sz w:val="28"/>
          <w:szCs w:val="28"/>
        </w:rPr>
        <w:t>ачах на умовний екстремум</w:t>
      </w:r>
      <w:r w:rsidR="00872A81">
        <w:rPr>
          <w:b w:val="0"/>
          <w:sz w:val="28"/>
          <w:szCs w:val="28"/>
        </w:rPr>
        <w:t>…………</w:t>
      </w:r>
      <w:r>
        <w:rPr>
          <w:b w:val="0"/>
          <w:sz w:val="28"/>
          <w:szCs w:val="28"/>
        </w:rPr>
        <w:t>………………..........8</w:t>
      </w:r>
    </w:p>
    <w:p w:rsidR="0052730E" w:rsidRPr="0052730E" w:rsidRDefault="0052730E" w:rsidP="0052730E">
      <w:pPr>
        <w:pStyle w:val="a8"/>
        <w:numPr>
          <w:ilvl w:val="0"/>
          <w:numId w:val="2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30E">
        <w:rPr>
          <w:rFonts w:ascii="Times New Roman" w:hAnsi="Times New Roman" w:cs="Times New Roman"/>
          <w:sz w:val="28"/>
          <w:szCs w:val="28"/>
        </w:rPr>
        <w:t>Завдання 3</w:t>
      </w:r>
    </w:p>
    <w:p w:rsidR="00272D60" w:rsidRPr="00272D60" w:rsidRDefault="0052730E" w:rsidP="0052730E">
      <w:pPr>
        <w:pStyle w:val="a8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30E">
        <w:rPr>
          <w:rFonts w:ascii="Times New Roman" w:hAnsi="Times New Roman" w:cs="Times New Roman"/>
          <w:sz w:val="28"/>
          <w:szCs w:val="28"/>
        </w:rPr>
        <w:t>Пошук оптимального керування методом динамічного програмування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……………………………………………………………….1</w:t>
      </w:r>
      <w:r w:rsidR="00B97096">
        <w:rPr>
          <w:rFonts w:ascii="Times New Roman" w:hAnsi="Times New Roman" w:cs="Times New Roman"/>
          <w:sz w:val="28"/>
          <w:szCs w:val="28"/>
        </w:rPr>
        <w:t>1</w:t>
      </w:r>
    </w:p>
    <w:p w:rsidR="0052730E" w:rsidRPr="0052730E" w:rsidRDefault="0052730E" w:rsidP="0052730E">
      <w:pPr>
        <w:pStyle w:val="1"/>
        <w:numPr>
          <w:ilvl w:val="0"/>
          <w:numId w:val="2"/>
        </w:numPr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730E">
        <w:rPr>
          <w:rFonts w:ascii="Times New Roman" w:hAnsi="Times New Roman" w:cs="Times New Roman"/>
          <w:color w:val="auto"/>
          <w:sz w:val="28"/>
          <w:szCs w:val="28"/>
        </w:rPr>
        <w:t>Завдання 4</w:t>
      </w:r>
    </w:p>
    <w:p w:rsidR="00272D60" w:rsidRPr="0052730E" w:rsidRDefault="0052730E" w:rsidP="0052730E">
      <w:pPr>
        <w:pStyle w:val="1"/>
        <w:spacing w:before="120" w:after="120" w:line="360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730E">
        <w:rPr>
          <w:rFonts w:ascii="Times New Roman" w:hAnsi="Times New Roman" w:cs="Times New Roman"/>
          <w:color w:val="auto"/>
          <w:sz w:val="28"/>
          <w:szCs w:val="28"/>
        </w:rPr>
        <w:t>Синтез термінальних систем керування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2730E">
        <w:rPr>
          <w:rFonts w:ascii="Times New Roman" w:hAnsi="Times New Roman" w:cs="Times New Roman"/>
          <w:color w:val="auto"/>
          <w:sz w:val="28"/>
          <w:szCs w:val="28"/>
        </w:rPr>
        <w:t xml:space="preserve">відомості </w:t>
      </w:r>
      <w:r w:rsidR="00043BC7">
        <w:rPr>
          <w:rFonts w:ascii="Times New Roman" w:hAnsi="Times New Roman" w:cs="Times New Roman"/>
          <w:color w:val="auto"/>
          <w:sz w:val="28"/>
          <w:szCs w:val="28"/>
        </w:rPr>
        <w:t>……………………</w:t>
      </w:r>
      <w:r w:rsidRPr="0052730E">
        <w:rPr>
          <w:rFonts w:ascii="Times New Roman" w:hAnsi="Times New Roman" w:cs="Times New Roman"/>
          <w:color w:val="auto"/>
          <w:sz w:val="28"/>
          <w:szCs w:val="28"/>
        </w:rPr>
        <w:t>…..15</w:t>
      </w:r>
    </w:p>
    <w:p w:rsidR="00950760" w:rsidRPr="00272D60" w:rsidRDefault="003B4D97" w:rsidP="003B4D97">
      <w:pPr>
        <w:pStyle w:val="a8"/>
        <w:numPr>
          <w:ilvl w:val="0"/>
          <w:numId w:val="2"/>
        </w:numPr>
        <w:spacing w:before="120" w:after="120" w:line="36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літератури…………………………………………………………....21</w:t>
      </w:r>
    </w:p>
    <w:sectPr w:rsidR="00950760" w:rsidRPr="00272D60" w:rsidSect="002F7A15">
      <w:headerReference w:type="default" r:id="rId7"/>
      <w:pgSz w:w="11906" w:h="16838"/>
      <w:pgMar w:top="850" w:right="850" w:bottom="850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B75" w:rsidRDefault="00845B75" w:rsidP="002F7A15">
      <w:pPr>
        <w:spacing w:after="0" w:line="240" w:lineRule="auto"/>
      </w:pPr>
      <w:r>
        <w:separator/>
      </w:r>
    </w:p>
  </w:endnote>
  <w:endnote w:type="continuationSeparator" w:id="0">
    <w:p w:rsidR="00845B75" w:rsidRDefault="00845B75" w:rsidP="002F7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ISOCPEUR Cyr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Journal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B75" w:rsidRDefault="00845B75" w:rsidP="002F7A15">
      <w:pPr>
        <w:spacing w:after="0" w:line="240" w:lineRule="auto"/>
      </w:pPr>
      <w:r>
        <w:separator/>
      </w:r>
    </w:p>
  </w:footnote>
  <w:footnote w:type="continuationSeparator" w:id="0">
    <w:p w:rsidR="00845B75" w:rsidRDefault="00845B75" w:rsidP="002F7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A15" w:rsidRDefault="002F7A15" w:rsidP="002F7A15">
    <w:r>
      <w:rPr>
        <w:noProof/>
        <w:lang w:eastAsia="uk-UA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0489A749" wp14:editId="2FE35E95">
              <wp:simplePos x="0" y="0"/>
              <wp:positionH relativeFrom="page">
                <wp:posOffset>723900</wp:posOffset>
              </wp:positionH>
              <wp:positionV relativeFrom="page">
                <wp:posOffset>247650</wp:posOffset>
              </wp:positionV>
              <wp:extent cx="6588760" cy="10189210"/>
              <wp:effectExtent l="0" t="0" r="21590" b="2159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2" name="Rectangle 585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586"/>
                      <wps:cNvCnPr>
                        <a:cxnSpLocks noChangeShapeType="1"/>
                      </wps:cNvCnPr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" name="Line 587"/>
                      <wps:cNvCnPr>
                        <a:cxnSpLocks noChangeShapeType="1"/>
                      </wps:cNvCnPr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Line 588"/>
                      <wps:cNvCnPr>
                        <a:cxnSpLocks noChangeShapeType="1"/>
                      </wps:cNvCnPr>
                      <wps:spPr bwMode="auto">
                        <a:xfrm>
                          <a:off x="2186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" name="Line 589"/>
                      <wps:cNvCnPr>
                        <a:cxnSpLocks noChangeShapeType="1"/>
                      </wps:cNvCnPr>
                      <wps:spPr bwMode="auto">
                        <a:xfrm>
                          <a:off x="4919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" name="Line 590"/>
                      <wps:cNvCnPr>
                        <a:cxnSpLocks noChangeShapeType="1"/>
                      </wps:cNvCnPr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" name="Line 591"/>
                      <wps:cNvCnPr>
                        <a:cxnSpLocks noChangeShapeType="1"/>
                      </wps:cNvCnPr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" name="Line 592"/>
                      <wps:cNvCnPr>
                        <a:cxnSpLocks noChangeShapeType="1"/>
                      </wps:cNvCnPr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593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594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Rectangle 595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3" name="Rectangle 596"/>
                      <wps:cNvSpPr>
                        <a:spLocks noChangeArrowheads="1"/>
                      </wps:cNvSpPr>
                      <wps:spPr bwMode="auto">
                        <a:xfrm>
                          <a:off x="1051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597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598"/>
                      <wps:cNvSpPr>
                        <a:spLocks noChangeArrowheads="1"/>
                      </wps:cNvSpPr>
                      <wps:spPr bwMode="auto">
                        <a:xfrm>
                          <a:off x="4983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599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600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601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Pr="002F7A15" w:rsidRDefault="002F7A15" w:rsidP="002F7A15">
                            <w:pPr>
                              <w:pStyle w:val="a7"/>
                              <w:jc w:val="center"/>
                              <w:rPr>
                                <w:rFonts w:asciiTheme="minorHAnsi" w:hAnsiTheme="minorHAnsi"/>
                                <w:sz w:val="1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602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Pr="0052730E" w:rsidRDefault="0052730E" w:rsidP="002F7A15">
                            <w:pPr>
                              <w:pStyle w:val="a7"/>
                              <w:jc w:val="center"/>
                              <w:rPr>
                                <w:rFonts w:asciiTheme="minorHAnsi" w:hAnsiTheme="minorHAnsi"/>
                                <w:i w:val="0"/>
                              </w:rPr>
                            </w:pPr>
                            <w:r>
                              <w:rPr>
                                <w:rFonts w:ascii="Journal" w:hAnsi="Journal"/>
                                <w:i w:val="0"/>
                                <w:lang w:val="ru-RU"/>
                              </w:rPr>
                              <w:t>ІКАТ.441</w:t>
                            </w:r>
                            <w:r w:rsidR="00557AB6">
                              <w:rPr>
                                <w:rFonts w:ascii="Journal" w:hAnsi="Journal"/>
                                <w:i w:val="0"/>
                                <w:lang w:val="ru-RU"/>
                              </w:rPr>
                              <w:t> 004.226-</w:t>
                            </w:r>
                            <w:r>
                              <w:rPr>
                                <w:rFonts w:ascii="Journal" w:hAnsi="Journal"/>
                                <w:i w:val="0"/>
                                <w:lang w:val="ru-RU"/>
                              </w:rPr>
                              <w:t>КР</w:t>
                            </w:r>
                          </w:p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rFonts w:ascii="Journal" w:hAnsi="Journal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Line 603"/>
                      <wps:cNvCnPr>
                        <a:cxnSpLocks noChangeShapeType="1"/>
                      </wps:cNvCnPr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" name="Line 604"/>
                      <wps:cNvCnPr>
                        <a:cxnSpLocks noChangeShapeType="1"/>
                      </wps:cNvCnPr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" name="Line 605"/>
                      <wps:cNvCnPr>
                        <a:cxnSpLocks noChangeShapeType="1"/>
                      </wps:cNvCnPr>
                      <wps:spPr bwMode="auto">
                        <a:xfrm>
                          <a:off x="10" y="1752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" name="Line 606"/>
                      <wps:cNvCnPr>
                        <a:cxnSpLocks noChangeShapeType="1"/>
                      </wps:cNvCnPr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" name="Line 607"/>
                      <wps:cNvCnPr>
                        <a:cxnSpLocks noChangeShapeType="1"/>
                      </wps:cNvCnPr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g:grpSp>
                      <wpg:cNvPr id="25" name="Group 608"/>
                      <wpg:cNvGrpSpPr>
                        <a:grpSpLocks/>
                      </wpg:cNvGrpSpPr>
                      <wpg:grpSpPr bwMode="auto">
                        <a:xfrm>
                          <a:off x="39" y="18267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26" name="Rectangle 60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rFonts w:ascii="ISOCPEUR Cyr" w:hAnsi="ISOCPEUR Cyr"/>
                                  <w:sz w:val="18"/>
                                </w:rPr>
                                <w:t xml:space="preserve"> Розро</w:t>
                              </w:r>
                              <w:r>
                                <w:rPr>
                                  <w:rFonts w:ascii="Journal Cyr" w:hAnsi="Journal Cyr"/>
                                  <w:sz w:val="18"/>
                                </w:rPr>
                                <w:t>бив.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" name="Rectangle 610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Pr="00C2305A" w:rsidRDefault="002F7A15" w:rsidP="002F7A15">
                              <w:pPr>
                                <w:pStyle w:val="a7"/>
                                <w:rPr>
                                  <w:rFonts w:asciiTheme="minorHAnsi" w:hAnsiTheme="minorHAnsi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28" name="Group 611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29" name="Rectangle 6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ISOCPEUR Cyr" w:hAnsi="ISOCPEUR Cyr"/>
                                  <w:sz w:val="18"/>
                                </w:rPr>
                                <w:t xml:space="preserve"> Перевірив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" name="Rectangle 61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Pr="00C2305A" w:rsidRDefault="004A2718" w:rsidP="002F7A15">
                              <w:pPr>
                                <w:pStyle w:val="a7"/>
                                <w:rPr>
                                  <w:rFonts w:asciiTheme="minorHAnsi" w:hAnsiTheme="minorHAnsi"/>
                                  <w:sz w:val="1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8"/>
                                </w:rPr>
                                <w:t>Ткачук А.Г.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1" name="Group 614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2" name="Rectangle 6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" name="Rectangle 61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4" name="Group 617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35" name="Rectangle 6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61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7" name="Group 620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8" name="Rectangle 6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622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0" name="Line 623"/>
                      <wps:cNvCnPr>
                        <a:cxnSpLocks noChangeShapeType="1"/>
                      </wps:cNvCnPr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1" name="Rectangle 624"/>
                      <wps:cNvSpPr>
                        <a:spLocks noChangeArrowheads="1"/>
                      </wps:cNvSpPr>
                      <wps:spPr bwMode="auto">
                        <a:xfrm>
                          <a:off x="7787" y="18314"/>
                          <a:ext cx="6292" cy="16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B4D97" w:rsidRDefault="003B4D97" w:rsidP="003B4D97">
                            <w:pPr>
                              <w:pStyle w:val="a7"/>
                              <w:rPr>
                                <w:rFonts w:ascii="Times New Roman" w:hAnsi="Times New Roman"/>
                                <w:bCs/>
                                <w:i w:val="0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Cs w:val="28"/>
                              </w:rPr>
                              <w:t xml:space="preserve">   </w:t>
                            </w:r>
                            <w:r w:rsidR="00B97096" w:rsidRPr="00B97096">
                              <w:rPr>
                                <w:rFonts w:ascii="Times New Roman" w:hAnsi="Times New Roman"/>
                                <w:bCs/>
                                <w:i w:val="0"/>
                                <w:szCs w:val="28"/>
                              </w:rPr>
                              <w:t xml:space="preserve">Системи оптимального </w:t>
                            </w:r>
                          </w:p>
                          <w:p w:rsidR="002F7A15" w:rsidRDefault="003B4D97" w:rsidP="003B4D97">
                            <w:pPr>
                              <w:pStyle w:val="a7"/>
                              <w:rPr>
                                <w:rFonts w:ascii="Times New Roman" w:hAnsi="Times New Roman"/>
                                <w:bCs/>
                                <w:i w:val="0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Cs w:val="28"/>
                              </w:rPr>
                              <w:t xml:space="preserve">  </w:t>
                            </w:r>
                            <w:r w:rsidR="00B97096" w:rsidRPr="00B97096">
                              <w:rPr>
                                <w:rFonts w:ascii="Times New Roman" w:hAnsi="Times New Roman"/>
                                <w:bCs/>
                                <w:i w:val="0"/>
                                <w:szCs w:val="28"/>
                              </w:rPr>
                              <w:t>і адаптивного керування</w:t>
                            </w:r>
                          </w:p>
                          <w:p w:rsidR="003B4D97" w:rsidRPr="00C2305A" w:rsidRDefault="003B4D97" w:rsidP="002F7A15">
                            <w:pPr>
                              <w:pStyle w:val="a7"/>
                              <w:jc w:val="center"/>
                              <w:rPr>
                                <w:i w:val="0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Cs w:val="28"/>
                              </w:rPr>
                              <w:t>Контрольна робота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2" name="Line 625"/>
                      <wps:cNvCnPr>
                        <a:cxnSpLocks noChangeShapeType="1"/>
                      </wps:cNvCnPr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3" name="Line 626"/>
                      <wps:cNvCnPr>
                        <a:cxnSpLocks noChangeShapeType="1"/>
                      </wps:cNvCnPr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4" name="Line 627"/>
                      <wps:cNvCnPr>
                        <a:cxnSpLocks noChangeShapeType="1"/>
                      </wps:cNvCnPr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5" name="Rectangle 628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Літ.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6" name="Rectangle 629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Акрушів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7" name="Rectangle 630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Pr="003B4D97" w:rsidRDefault="003B4D97" w:rsidP="002F7A15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8" name="Line 631"/>
                      <wps:cNvCnPr>
                        <a:cxnSpLocks noChangeShapeType="1"/>
                      </wps:cNvCnPr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9" name="Line 632"/>
                      <wps:cNvCnPr>
                        <a:cxnSpLocks noChangeShapeType="1"/>
                      </wps:cNvCnPr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0" name="Rectangle 633"/>
                      <wps:cNvSpPr>
                        <a:spLocks noChangeArrowheads="1"/>
                      </wps:cNvSpPr>
                      <wps:spPr bwMode="auto">
                        <a:xfrm>
                          <a:off x="14079" y="19014"/>
                          <a:ext cx="5825" cy="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A2718" w:rsidRDefault="004A2718" w:rsidP="002F7A15">
                            <w:pPr>
                              <w:pStyle w:val="a7"/>
                              <w:jc w:val="center"/>
                              <w:rPr>
                                <w:rFonts w:asciiTheme="minorHAnsi" w:hAnsi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4"/>
                              </w:rPr>
                              <w:t>Житомирська політехніка</w:t>
                            </w:r>
                          </w:p>
                          <w:p w:rsidR="002F7A15" w:rsidRPr="00C2305A" w:rsidRDefault="002F7A15" w:rsidP="002F7A15">
                            <w:pPr>
                              <w:pStyle w:val="a7"/>
                              <w:jc w:val="center"/>
                              <w:rPr>
                                <w:rFonts w:asciiTheme="minorHAnsi" w:hAnsi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4"/>
                              </w:rPr>
                              <w:t>АТ</w:t>
                            </w:r>
                            <w:r w:rsidR="00F160B2">
                              <w:rPr>
                                <w:rFonts w:asciiTheme="minorHAnsi" w:hAnsiTheme="minorHAnsi"/>
                                <w:sz w:val="24"/>
                              </w:rPr>
                              <w:t>-25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489A749" id="Группа 1" o:spid="_x0000_s1026" style="position:absolute;margin-left:57pt;margin-top:19.5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" o:allowincell="f">
              <v:rect id="Rectangle 585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iFI8MA&#10;AADaAAAADwAAAGRycy9kb3ducmV2LnhtbESPzWrDMBCE74G+g9hAb7GcHErjRDZOwZBTaV0/wGJt&#10;bRNr5VryT/r0VaHQ4zAz3zDnbDW9mGl0nWUF+ygGQVxb3XGjoPoods8gnEfW2FsmBXdykKUPmzMm&#10;2i78TnPpGxEg7BJU0Ho/JFK6uiWDLrIDcfA+7WjQBzk2Uo+4BLjp5SGOn6TBjsNCiwO9tFTfysko&#10;uPl1fs2b8rs4Vpdj/XbJl+krV+pxu+YnEJ5W/x/+a1+1ggP8Xgk3QK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iFI8MAAADaAAAADwAAAAAAAAAAAAAAAACYAgAAZHJzL2Rv&#10;d25yZXYueG1sUEsFBgAAAAAEAAQA9QAAAIgDAAAAAA==&#10;" filled="f" strokeweight="2pt"/>
              <v:line id="Line 586" o:spid="_x0000_s1028" style="position:absolute;visibility:visible;mso-wrap-style:squar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laTL4AAADaAAAADwAAAGRycy9kb3ducmV2LnhtbESPwQrCMBBE74L/EFbwpqmK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imVpMvgAAANoAAAAPAAAAAAAAAAAAAAAAAKEC&#10;AABkcnMvZG93bnJldi54bWxQSwUGAAAAAAQABAD5AAAAjAMAAAAA&#10;" strokeweight="2pt"/>
              <v:line id="Line 587" o:spid="_x0000_s1029" style="position:absolute;visibility:visible;mso-wrap-style:squar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    <v:line id="Line 588" o:spid="_x0000_s1030" style="position:absolute;visibility:visible;mso-wrap-style:squar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  <v:line id="Line 589" o:spid="_x0000_s1031" style="position:absolute;visibility:visible;mso-wrap-style:squar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    <v:line id="Line 590" o:spid="_x0000_s1032" style="position:absolute;visibility:visible;mso-wrap-style:squar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    <v:line id="Line 591" o:spid="_x0000_s1033" style="position:absolute;visibility:visible;mso-wrap-style:squar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    <v:line id="Line 592" o:spid="_x0000_s1034" style="position:absolute;visibility:visible;mso-wrap-style:squar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    <v:line id="Line 593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<v:line id="Line 594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<v:rect id="Rectangle 595" o:spid="_x0000_s1037" style="position:absolute;left:54;top:17912;width:88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cl+L0A&#10;AADbAAAADwAAAGRycy9kb3ducmV2LnhtbERPTYvCMBC9C/6HMII3TRURtxqlCIJXuwp7HJqxrTaT&#10;mkSt/94sCN7m8T5ntelMIx7kfG1ZwWScgCAurK65VHD83Y0WIHxA1thYJgUv8rBZ93srTLV98oEe&#10;eShFDGGfooIqhDaV0hcVGfRj2xJH7mydwRChK6V2+IzhppHTJJlLgzXHhgpb2lZUXPO7UZBll+50&#10;y39w5+UicXM902X2p9Rw0GVLEIG68BV/3Hsd50/h/5d4gFy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Pcl+L0AAADbAAAADwAAAAAAAAAAAAAAAACYAgAAZHJzL2Rvd25yZXYu&#10;eG1sUEsFBgAAAAAEAAQA9QAAAIIDAAAAAA=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rFonts w:ascii="ISOCPEUR Cyr" w:hAnsi="ISOCPEUR Cyr"/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596" o:spid="_x0000_s1038" style="position:absolute;left:1051;top:17912;width:11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uAY8AA&#10;AADbAAAADwAAAGRycy9kb3ducmV2LnhtbERPTWvCQBC9F/wPywi9NZtaCTZmlSAIvTZW8Dhkp0ls&#10;djburib9911B6G0e73OK7WR6cSPnO8sKXpMUBHFtdceNgq/D/mUFwgdkjb1lUvBLHrab2VOBubYj&#10;f9KtCo2IIexzVNCGMORS+rolgz6xA3Hkvq0zGCJ0jdQOxxhuerlI00wa7Dg2tDjQrqX6p7oaBWV5&#10;no6X6h33Xq5Sl+mlbsqTUs/zqVyDCDSFf/HD/aHj/De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uAY8AAAADbAAAADwAAAAAAAAAAAAAAAACYAgAAZHJzL2Rvd25y&#10;ZXYueG1sUEsFBgAAAAAEAAQA9QAAAIUDAAAAAA=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ISOCPEUR Cyr" w:hAnsi="ISOCPEUR Cyr"/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597" o:spid="_x0000_s1039" style="position:absolute;left:2267;top:17912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IYF74A&#10;AADbAAAADwAAAGRycy9kb3ducmV2LnhtbERPTYvCMBC9C/sfwgh701QR0a5pKYKw160KHodmtq02&#10;k26S1frvjSB4m8f7nE0+mE5cyfnWsoLZNAFBXFndcq3gsN9NViB8QNbYWSYFd/KQZx+jDaba3viH&#10;rmWoRQxhn6KCJoQ+ldJXDRn0U9sTR+7XOoMhQldL7fAWw00n50mylAZbjg0N9rRtqLqU/0ZBUZyH&#10;41+5xp2Xq8Qt9ULXxUmpz/FQfIEINIS3+OX+1nH+Ap6/xANk9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SGBe+AAAA2wAAAA8AAAAAAAAAAAAAAAAAmAIAAGRycy9kb3ducmV2&#10;LnhtbFBLBQYAAAAABAAEAPUAAACDAwAAAAA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ISOCPEUR Cyr" w:hAnsi="ISOCPEUR Cyr"/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rFonts w:ascii="ISOCPEUR Cyr" w:hAnsi="ISOCPEUR Cyr"/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rFonts w:ascii="ISOCPEUR Cyr" w:hAnsi="ISOCPEUR Cyr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598" o:spid="_x0000_s1040" style="position:absolute;left:4983;top:17912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ISOCPEUR Cyr" w:hAnsi="ISOCPEUR Cyr"/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599" o:spid="_x0000_s1041" style="position:absolute;left:6604;top:17912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ISOCPEUR Cyr" w:hAnsi="ISOCPEUR Cyr"/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600" o:spid="_x0000_s1042" style="position:absolute;left:15929;top:18258;width:1475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rFonts w:ascii="ISOCPEUR Cyr" w:hAnsi="ISOCPEUR Cyr"/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601" o:spid="_x0000_s1043" style="position:absolute;left:15929;top:18623;width:1475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    <v:textbox inset="1pt,1pt,1pt,1pt">
                  <w:txbxContent>
                    <w:p w:rsidR="002F7A15" w:rsidRPr="002F7A15" w:rsidRDefault="002F7A15" w:rsidP="002F7A15">
                      <w:pPr>
                        <w:pStyle w:val="a7"/>
                        <w:jc w:val="center"/>
                        <w:rPr>
                          <w:rFonts w:asciiTheme="minorHAnsi" w:hAnsiTheme="minorHAnsi"/>
                          <w:sz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</w:rPr>
                        <w:t>2</w:t>
                      </w:r>
                    </w:p>
                  </w:txbxContent>
                </v:textbox>
              </v:rect>
              <v:rect id="Rectangle 602" o:spid="_x0000_s1044" style="position:absolute;left:7760;top:17481;width:12159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<v:textbox inset="1pt,1pt,1pt,1pt">
                  <w:txbxContent>
                    <w:p w:rsidR="002F7A15" w:rsidRPr="0052730E" w:rsidRDefault="0052730E" w:rsidP="002F7A15">
                      <w:pPr>
                        <w:pStyle w:val="a7"/>
                        <w:jc w:val="center"/>
                        <w:rPr>
                          <w:rFonts w:asciiTheme="minorHAnsi" w:hAnsiTheme="minorHAnsi"/>
                          <w:i w:val="0"/>
                        </w:rPr>
                      </w:pPr>
                      <w:r>
                        <w:rPr>
                          <w:rFonts w:ascii="Journal" w:hAnsi="Journal"/>
                          <w:i w:val="0"/>
                          <w:lang w:val="ru-RU"/>
                        </w:rPr>
                        <w:t>ІКАТ.441</w:t>
                      </w:r>
                      <w:r w:rsidR="00557AB6">
                        <w:rPr>
                          <w:rFonts w:ascii="Journal" w:hAnsi="Journal"/>
                          <w:i w:val="0"/>
                          <w:lang w:val="ru-RU"/>
                        </w:rPr>
                        <w:t> 004.226-</w:t>
                      </w:r>
                      <w:r>
                        <w:rPr>
                          <w:rFonts w:ascii="Journal" w:hAnsi="Journal"/>
                          <w:i w:val="0"/>
                          <w:lang w:val="ru-RU"/>
                        </w:rPr>
                        <w:t>КР</w:t>
                      </w:r>
                    </w:p>
                    <w:p w:rsidR="002F7A15" w:rsidRDefault="002F7A15" w:rsidP="002F7A15">
                      <w:pPr>
                        <w:pStyle w:val="a7"/>
                        <w:jc w:val="center"/>
                        <w:rPr>
                          <w:rFonts w:ascii="Journal" w:hAnsi="Journal"/>
                          <w:lang w:val="ru-RU"/>
                        </w:rPr>
                      </w:pPr>
                    </w:p>
                  </w:txbxContent>
                </v:textbox>
              </v:rect>
              <v:line id="Line 603" o:spid="_x0000_s1045" style="position:absolute;visibility:visible;mso-wrap-style:squar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jlE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/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+5jlEbwAAADbAAAADwAAAAAAAAAAAAAAAAChAgAA&#10;ZHJzL2Rvd25yZXYueG1sUEsFBgAAAAAEAAQA+QAAAIoDAAAAAA==&#10;" strokeweight="2pt"/>
              <v:line id="Line 604" o:spid="_x0000_s1046" style="position:absolute;visibility:visible;mso-wrap-style:squar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RAi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C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NRAir8AAADbAAAADwAAAAAAAAAAAAAAAACh&#10;AgAAZHJzL2Rvd25yZXYueG1sUEsFBgAAAAAEAAQA+QAAAI0DAAAAAA==&#10;" strokeweight="2pt"/>
              <v:line id="Line 605" o:spid="_x0000_s1047" style="position:absolute;visibility:visible;mso-wrap-style:square" from="10,17526" to="7631,17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    <v:line id="Line 606" o:spid="_x0000_s1048" style="position:absolute;visibility:visible;mso-wrap-style:squar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  <v:line id="Line 607" o:spid="_x0000_s1049" style="position:absolute;visibility:visible;mso-wrap-style:squar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kq9sQAAADbAAAADwAAAGRycy9kb3ducmV2LnhtbESP3WoCMRSE74W+QziF3tWsU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CSr2xAAAANsAAAAPAAAAAAAAAAAA&#10;AAAAAKECAABkcnMvZG93bnJldi54bWxQSwUGAAAAAAQABAD5AAAAkgMAAAAA&#10;" strokeweight="1pt"/>
              <v:group id="Group 608" o:spid="_x0000_s1050" style="position:absolute;left:39;top:18267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ect id="Rectangle 609" o:spid="_x0000_s1051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DpRsAA&#10;AADbAAAADwAAAGRycy9kb3ducmV2LnhtbESPQYvCMBSE7wv+h/AEb2uqSNFqlLIgeLWr4PHRPNtq&#10;81KTrNZ/bxYEj8PMfMOsNr1pxZ2cbywrmIwTEMSl1Q1XCg6/2+85CB+QNbaWScGTPGzWg68VZto+&#10;eE/3IlQiQthnqKAOocuk9GVNBv3YdsTRO1tnMETpKqkdPiLctHKaJKk02HBcqLGjn5rKa/FnFOT5&#10;pT/eigVuvZwnLtUzXeUnpUbDPl+CCNSHT/jd3mkF0xT+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aDpRsAAAADbAAAADwAAAAAAAAAAAAAAAACYAgAAZHJzL2Rvd25y&#10;ZXYueG1sUEsFBgAAAAAEAAQA9QAAAIUDAAAAAA==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rFonts w:ascii="ISOCPEUR Cyr" w:hAnsi="ISOCPEUR Cyr"/>
                            <w:sz w:val="18"/>
                          </w:rPr>
                          <w:t xml:space="preserve"> Розро</w:t>
                        </w:r>
                        <w:r>
                          <w:rPr>
                            <w:rFonts w:ascii="Journal Cyr" w:hAnsi="Journal Cyr"/>
                            <w:sz w:val="18"/>
                          </w:rPr>
                          <w:t>бив.</w:t>
                        </w:r>
                      </w:p>
                    </w:txbxContent>
                  </v:textbox>
                </v:rect>
                <v:rect id="Rectangle 610" o:spid="_x0000_s1052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xM3cIA&#10;AADbAAAADwAAAGRycy9kb3ducmV2LnhtbESPwWrDMBBE74H8g9hAb7GcUBLXtRJMINBr3QR6XKyt&#10;7dZaOZJiu39fFQo9DjPzhimOs+nFSM53lhVskhQEcW11x42Cy9t5nYHwAVljb5kUfJOH42G5KDDX&#10;duJXGqvQiAhhn6OCNoQhl9LXLRn0iR2Io/dhncEQpWukdjhFuOnlNk130mDHcaHFgU4t1V/V3Sgo&#10;y8/5eque8OxllrqdftRN+a7Uw2oun0EEmsN/+K/9ohVs9/D7Jf4A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7EzdwgAAANsAAAAPAAAAAAAAAAAAAAAAAJgCAABkcnMvZG93&#10;bnJldi54bWxQSwUGAAAAAAQABAD1AAAAhwMAAAAA&#10;" filled="f" stroked="f" strokeweight=".25pt">
                  <v:textbox inset="1pt,1pt,1pt,1pt">
                    <w:txbxContent>
                      <w:p w:rsidR="002F7A15" w:rsidRPr="00C2305A" w:rsidRDefault="002F7A15" w:rsidP="002F7A15">
                        <w:pPr>
                          <w:pStyle w:val="a7"/>
                          <w:rPr>
                            <w:rFonts w:asciiTheme="minorHAnsi" w:hAnsiTheme="minorHAnsi"/>
                            <w:sz w:val="18"/>
                          </w:rPr>
                        </w:pPr>
                      </w:p>
                    </w:txbxContent>
                  </v:textbox>
                </v:rect>
              </v:group>
              <v:group id="Group 611" o:spid="_x0000_s1053" style="position:absolute;left:39;top:18614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rect id="Rectangle 612" o:spid="_x0000_s1054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99NMEA&#10;AADbAAAADwAAAGRycy9kb3ducmV2LnhtbESPQWvCQBSE7wX/w/KE3pqNUsREVwmFgFfTFjw+ss8k&#10;mn0bd7cx/nu3UOhxmJlvmO1+Mr0YyfnOsoJFkoIgrq3uuFHw9Vm+rUH4gKyxt0wKHuRhv5u9bDHX&#10;9s5HGqvQiAhhn6OCNoQhl9LXLRn0iR2Io3e2zmCI0jVSO7xHuOnlMk1X0mDHcaHFgT5aqq/Vj1FQ&#10;FJfp+1ZlWHq5Tt1Kv+umOCn1Op+KDYhAU/gP/7UPWsEyg98v8QfI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/fTTBAAAA2wAAAA8AAAAAAAAAAAAAAAAAmAIAAGRycy9kb3du&#10;cmV2LnhtbFBLBQYAAAAABAAEAPUAAACGAwAAAAA=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sz w:val="18"/>
                          </w:rPr>
                        </w:pPr>
                        <w:r>
                          <w:rPr>
                            <w:rFonts w:ascii="ISOCPEUR Cyr" w:hAnsi="ISOCPEUR Cyr"/>
                            <w:sz w:val="18"/>
                          </w:rPr>
                          <w:t xml:space="preserve"> Перевірив</w:t>
                        </w:r>
                      </w:p>
                    </w:txbxContent>
                  </v:textbox>
                </v:rect>
                <v:rect id="Rectangle 613" o:spid="_x0000_s1055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xCdL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9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NxCdL0AAADbAAAADwAAAAAAAAAAAAAAAACYAgAAZHJzL2Rvd25yZXYu&#10;eG1sUEsFBgAAAAAEAAQA9QAAAIIDAAAAAA==&#10;" filled="f" stroked="f" strokeweight=".25pt">
                  <v:textbox inset="1pt,1pt,1pt,1pt">
                    <w:txbxContent>
                      <w:p w:rsidR="002F7A15" w:rsidRPr="00C2305A" w:rsidRDefault="004A2718" w:rsidP="002F7A15">
                        <w:pPr>
                          <w:pStyle w:val="a7"/>
                          <w:rPr>
                            <w:rFonts w:asciiTheme="minorHAnsi" w:hAnsi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/>
                            <w:sz w:val="18"/>
                          </w:rPr>
                          <w:t>Ткачук А.Г.</w:t>
                        </w:r>
                      </w:p>
                    </w:txbxContent>
                  </v:textbox>
                </v:rect>
              </v:group>
              <v:group id="Group 614" o:spid="_x0000_s1056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rect id="Rectangle 615" o:spid="_x0000_s1057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5mMIA&#10;AADbAAAADwAAAGRycy9kb3ducmV2LnhtbESPwWrDMBBE74H8g9hAb7GctATXtRJMINBr3QR6XKyt&#10;7dZaOZJiu39fFQo5DjPzhikOs+nFSM53lhVskhQEcW11x42C8/tpnYHwAVljb5kU/JCHw365KDDX&#10;duI3GqvQiAhhn6OCNoQhl9LXLRn0iR2Io/dpncEQpWukdjhFuOnlNk130mDHcaHFgY4t1d/VzSgo&#10;y6/5cq2e8eRllrqdftJN+aHUw2ouX0AEmsM9/N9+1Qoet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nmYwgAAANsAAAAPAAAAAAAAAAAAAAAAAJgCAABkcnMvZG93&#10;bnJldi54bWxQSwUGAAAAAAQABAD1AAAAhwMAAAAA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6" o:spid="_x0000_s1058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7cA8IA&#10;AADbAAAADwAAAGRycy9kb3ducmV2LnhtbESPQWvCQBSE74L/YXmF3nTTpoiNrhIKgV5NFXp8ZJ9J&#10;NPs27m6T9N+7hYLHYWa+Ybb7yXRiIOdbywpelgkI4srqlmsFx69isQbhA7LGzjIp+CUP+918tsVM&#10;25EPNJShFhHCPkMFTQh9JqWvGjLol7Ynjt7ZOoMhSldL7XCMcNPJ1yRZSYMtx4UGe/poqLqWP0ZB&#10;nl+m0618x8LLdeJW+k3X+bdSz09TvgERaAqP8H/7UytIU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twDwgAAANsAAAAPAAAAAAAAAAAAAAAAAJgCAABkcnMvZG93&#10;bnJldi54bWxQSwUGAAAAAAQABAD1AAAAhwMAAAAA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</v:group>
              <v:group id="Group 617" o:spid="_x0000_s1059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rect id="Rectangle 618" o:spid="_x0000_s1060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h7M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3geQ3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vh7MMAAADbAAAADwAAAAAAAAAAAAAAAACYAgAAZHJzL2Rv&#10;d25yZXYueG1sUEsFBgAAAAAEAAQA9QAAAIgDAAAAAA==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9" o:spid="_x0000_s1061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rFonts w:ascii="Journal" w:hAnsi="Journal"/>
                            <w:sz w:val="18"/>
                          </w:rPr>
                        </w:pPr>
                      </w:p>
                    </w:txbxContent>
                  </v:textbox>
                </v:rect>
              </v:group>
              <v:group id="Group 620" o:spid="_x0000_s1062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<v:rect id="Rectangle 621" o:spid="_x0000_s1063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pOcr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s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qpOcr0AAADbAAAADwAAAAAAAAAAAAAAAACYAgAAZHJzL2Rvd25yZXYu&#10;eG1sUEsFBgAAAAAEAAQA9QAAAIIDAAAAAA==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622" o:spid="_x0000_s1064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r6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TB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br6cAAAADbAAAADwAAAAAAAAAAAAAAAACYAgAAZHJzL2Rvd25y&#10;ZXYueG1sUEsFBgAAAAAEAAQA9QAAAIUDAAAAAA==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rFonts w:ascii="Journal" w:hAnsi="Journal"/>
                            <w:sz w:val="18"/>
                          </w:rPr>
                        </w:pPr>
                      </w:p>
                    </w:txbxContent>
                  </v:textbox>
                </v:rect>
              </v:group>
              <v:line id="Line 623" o:spid="_x0000_s1065" style="position:absolute;visibility:visible;mso-wrap-style:squar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  <v:rect id="Rectangle 624" o:spid="_x0000_s1066" style="position:absolute;left:7787;top:18314;width:6292;height:1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aUksEA&#10;AADbAAAADwAAAGRycy9kb3ducmV2LnhtbESPQWvCQBSE7wX/w/IEb3VjCUGjmxAKQq+mLXh8ZJ9J&#10;NPs27m41/nu3UOhxmJlvmF05mUHcyPnesoLVMgFB3Fjdc6vg63P/ugbhA7LGwTIpeJCHspi97DDX&#10;9s4HutWhFRHCPkcFXQhjLqVvOjLol3Ykjt7JOoMhStdK7fAe4WaQb0mSSYM9x4UOR3rvqLnUP0ZB&#10;VZ2n72u9wb2X68RlOtVtdVRqMZ+qLYhAU/gP/7U/tIJ0Bb9f4g+Q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WlJLBAAAA2wAAAA8AAAAAAAAAAAAAAAAAmAIAAGRycy9kb3du&#10;cmV2LnhtbFBLBQYAAAAABAAEAPUAAACGAwAAAAA=&#10;" filled="f" stroked="f" strokeweight=".25pt">
                <v:textbox inset="1pt,1pt,1pt,1pt">
                  <w:txbxContent>
                    <w:p w:rsidR="003B4D97" w:rsidRDefault="003B4D97" w:rsidP="003B4D97">
                      <w:pPr>
                        <w:pStyle w:val="a7"/>
                        <w:rPr>
                          <w:rFonts w:ascii="Times New Roman" w:hAnsi="Times New Roman"/>
                          <w:bCs/>
                          <w:i w:val="0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i w:val="0"/>
                          <w:szCs w:val="28"/>
                        </w:rPr>
                        <w:t xml:space="preserve">   </w:t>
                      </w:r>
                      <w:r w:rsidR="00B97096" w:rsidRPr="00B97096">
                        <w:rPr>
                          <w:rFonts w:ascii="Times New Roman" w:hAnsi="Times New Roman"/>
                          <w:bCs/>
                          <w:i w:val="0"/>
                          <w:szCs w:val="28"/>
                        </w:rPr>
                        <w:t xml:space="preserve">Системи оптимального </w:t>
                      </w:r>
                    </w:p>
                    <w:p w:rsidR="002F7A15" w:rsidRDefault="003B4D97" w:rsidP="003B4D97">
                      <w:pPr>
                        <w:pStyle w:val="a7"/>
                        <w:rPr>
                          <w:rFonts w:ascii="Times New Roman" w:hAnsi="Times New Roman"/>
                          <w:bCs/>
                          <w:i w:val="0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i w:val="0"/>
                          <w:szCs w:val="28"/>
                        </w:rPr>
                        <w:t xml:space="preserve">  </w:t>
                      </w:r>
                      <w:r w:rsidR="00B97096" w:rsidRPr="00B97096">
                        <w:rPr>
                          <w:rFonts w:ascii="Times New Roman" w:hAnsi="Times New Roman"/>
                          <w:bCs/>
                          <w:i w:val="0"/>
                          <w:szCs w:val="28"/>
                        </w:rPr>
                        <w:t>і адаптивного керування</w:t>
                      </w:r>
                    </w:p>
                    <w:p w:rsidR="003B4D97" w:rsidRPr="00C2305A" w:rsidRDefault="003B4D97" w:rsidP="002F7A15">
                      <w:pPr>
                        <w:pStyle w:val="a7"/>
                        <w:jc w:val="center"/>
                        <w:rPr>
                          <w:i w:val="0"/>
                          <w:sz w:val="1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i w:val="0"/>
                          <w:szCs w:val="28"/>
                        </w:rPr>
                        <w:t>Контрольна робота</w:t>
                      </w:r>
                    </w:p>
                  </w:txbxContent>
                </v:textbox>
              </v:rect>
              <v:line id="Line 625" o:spid="_x0000_s1067" style="position:absolute;visibility:visible;mso-wrap-style:squar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  <v:line id="Line 626" o:spid="_x0000_s1068" style="position:absolute;visibility:visible;mso-wrap-style:squar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  <v:line id="Line 627" o:spid="_x0000_s1069" style="position:absolute;visibility:visible;mso-wrap-style:squar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  <v:rect id="Rectangle 628" o:spid="_x0000_s1070" style="position:absolute;left:14295;top:18258;width:147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2Skc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SN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ZKRwgAAANsAAAAPAAAAAAAAAAAAAAAAAJgCAABkcnMvZG93&#10;bnJldi54bWxQSwUGAAAAAAQABAD1AAAAhwMAAAAA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ISOCPEUR Cyr" w:hAnsi="ISOCPEUR Cyr"/>
                          <w:sz w:val="18"/>
                        </w:rPr>
                        <w:t>Літ.</w:t>
                      </w:r>
                    </w:p>
                  </w:txbxContent>
                </v:textbox>
              </v:rect>
              <v:rect id="Rectangle 629" o:spid="_x0000_s1071" style="position:absolute;left:17577;top:18258;width:2327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M5sAA&#10;AADb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im8vs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8M5sAAAADbAAAADwAAAAAAAAAAAAAAAACYAgAAZHJzL2Rvd25y&#10;ZXYueG1sUEsFBgAAAAAEAAQA9QAAAIUDAAAAAA=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rFonts w:ascii="ISOCPEUR Cyr" w:hAnsi="ISOCPEUR Cyr"/>
                          <w:sz w:val="18"/>
                        </w:rPr>
                        <w:t>Акрушів</w:t>
                      </w:r>
                      <w:proofErr w:type="spellEnd"/>
                    </w:p>
                  </w:txbxContent>
                </v:textbox>
              </v:rect>
              <v:rect id="Rectangle 630" o:spid="_x0000_s1072" style="position:absolute;left:17591;top:18613;width:2326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pfc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ka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6l9wgAAANsAAAAPAAAAAAAAAAAAAAAAAJgCAABkcnMvZG93&#10;bnJldi54bWxQSwUGAAAAAAQABAD1AAAAhwMAAAAA&#10;" filled="f" stroked="f" strokeweight=".25pt">
                <v:textbox inset="1pt,1pt,1pt,1pt">
                  <w:txbxContent>
                    <w:p w:rsidR="002F7A15" w:rsidRPr="003B4D97" w:rsidRDefault="003B4D97" w:rsidP="002F7A15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21</w:t>
                      </w:r>
                    </w:p>
                  </w:txbxContent>
                </v:textbox>
              </v:rect>
              <v:line id="Line 631" o:spid="_x0000_s1073" style="position:absolute;visibility:visible;mso-wrap-style:square" from="14755,18594" to="14757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  <v:line id="Line 632" o:spid="_x0000_s1074" style="position:absolute;visibility:visible;mso-wrap-style:square" from="15301,18595" to="1530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dgyMMAAADbAAAADwAAAGRycy9kb3ducmV2LnhtbESP3WoCMRSE7wXfIRyhd5q1F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XYMjDAAAA2wAAAA8AAAAAAAAAAAAA&#10;AAAAoQIAAGRycy9kb3ducmV2LnhtbFBLBQYAAAAABAAEAPkAAACRAwAAAAA=&#10;" strokeweight="1pt"/>
              <v:rect id="Rectangle 633" o:spid="_x0000_s1075" style="position:absolute;left:14079;top:19014;width:5825;height: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  <v:textbox inset="1pt,1pt,1pt,1pt">
                  <w:txbxContent>
                    <w:p w:rsidR="004A2718" w:rsidRDefault="004A2718" w:rsidP="002F7A15">
                      <w:pPr>
                        <w:pStyle w:val="a7"/>
                        <w:jc w:val="center"/>
                        <w:rPr>
                          <w:rFonts w:asciiTheme="minorHAnsi" w:hAnsiTheme="minorHAnsi"/>
                          <w:sz w:val="24"/>
                        </w:rPr>
                      </w:pPr>
                      <w:r>
                        <w:rPr>
                          <w:rFonts w:asciiTheme="minorHAnsi" w:hAnsiTheme="minorHAnsi"/>
                          <w:sz w:val="24"/>
                        </w:rPr>
                        <w:t>Житомирська політехніка</w:t>
                      </w:r>
                    </w:p>
                    <w:p w:rsidR="002F7A15" w:rsidRPr="00C2305A" w:rsidRDefault="002F7A15" w:rsidP="002F7A15">
                      <w:pPr>
                        <w:pStyle w:val="a7"/>
                        <w:jc w:val="center"/>
                        <w:rPr>
                          <w:rFonts w:asciiTheme="minorHAnsi" w:hAnsiTheme="minorHAnsi"/>
                          <w:sz w:val="24"/>
                        </w:rPr>
                      </w:pPr>
                      <w:r>
                        <w:rPr>
                          <w:rFonts w:asciiTheme="minorHAnsi" w:hAnsiTheme="minorHAnsi"/>
                          <w:sz w:val="24"/>
                        </w:rPr>
                        <w:t>АТ</w:t>
                      </w:r>
                      <w:r w:rsidR="00F160B2">
                        <w:rPr>
                          <w:rFonts w:asciiTheme="minorHAnsi" w:hAnsiTheme="minorHAnsi"/>
                          <w:sz w:val="24"/>
                        </w:rPr>
                        <w:t>-25</w:t>
                      </w: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  <w:p w:rsidR="002F7A15" w:rsidRDefault="002F7A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A41464"/>
    <w:multiLevelType w:val="hybridMultilevel"/>
    <w:tmpl w:val="AB72C11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4E51EF"/>
    <w:multiLevelType w:val="hybridMultilevel"/>
    <w:tmpl w:val="F780A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A15"/>
    <w:rsid w:val="00043BC7"/>
    <w:rsid w:val="002679C4"/>
    <w:rsid w:val="00272D60"/>
    <w:rsid w:val="00294940"/>
    <w:rsid w:val="002F7A15"/>
    <w:rsid w:val="00394389"/>
    <w:rsid w:val="003A1DA0"/>
    <w:rsid w:val="003B4D97"/>
    <w:rsid w:val="004A2718"/>
    <w:rsid w:val="004F0E31"/>
    <w:rsid w:val="005008F2"/>
    <w:rsid w:val="0050197E"/>
    <w:rsid w:val="00524B6E"/>
    <w:rsid w:val="0052730E"/>
    <w:rsid w:val="00557AB6"/>
    <w:rsid w:val="005C2C64"/>
    <w:rsid w:val="007958B9"/>
    <w:rsid w:val="00845B75"/>
    <w:rsid w:val="00872A81"/>
    <w:rsid w:val="008C5434"/>
    <w:rsid w:val="008F70DE"/>
    <w:rsid w:val="00950760"/>
    <w:rsid w:val="00AB0BD7"/>
    <w:rsid w:val="00B97096"/>
    <w:rsid w:val="00D23B81"/>
    <w:rsid w:val="00EA48E1"/>
    <w:rsid w:val="00F160B2"/>
    <w:rsid w:val="00F36246"/>
    <w:rsid w:val="00FC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0E8995-1953-495B-B55A-252CE187F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2D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272D60"/>
    <w:pPr>
      <w:keepNext/>
      <w:tabs>
        <w:tab w:val="left" w:pos="1985"/>
        <w:tab w:val="left" w:pos="6521"/>
      </w:tabs>
      <w:spacing w:after="0" w:line="240" w:lineRule="auto"/>
      <w:ind w:firstLine="567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7A1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7A15"/>
  </w:style>
  <w:style w:type="paragraph" w:styleId="a5">
    <w:name w:val="footer"/>
    <w:basedOn w:val="a"/>
    <w:link w:val="a6"/>
    <w:uiPriority w:val="99"/>
    <w:unhideWhenUsed/>
    <w:rsid w:val="002F7A1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7A15"/>
  </w:style>
  <w:style w:type="paragraph" w:customStyle="1" w:styleId="a7">
    <w:name w:val="Чертежный"/>
    <w:rsid w:val="002F7A15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eastAsia="uk-UA"/>
    </w:rPr>
  </w:style>
  <w:style w:type="paragraph" w:styleId="a8">
    <w:name w:val="List Paragraph"/>
    <w:basedOn w:val="a"/>
    <w:uiPriority w:val="34"/>
    <w:qFormat/>
    <w:rsid w:val="00950760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272D6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2D6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272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2D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Andrew Tkachuk</cp:lastModifiedBy>
  <cp:revision>6</cp:revision>
  <cp:lastPrinted>2017-05-09T19:57:00Z</cp:lastPrinted>
  <dcterms:created xsi:type="dcterms:W3CDTF">2017-05-17T20:45:00Z</dcterms:created>
  <dcterms:modified xsi:type="dcterms:W3CDTF">2020-04-07T06:50:00Z</dcterms:modified>
</cp:coreProperties>
</file>