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8D" w:rsidRPr="00B6071E" w:rsidRDefault="007D168D" w:rsidP="007D168D">
      <w:pPr>
        <w:tabs>
          <w:tab w:val="left" w:pos="3825"/>
        </w:tabs>
        <w:spacing w:line="240" w:lineRule="auto"/>
        <w:rPr>
          <w:b/>
          <w:sz w:val="28"/>
          <w:szCs w:val="28"/>
          <w:lang w:val="uk-UA"/>
        </w:rPr>
      </w:pPr>
      <w:r w:rsidRPr="00B6071E">
        <w:rPr>
          <w:b/>
          <w:sz w:val="28"/>
          <w:szCs w:val="28"/>
          <w:lang w:val="uk-UA"/>
        </w:rPr>
        <w:t>Модуль 2</w:t>
      </w:r>
      <w:r>
        <w:rPr>
          <w:b/>
          <w:sz w:val="28"/>
          <w:szCs w:val="28"/>
          <w:lang w:val="uk-UA"/>
        </w:rPr>
        <w:t xml:space="preserve"> Міжнародне оподаткування</w:t>
      </w:r>
    </w:p>
    <w:p w:rsidR="007D168D" w:rsidRPr="00D24204" w:rsidRDefault="007D168D" w:rsidP="007D168D">
      <w:pPr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z w:val="28"/>
          <w:szCs w:val="28"/>
          <w:lang w:val="en-US"/>
        </w:rPr>
      </w:pPr>
      <w:r w:rsidRPr="00D24204">
        <w:rPr>
          <w:sz w:val="28"/>
          <w:szCs w:val="28"/>
          <w:lang w:val="uk-UA"/>
        </w:rPr>
        <w:t>Податкові системи країн Східної Європи;</w:t>
      </w:r>
    </w:p>
    <w:p w:rsidR="007D168D" w:rsidRPr="00D24204" w:rsidRDefault="007D168D" w:rsidP="007D168D">
      <w:pPr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z w:val="28"/>
          <w:szCs w:val="28"/>
          <w:lang w:val="uk-UA"/>
        </w:rPr>
      </w:pPr>
      <w:r w:rsidRPr="00D24204">
        <w:rPr>
          <w:sz w:val="28"/>
          <w:szCs w:val="28"/>
          <w:lang w:val="uk-UA"/>
        </w:rPr>
        <w:t>Податкові системи країн Західної Європи;</w:t>
      </w:r>
    </w:p>
    <w:p w:rsidR="007D168D" w:rsidRPr="00D24204" w:rsidRDefault="007D168D" w:rsidP="007D168D">
      <w:pPr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z w:val="28"/>
          <w:szCs w:val="28"/>
          <w:lang w:val="uk-UA"/>
        </w:rPr>
      </w:pPr>
      <w:r w:rsidRPr="00D24204">
        <w:rPr>
          <w:sz w:val="28"/>
          <w:szCs w:val="28"/>
          <w:lang w:val="uk-UA"/>
        </w:rPr>
        <w:t>Податкові системи країн Північної  Європи;</w:t>
      </w:r>
    </w:p>
    <w:p w:rsidR="007D168D" w:rsidRPr="00D24204" w:rsidRDefault="007D168D" w:rsidP="007D168D">
      <w:pPr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z w:val="28"/>
          <w:szCs w:val="28"/>
          <w:lang w:val="uk-UA"/>
        </w:rPr>
      </w:pPr>
      <w:r w:rsidRPr="00D24204">
        <w:rPr>
          <w:sz w:val="28"/>
          <w:szCs w:val="28"/>
          <w:lang w:val="uk-UA"/>
        </w:rPr>
        <w:t>Податкові системи країн Північної Америки</w:t>
      </w:r>
    </w:p>
    <w:p w:rsidR="007D168D" w:rsidRPr="00D24204" w:rsidRDefault="007D168D" w:rsidP="007D168D">
      <w:pPr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z w:val="28"/>
          <w:szCs w:val="28"/>
          <w:lang w:val="uk-UA"/>
        </w:rPr>
      </w:pPr>
      <w:r w:rsidRPr="00D24204">
        <w:rPr>
          <w:sz w:val="28"/>
          <w:szCs w:val="28"/>
          <w:lang w:val="uk-UA"/>
        </w:rPr>
        <w:t>Податкові системи країн Південної Америки</w:t>
      </w:r>
    </w:p>
    <w:p w:rsidR="007D168D" w:rsidRPr="00D24204" w:rsidRDefault="007D168D" w:rsidP="007D168D">
      <w:pPr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z w:val="28"/>
          <w:szCs w:val="28"/>
          <w:lang w:val="uk-UA"/>
        </w:rPr>
      </w:pPr>
      <w:r w:rsidRPr="00D24204">
        <w:rPr>
          <w:sz w:val="28"/>
          <w:szCs w:val="28"/>
          <w:lang w:val="uk-UA"/>
        </w:rPr>
        <w:t>Податкові системи країн Африки;</w:t>
      </w:r>
    </w:p>
    <w:p w:rsidR="007D168D" w:rsidRPr="00D24204" w:rsidRDefault="007D168D" w:rsidP="007D168D">
      <w:pPr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z w:val="28"/>
          <w:szCs w:val="28"/>
          <w:lang w:val="uk-UA"/>
        </w:rPr>
      </w:pPr>
      <w:r w:rsidRPr="00D24204">
        <w:rPr>
          <w:sz w:val="28"/>
          <w:szCs w:val="28"/>
          <w:lang w:val="uk-UA"/>
        </w:rPr>
        <w:t>Податкові системи країн Азії;</w:t>
      </w:r>
    </w:p>
    <w:p w:rsidR="005C685E" w:rsidRDefault="005C685E">
      <w:bookmarkStart w:id="0" w:name="_GoBack"/>
      <w:bookmarkEnd w:id="0"/>
    </w:p>
    <w:sectPr w:rsidR="005C68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600F8"/>
    <w:multiLevelType w:val="hybridMultilevel"/>
    <w:tmpl w:val="82E862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8D"/>
    <w:rsid w:val="005C685E"/>
    <w:rsid w:val="007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8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8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2020-03-13T10:44:00Z</dcterms:created>
  <dcterms:modified xsi:type="dcterms:W3CDTF">2020-03-13T10:44:00Z</dcterms:modified>
</cp:coreProperties>
</file>