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936" w:rsidRDefault="00865936" w:rsidP="008659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936">
        <w:rPr>
          <w:rFonts w:ascii="Times New Roman" w:hAnsi="Times New Roman" w:cs="Times New Roman"/>
          <w:b/>
          <w:sz w:val="28"/>
          <w:szCs w:val="28"/>
        </w:rPr>
        <w:t xml:space="preserve">КОНТРОЛЬНЕ ЗАВДАННЯ </w:t>
      </w:r>
    </w:p>
    <w:p w:rsidR="00000000" w:rsidRPr="00865936" w:rsidRDefault="00865936" w:rsidP="008659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936">
        <w:rPr>
          <w:rFonts w:ascii="Times New Roman" w:hAnsi="Times New Roman" w:cs="Times New Roman"/>
          <w:b/>
          <w:sz w:val="28"/>
          <w:szCs w:val="28"/>
        </w:rPr>
        <w:t>до теми «Фінансові послуги у сфері корпоративного менеджменту»</w:t>
      </w:r>
    </w:p>
    <w:p w:rsidR="00865936" w:rsidRDefault="00865936" w:rsidP="008659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5936" w:rsidRPr="00BB3D4F" w:rsidRDefault="00865936" w:rsidP="005B30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3D4F">
        <w:rPr>
          <w:rFonts w:ascii="Times New Roman" w:hAnsi="Times New Roman" w:cs="Times New Roman"/>
          <w:b/>
          <w:sz w:val="28"/>
          <w:szCs w:val="28"/>
          <w:u w:val="single"/>
        </w:rPr>
        <w:t>Завдання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3D4F">
        <w:rPr>
          <w:rFonts w:ascii="Times New Roman" w:eastAsia="SimSun" w:hAnsi="Times New Roman" w:cs="Times New Roman"/>
          <w:bCs/>
          <w:sz w:val="28"/>
          <w:szCs w:val="28"/>
        </w:rPr>
        <w:t>Визначити відповідність поняття сутності.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5"/>
        <w:gridCol w:w="2209"/>
        <w:gridCol w:w="552"/>
        <w:gridCol w:w="6619"/>
      </w:tblGrid>
      <w:tr w:rsidR="00865936" w:rsidRPr="00F64924" w:rsidTr="00686858">
        <w:trPr>
          <w:trHeight w:val="70"/>
        </w:trPr>
        <w:tc>
          <w:tcPr>
            <w:tcW w:w="241" w:type="pct"/>
            <w:shd w:val="clear" w:color="auto" w:fill="auto"/>
            <w:vAlign w:val="center"/>
          </w:tcPr>
          <w:p w:rsidR="00865936" w:rsidRPr="00BB3D4F" w:rsidRDefault="00865936" w:rsidP="00BB3D4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sz w:val="24"/>
                <w:szCs w:val="24"/>
              </w:rPr>
            </w:pPr>
            <w:r w:rsidRPr="00BB3D4F">
              <w:rPr>
                <w:rFonts w:ascii="Times New Roman" w:eastAsia="SimSun" w:hAnsi="Times New Roman" w:cs="Times New Roman"/>
                <w:i/>
                <w:sz w:val="24"/>
                <w:szCs w:val="24"/>
              </w:rPr>
              <w:t>№</w:t>
            </w:r>
          </w:p>
        </w:tc>
        <w:tc>
          <w:tcPr>
            <w:tcW w:w="1121" w:type="pct"/>
            <w:vAlign w:val="center"/>
          </w:tcPr>
          <w:p w:rsidR="00865936" w:rsidRPr="00BB3D4F" w:rsidRDefault="00BB3D4F" w:rsidP="00BB3D4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i/>
                <w:sz w:val="24"/>
                <w:szCs w:val="24"/>
              </w:rPr>
              <w:t xml:space="preserve">Поняття </w:t>
            </w:r>
          </w:p>
        </w:tc>
        <w:tc>
          <w:tcPr>
            <w:tcW w:w="280" w:type="pct"/>
            <w:vAlign w:val="center"/>
          </w:tcPr>
          <w:p w:rsidR="00865936" w:rsidRPr="00BB3D4F" w:rsidRDefault="00865936" w:rsidP="00BB3D4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sz w:val="24"/>
                <w:szCs w:val="24"/>
              </w:rPr>
            </w:pPr>
            <w:r w:rsidRPr="00BB3D4F">
              <w:rPr>
                <w:rFonts w:ascii="Times New Roman" w:eastAsia="SimSun" w:hAnsi="Times New Roman" w:cs="Times New Roman"/>
                <w:i/>
                <w:sz w:val="24"/>
                <w:szCs w:val="24"/>
              </w:rPr>
              <w:t>№</w:t>
            </w:r>
          </w:p>
        </w:tc>
        <w:tc>
          <w:tcPr>
            <w:tcW w:w="3358" w:type="pct"/>
            <w:vAlign w:val="center"/>
          </w:tcPr>
          <w:p w:rsidR="00865936" w:rsidRPr="00BB3D4F" w:rsidRDefault="00BB3D4F" w:rsidP="00BB3D4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i/>
                <w:sz w:val="24"/>
                <w:szCs w:val="24"/>
              </w:rPr>
              <w:t xml:space="preserve">Сутність </w:t>
            </w:r>
          </w:p>
        </w:tc>
      </w:tr>
      <w:tr w:rsidR="00865936" w:rsidRPr="00F64924" w:rsidTr="00686858">
        <w:trPr>
          <w:trHeight w:val="1079"/>
        </w:trPr>
        <w:tc>
          <w:tcPr>
            <w:tcW w:w="241" w:type="pct"/>
            <w:shd w:val="clear" w:color="auto" w:fill="auto"/>
          </w:tcPr>
          <w:p w:rsidR="00865936" w:rsidRPr="00BB3D4F" w:rsidRDefault="00865936" w:rsidP="00BB3D4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B3D4F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1" w:type="pct"/>
          </w:tcPr>
          <w:p w:rsidR="00865936" w:rsidRPr="00BB3D4F" w:rsidRDefault="00865936" w:rsidP="00BB3D4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B3D4F">
              <w:rPr>
                <w:rFonts w:ascii="Times New Roman" w:eastAsia="SimSun" w:hAnsi="Times New Roman" w:cs="Times New Roman"/>
                <w:sz w:val="24"/>
                <w:szCs w:val="24"/>
              </w:rPr>
              <w:t>затратний підхід оцінки бізнесу</w:t>
            </w:r>
          </w:p>
        </w:tc>
        <w:tc>
          <w:tcPr>
            <w:tcW w:w="280" w:type="pct"/>
          </w:tcPr>
          <w:p w:rsidR="00865936" w:rsidRPr="00BB3D4F" w:rsidRDefault="00865936" w:rsidP="00BB3D4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BB3D4F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3358" w:type="pct"/>
          </w:tcPr>
          <w:p w:rsidR="00865936" w:rsidRPr="00BB3D4F" w:rsidRDefault="00865936" w:rsidP="00BB3D4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BB3D4F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при використанні цього підходу в оцінці бізнесу, основою для визначення вартості підприємства є ситуація на ринку, виражена в цінах досконалих операцій купівлі-продажу аналогічних підприємств або їх акцій (часткою)</w:t>
            </w:r>
          </w:p>
        </w:tc>
      </w:tr>
      <w:tr w:rsidR="00865936" w:rsidRPr="00F64924" w:rsidTr="00686858">
        <w:trPr>
          <w:trHeight w:val="764"/>
        </w:trPr>
        <w:tc>
          <w:tcPr>
            <w:tcW w:w="241" w:type="pct"/>
            <w:shd w:val="clear" w:color="auto" w:fill="auto"/>
          </w:tcPr>
          <w:p w:rsidR="00865936" w:rsidRPr="00BB3D4F" w:rsidRDefault="00865936" w:rsidP="00BB3D4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B3D4F">
              <w:rPr>
                <w:rFonts w:ascii="Times New Roman" w:eastAsia="SimSu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1" w:type="pct"/>
          </w:tcPr>
          <w:p w:rsidR="00865936" w:rsidRPr="00BB3D4F" w:rsidRDefault="00865936" w:rsidP="00BB3D4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B3D4F">
              <w:rPr>
                <w:rFonts w:ascii="Times New Roman" w:eastAsia="SimSun" w:hAnsi="Times New Roman" w:cs="Times New Roman"/>
                <w:sz w:val="24"/>
                <w:szCs w:val="24"/>
              </w:rPr>
              <w:t>прибутковий підхід оцінки бізнесу</w:t>
            </w:r>
          </w:p>
        </w:tc>
        <w:tc>
          <w:tcPr>
            <w:tcW w:w="280" w:type="pct"/>
          </w:tcPr>
          <w:p w:rsidR="00865936" w:rsidRPr="00BB3D4F" w:rsidRDefault="00865936" w:rsidP="00BB3D4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BB3D4F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3358" w:type="pct"/>
          </w:tcPr>
          <w:p w:rsidR="00865936" w:rsidRPr="00BB3D4F" w:rsidRDefault="00865936" w:rsidP="00BB3D4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pacing w:val="6"/>
                <w:sz w:val="24"/>
                <w:szCs w:val="24"/>
              </w:rPr>
            </w:pPr>
            <w:r w:rsidRPr="00BB3D4F">
              <w:rPr>
                <w:rFonts w:ascii="Times New Roman" w:eastAsia="SimSun" w:hAnsi="Times New Roman" w:cs="Times New Roman"/>
                <w:spacing w:val="6"/>
                <w:sz w:val="24"/>
                <w:szCs w:val="24"/>
              </w:rPr>
              <w:t>зловживання правом з боку акціонера для підвищення вартості акцій, що йому належать</w:t>
            </w:r>
          </w:p>
        </w:tc>
      </w:tr>
      <w:tr w:rsidR="00865936" w:rsidRPr="00F64924" w:rsidTr="00686858">
        <w:trPr>
          <w:trHeight w:val="688"/>
        </w:trPr>
        <w:tc>
          <w:tcPr>
            <w:tcW w:w="241" w:type="pct"/>
            <w:shd w:val="clear" w:color="auto" w:fill="auto"/>
          </w:tcPr>
          <w:p w:rsidR="00865936" w:rsidRPr="00BB3D4F" w:rsidRDefault="00865936" w:rsidP="00BB3D4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B3D4F">
              <w:rPr>
                <w:rFonts w:ascii="Times New Roman" w:eastAsia="SimSu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1" w:type="pct"/>
          </w:tcPr>
          <w:p w:rsidR="00865936" w:rsidRPr="00BB3D4F" w:rsidRDefault="00865936" w:rsidP="00BB3D4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B3D4F">
              <w:rPr>
                <w:rFonts w:ascii="Times New Roman" w:eastAsia="SimSun" w:hAnsi="Times New Roman" w:cs="Times New Roman"/>
                <w:sz w:val="24"/>
                <w:szCs w:val="24"/>
              </w:rPr>
              <w:t>порівняльний підхід оцінки бізнесу</w:t>
            </w:r>
          </w:p>
        </w:tc>
        <w:tc>
          <w:tcPr>
            <w:tcW w:w="280" w:type="pct"/>
          </w:tcPr>
          <w:p w:rsidR="00865936" w:rsidRPr="00BB3D4F" w:rsidRDefault="00865936" w:rsidP="00BB3D4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BB3D4F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3358" w:type="pct"/>
          </w:tcPr>
          <w:p w:rsidR="00865936" w:rsidRPr="00BB3D4F" w:rsidRDefault="00865936" w:rsidP="00BB3D4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BB3D4F">
              <w:rPr>
                <w:rFonts w:ascii="Times New Roman" w:eastAsia="SimSun" w:hAnsi="Times New Roman" w:cs="Times New Roman"/>
                <w:sz w:val="24"/>
                <w:szCs w:val="24"/>
              </w:rPr>
              <w:t>створення нової компанії шляхом об’єднання рівних за масштабом компаній</w:t>
            </w:r>
          </w:p>
        </w:tc>
      </w:tr>
      <w:tr w:rsidR="00865936" w:rsidRPr="00F64924" w:rsidTr="00686858">
        <w:trPr>
          <w:trHeight w:val="362"/>
        </w:trPr>
        <w:tc>
          <w:tcPr>
            <w:tcW w:w="241" w:type="pct"/>
            <w:shd w:val="clear" w:color="auto" w:fill="auto"/>
          </w:tcPr>
          <w:p w:rsidR="00865936" w:rsidRPr="00BB3D4F" w:rsidRDefault="00865936" w:rsidP="00BB3D4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B3D4F">
              <w:rPr>
                <w:rFonts w:ascii="Times New Roman" w:eastAsia="SimSu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1" w:type="pct"/>
          </w:tcPr>
          <w:p w:rsidR="00865936" w:rsidRPr="00BB3D4F" w:rsidRDefault="00865936" w:rsidP="00BB3D4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BB3D4F">
              <w:rPr>
                <w:rFonts w:ascii="Times New Roman" w:eastAsia="SimSun" w:hAnsi="Times New Roman" w:cs="Times New Roman"/>
                <w:sz w:val="24"/>
                <w:szCs w:val="24"/>
              </w:rPr>
              <w:t>Due</w:t>
            </w:r>
            <w:proofErr w:type="spellEnd"/>
            <w:r w:rsidRPr="00BB3D4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3D4F">
              <w:rPr>
                <w:rFonts w:ascii="Times New Roman" w:eastAsia="SimSun" w:hAnsi="Times New Roman" w:cs="Times New Roman"/>
                <w:sz w:val="24"/>
                <w:szCs w:val="24"/>
              </w:rPr>
              <w:t>diligence</w:t>
            </w:r>
            <w:proofErr w:type="spellEnd"/>
          </w:p>
        </w:tc>
        <w:tc>
          <w:tcPr>
            <w:tcW w:w="280" w:type="pct"/>
          </w:tcPr>
          <w:p w:rsidR="00865936" w:rsidRPr="00BB3D4F" w:rsidRDefault="00865936" w:rsidP="00BB3D4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BB3D4F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3358" w:type="pct"/>
          </w:tcPr>
          <w:p w:rsidR="00865936" w:rsidRPr="00BB3D4F" w:rsidRDefault="00865936" w:rsidP="00BB3D4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BB3D4F">
              <w:rPr>
                <w:rFonts w:ascii="Times New Roman" w:eastAsia="SimSun" w:hAnsi="Times New Roman" w:cs="Times New Roman"/>
                <w:sz w:val="24"/>
                <w:szCs w:val="24"/>
              </w:rPr>
              <w:t>процес поглинання фірмами чужого бізнесу</w:t>
            </w:r>
          </w:p>
        </w:tc>
      </w:tr>
      <w:tr w:rsidR="00865936" w:rsidRPr="00F64924" w:rsidTr="00686858">
        <w:tc>
          <w:tcPr>
            <w:tcW w:w="241" w:type="pct"/>
            <w:shd w:val="clear" w:color="auto" w:fill="auto"/>
          </w:tcPr>
          <w:p w:rsidR="00865936" w:rsidRPr="00BB3D4F" w:rsidRDefault="00865936" w:rsidP="00BB3D4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B3D4F">
              <w:rPr>
                <w:rFonts w:ascii="Times New Roman" w:eastAsia="SimSu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1" w:type="pct"/>
          </w:tcPr>
          <w:p w:rsidR="00865936" w:rsidRPr="00BB3D4F" w:rsidRDefault="00865936" w:rsidP="00BB3D4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BB3D4F">
              <w:rPr>
                <w:rFonts w:ascii="Times New Roman" w:eastAsia="SimSun" w:hAnsi="Times New Roman" w:cs="Times New Roman"/>
                <w:sz w:val="24"/>
                <w:szCs w:val="24"/>
              </w:rPr>
              <w:t>грінмейл</w:t>
            </w:r>
            <w:proofErr w:type="spellEnd"/>
          </w:p>
        </w:tc>
        <w:tc>
          <w:tcPr>
            <w:tcW w:w="280" w:type="pct"/>
          </w:tcPr>
          <w:p w:rsidR="00865936" w:rsidRPr="00BB3D4F" w:rsidRDefault="00865936" w:rsidP="00BB3D4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BB3D4F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Д</w:t>
            </w:r>
          </w:p>
        </w:tc>
        <w:tc>
          <w:tcPr>
            <w:tcW w:w="3358" w:type="pct"/>
          </w:tcPr>
          <w:p w:rsidR="00865936" w:rsidRPr="00BB3D4F" w:rsidRDefault="00865936" w:rsidP="00BB3D4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pacing w:val="6"/>
                <w:sz w:val="24"/>
                <w:szCs w:val="24"/>
              </w:rPr>
            </w:pPr>
            <w:r w:rsidRPr="00BB3D4F">
              <w:rPr>
                <w:rFonts w:ascii="Times New Roman" w:eastAsia="SimSun" w:hAnsi="Times New Roman" w:cs="Times New Roman"/>
                <w:spacing w:val="6"/>
                <w:sz w:val="24"/>
                <w:szCs w:val="24"/>
              </w:rPr>
              <w:t>експертиза стану справ компанії із залученням спеціалістів з бухгалтерського обліку та аудиту, необхідна для укладання певної угоди з організацією, що перевіряється</w:t>
            </w:r>
          </w:p>
        </w:tc>
      </w:tr>
      <w:tr w:rsidR="00865936" w:rsidRPr="00F64924" w:rsidTr="00686858">
        <w:tc>
          <w:tcPr>
            <w:tcW w:w="241" w:type="pct"/>
            <w:shd w:val="clear" w:color="auto" w:fill="auto"/>
          </w:tcPr>
          <w:p w:rsidR="00865936" w:rsidRPr="00BB3D4F" w:rsidRDefault="00865936" w:rsidP="00BB3D4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B3D4F">
              <w:rPr>
                <w:rFonts w:ascii="Times New Roman" w:eastAsia="SimSu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1" w:type="pct"/>
          </w:tcPr>
          <w:p w:rsidR="00865936" w:rsidRPr="00BB3D4F" w:rsidRDefault="00865936" w:rsidP="00BB3D4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BB3D4F">
              <w:rPr>
                <w:rFonts w:ascii="Times New Roman" w:eastAsia="SimSun" w:hAnsi="Times New Roman" w:cs="Times New Roman"/>
                <w:sz w:val="24"/>
                <w:szCs w:val="24"/>
              </w:rPr>
              <w:t>рейдерство</w:t>
            </w:r>
            <w:proofErr w:type="spellEnd"/>
          </w:p>
        </w:tc>
        <w:tc>
          <w:tcPr>
            <w:tcW w:w="280" w:type="pct"/>
          </w:tcPr>
          <w:p w:rsidR="00865936" w:rsidRPr="00BB3D4F" w:rsidRDefault="00865936" w:rsidP="00BB3D4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BB3D4F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3358" w:type="pct"/>
          </w:tcPr>
          <w:p w:rsidR="00865936" w:rsidRPr="00BB3D4F" w:rsidRDefault="00865936" w:rsidP="00BB3D4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pacing w:val="6"/>
                <w:sz w:val="24"/>
                <w:szCs w:val="24"/>
              </w:rPr>
            </w:pPr>
            <w:r w:rsidRPr="00BB3D4F">
              <w:rPr>
                <w:rFonts w:ascii="Times New Roman" w:eastAsia="SimSun" w:hAnsi="Times New Roman" w:cs="Times New Roman"/>
                <w:color w:val="000000"/>
                <w:spacing w:val="6"/>
                <w:sz w:val="24"/>
                <w:szCs w:val="24"/>
              </w:rPr>
              <w:t>при визначенні вартості з позиції цього підходу основною задачею встановлюється встановлення вартості майна (сукупності матеріальних і нематеріальних активів) підприємства</w:t>
            </w:r>
          </w:p>
        </w:tc>
      </w:tr>
      <w:tr w:rsidR="00865936" w:rsidRPr="00F64924" w:rsidTr="00686858">
        <w:tc>
          <w:tcPr>
            <w:tcW w:w="241" w:type="pct"/>
            <w:shd w:val="clear" w:color="auto" w:fill="auto"/>
          </w:tcPr>
          <w:p w:rsidR="00865936" w:rsidRPr="00BB3D4F" w:rsidRDefault="00865936" w:rsidP="00BB3D4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B3D4F">
              <w:rPr>
                <w:rFonts w:ascii="Times New Roman" w:eastAsia="SimSu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1" w:type="pct"/>
          </w:tcPr>
          <w:p w:rsidR="00865936" w:rsidRPr="00BB3D4F" w:rsidRDefault="00865936" w:rsidP="00BB3D4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BB3D4F">
              <w:rPr>
                <w:rFonts w:ascii="Times New Roman" w:eastAsia="SimSun" w:hAnsi="Times New Roman" w:cs="Times New Roman"/>
                <w:sz w:val="24"/>
                <w:szCs w:val="24"/>
              </w:rPr>
              <w:t>“амальгамація”</w:t>
            </w:r>
            <w:proofErr w:type="spellEnd"/>
          </w:p>
        </w:tc>
        <w:tc>
          <w:tcPr>
            <w:tcW w:w="280" w:type="pct"/>
          </w:tcPr>
          <w:p w:rsidR="00865936" w:rsidRPr="00BB3D4F" w:rsidRDefault="00865936" w:rsidP="00BB3D4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BB3D4F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Є</w:t>
            </w:r>
          </w:p>
        </w:tc>
        <w:tc>
          <w:tcPr>
            <w:tcW w:w="3358" w:type="pct"/>
          </w:tcPr>
          <w:p w:rsidR="00865936" w:rsidRPr="00BB3D4F" w:rsidRDefault="00865936" w:rsidP="00BB3D4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pacing w:val="6"/>
                <w:sz w:val="24"/>
                <w:szCs w:val="24"/>
              </w:rPr>
            </w:pPr>
            <w:r w:rsidRPr="00BB3D4F">
              <w:rPr>
                <w:rFonts w:ascii="Times New Roman" w:eastAsia="SimSun" w:hAnsi="Times New Roman" w:cs="Times New Roman"/>
                <w:color w:val="000000"/>
                <w:spacing w:val="6"/>
                <w:sz w:val="24"/>
                <w:szCs w:val="24"/>
              </w:rPr>
              <w:t>при оцінці бізнесу з позиції цього підходу основою для розрахунків виступає дохід, який, як передбачається, може принести підприємство в майбутньому</w:t>
            </w:r>
          </w:p>
        </w:tc>
      </w:tr>
    </w:tbl>
    <w:p w:rsidR="00865936" w:rsidRDefault="00865936" w:rsidP="008659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5936" w:rsidRPr="00BB3D4F" w:rsidRDefault="00BB3D4F" w:rsidP="00BB3D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3D4F">
        <w:rPr>
          <w:rFonts w:ascii="Times New Roman" w:hAnsi="Times New Roman" w:cs="Times New Roman"/>
          <w:b/>
          <w:sz w:val="28"/>
          <w:szCs w:val="28"/>
          <w:u w:val="single"/>
        </w:rPr>
        <w:t>Завдання 2.</w:t>
      </w:r>
      <w:r>
        <w:rPr>
          <w:rFonts w:ascii="Times New Roman" w:hAnsi="Times New Roman" w:cs="Times New Roman"/>
          <w:sz w:val="28"/>
          <w:szCs w:val="28"/>
        </w:rPr>
        <w:t xml:space="preserve"> Виділити о</w:t>
      </w:r>
      <w:r w:rsidR="00865936" w:rsidRPr="00BB3D4F">
        <w:rPr>
          <w:rFonts w:ascii="Times New Roman" w:hAnsi="Times New Roman" w:cs="Times New Roman"/>
          <w:sz w:val="28"/>
          <w:szCs w:val="28"/>
        </w:rPr>
        <w:t>собливості здійснення операцій М&amp;A в Україні</w:t>
      </w:r>
    </w:p>
    <w:tbl>
      <w:tblPr>
        <w:tblStyle w:val="a5"/>
        <w:tblW w:w="9889" w:type="dxa"/>
        <w:tblLook w:val="04A0"/>
      </w:tblPr>
      <w:tblGrid>
        <w:gridCol w:w="2660"/>
        <w:gridCol w:w="7229"/>
      </w:tblGrid>
      <w:tr w:rsidR="00865936" w:rsidTr="00BB3D4F">
        <w:tc>
          <w:tcPr>
            <w:tcW w:w="2660" w:type="dxa"/>
          </w:tcPr>
          <w:p w:rsidR="00865936" w:rsidRPr="00BB3D4F" w:rsidRDefault="00865936" w:rsidP="00865936">
            <w:pPr>
              <w:rPr>
                <w:rFonts w:ascii="Times New Roman" w:eastAsia="SimSun" w:hAnsi="Times New Roman" w:cs="Times New Roman"/>
                <w:color w:val="000000"/>
                <w:spacing w:val="6"/>
                <w:sz w:val="24"/>
                <w:szCs w:val="24"/>
              </w:rPr>
            </w:pPr>
            <w:r w:rsidRPr="00BB3D4F">
              <w:rPr>
                <w:rFonts w:ascii="Times New Roman" w:eastAsia="SimSun" w:hAnsi="Times New Roman" w:cs="Times New Roman"/>
                <w:color w:val="000000"/>
                <w:spacing w:val="6"/>
                <w:sz w:val="24"/>
                <w:szCs w:val="24"/>
              </w:rPr>
              <w:t>горизонтальні</w:t>
            </w:r>
          </w:p>
        </w:tc>
        <w:tc>
          <w:tcPr>
            <w:tcW w:w="7229" w:type="dxa"/>
          </w:tcPr>
          <w:p w:rsidR="00865936" w:rsidRDefault="00BB3D4F" w:rsidP="00865936">
            <w:pPr>
              <w:rPr>
                <w:rFonts w:ascii="Times New Roman" w:eastAsia="SimSun" w:hAnsi="Times New Roman" w:cs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pacing w:val="6"/>
                <w:sz w:val="24"/>
                <w:szCs w:val="24"/>
              </w:rPr>
              <w:t>1. </w:t>
            </w:r>
          </w:p>
          <w:p w:rsidR="00BB3D4F" w:rsidRDefault="00BB3D4F" w:rsidP="00865936">
            <w:pPr>
              <w:rPr>
                <w:rFonts w:ascii="Times New Roman" w:eastAsia="SimSun" w:hAnsi="Times New Roman" w:cs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pacing w:val="6"/>
                <w:sz w:val="24"/>
                <w:szCs w:val="24"/>
              </w:rPr>
              <w:t>2. </w:t>
            </w:r>
          </w:p>
          <w:p w:rsidR="00BB3D4F" w:rsidRPr="00BB3D4F" w:rsidRDefault="00BB3D4F" w:rsidP="00865936">
            <w:pPr>
              <w:rPr>
                <w:rFonts w:ascii="Times New Roman" w:eastAsia="SimSun" w:hAnsi="Times New Roman" w:cs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pacing w:val="6"/>
                <w:sz w:val="24"/>
                <w:szCs w:val="24"/>
              </w:rPr>
              <w:t>3. </w:t>
            </w:r>
          </w:p>
        </w:tc>
      </w:tr>
      <w:tr w:rsidR="00865936" w:rsidTr="00BB3D4F">
        <w:tc>
          <w:tcPr>
            <w:tcW w:w="2660" w:type="dxa"/>
          </w:tcPr>
          <w:p w:rsidR="00865936" w:rsidRPr="00BB3D4F" w:rsidRDefault="00865936" w:rsidP="00865936">
            <w:pPr>
              <w:rPr>
                <w:rFonts w:ascii="Times New Roman" w:eastAsia="SimSun" w:hAnsi="Times New Roman" w:cs="Times New Roman"/>
                <w:color w:val="000000"/>
                <w:spacing w:val="6"/>
                <w:sz w:val="24"/>
                <w:szCs w:val="24"/>
              </w:rPr>
            </w:pPr>
            <w:r w:rsidRPr="00BB3D4F">
              <w:rPr>
                <w:rFonts w:ascii="Times New Roman" w:eastAsia="SimSun" w:hAnsi="Times New Roman" w:cs="Times New Roman"/>
                <w:color w:val="000000"/>
                <w:spacing w:val="6"/>
                <w:sz w:val="24"/>
                <w:szCs w:val="24"/>
              </w:rPr>
              <w:t>вертикальні</w:t>
            </w:r>
          </w:p>
        </w:tc>
        <w:tc>
          <w:tcPr>
            <w:tcW w:w="7229" w:type="dxa"/>
          </w:tcPr>
          <w:p w:rsidR="00BB3D4F" w:rsidRDefault="00BB3D4F" w:rsidP="00BB3D4F">
            <w:pPr>
              <w:rPr>
                <w:rFonts w:ascii="Times New Roman" w:eastAsia="SimSun" w:hAnsi="Times New Roman" w:cs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pacing w:val="6"/>
                <w:sz w:val="24"/>
                <w:szCs w:val="24"/>
              </w:rPr>
              <w:t>1. </w:t>
            </w:r>
          </w:p>
          <w:p w:rsidR="00BB3D4F" w:rsidRDefault="00BB3D4F" w:rsidP="00BB3D4F">
            <w:pPr>
              <w:rPr>
                <w:rFonts w:ascii="Times New Roman" w:eastAsia="SimSun" w:hAnsi="Times New Roman" w:cs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pacing w:val="6"/>
                <w:sz w:val="24"/>
                <w:szCs w:val="24"/>
              </w:rPr>
              <w:t>2. </w:t>
            </w:r>
          </w:p>
          <w:p w:rsidR="00865936" w:rsidRPr="00BB3D4F" w:rsidRDefault="00BB3D4F" w:rsidP="00BB3D4F">
            <w:pPr>
              <w:rPr>
                <w:rFonts w:ascii="Times New Roman" w:eastAsia="SimSun" w:hAnsi="Times New Roman" w:cs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pacing w:val="6"/>
                <w:sz w:val="24"/>
                <w:szCs w:val="24"/>
              </w:rPr>
              <w:t>3. </w:t>
            </w:r>
          </w:p>
        </w:tc>
      </w:tr>
      <w:tr w:rsidR="00865936" w:rsidTr="00BB3D4F">
        <w:tc>
          <w:tcPr>
            <w:tcW w:w="2660" w:type="dxa"/>
          </w:tcPr>
          <w:p w:rsidR="00865936" w:rsidRPr="00BB3D4F" w:rsidRDefault="00865936" w:rsidP="00865936">
            <w:pPr>
              <w:rPr>
                <w:rFonts w:ascii="Times New Roman" w:eastAsia="SimSun" w:hAnsi="Times New Roman" w:cs="Times New Roman"/>
                <w:color w:val="000000"/>
                <w:spacing w:val="6"/>
                <w:sz w:val="24"/>
                <w:szCs w:val="24"/>
              </w:rPr>
            </w:pPr>
            <w:proofErr w:type="spellStart"/>
            <w:r w:rsidRPr="00BB3D4F">
              <w:rPr>
                <w:rFonts w:ascii="Times New Roman" w:eastAsia="SimSun" w:hAnsi="Times New Roman" w:cs="Times New Roman"/>
                <w:color w:val="000000"/>
                <w:spacing w:val="6"/>
                <w:sz w:val="24"/>
                <w:szCs w:val="24"/>
              </w:rPr>
              <w:t>конгломеративні</w:t>
            </w:r>
            <w:proofErr w:type="spellEnd"/>
          </w:p>
        </w:tc>
        <w:tc>
          <w:tcPr>
            <w:tcW w:w="7229" w:type="dxa"/>
          </w:tcPr>
          <w:p w:rsidR="00BB3D4F" w:rsidRDefault="00BB3D4F" w:rsidP="00BB3D4F">
            <w:pPr>
              <w:rPr>
                <w:rFonts w:ascii="Times New Roman" w:eastAsia="SimSun" w:hAnsi="Times New Roman" w:cs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pacing w:val="6"/>
                <w:sz w:val="24"/>
                <w:szCs w:val="24"/>
              </w:rPr>
              <w:t>1. </w:t>
            </w:r>
          </w:p>
          <w:p w:rsidR="00BB3D4F" w:rsidRDefault="00BB3D4F" w:rsidP="00BB3D4F">
            <w:pPr>
              <w:rPr>
                <w:rFonts w:ascii="Times New Roman" w:eastAsia="SimSun" w:hAnsi="Times New Roman" w:cs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pacing w:val="6"/>
                <w:sz w:val="24"/>
                <w:szCs w:val="24"/>
              </w:rPr>
              <w:t>2. </w:t>
            </w:r>
          </w:p>
          <w:p w:rsidR="00865936" w:rsidRPr="00BB3D4F" w:rsidRDefault="00BB3D4F" w:rsidP="00BB3D4F">
            <w:pPr>
              <w:rPr>
                <w:rFonts w:ascii="Times New Roman" w:eastAsia="SimSun" w:hAnsi="Times New Roman" w:cs="Times New Roman"/>
                <w:color w:val="000000"/>
                <w:spacing w:val="6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pacing w:val="6"/>
                <w:sz w:val="24"/>
                <w:szCs w:val="24"/>
              </w:rPr>
              <w:t>3. </w:t>
            </w:r>
          </w:p>
        </w:tc>
      </w:tr>
    </w:tbl>
    <w:p w:rsidR="00865936" w:rsidRDefault="00865936" w:rsidP="008659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3D4F" w:rsidRDefault="00BB3D4F" w:rsidP="008659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3D4F">
        <w:rPr>
          <w:rFonts w:ascii="Times New Roman" w:hAnsi="Times New Roman" w:cs="Times New Roman"/>
          <w:b/>
          <w:sz w:val="28"/>
          <w:szCs w:val="28"/>
          <w:u w:val="single"/>
        </w:rPr>
        <w:t>Завдання 3.</w:t>
      </w:r>
      <w:r>
        <w:rPr>
          <w:rFonts w:ascii="Times New Roman" w:hAnsi="Times New Roman" w:cs="Times New Roman"/>
          <w:sz w:val="28"/>
          <w:szCs w:val="28"/>
        </w:rPr>
        <w:t xml:space="preserve"> Охарактеризувати структуру Аудиторського висновку.</w:t>
      </w:r>
    </w:p>
    <w:p w:rsidR="00BB3D4F" w:rsidRDefault="00BB3D4F" w:rsidP="008659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3D4F" w:rsidRDefault="00BB3D4F" w:rsidP="00BB3D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D4F">
        <w:rPr>
          <w:rFonts w:ascii="Times New Roman" w:hAnsi="Times New Roman" w:cs="Times New Roman"/>
          <w:b/>
          <w:sz w:val="28"/>
          <w:szCs w:val="28"/>
          <w:u w:val="single"/>
        </w:rPr>
        <w:t>Завдання 4.</w:t>
      </w:r>
      <w:r>
        <w:rPr>
          <w:rFonts w:ascii="Times New Roman" w:hAnsi="Times New Roman" w:cs="Times New Roman"/>
          <w:sz w:val="28"/>
          <w:szCs w:val="28"/>
        </w:rPr>
        <w:t xml:space="preserve"> Визначити мету, спеціалістів та особливості оформлення результатів процедури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Due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diligence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інтелектуальної власності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стартапів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B3D4F" w:rsidRDefault="00BB3D4F" w:rsidP="00BB3D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3D4F" w:rsidRPr="00890401" w:rsidRDefault="00BB3D4F" w:rsidP="00BB3D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3D4F">
        <w:rPr>
          <w:rFonts w:ascii="Times New Roman" w:hAnsi="Times New Roman" w:cs="Times New Roman"/>
          <w:b/>
          <w:sz w:val="28"/>
          <w:szCs w:val="28"/>
          <w:u w:val="single"/>
        </w:rPr>
        <w:t>Завдання 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90401">
        <w:rPr>
          <w:rFonts w:ascii="Times New Roman" w:hAnsi="Times New Roman" w:cs="Times New Roman"/>
          <w:sz w:val="28"/>
          <w:szCs w:val="28"/>
        </w:rPr>
        <w:t xml:space="preserve">Охарактеризувати основну мету функціонування міжнародної мережі </w:t>
      </w:r>
      <w:proofErr w:type="spellStart"/>
      <w:r w:rsidR="00890401">
        <w:rPr>
          <w:rFonts w:ascii="Times New Roman" w:hAnsi="Times New Roman" w:cs="Times New Roman"/>
          <w:sz w:val="28"/>
          <w:szCs w:val="28"/>
        </w:rPr>
        <w:t>Baker</w:t>
      </w:r>
      <w:proofErr w:type="spellEnd"/>
      <w:r w:rsidR="008904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0401">
        <w:rPr>
          <w:rFonts w:ascii="Times New Roman" w:hAnsi="Times New Roman" w:cs="Times New Roman"/>
          <w:sz w:val="28"/>
          <w:szCs w:val="28"/>
        </w:rPr>
        <w:t>Tilly</w:t>
      </w:r>
      <w:proofErr w:type="spellEnd"/>
      <w:r w:rsidR="00890401">
        <w:rPr>
          <w:rFonts w:ascii="Times New Roman" w:hAnsi="Times New Roman" w:cs="Times New Roman"/>
          <w:sz w:val="28"/>
          <w:szCs w:val="28"/>
        </w:rPr>
        <w:t xml:space="preserve"> в Україні. А також н</w:t>
      </w:r>
      <w:r w:rsidR="00F66210">
        <w:rPr>
          <w:rFonts w:ascii="Times New Roman" w:hAnsi="Times New Roman" w:cs="Times New Roman"/>
          <w:sz w:val="28"/>
          <w:szCs w:val="28"/>
        </w:rPr>
        <w:t>авести не менше 5 прикладів консалт</w:t>
      </w:r>
      <w:r w:rsidR="00890401">
        <w:rPr>
          <w:rFonts w:ascii="Times New Roman" w:hAnsi="Times New Roman" w:cs="Times New Roman"/>
          <w:sz w:val="28"/>
          <w:szCs w:val="28"/>
        </w:rPr>
        <w:t xml:space="preserve">ингових, аудиторських або юридичних фірм, які проводять процедури оцінки бізнесу або </w:t>
      </w:r>
      <w:r w:rsidR="00890401">
        <w:rPr>
          <w:rFonts w:ascii="Times New Roman" w:hAnsi="Times New Roman" w:cs="Times New Roman"/>
          <w:sz w:val="28"/>
          <w:szCs w:val="28"/>
          <w:lang w:val="en-US"/>
        </w:rPr>
        <w:t>Due</w:t>
      </w:r>
      <w:r w:rsidR="00890401" w:rsidRPr="00890401">
        <w:rPr>
          <w:rFonts w:ascii="Times New Roman" w:hAnsi="Times New Roman" w:cs="Times New Roman"/>
          <w:sz w:val="28"/>
          <w:szCs w:val="28"/>
        </w:rPr>
        <w:t xml:space="preserve"> </w:t>
      </w:r>
      <w:r w:rsidR="00890401">
        <w:rPr>
          <w:rFonts w:ascii="Times New Roman" w:hAnsi="Times New Roman" w:cs="Times New Roman"/>
          <w:sz w:val="28"/>
          <w:szCs w:val="28"/>
          <w:lang w:val="en-US"/>
        </w:rPr>
        <w:t>diligence</w:t>
      </w:r>
      <w:r w:rsidR="00890401" w:rsidRPr="00890401">
        <w:rPr>
          <w:rFonts w:ascii="Times New Roman" w:hAnsi="Times New Roman" w:cs="Times New Roman"/>
          <w:sz w:val="28"/>
          <w:szCs w:val="28"/>
        </w:rPr>
        <w:t xml:space="preserve"> в цілому</w:t>
      </w:r>
      <w:r w:rsidR="00890401">
        <w:rPr>
          <w:rFonts w:ascii="Times New Roman" w:hAnsi="Times New Roman" w:cs="Times New Roman"/>
          <w:sz w:val="28"/>
          <w:szCs w:val="28"/>
        </w:rPr>
        <w:t xml:space="preserve"> в Україні</w:t>
      </w:r>
      <w:r w:rsidR="00890401" w:rsidRPr="00890401">
        <w:rPr>
          <w:rFonts w:ascii="Times New Roman" w:hAnsi="Times New Roman" w:cs="Times New Roman"/>
          <w:sz w:val="28"/>
          <w:szCs w:val="28"/>
        </w:rPr>
        <w:t>.</w:t>
      </w:r>
      <w:r w:rsidR="00890401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B3D4F" w:rsidRPr="0089040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65936"/>
    <w:rsid w:val="005B3053"/>
    <w:rsid w:val="00827240"/>
    <w:rsid w:val="00865936"/>
    <w:rsid w:val="00890401"/>
    <w:rsid w:val="00BB3D4F"/>
    <w:rsid w:val="00F66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86593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4">
    <w:name w:val="Текст Знак"/>
    <w:basedOn w:val="a0"/>
    <w:link w:val="a3"/>
    <w:rsid w:val="00865936"/>
    <w:rPr>
      <w:rFonts w:ascii="Courier New" w:eastAsia="Times New Roman" w:hAnsi="Courier New" w:cs="Courier New"/>
      <w:sz w:val="20"/>
      <w:szCs w:val="20"/>
      <w:lang w:val="ru-RU" w:eastAsia="ru-RU"/>
    </w:rPr>
  </w:style>
  <w:style w:type="table" w:styleId="a5">
    <w:name w:val="Table Grid"/>
    <w:basedOn w:val="a1"/>
    <w:uiPriority w:val="59"/>
    <w:rsid w:val="008659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1189</Words>
  <Characters>678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2020-03-19T21:56:00Z</dcterms:created>
  <dcterms:modified xsi:type="dcterms:W3CDTF">2020-03-19T22:31:00Z</dcterms:modified>
</cp:coreProperties>
</file>