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5E" w:rsidRPr="00AA695E" w:rsidRDefault="00AA695E" w:rsidP="00AA695E">
      <w:pPr>
        <w:pStyle w:val="1"/>
        <w:tabs>
          <w:tab w:val="left" w:pos="436"/>
        </w:tabs>
        <w:ind w:right="5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 w:rsidRPr="00AA695E">
        <w:rPr>
          <w:rFonts w:ascii="Times New Roman" w:hAnsi="Times New Roman" w:cs="Times New Roman"/>
          <w:b w:val="0"/>
          <w:color w:val="auto"/>
        </w:rPr>
        <w:t>Семінарське заняття Маркетингові посередники в інфраструктурі товарного</w:t>
      </w:r>
      <w:r w:rsidRPr="00AA695E">
        <w:rPr>
          <w:rFonts w:ascii="Times New Roman" w:hAnsi="Times New Roman" w:cs="Times New Roman"/>
          <w:b w:val="0"/>
          <w:color w:val="auto"/>
          <w:spacing w:val="-16"/>
        </w:rPr>
        <w:t xml:space="preserve"> </w:t>
      </w:r>
      <w:r w:rsidRPr="00AA695E">
        <w:rPr>
          <w:rFonts w:ascii="Times New Roman" w:hAnsi="Times New Roman" w:cs="Times New Roman"/>
          <w:b w:val="0"/>
          <w:color w:val="auto"/>
        </w:rPr>
        <w:t>ринку</w:t>
      </w:r>
    </w:p>
    <w:p w:rsidR="00AA695E" w:rsidRPr="00AA695E" w:rsidRDefault="00AA695E" w:rsidP="00AA695E">
      <w:pPr>
        <w:spacing w:line="237" w:lineRule="auto"/>
        <w:ind w:right="5"/>
        <w:rPr>
          <w:rFonts w:ascii="Times New Roman" w:hAnsi="Times New Roman" w:cs="Times New Roman"/>
        </w:rPr>
      </w:pPr>
    </w:p>
    <w:p w:rsidR="00AA695E" w:rsidRPr="00AA695E" w:rsidRDefault="00AA695E" w:rsidP="00AA695E">
      <w:pPr>
        <w:pStyle w:val="2"/>
        <w:numPr>
          <w:ilvl w:val="0"/>
          <w:numId w:val="1"/>
        </w:numPr>
        <w:tabs>
          <w:tab w:val="left" w:pos="1094"/>
        </w:tabs>
        <w:spacing w:line="237" w:lineRule="auto"/>
        <w:ind w:right="5"/>
        <w:rPr>
          <w:rFonts w:ascii="Times New Roman" w:hAnsi="Times New Roman" w:cs="Times New Roman"/>
          <w:b w:val="0"/>
        </w:rPr>
      </w:pPr>
      <w:r w:rsidRPr="00AA695E">
        <w:rPr>
          <w:rFonts w:ascii="Times New Roman" w:hAnsi="Times New Roman" w:cs="Times New Roman"/>
          <w:b w:val="0"/>
        </w:rPr>
        <w:t>Загальна характеристика економічних відносин, які виникають між</w:t>
      </w:r>
      <w:r w:rsidRPr="00AA695E">
        <w:rPr>
          <w:rFonts w:ascii="Times New Roman" w:hAnsi="Times New Roman" w:cs="Times New Roman"/>
          <w:b w:val="0"/>
          <w:spacing w:val="-8"/>
        </w:rPr>
        <w:t xml:space="preserve"> </w:t>
      </w:r>
      <w:r w:rsidRPr="00AA695E">
        <w:rPr>
          <w:rFonts w:ascii="Times New Roman" w:hAnsi="Times New Roman" w:cs="Times New Roman"/>
          <w:b w:val="0"/>
        </w:rPr>
        <w:t>партнерами в сфері товарного обігу</w:t>
      </w:r>
    </w:p>
    <w:p w:rsidR="00AA695E" w:rsidRPr="00AA695E" w:rsidRDefault="00AA695E" w:rsidP="00AA695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A695E">
        <w:rPr>
          <w:rFonts w:ascii="Times New Roman" w:hAnsi="Times New Roman" w:cs="Times New Roman"/>
          <w:bCs/>
          <w:sz w:val="24"/>
          <w:szCs w:val="24"/>
        </w:rPr>
        <w:t>Маркетингові посередники як основа інфраструктури товарного ринку</w:t>
      </w:r>
    </w:p>
    <w:p w:rsidR="00AA695E" w:rsidRPr="00AA695E" w:rsidRDefault="00AA695E" w:rsidP="00AA695E">
      <w:pPr>
        <w:pStyle w:val="2"/>
        <w:tabs>
          <w:tab w:val="left" w:pos="1094"/>
        </w:tabs>
        <w:spacing w:line="237" w:lineRule="auto"/>
        <w:ind w:left="380" w:right="5"/>
      </w:pPr>
    </w:p>
    <w:p w:rsidR="002C6194" w:rsidRDefault="002C6194"/>
    <w:sectPr w:rsidR="002C61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3582C"/>
    <w:multiLevelType w:val="hybridMultilevel"/>
    <w:tmpl w:val="68D4FC32"/>
    <w:lvl w:ilvl="0" w:tplc="64324E2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5E"/>
    <w:rsid w:val="002C6194"/>
    <w:rsid w:val="00A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95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A695E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A695E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AA6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95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AA6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A695E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A695E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A6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  <w:style w:type="paragraph" w:styleId="a3">
    <w:name w:val="List Paragraph"/>
    <w:basedOn w:val="a"/>
    <w:uiPriority w:val="34"/>
    <w:qFormat/>
    <w:rsid w:val="00AA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2020-03-18T12:21:00Z</dcterms:created>
  <dcterms:modified xsi:type="dcterms:W3CDTF">2020-03-18T12:24:00Z</dcterms:modified>
</cp:coreProperties>
</file>