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4D" w:rsidRDefault="0069659E">
      <w:r>
        <w:t>Семінарське заняття 18.03.2020</w:t>
      </w:r>
      <w:bookmarkStart w:id="0" w:name="_GoBack"/>
      <w:bookmarkEnd w:id="0"/>
    </w:p>
    <w:p w:rsidR="0069659E" w:rsidRDefault="0069659E" w:rsidP="0069659E">
      <w:pPr>
        <w:pStyle w:val="a3"/>
        <w:numPr>
          <w:ilvl w:val="0"/>
          <w:numId w:val="1"/>
        </w:numPr>
      </w:pPr>
      <w:r>
        <w:t>Етапи формування податкової системи України</w:t>
      </w:r>
    </w:p>
    <w:p w:rsidR="0069659E" w:rsidRDefault="0069659E" w:rsidP="0069659E">
      <w:pPr>
        <w:pStyle w:val="a3"/>
        <w:numPr>
          <w:ilvl w:val="0"/>
          <w:numId w:val="1"/>
        </w:numPr>
      </w:pPr>
      <w:r>
        <w:t>Структура податкової системи України</w:t>
      </w:r>
    </w:p>
    <w:sectPr w:rsidR="006965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92406"/>
    <w:multiLevelType w:val="hybridMultilevel"/>
    <w:tmpl w:val="766C7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9E"/>
    <w:rsid w:val="00150C4D"/>
    <w:rsid w:val="0069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2020-03-17T05:48:00Z</dcterms:created>
  <dcterms:modified xsi:type="dcterms:W3CDTF">2020-03-17T05:49:00Z</dcterms:modified>
</cp:coreProperties>
</file>