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7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7822"/>
      </w:tblGrid>
      <w:tr w:rsidR="00D378DC" w:rsidRPr="00CF333D" w:rsidTr="00A659C3">
        <w:trPr>
          <w:cantSplit/>
          <w:trHeight w:val="70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DC" w:rsidRPr="00CF333D" w:rsidRDefault="00D378DC" w:rsidP="00A659C3">
            <w:pPr>
              <w:widowControl w:val="0"/>
              <w:tabs>
                <w:tab w:val="center" w:pos="4153"/>
                <w:tab w:val="right" w:pos="830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noProof/>
                <w:lang w:val="uk-UA" w:eastAsia="uk-UA"/>
              </w:rPr>
            </w:pPr>
            <w:r w:rsidRPr="00CF333D">
              <w:rPr>
                <w:rFonts w:ascii="Times New Roman" w:eastAsia="Times New Roman" w:hAnsi="Times New Roman" w:cs="Times New Roman"/>
                <w:b/>
                <w:noProof/>
                <w:lang w:val="uk-UA" w:eastAsia="uk-UA"/>
              </w:rPr>
              <w:t xml:space="preserve">Житомирська </w:t>
            </w:r>
          </w:p>
          <w:p w:rsidR="00D378DC" w:rsidRPr="00CF333D" w:rsidRDefault="00D378DC" w:rsidP="00A659C3">
            <w:pPr>
              <w:widowControl w:val="0"/>
              <w:tabs>
                <w:tab w:val="center" w:pos="4153"/>
                <w:tab w:val="right" w:pos="830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F333D">
              <w:rPr>
                <w:rFonts w:ascii="Times New Roman" w:eastAsia="Times New Roman" w:hAnsi="Times New Roman" w:cs="Times New Roman"/>
                <w:b/>
                <w:noProof/>
                <w:lang w:val="uk-UA" w:eastAsia="uk-UA"/>
              </w:rPr>
              <w:t>політехніка</w:t>
            </w:r>
          </w:p>
        </w:tc>
        <w:tc>
          <w:tcPr>
            <w:tcW w:w="7822" w:type="dxa"/>
            <w:tcBorders>
              <w:left w:val="single" w:sz="4" w:space="0" w:color="auto"/>
            </w:tcBorders>
          </w:tcPr>
          <w:p w:rsidR="00D378DC" w:rsidRPr="00CF333D" w:rsidRDefault="00D378DC" w:rsidP="00A659C3">
            <w:pPr>
              <w:widowControl w:val="0"/>
              <w:tabs>
                <w:tab w:val="center" w:pos="4153"/>
                <w:tab w:val="right" w:pos="830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333399"/>
                <w:sz w:val="24"/>
                <w:szCs w:val="24"/>
                <w:lang w:val="uk-UA" w:eastAsia="ru-RU"/>
              </w:rPr>
            </w:pPr>
            <w:r w:rsidRPr="00CF333D">
              <w:rPr>
                <w:rFonts w:ascii="Arial" w:eastAsia="Times New Roman" w:hAnsi="Arial" w:cs="Arial"/>
                <w:b/>
                <w:color w:val="333399"/>
                <w:sz w:val="24"/>
                <w:szCs w:val="24"/>
                <w:lang w:val="uk-UA" w:eastAsia="ru-RU"/>
              </w:rPr>
              <w:t>Міністерство освіти і науки України</w:t>
            </w:r>
          </w:p>
          <w:p w:rsidR="00D378DC" w:rsidRPr="00CF333D" w:rsidRDefault="00D378DC" w:rsidP="00A659C3">
            <w:pPr>
              <w:widowControl w:val="0"/>
              <w:tabs>
                <w:tab w:val="center" w:pos="4153"/>
                <w:tab w:val="right" w:pos="830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99"/>
                <w:sz w:val="28"/>
                <w:szCs w:val="20"/>
                <w:lang w:val="uk-UA" w:eastAsia="ru-RU"/>
              </w:rPr>
            </w:pPr>
            <w:r w:rsidRPr="00CF333D">
              <w:rPr>
                <w:rFonts w:ascii="Arial" w:eastAsia="Times New Roman" w:hAnsi="Arial" w:cs="Arial"/>
                <w:b/>
                <w:color w:val="333399"/>
                <w:sz w:val="24"/>
                <w:szCs w:val="24"/>
                <w:lang w:val="uk-UA" w:eastAsia="ru-RU"/>
              </w:rPr>
              <w:t xml:space="preserve">Державний університет «Житомирська політехніка» </w:t>
            </w:r>
          </w:p>
        </w:tc>
      </w:tr>
    </w:tbl>
    <w:p w:rsidR="00D378DC" w:rsidRPr="00D378DC" w:rsidRDefault="00D378DC"/>
    <w:p w:rsidR="000D3B46" w:rsidRDefault="000D3B46" w:rsidP="00D378DC">
      <w:pPr>
        <w:jc w:val="both"/>
        <w:rPr>
          <w:lang w:val="uk-UA"/>
        </w:rPr>
      </w:pPr>
    </w:p>
    <w:p w:rsidR="000D3B46" w:rsidRDefault="000D3B46" w:rsidP="00D378DC">
      <w:pPr>
        <w:jc w:val="both"/>
        <w:rPr>
          <w:lang w:val="uk-UA"/>
        </w:rPr>
      </w:pPr>
    </w:p>
    <w:p w:rsidR="000D3B46" w:rsidRDefault="000D3B46" w:rsidP="00D378DC">
      <w:pPr>
        <w:jc w:val="both"/>
        <w:rPr>
          <w:lang w:val="uk-UA"/>
        </w:rPr>
      </w:pPr>
    </w:p>
    <w:p w:rsidR="000D3B46" w:rsidRDefault="000D3B46" w:rsidP="00D378DC">
      <w:pPr>
        <w:jc w:val="both"/>
        <w:rPr>
          <w:lang w:val="uk-UA"/>
        </w:rPr>
      </w:pPr>
    </w:p>
    <w:p w:rsidR="000D3B46" w:rsidRDefault="000D3B46" w:rsidP="00D378DC">
      <w:pPr>
        <w:jc w:val="both"/>
        <w:rPr>
          <w:lang w:val="uk-UA"/>
        </w:rPr>
      </w:pPr>
    </w:p>
    <w:p w:rsidR="000D3B46" w:rsidRPr="000D3B46" w:rsidRDefault="000D3B46" w:rsidP="000D3B46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uk-UA"/>
        </w:rPr>
      </w:pPr>
      <w:r w:rsidRPr="000D3B46">
        <w:rPr>
          <w:rFonts w:ascii="Times New Roman" w:eastAsia="Calibri" w:hAnsi="Times New Roman" w:cs="Times New Roman"/>
          <w:sz w:val="40"/>
          <w:szCs w:val="40"/>
          <w:lang w:val="uk-UA"/>
        </w:rPr>
        <w:t xml:space="preserve">Тести для проведення </w:t>
      </w:r>
      <w:r>
        <w:rPr>
          <w:rFonts w:ascii="Times New Roman" w:eastAsia="Calibri" w:hAnsi="Times New Roman" w:cs="Times New Roman"/>
          <w:sz w:val="40"/>
          <w:szCs w:val="40"/>
          <w:lang w:val="uk-UA"/>
        </w:rPr>
        <w:t>підсумкового</w:t>
      </w:r>
      <w:r w:rsidRPr="000D3B46">
        <w:rPr>
          <w:rFonts w:ascii="Times New Roman" w:eastAsia="Calibri" w:hAnsi="Times New Roman" w:cs="Times New Roman"/>
          <w:sz w:val="40"/>
          <w:szCs w:val="40"/>
          <w:lang w:val="uk-UA"/>
        </w:rPr>
        <w:t xml:space="preserve"> контролю знань</w:t>
      </w:r>
    </w:p>
    <w:p w:rsidR="000D3B46" w:rsidRPr="000D3B46" w:rsidRDefault="000D3B46" w:rsidP="000D3B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D3B46">
        <w:rPr>
          <w:rFonts w:ascii="Times New Roman" w:eastAsia="Calibri" w:hAnsi="Times New Roman" w:cs="Times New Roman"/>
          <w:sz w:val="28"/>
          <w:szCs w:val="28"/>
          <w:lang w:val="uk-UA"/>
        </w:rPr>
        <w:t>з дисципліни «Корпоративне управління та корпоративна культура»</w:t>
      </w:r>
    </w:p>
    <w:p w:rsidR="000D3B46" w:rsidRPr="000D3B46" w:rsidRDefault="000D3B46" w:rsidP="000D3B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D3B46">
        <w:rPr>
          <w:rFonts w:ascii="Times New Roman" w:eastAsia="Calibri" w:hAnsi="Times New Roman" w:cs="Times New Roman"/>
          <w:sz w:val="28"/>
          <w:szCs w:val="28"/>
          <w:lang w:val="uk-UA"/>
        </w:rPr>
        <w:t>для студентів спеціальності 076 «Підприємництво, торгівля та біржова діяльність»</w:t>
      </w:r>
    </w:p>
    <w:p w:rsidR="000D3B46" w:rsidRPr="000D3B46" w:rsidRDefault="000D3B46" w:rsidP="000D3B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D3B46">
        <w:rPr>
          <w:rFonts w:ascii="Times New Roman" w:eastAsia="Calibri" w:hAnsi="Times New Roman" w:cs="Times New Roman"/>
          <w:sz w:val="28"/>
          <w:szCs w:val="28"/>
          <w:lang w:val="uk-UA"/>
        </w:rPr>
        <w:t>ступеня вищої освіти «бакалавр»</w:t>
      </w:r>
    </w:p>
    <w:p w:rsidR="000D3B46" w:rsidRPr="000D3B46" w:rsidRDefault="000D3B46" w:rsidP="000D3B46">
      <w:pPr>
        <w:spacing w:line="256" w:lineRule="auto"/>
        <w:rPr>
          <w:rFonts w:ascii="Calibri" w:eastAsia="Calibri" w:hAnsi="Calibri" w:cs="Times New Roman"/>
          <w:lang w:val="uk-UA"/>
        </w:rPr>
      </w:pPr>
      <w:bookmarkStart w:id="0" w:name="_GoBack"/>
      <w:bookmarkEnd w:id="0"/>
    </w:p>
    <w:p w:rsidR="000D3B46" w:rsidRPr="000D3B46" w:rsidRDefault="000D3B46" w:rsidP="000D3B46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0D3B46" w:rsidRPr="000D3B46" w:rsidRDefault="000D3B46" w:rsidP="000D3B46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0D3B46" w:rsidRPr="000D3B46" w:rsidRDefault="000D3B46" w:rsidP="000D3B46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0D3B46" w:rsidRPr="000D3B46" w:rsidRDefault="000D3B46" w:rsidP="000D3B46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0D3B46" w:rsidRPr="000D3B46" w:rsidRDefault="000D3B46" w:rsidP="000D3B46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0D3B46" w:rsidRPr="000D3B46" w:rsidRDefault="000D3B46" w:rsidP="000D3B46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0D3B46" w:rsidRPr="000D3B46" w:rsidRDefault="000D3B46" w:rsidP="000D3B46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0D3B46" w:rsidRPr="000D3B46" w:rsidRDefault="000D3B46" w:rsidP="000D3B46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0D3B46" w:rsidRPr="000D3B46" w:rsidRDefault="000D3B46" w:rsidP="000D3B46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0D3B46" w:rsidRPr="000D3B46" w:rsidRDefault="000D3B46" w:rsidP="000D3B46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0D3B46" w:rsidRPr="000D3B46" w:rsidRDefault="000D3B46" w:rsidP="000D3B46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0D3B46" w:rsidRPr="000D3B46" w:rsidRDefault="000D3B46" w:rsidP="000D3B46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0D3B46" w:rsidRPr="000D3B46" w:rsidRDefault="000D3B46" w:rsidP="000D3B46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0D3B46" w:rsidRPr="000D3B46" w:rsidRDefault="000D3B46" w:rsidP="000D3B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D3B46">
        <w:rPr>
          <w:rFonts w:ascii="Times New Roman" w:eastAsia="Calibri" w:hAnsi="Times New Roman" w:cs="Times New Roman"/>
          <w:sz w:val="28"/>
          <w:szCs w:val="28"/>
          <w:lang w:val="uk-UA"/>
        </w:rPr>
        <w:t>Житомир</w:t>
      </w:r>
    </w:p>
    <w:p w:rsidR="000D3B46" w:rsidRDefault="000D3B46" w:rsidP="000D3B46">
      <w:pPr>
        <w:jc w:val="center"/>
        <w:rPr>
          <w:lang w:val="uk-UA"/>
        </w:rPr>
      </w:pPr>
      <w:r w:rsidRPr="000D3B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2019-2020 </w:t>
      </w:r>
      <w:proofErr w:type="spellStart"/>
      <w:r w:rsidRPr="000D3B46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Pr="000D3B4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D3B46" w:rsidRDefault="000D3B46" w:rsidP="00D378DC">
      <w:pPr>
        <w:jc w:val="both"/>
        <w:rPr>
          <w:lang w:val="uk-UA"/>
        </w:rPr>
      </w:pPr>
    </w:p>
    <w:p w:rsidR="00D378DC" w:rsidRPr="00D378DC" w:rsidRDefault="00D378DC" w:rsidP="00D378DC">
      <w:pPr>
        <w:jc w:val="both"/>
      </w:pPr>
      <w:r w:rsidRPr="00D378DC">
        <w:br w:type="page"/>
      </w:r>
    </w:p>
    <w:p w:rsidR="00D378DC" w:rsidRPr="00D378DC" w:rsidRDefault="00D378DC" w:rsidP="00D378DC">
      <w:pPr>
        <w:tabs>
          <w:tab w:val="left" w:pos="4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lastRenderedPageBreak/>
        <w:t>ТЕСТ 1 Функціональні організаційні структури - це структури, які побудовані за принципом:</w:t>
      </w:r>
    </w:p>
    <w:p w:rsidR="00D378DC" w:rsidRPr="00D378DC" w:rsidRDefault="00D378DC" w:rsidP="00D378DC">
      <w:pPr>
        <w:tabs>
          <w:tab w:val="left" w:pos="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диференціації підрозділів за функціональним спрямуванням;</w:t>
      </w:r>
    </w:p>
    <w:p w:rsidR="00D378DC" w:rsidRPr="00D378DC" w:rsidRDefault="00D378DC" w:rsidP="00D378DC">
      <w:pPr>
        <w:tabs>
          <w:tab w:val="left" w:pos="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диференціації підрозділів за ринковими сегментами;</w:t>
      </w:r>
    </w:p>
    <w:p w:rsidR="00D378DC" w:rsidRPr="00D378DC" w:rsidRDefault="00D378DC" w:rsidP="00D378DC">
      <w:pPr>
        <w:tabs>
          <w:tab w:val="left" w:pos="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диференціації підрозділів за ринковими сегментами та функціональним спрямуванням;</w:t>
      </w:r>
    </w:p>
    <w:p w:rsidR="00D378DC" w:rsidRPr="00D378DC" w:rsidRDefault="00D378DC" w:rsidP="00D378DC">
      <w:pPr>
        <w:tabs>
          <w:tab w:val="left" w:pos="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D3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диференціації підрозділів</w:t>
      </w:r>
      <w:r w:rsidRPr="00D3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виробничим спрямуванням. </w:t>
      </w:r>
    </w:p>
    <w:p w:rsidR="00D378DC" w:rsidRDefault="00D378DC" w:rsidP="00D378DC">
      <w:pPr>
        <w:tabs>
          <w:tab w:val="left" w:pos="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2</w:t>
      </w: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proofErr w:type="spellStart"/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Дивізіональні</w:t>
      </w:r>
      <w:proofErr w:type="spellEnd"/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організаційні структури побудовані за принципом:</w:t>
      </w:r>
    </w:p>
    <w:p w:rsidR="00D378DC" w:rsidRPr="00D378DC" w:rsidRDefault="00D378DC" w:rsidP="00D378DC">
      <w:pPr>
        <w:tabs>
          <w:tab w:val="left" w:pos="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диференціації підрозділів за функціональним спрямуванням;</w:t>
      </w:r>
    </w:p>
    <w:p w:rsidR="00D378DC" w:rsidRPr="00D378DC" w:rsidRDefault="00D378DC" w:rsidP="00D378DC">
      <w:pPr>
        <w:tabs>
          <w:tab w:val="left" w:pos="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диференціації підрозділів за ринковими сегментами;</w:t>
      </w:r>
    </w:p>
    <w:p w:rsidR="00D378DC" w:rsidRPr="00D378DC" w:rsidRDefault="00D378DC" w:rsidP="00D378DC">
      <w:pPr>
        <w:tabs>
          <w:tab w:val="left" w:pos="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диференціації підрозділів за ринковими сегментами та функціональним спрямуванням.</w:t>
      </w:r>
    </w:p>
    <w:p w:rsidR="00D378DC" w:rsidRPr="00D378DC" w:rsidRDefault="00D378DC" w:rsidP="00D378DC">
      <w:pPr>
        <w:tabs>
          <w:tab w:val="left" w:pos="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D378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диференціації підрозділів за виробничим спрямуванням. </w:t>
      </w:r>
    </w:p>
    <w:p w:rsidR="00D378DC" w:rsidRDefault="00D378DC" w:rsidP="00D378DC">
      <w:pPr>
        <w:tabs>
          <w:tab w:val="left" w:pos="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3</w:t>
      </w: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До адаптивних організаційних структур, залежно від принципу побудови належать:</w:t>
      </w:r>
    </w:p>
    <w:p w:rsidR="00D378DC" w:rsidRPr="00D378DC" w:rsidRDefault="00D378DC" w:rsidP="00D378DC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функціональні;</w:t>
      </w:r>
    </w:p>
    <w:p w:rsidR="00D378DC" w:rsidRPr="00D378DC" w:rsidRDefault="00D378DC" w:rsidP="00D378DC">
      <w:p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проектні;</w:t>
      </w:r>
    </w:p>
    <w:p w:rsidR="00D378DC" w:rsidRPr="00D378DC" w:rsidRDefault="00D378DC" w:rsidP="00D378DC">
      <w:pPr>
        <w:tabs>
          <w:tab w:val="left" w:pos="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proofErr w:type="spellStart"/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дивізіональні</w:t>
      </w:r>
      <w:proofErr w:type="spellEnd"/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D378DC" w:rsidRPr="00D378DC" w:rsidRDefault="00D378DC" w:rsidP="00D378DC">
      <w:pPr>
        <w:tabs>
          <w:tab w:val="left" w:pos="2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лінійні.</w:t>
      </w:r>
    </w:p>
    <w:p w:rsidR="00D378DC" w:rsidRDefault="00D378DC" w:rsidP="00D378DC">
      <w:pPr>
        <w:tabs>
          <w:tab w:val="left" w:pos="3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3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ТЕСТ 4 Конгломератна організаційна структура передбачає можливість поєднання в одній організації різних типів організаційних структур:</w:t>
      </w:r>
    </w:p>
    <w:p w:rsidR="00D378DC" w:rsidRPr="00D378DC" w:rsidRDefault="00D378DC" w:rsidP="00D378DC">
      <w:p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окремих структурних одиниць;</w:t>
      </w:r>
    </w:p>
    <w:p w:rsidR="00D378DC" w:rsidRPr="00D378DC" w:rsidRDefault="00D378DC" w:rsidP="00D378DC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окремих структурних підрозділів;</w:t>
      </w:r>
    </w:p>
    <w:p w:rsidR="00D378DC" w:rsidRPr="00D378DC" w:rsidRDefault="00D378DC" w:rsidP="00D378DC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поєднання а) і б);</w:t>
      </w:r>
    </w:p>
    <w:p w:rsidR="00D378DC" w:rsidRPr="00D378DC" w:rsidRDefault="00D378DC" w:rsidP="00D378DC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D378D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окремих </w:t>
      </w:r>
      <w:proofErr w:type="spellStart"/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цехів</w:t>
      </w:r>
      <w:proofErr w:type="spellEnd"/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 дільниць.</w:t>
      </w:r>
    </w:p>
    <w:p w:rsidR="00D378DC" w:rsidRDefault="00D378DC" w:rsidP="00D378DC">
      <w:pPr>
        <w:tabs>
          <w:tab w:val="left" w:pos="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ТЕСТ 5 Ступінь інформованості – це:</w:t>
      </w:r>
    </w:p>
    <w:p w:rsidR="00D378DC" w:rsidRPr="00D378DC" w:rsidRDefault="00D378DC" w:rsidP="00D378DC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співвідношення фактичного обсягу інформації до потрібного;</w:t>
      </w:r>
    </w:p>
    <w:p w:rsidR="00D378DC" w:rsidRPr="00D378DC" w:rsidRDefault="00D378DC" w:rsidP="00D378DC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забезпечення керівного складу всім обсягом інформації про діяльність корпорації;</w:t>
      </w:r>
    </w:p>
    <w:p w:rsidR="00D378DC" w:rsidRPr="00D378DC" w:rsidRDefault="00D378DC" w:rsidP="00D378DC">
      <w:p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забезпечення інформацією всіх зацікавлених осіб у необхідному обсязі;</w:t>
      </w:r>
    </w:p>
    <w:p w:rsidR="00D378DC" w:rsidRPr="00D378DC" w:rsidRDefault="00D378DC" w:rsidP="00D378DC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D378D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інформацією керівників.</w:t>
      </w:r>
    </w:p>
    <w:p w:rsidR="00D378DC" w:rsidRDefault="00D378DC" w:rsidP="00D378DC">
      <w:pPr>
        <w:tabs>
          <w:tab w:val="left" w:pos="3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3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6 </w:t>
      </w:r>
      <w:proofErr w:type="spellStart"/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Інсайдерська</w:t>
      </w:r>
      <w:proofErr w:type="spellEnd"/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інформація - це інформація про:</w:t>
      </w:r>
    </w:p>
    <w:p w:rsidR="00D378DC" w:rsidRPr="00D378DC" w:rsidRDefault="00D378DC" w:rsidP="00D378DC">
      <w:p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структуру акціонерного капіталу</w:t>
      </w:r>
    </w:p>
    <w:p w:rsidR="00D378DC" w:rsidRPr="00D378DC" w:rsidRDefault="00D378DC" w:rsidP="00D378DC">
      <w:p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склад власників корпорації;</w:t>
      </w:r>
    </w:p>
    <w:p w:rsidR="00D378DC" w:rsidRPr="00D378DC" w:rsidRDefault="00D378DC" w:rsidP="00D378DC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емітента цінних паперів, розкриття якої вплине або може вплинути на ринкову вартість цих цінних паперів чи розмір доходу за ними.</w:t>
      </w:r>
    </w:p>
    <w:p w:rsidR="00D378DC" w:rsidRPr="00D378DC" w:rsidRDefault="00D378DC" w:rsidP="00D378DC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D378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склад загальних зборів акціонерів. </w:t>
      </w:r>
    </w:p>
    <w:p w:rsidR="00D378DC" w:rsidRDefault="00D378DC" w:rsidP="00D378DC">
      <w:pPr>
        <w:tabs>
          <w:tab w:val="left" w:pos="38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Default="00D378DC">
      <w:pP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br w:type="page"/>
      </w:r>
    </w:p>
    <w:p w:rsidR="00D378DC" w:rsidRPr="00D378DC" w:rsidRDefault="00D378DC" w:rsidP="00D378DC">
      <w:pPr>
        <w:tabs>
          <w:tab w:val="left" w:pos="38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lastRenderedPageBreak/>
        <w:t xml:space="preserve">ТЕСТ </w:t>
      </w: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7</w:t>
      </w: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Контроль-це:</w:t>
      </w:r>
    </w:p>
    <w:p w:rsidR="00D378DC" w:rsidRPr="00D378DC" w:rsidRDefault="00D378DC" w:rsidP="00D378DC">
      <w:p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визначення відхилень у діяльності організації або у характеристиках продукції, яка виготовляється;</w:t>
      </w:r>
    </w:p>
    <w:p w:rsidR="00D378DC" w:rsidRPr="00D378DC" w:rsidRDefault="00D378DC" w:rsidP="00D378DC">
      <w:pPr>
        <w:tabs>
          <w:tab w:val="left" w:pos="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управлінські дії, які спрямовані на визначення можливих та існуючих відхилень параметрів організації або її елементів від запланованих та розроблення заходів щодо усунення цих відхилень;</w:t>
      </w:r>
    </w:p>
    <w:p w:rsidR="00D378DC" w:rsidRPr="00D378DC" w:rsidRDefault="00D378DC" w:rsidP="00D378DC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управлінські дії зі з'ясування відхилень у діяльності організації або окремих виконавців, визначення винних у цих відхиленнях;</w:t>
      </w:r>
    </w:p>
    <w:p w:rsidR="00D378DC" w:rsidRDefault="00D378DC" w:rsidP="00D378DC">
      <w:pPr>
        <w:tabs>
          <w:tab w:val="left" w:pos="3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3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8</w:t>
      </w: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Стратегічний </w:t>
      </w: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контроль - </w:t>
      </w: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це </w:t>
      </w: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тип контролю, </w:t>
      </w: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який спрямований </w:t>
      </w: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на:</w:t>
      </w:r>
    </w:p>
    <w:p w:rsidR="00D378DC" w:rsidRPr="00D378DC" w:rsidRDefault="00D378DC" w:rsidP="00D378DC">
      <w:pPr>
        <w:tabs>
          <w:tab w:val="left" w:pos="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розв'язання стратегічних завдань і тісно пов'язаний зі стратегічним плануванням та управлінням;</w:t>
      </w:r>
    </w:p>
    <w:p w:rsidR="00D378DC" w:rsidRPr="00D378DC" w:rsidRDefault="00D378DC" w:rsidP="00D378DC">
      <w:pPr>
        <w:tabs>
          <w:tab w:val="left" w:pos="3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систематичні спостереження за виконанням поточних завдань, програм, планів;</w:t>
      </w:r>
    </w:p>
    <w:p w:rsidR="00D378DC" w:rsidRPr="00D378DC" w:rsidRDefault="00D378DC" w:rsidP="00D378DC">
      <w:pPr>
        <w:tabs>
          <w:tab w:val="left" w:pos="3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контроль, здійснення якого покладається на службу внутрішнього аудиту;</w:t>
      </w:r>
    </w:p>
    <w:p w:rsidR="00D378DC" w:rsidRPr="00D378DC" w:rsidRDefault="00D378DC" w:rsidP="00D378DC">
      <w:pPr>
        <w:tabs>
          <w:tab w:val="left" w:pos="3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D378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розв’язання поточних завдань. </w:t>
      </w:r>
    </w:p>
    <w:p w:rsidR="00D378DC" w:rsidRDefault="00D378DC" w:rsidP="00D378DC">
      <w:pPr>
        <w:tabs>
          <w:tab w:val="left" w:pos="39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39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9</w:t>
      </w: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Тактичний контроль забезпечується:</w:t>
      </w:r>
    </w:p>
    <w:p w:rsidR="00D378DC" w:rsidRPr="00D378DC" w:rsidRDefault="00D378DC" w:rsidP="00D378DC">
      <w:pPr>
        <w:tabs>
          <w:tab w:val="left" w:pos="3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зовнішнім аудитором;</w:t>
      </w:r>
    </w:p>
    <w:p w:rsidR="00D378DC" w:rsidRPr="00D378DC" w:rsidRDefault="00D378DC" w:rsidP="00D378DC">
      <w:pPr>
        <w:tabs>
          <w:tab w:val="left" w:pos="3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службою внутрішнього аудиту;</w:t>
      </w:r>
    </w:p>
    <w:p w:rsidR="00D378DC" w:rsidRPr="00D378DC" w:rsidRDefault="00D378DC" w:rsidP="00D378DC">
      <w:pPr>
        <w:tabs>
          <w:tab w:val="left" w:pos="3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систематичними спостереженнями за виконанням поточних завдань, програм, планів управлінцями всіх ієрархічних рівнів;</w:t>
      </w:r>
    </w:p>
    <w:p w:rsidR="00D378DC" w:rsidRPr="00D378DC" w:rsidRDefault="00D378DC" w:rsidP="00D378DC">
      <w:pPr>
        <w:tabs>
          <w:tab w:val="left" w:pos="3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D378D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ревізійною комісією. </w:t>
      </w:r>
    </w:p>
    <w:p w:rsidR="00D378DC" w:rsidRDefault="00D378DC" w:rsidP="00D378DC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0D3B46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1</w:t>
      </w: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0</w:t>
      </w: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Управлінське рішення </w:t>
      </w: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Pr="00D378D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це:</w:t>
      </w:r>
    </w:p>
    <w:p w:rsidR="00D378DC" w:rsidRPr="00D378DC" w:rsidRDefault="00D378DC" w:rsidP="00D378DC">
      <w:pPr>
        <w:tabs>
          <w:tab w:val="left" w:pos="3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процес розроблення та реалізації раціонального варіанту вирішення проблеми або задачі;</w:t>
      </w:r>
    </w:p>
    <w:p w:rsidR="00D378DC" w:rsidRPr="00D378DC" w:rsidRDefault="00D378DC" w:rsidP="00D378DC">
      <w:pPr>
        <w:tabs>
          <w:tab w:val="left" w:pos="3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основна форма і специфічний продукт управлінської праці;</w:t>
      </w:r>
    </w:p>
    <w:p w:rsidR="00D378DC" w:rsidRPr="00D378DC" w:rsidRDefault="00D378DC" w:rsidP="00D378DC">
      <w:pPr>
        <w:tabs>
          <w:tab w:val="left" w:pos="3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поєднання а) і б);</w:t>
      </w:r>
    </w:p>
    <w:p w:rsidR="00D378DC" w:rsidRPr="00D378DC" w:rsidRDefault="00D378DC" w:rsidP="00D378DC">
      <w:pPr>
        <w:tabs>
          <w:tab w:val="left" w:pos="3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D378D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D378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форма виявлення вимог керівника від персоналу. </w:t>
      </w:r>
    </w:p>
    <w:p w:rsid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>11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Для акціонерних товариств величина резервного капіталу повинна становити:</w:t>
      </w:r>
    </w:p>
    <w:p w:rsidR="00D378DC" w:rsidRPr="00D378DC" w:rsidRDefault="00D378DC" w:rsidP="00D378DC">
      <w:pPr>
        <w:tabs>
          <w:tab w:val="left" w:pos="284"/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>25;</w:t>
      </w:r>
    </w:p>
    <w:p w:rsidR="00D378DC" w:rsidRPr="00D378DC" w:rsidRDefault="00D378DC" w:rsidP="00D378DC">
      <w:pPr>
        <w:tabs>
          <w:tab w:val="left" w:pos="284"/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60;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 18;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3B4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</w:p>
    <w:p w:rsid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0D3B46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>12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Зменшення номінальної вартості акцій - це:</w:t>
      </w:r>
    </w:p>
    <w:p w:rsidR="00D378DC" w:rsidRPr="00D378DC" w:rsidRDefault="00D378DC" w:rsidP="00D378DC">
      <w:pPr>
        <w:tabs>
          <w:tab w:val="left" w:pos="284"/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proofErr w:type="spellStart"/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дизажіо</w:t>
      </w:r>
      <w:proofErr w:type="spellEnd"/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D378DC" w:rsidRPr="00D378DC" w:rsidRDefault="00D378DC" w:rsidP="00D378DC">
      <w:pPr>
        <w:tabs>
          <w:tab w:val="left" w:pos="284"/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емісія;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 деномінація;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378DC">
        <w:rPr>
          <w:rFonts w:ascii="Times New Roman" w:hAnsi="Times New Roman" w:cs="Times New Roman"/>
          <w:sz w:val="28"/>
          <w:szCs w:val="28"/>
        </w:rPr>
        <w:t xml:space="preserve">) 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девальвація. </w:t>
      </w:r>
    </w:p>
    <w:p w:rsid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lastRenderedPageBreak/>
        <w:t xml:space="preserve">Тест 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 xml:space="preserve">13. 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>Фактична собівартість акцій власної емісії або часток, викуплених товариством у його учасників - це:</w:t>
      </w:r>
    </w:p>
    <w:p w:rsidR="00D378DC" w:rsidRPr="00D378DC" w:rsidRDefault="00D378DC" w:rsidP="00D378DC">
      <w:pPr>
        <w:tabs>
          <w:tab w:val="left" w:pos="284"/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>неоплачений капітал;</w:t>
      </w:r>
    </w:p>
    <w:p w:rsidR="00D378DC" w:rsidRPr="00D378DC" w:rsidRDefault="00D378DC" w:rsidP="00D378DC">
      <w:pPr>
        <w:tabs>
          <w:tab w:val="left" w:pos="284"/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додатковий капітал;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 нерозподілений прибуток;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378DC">
        <w:rPr>
          <w:rFonts w:ascii="Times New Roman" w:hAnsi="Times New Roman" w:cs="Times New Roman"/>
          <w:sz w:val="28"/>
          <w:szCs w:val="28"/>
        </w:rPr>
        <w:t xml:space="preserve">) 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вилучений капітал. </w:t>
      </w:r>
    </w:p>
    <w:p w:rsid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>14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Код рядка «Додатковий капітал»:</w:t>
      </w:r>
    </w:p>
    <w:p w:rsidR="00D378DC" w:rsidRPr="00D378DC" w:rsidRDefault="00D378DC" w:rsidP="00D378DC">
      <w:pPr>
        <w:tabs>
          <w:tab w:val="left" w:pos="284"/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>1400;</w:t>
      </w:r>
    </w:p>
    <w:p w:rsidR="00D378DC" w:rsidRPr="00D378DC" w:rsidRDefault="00D378DC" w:rsidP="00D378DC">
      <w:pPr>
        <w:tabs>
          <w:tab w:val="left" w:pos="284"/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1415;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 1410;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3B46">
        <w:rPr>
          <w:rFonts w:ascii="Times New Roman" w:hAnsi="Times New Roman" w:cs="Times New Roman"/>
          <w:sz w:val="28"/>
          <w:szCs w:val="28"/>
        </w:rPr>
        <w:t xml:space="preserve">) 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1425. </w:t>
      </w:r>
    </w:p>
    <w:p w:rsidR="00D378DC" w:rsidRP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>15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Які функції відносять до основних функцій власного капіталу:</w:t>
      </w:r>
    </w:p>
    <w:p w:rsidR="00D378DC" w:rsidRPr="00D378DC" w:rsidRDefault="00D378DC" w:rsidP="00D378DC">
      <w:pPr>
        <w:tabs>
          <w:tab w:val="left" w:pos="284"/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>функції розподілу та фінансування;</w:t>
      </w:r>
    </w:p>
    <w:p w:rsidR="00D378DC" w:rsidRPr="00D378DC" w:rsidRDefault="00D378DC" w:rsidP="00D378DC">
      <w:pPr>
        <w:tabs>
          <w:tab w:val="left" w:pos="284"/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функція забезпечення та гарантії;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 функція розподілу;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) функція заснування та введення в дію підприємства, фінансування та забезпечення. </w:t>
      </w:r>
    </w:p>
    <w:p w:rsid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>16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Сума резерву сформованого за рахунок чистого прибутку в розмірах установлених засновницькими документами підприємствами та нормативними актами:</w:t>
      </w:r>
    </w:p>
    <w:p w:rsidR="00D378DC" w:rsidRPr="00D378DC" w:rsidRDefault="00D378DC" w:rsidP="00D378DC">
      <w:pPr>
        <w:tabs>
          <w:tab w:val="left" w:pos="284"/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>власний капітал;</w:t>
      </w:r>
    </w:p>
    <w:p w:rsidR="00D378DC" w:rsidRPr="00D378DC" w:rsidRDefault="00D378DC" w:rsidP="00D378DC">
      <w:pPr>
        <w:tabs>
          <w:tab w:val="left" w:pos="284"/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>вилучений капітал;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 резервний капітал;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378DC">
        <w:rPr>
          <w:rFonts w:ascii="Times New Roman" w:hAnsi="Times New Roman" w:cs="Times New Roman"/>
          <w:sz w:val="28"/>
          <w:szCs w:val="28"/>
        </w:rPr>
        <w:t xml:space="preserve">) 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пайовий капітал. </w:t>
      </w:r>
    </w:p>
    <w:p w:rsid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>17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Код рядка «неоплачений капітал»:</w:t>
      </w:r>
    </w:p>
    <w:p w:rsidR="00D378DC" w:rsidRPr="00D378DC" w:rsidRDefault="00D378DC" w:rsidP="00D378DC">
      <w:pPr>
        <w:tabs>
          <w:tab w:val="left" w:pos="284"/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>1415;</w:t>
      </w:r>
    </w:p>
    <w:p w:rsidR="00D378DC" w:rsidRPr="00D378DC" w:rsidRDefault="00D378DC" w:rsidP="00D378DC">
      <w:pPr>
        <w:tabs>
          <w:tab w:val="left" w:pos="284"/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1400;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 1410;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3B46">
        <w:rPr>
          <w:rFonts w:ascii="Times New Roman" w:hAnsi="Times New Roman" w:cs="Times New Roman"/>
          <w:sz w:val="28"/>
          <w:szCs w:val="28"/>
        </w:rPr>
        <w:t xml:space="preserve">) 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1425. </w:t>
      </w:r>
    </w:p>
    <w:p w:rsid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>18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Метод заснований на визначенні необхідної суми активів, які дозволяють новому підприємству здійснювати господарську діяльність:</w:t>
      </w:r>
    </w:p>
    <w:p w:rsidR="00D378DC" w:rsidRPr="00D378DC" w:rsidRDefault="00D378DC" w:rsidP="00D378DC">
      <w:pPr>
        <w:tabs>
          <w:tab w:val="left" w:pos="284"/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>капіталомісткість;</w:t>
      </w:r>
    </w:p>
    <w:p w:rsidR="00D378DC" w:rsidRPr="00D378DC" w:rsidRDefault="00D378DC" w:rsidP="00D378DC">
      <w:pPr>
        <w:tabs>
          <w:tab w:val="left" w:pos="284"/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фінансування;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 балансування;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) бюджетування. </w:t>
      </w:r>
    </w:p>
    <w:p w:rsid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>Тест 19 Сума чистого прибутку, яка залишається у розпорядженні підприємства після виплати доходів власникам у вигляді дивідендів, формування резервного капіталу, поповнення статутного капіталу та використання на інші потреби - це:</w:t>
      </w:r>
    </w:p>
    <w:p w:rsidR="00D378DC" w:rsidRPr="00D378DC" w:rsidRDefault="00D378DC" w:rsidP="00D378DC">
      <w:pPr>
        <w:tabs>
          <w:tab w:val="left" w:pos="284"/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>додатковий капітал;</w:t>
      </w:r>
    </w:p>
    <w:p w:rsidR="00D378DC" w:rsidRPr="00D378DC" w:rsidRDefault="00D378DC" w:rsidP="00D378DC">
      <w:pPr>
        <w:tabs>
          <w:tab w:val="left" w:pos="284"/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lastRenderedPageBreak/>
        <w:t>B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резервний капітал;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 нерозподілений прибуток;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) капітал у дооцінках. </w:t>
      </w:r>
    </w:p>
    <w:p w:rsidR="00D378DC" w:rsidRP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>Тест 20 Підсумок першого розділу пасиву балансу, тобто перевищення балансової вартості активів підприємства над його зобов’язаннями - це:</w:t>
      </w:r>
    </w:p>
    <w:p w:rsidR="00D378DC" w:rsidRPr="00D378DC" w:rsidRDefault="00D378DC" w:rsidP="00D378DC">
      <w:pPr>
        <w:tabs>
          <w:tab w:val="left" w:pos="284"/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>резервний капітал;</w:t>
      </w:r>
    </w:p>
    <w:p w:rsidR="00D378DC" w:rsidRPr="00D378DC" w:rsidRDefault="00D378DC" w:rsidP="00D378DC">
      <w:pPr>
        <w:tabs>
          <w:tab w:val="left" w:pos="284"/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пайовий капітал;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 додатковий капітал;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378DC">
        <w:rPr>
          <w:rFonts w:ascii="Times New Roman" w:hAnsi="Times New Roman" w:cs="Times New Roman"/>
          <w:sz w:val="28"/>
          <w:szCs w:val="28"/>
        </w:rPr>
        <w:t xml:space="preserve">) 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власний капітал. </w:t>
      </w:r>
    </w:p>
    <w:p w:rsid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>21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Скільки відсотків вартості заявленого статутного капіталу необхідно покрити за період підписки для акціонерного товариства:</w:t>
      </w:r>
    </w:p>
    <w:p w:rsidR="00D378DC" w:rsidRPr="00D378DC" w:rsidRDefault="00D378DC" w:rsidP="00D378DC">
      <w:pPr>
        <w:tabs>
          <w:tab w:val="left" w:pos="284"/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>25;</w:t>
      </w:r>
    </w:p>
    <w:p w:rsidR="00D378DC" w:rsidRPr="00D378DC" w:rsidRDefault="00D378DC" w:rsidP="00D378DC">
      <w:pPr>
        <w:tabs>
          <w:tab w:val="left" w:pos="284"/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15;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 60;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3B46">
        <w:rPr>
          <w:rFonts w:ascii="Times New Roman" w:hAnsi="Times New Roman" w:cs="Times New Roman"/>
          <w:sz w:val="28"/>
          <w:szCs w:val="28"/>
        </w:rPr>
        <w:t xml:space="preserve">) 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65. </w:t>
      </w:r>
    </w:p>
    <w:p w:rsid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>22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Прибуток, який виникає внаслідок викупу підприємством власних корпоративних прав (акцій, часток) - це:</w:t>
      </w:r>
    </w:p>
    <w:p w:rsidR="00D378DC" w:rsidRPr="00D378DC" w:rsidRDefault="00D378DC" w:rsidP="00D378DC">
      <w:pPr>
        <w:tabs>
          <w:tab w:val="left" w:pos="284"/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>чистий прибуток;</w:t>
      </w:r>
    </w:p>
    <w:p w:rsidR="00D378DC" w:rsidRPr="00D378DC" w:rsidRDefault="00D378DC" w:rsidP="00D378DC">
      <w:pPr>
        <w:tabs>
          <w:tab w:val="left" w:pos="284"/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валовий прибуток;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 операційний прибуток;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378DC">
        <w:rPr>
          <w:rFonts w:ascii="Times New Roman" w:hAnsi="Times New Roman" w:cs="Times New Roman"/>
          <w:sz w:val="28"/>
          <w:szCs w:val="28"/>
        </w:rPr>
        <w:t xml:space="preserve">) 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санаційний прибуток. </w:t>
      </w:r>
    </w:p>
    <w:p w:rsid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>23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Код рядка «Зареєстрований (пайовий) капітал»:</w:t>
      </w:r>
    </w:p>
    <w:p w:rsidR="00D378DC" w:rsidRPr="00D378DC" w:rsidRDefault="00D378DC" w:rsidP="00D378DC">
      <w:pPr>
        <w:tabs>
          <w:tab w:val="left" w:pos="284"/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>1415;</w:t>
      </w:r>
    </w:p>
    <w:p w:rsidR="00D378DC" w:rsidRPr="00D378DC" w:rsidRDefault="00D378DC" w:rsidP="00D378DC">
      <w:pPr>
        <w:tabs>
          <w:tab w:val="left" w:pos="284"/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1410;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 1425;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3B46">
        <w:rPr>
          <w:rFonts w:ascii="Times New Roman" w:hAnsi="Times New Roman" w:cs="Times New Roman"/>
          <w:sz w:val="28"/>
          <w:szCs w:val="28"/>
        </w:rPr>
        <w:t xml:space="preserve">) 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1400. </w:t>
      </w:r>
    </w:p>
    <w:p w:rsid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>24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Які функції відносять до основних функцій власного капіталу:</w:t>
      </w:r>
    </w:p>
    <w:p w:rsidR="00D378DC" w:rsidRPr="00D378DC" w:rsidRDefault="00D378DC" w:rsidP="00D378DC">
      <w:pPr>
        <w:tabs>
          <w:tab w:val="left" w:pos="284"/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>функція заснування та контролю;</w:t>
      </w:r>
    </w:p>
    <w:p w:rsidR="00D378DC" w:rsidRPr="00D378DC" w:rsidRDefault="00D378DC" w:rsidP="00D378DC">
      <w:pPr>
        <w:tabs>
          <w:tab w:val="left" w:pos="284"/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функція відповідальності та забезпечення;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 функція управління;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378DC">
        <w:rPr>
          <w:rFonts w:ascii="Times New Roman" w:hAnsi="Times New Roman" w:cs="Times New Roman"/>
          <w:sz w:val="28"/>
          <w:szCs w:val="28"/>
        </w:rPr>
        <w:t xml:space="preserve">) 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функція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управління та контролю,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відповідальності та гарантії. </w:t>
      </w:r>
    </w:p>
    <w:p w:rsid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>25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Сума приросту майна підприємства, яка виникає в результаті переоцінки безоплатно одержаних необоротних активів від емісійного доходу - це:</w:t>
      </w:r>
    </w:p>
    <w:p w:rsidR="00D378DC" w:rsidRPr="00D378DC" w:rsidRDefault="00D378DC" w:rsidP="00D378DC">
      <w:pPr>
        <w:tabs>
          <w:tab w:val="left" w:pos="284"/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>вилучений капітал;</w:t>
      </w:r>
    </w:p>
    <w:p w:rsidR="00D378DC" w:rsidRPr="00D378DC" w:rsidRDefault="00D378DC" w:rsidP="00D378DC">
      <w:pPr>
        <w:tabs>
          <w:tab w:val="left" w:pos="284"/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власний капітал;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резервний капітал;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378DC">
        <w:rPr>
          <w:rFonts w:ascii="Times New Roman" w:hAnsi="Times New Roman" w:cs="Times New Roman"/>
          <w:sz w:val="28"/>
          <w:szCs w:val="28"/>
        </w:rPr>
        <w:t xml:space="preserve">) 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додатковий капітал. </w:t>
      </w:r>
    </w:p>
    <w:p w:rsid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 xml:space="preserve">26 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>Сума зобов’язань власника за внесками до статутного капіталу – це:</w:t>
      </w:r>
    </w:p>
    <w:p w:rsidR="00D378DC" w:rsidRPr="00D378DC" w:rsidRDefault="00D378DC" w:rsidP="00D378DC">
      <w:pPr>
        <w:tabs>
          <w:tab w:val="left" w:pos="284"/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lastRenderedPageBreak/>
        <w:t>A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>нерозподілений капітал;</w:t>
      </w:r>
    </w:p>
    <w:p w:rsidR="00D378DC" w:rsidRPr="00D378DC" w:rsidRDefault="00D378DC" w:rsidP="00D378DC">
      <w:pPr>
        <w:tabs>
          <w:tab w:val="left" w:pos="284"/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вилучений капітал;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неоплачений капітал;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378DC">
        <w:rPr>
          <w:rFonts w:ascii="Times New Roman" w:hAnsi="Times New Roman" w:cs="Times New Roman"/>
          <w:sz w:val="28"/>
          <w:szCs w:val="28"/>
        </w:rPr>
        <w:t xml:space="preserve">) 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додатковий капітал. </w:t>
      </w:r>
    </w:p>
    <w:p w:rsid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>27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Код рядка «Резервний капітал»:</w:t>
      </w:r>
    </w:p>
    <w:p w:rsidR="00D378DC" w:rsidRPr="00D378DC" w:rsidRDefault="00D378DC" w:rsidP="00D378DC">
      <w:pPr>
        <w:tabs>
          <w:tab w:val="left" w:pos="284"/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>1425;</w:t>
      </w:r>
    </w:p>
    <w:p w:rsidR="00D378DC" w:rsidRPr="00D378DC" w:rsidRDefault="00D378DC" w:rsidP="00D378DC">
      <w:pPr>
        <w:tabs>
          <w:tab w:val="left" w:pos="284"/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1410;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 1415;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3B46">
        <w:rPr>
          <w:rFonts w:ascii="Times New Roman" w:hAnsi="Times New Roman" w:cs="Times New Roman"/>
          <w:sz w:val="28"/>
          <w:szCs w:val="28"/>
        </w:rPr>
        <w:t xml:space="preserve">) 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1400. </w:t>
      </w:r>
    </w:p>
    <w:p w:rsid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>28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Процес планування діяльності корпорації результати якого оформлюються системою бюджетів - це:</w:t>
      </w:r>
    </w:p>
    <w:p w:rsidR="00D378DC" w:rsidRPr="00D378DC" w:rsidRDefault="00D378DC" w:rsidP="00D378DC">
      <w:pPr>
        <w:tabs>
          <w:tab w:val="left" w:pos="284"/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>фінансування;</w:t>
      </w:r>
    </w:p>
    <w:p w:rsidR="00D378DC" w:rsidRPr="00D378DC" w:rsidRDefault="00D378DC" w:rsidP="00D378DC">
      <w:pPr>
        <w:tabs>
          <w:tab w:val="left" w:pos="284"/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капіталомісткість;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 балансування;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) бюджетування. </w:t>
      </w:r>
    </w:p>
    <w:p w:rsid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>Тест 29 Призначення для обліку і узагальнення інформації про дооцінки (уцінки) необоротних активів і фінансових інструментів, які відображаються у складі власного капіталу і розкриваються у звіті про сукупний дохід - це:</w:t>
      </w:r>
    </w:p>
    <w:p w:rsidR="00D378DC" w:rsidRPr="00D378DC" w:rsidRDefault="00D378DC" w:rsidP="00D378DC">
      <w:pPr>
        <w:tabs>
          <w:tab w:val="left" w:pos="284"/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>нерозподілений прибуток;</w:t>
      </w:r>
    </w:p>
    <w:p w:rsidR="00D378DC" w:rsidRPr="00D378DC" w:rsidRDefault="00D378DC" w:rsidP="00D378DC">
      <w:pPr>
        <w:tabs>
          <w:tab w:val="left" w:pos="284"/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неоплачений капітал;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 w:eastAsia="uk-UA"/>
        </w:rPr>
        <w:t>) капітал у дооцінках;</w:t>
      </w:r>
    </w:p>
    <w:p w:rsidR="00D378DC" w:rsidRPr="00D378DC" w:rsidRDefault="00D378DC" w:rsidP="00D378DC">
      <w:pPr>
        <w:tabs>
          <w:tab w:val="left" w:pos="284"/>
          <w:tab w:val="left" w:pos="66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) додатковий капітал. </w:t>
      </w:r>
    </w:p>
    <w:p w:rsid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tabs>
          <w:tab w:val="left" w:pos="284"/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0D3B46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>30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 w:rsidRPr="00D378DC">
        <w:rPr>
          <w:rFonts w:ascii="Times New Roman" w:hAnsi="Times New Roman" w:cs="Times New Roman"/>
          <w:iCs/>
          <w:sz w:val="28"/>
          <w:szCs w:val="28"/>
          <w:lang w:val="uk-UA"/>
        </w:rPr>
        <w:t>Підприємством є</w:t>
      </w:r>
      <w:r w:rsidRPr="00D378DC">
        <w:rPr>
          <w:rFonts w:ascii="Times New Roman" w:hAnsi="Times New Roman" w:cs="Times New Roman"/>
          <w:i/>
          <w:iCs/>
          <w:sz w:val="28"/>
          <w:szCs w:val="28"/>
          <w:lang w:val="uk-UA"/>
        </w:rPr>
        <w:t>: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) самостійний господарюючий суб'єкт, утворений об'єднанням підприємців для виробництва продукції, виконання робіт, надання послуг з метою задоволення особистих потреб та отримання прибутку;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) самостійний господарюючий суб'єкт, утворений підприємцем для виробництва продукції та отримання прибутку;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) самостійний господарюючий суб'єкт, утворений підприємцем або об'єднанням підприємців для виробництва продукції, виконання робіт, надання послуг з метою задоволення суспільних потреб та отримання прибутку;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) колектив людей, які об’єднались для отримання прибутку</w:t>
      </w:r>
      <w:r w:rsidRPr="00D378DC">
        <w:rPr>
          <w:rFonts w:ascii="Times New Roman" w:hAnsi="Times New Roman" w:cs="Times New Roman"/>
          <w:sz w:val="28"/>
          <w:szCs w:val="28"/>
        </w:rPr>
        <w:t>.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>31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До установчих документів підприємства належить: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) реєстраційна картка;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) колективний договір;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) статут;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) накладна</w:t>
      </w:r>
      <w:r w:rsidRPr="00D378DC">
        <w:rPr>
          <w:rFonts w:ascii="Times New Roman" w:hAnsi="Times New Roman" w:cs="Times New Roman"/>
          <w:sz w:val="28"/>
          <w:szCs w:val="28"/>
        </w:rPr>
        <w:t>.</w:t>
      </w:r>
    </w:p>
    <w:p w:rsid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lastRenderedPageBreak/>
        <w:t xml:space="preserve">Тест 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 xml:space="preserve">32 </w:t>
      </w:r>
      <w:r w:rsidRPr="00D378DC">
        <w:rPr>
          <w:rFonts w:ascii="Times New Roman" w:hAnsi="Times New Roman" w:cs="Times New Roman"/>
          <w:iCs/>
          <w:sz w:val="28"/>
          <w:szCs w:val="28"/>
          <w:lang w:val="uk-UA"/>
        </w:rPr>
        <w:t>Яке з наведених нижче визначень найбільш повно надає характеристику статуту підприємства?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) зібрання правил, що регулюють внутрішню діяльність підприємства, її види та особливості;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) зібрання правил, що регулюють відносини підприємства з іншими суб'єктами підприємницької діяльності та державою;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) повне зібрання правил, які відповідають основним положенням Господарського Кодексу України та регулюють різноманітні аспекти діяльності підприємства;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) угода між постачальником сировини та підприємством-виробником про строки і вартість постачання</w:t>
      </w:r>
      <w:r w:rsidRPr="00D378DC">
        <w:rPr>
          <w:rFonts w:ascii="Times New Roman" w:hAnsi="Times New Roman" w:cs="Times New Roman"/>
          <w:sz w:val="28"/>
          <w:szCs w:val="28"/>
        </w:rPr>
        <w:t>.</w:t>
      </w:r>
    </w:p>
    <w:p w:rsid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0D3B46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0D3B46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33 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Суб'єкт господарювання ліквідується: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gramStart"/>
      <w:r w:rsidRPr="00D378DC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 зв'язку із закінченням строку, на який він створювався;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) у разі визнання його у встановленому порядку банкрутом, крім випадків, передбачених законом;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gramStart"/>
      <w:r w:rsidRPr="00D378DC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  <w:r w:rsidRPr="00D378DC">
        <w:rPr>
          <w:rFonts w:ascii="Times New Roman" w:hAnsi="Times New Roman" w:cs="Times New Roman"/>
          <w:sz w:val="28"/>
          <w:szCs w:val="28"/>
          <w:lang w:val="uk-UA"/>
        </w:rPr>
        <w:t xml:space="preserve"> разі скасування його державної  реєстрації у випадках, передбачених законом;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8DC">
        <w:rPr>
          <w:rFonts w:ascii="Times New Roman" w:hAnsi="Times New Roman" w:cs="Times New Roman"/>
          <w:sz w:val="28"/>
          <w:szCs w:val="28"/>
          <w:lang w:val="uk-UA"/>
        </w:rPr>
        <w:t>Д) в усіх перелічених випадках.</w:t>
      </w:r>
    </w:p>
    <w:p w:rsid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 xml:space="preserve">34 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Припинення діяльності товариства відбувається шляхом його: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) реорганізації або ліквідації;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) лише реорганізації;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) лише ліквідації;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) фізичного знищення.</w:t>
      </w:r>
    </w:p>
    <w:p w:rsid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Тест 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>35</w:t>
      </w:r>
      <w:r w:rsidRPr="00D378DC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Державна реєстрація юридичних осіб та фізичних осіб – підприємців проводиться: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) податковою державною службою;</w:t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) пенсійним фондом;</w:t>
      </w:r>
    </w:p>
    <w:p w:rsidR="00D378DC" w:rsidRPr="00D378DC" w:rsidRDefault="00D378DC" w:rsidP="00D378DC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) фондом державного майна;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378DC" w:rsidRPr="00D378DC" w:rsidRDefault="00D378DC" w:rsidP="00D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8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378DC">
        <w:rPr>
          <w:rFonts w:ascii="Times New Roman" w:hAnsi="Times New Roman" w:cs="Times New Roman"/>
          <w:sz w:val="28"/>
          <w:szCs w:val="28"/>
          <w:lang w:val="uk-UA"/>
        </w:rPr>
        <w:t>) виконавчим комітетом міської ради.</w:t>
      </w:r>
    </w:p>
    <w:p w:rsidR="00D378DC" w:rsidRPr="00D378DC" w:rsidRDefault="00D378DC" w:rsidP="00D378DC">
      <w:pPr>
        <w:tabs>
          <w:tab w:val="left" w:pos="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7D94" w:rsidRPr="00D378DC" w:rsidRDefault="00247D94" w:rsidP="00D378DC">
      <w:pPr>
        <w:spacing w:after="0" w:line="240" w:lineRule="auto"/>
        <w:rPr>
          <w:lang w:val="uk-UA"/>
        </w:rPr>
      </w:pPr>
    </w:p>
    <w:sectPr w:rsidR="00247D94" w:rsidRPr="00D378DC" w:rsidSect="00D378D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06"/>
    <w:rsid w:val="000D3B46"/>
    <w:rsid w:val="00247D94"/>
    <w:rsid w:val="005A4006"/>
    <w:rsid w:val="00D3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1323</Words>
  <Characters>7547</Characters>
  <Application>Microsoft Office Word</Application>
  <DocSecurity>0</DocSecurity>
  <Lines>62</Lines>
  <Paragraphs>17</Paragraphs>
  <ScaleCrop>false</ScaleCrop>
  <Company/>
  <LinksUpToDate>false</LinksUpToDate>
  <CharactersWithSpaces>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2020-02-16T17:16:00Z</dcterms:created>
  <dcterms:modified xsi:type="dcterms:W3CDTF">2020-02-17T08:09:00Z</dcterms:modified>
</cp:coreProperties>
</file>