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A02" w:rsidRPr="00012DF6" w:rsidRDefault="00B75A02" w:rsidP="003D3E50">
      <w:pPr>
        <w:widowControl w:val="0"/>
        <w:spacing w:line="264" w:lineRule="auto"/>
        <w:jc w:val="center"/>
        <w:outlineLvl w:val="0"/>
        <w:rPr>
          <w:rFonts w:ascii="Arial" w:hAnsi="Arial"/>
          <w:i/>
          <w:spacing w:val="-2"/>
        </w:rPr>
      </w:pPr>
      <w:r w:rsidRPr="00012DF6">
        <w:rPr>
          <w:rFonts w:ascii="Arial" w:hAnsi="Arial"/>
          <w:i/>
          <w:spacing w:val="-2"/>
        </w:rPr>
        <w:t xml:space="preserve">Міністерство освіти і науки, </w:t>
      </w:r>
      <w:r w:rsidRPr="00012DF6">
        <w:rPr>
          <w:rFonts w:ascii="Arial" w:hAnsi="Arial"/>
          <w:i/>
          <w:spacing w:val="-2"/>
          <w:lang w:val="uk-UA"/>
        </w:rPr>
        <w:t>молоді та спорту</w:t>
      </w:r>
      <w:r w:rsidRPr="00012DF6">
        <w:rPr>
          <w:rFonts w:ascii="Arial" w:hAnsi="Arial"/>
          <w:i/>
          <w:spacing w:val="-2"/>
        </w:rPr>
        <w:t xml:space="preserve"> України</w:t>
      </w:r>
    </w:p>
    <w:p w:rsidR="00B75A02" w:rsidRDefault="00B75A02" w:rsidP="003D3E50">
      <w:pPr>
        <w:widowControl w:val="0"/>
        <w:spacing w:line="264" w:lineRule="auto"/>
        <w:jc w:val="center"/>
        <w:outlineLvl w:val="0"/>
        <w:rPr>
          <w:rFonts w:ascii="Arial" w:hAnsi="Arial"/>
          <w:i/>
        </w:rPr>
      </w:pPr>
      <w:r>
        <w:rPr>
          <w:rFonts w:ascii="Arial" w:hAnsi="Arial"/>
          <w:i/>
        </w:rPr>
        <w:t>Житомирський державний технологічний університет</w:t>
      </w:r>
    </w:p>
    <w:p w:rsidR="00B75A02" w:rsidRDefault="00B75A02" w:rsidP="003D3E50">
      <w:pPr>
        <w:widowControl w:val="0"/>
        <w:spacing w:line="264" w:lineRule="auto"/>
        <w:jc w:val="center"/>
        <w:rPr>
          <w:rFonts w:ascii="Arial" w:hAnsi="Arial"/>
          <w:i/>
          <w:lang w:val="uk-UA"/>
        </w:rPr>
      </w:pPr>
    </w:p>
    <w:p w:rsidR="00B75A02" w:rsidRDefault="00B75A02" w:rsidP="003D3E50">
      <w:pPr>
        <w:widowControl w:val="0"/>
        <w:spacing w:line="264" w:lineRule="auto"/>
        <w:jc w:val="center"/>
        <w:rPr>
          <w:rFonts w:ascii="Arial" w:hAnsi="Arial"/>
          <w:i/>
          <w:lang w:val="uk-UA"/>
        </w:rPr>
      </w:pPr>
    </w:p>
    <w:p w:rsidR="00B75A02" w:rsidRDefault="00B75A02" w:rsidP="003D3E50">
      <w:pPr>
        <w:widowControl w:val="0"/>
        <w:spacing w:line="264" w:lineRule="auto"/>
        <w:jc w:val="center"/>
        <w:rPr>
          <w:rFonts w:ascii="Arial" w:hAnsi="Arial"/>
          <w:lang w:val="uk-UA"/>
        </w:rPr>
      </w:pPr>
      <w:r>
        <w:rPr>
          <w:rFonts w:ascii="Arial" w:hAnsi="Arial"/>
          <w:lang w:val="uk-UA"/>
        </w:rPr>
        <w:t>Кафедра управління персоналом і економіки праці</w:t>
      </w:r>
    </w:p>
    <w:p w:rsidR="00B75A02" w:rsidRDefault="00B75A02" w:rsidP="003D3E50">
      <w:pPr>
        <w:widowControl w:val="0"/>
        <w:spacing w:line="264" w:lineRule="auto"/>
        <w:jc w:val="center"/>
        <w:rPr>
          <w:rFonts w:ascii="Arial" w:hAnsi="Arial"/>
          <w:i/>
          <w:sz w:val="28"/>
        </w:rPr>
      </w:pPr>
    </w:p>
    <w:p w:rsidR="00B75A02" w:rsidRDefault="00B75A02" w:rsidP="003D3E50">
      <w:pPr>
        <w:widowControl w:val="0"/>
        <w:spacing w:line="264" w:lineRule="auto"/>
        <w:outlineLvl w:val="0"/>
        <w:rPr>
          <w:rFonts w:ascii="Arial" w:hAnsi="Arial"/>
          <w:i/>
          <w:sz w:val="32"/>
        </w:rPr>
      </w:pPr>
    </w:p>
    <w:p w:rsidR="00B75A02" w:rsidRDefault="00B75A02" w:rsidP="003D3E50">
      <w:pPr>
        <w:widowControl w:val="0"/>
        <w:spacing w:line="264" w:lineRule="auto"/>
        <w:jc w:val="center"/>
        <w:rPr>
          <w:rFonts w:ascii="Arial" w:hAnsi="Arial"/>
          <w:i/>
          <w:sz w:val="28"/>
          <w:lang w:val="uk-UA"/>
        </w:rPr>
      </w:pPr>
      <w:r>
        <w:rPr>
          <w:rFonts w:ascii="Arial" w:hAnsi="Arial"/>
          <w:i/>
          <w:sz w:val="28"/>
        </w:rPr>
        <w:t>Ю.В. Богоявленська</w:t>
      </w:r>
    </w:p>
    <w:p w:rsidR="00B75A02" w:rsidRPr="00AF2402" w:rsidRDefault="00B75A02" w:rsidP="003D3E50">
      <w:pPr>
        <w:widowControl w:val="0"/>
        <w:spacing w:line="264" w:lineRule="auto"/>
        <w:jc w:val="center"/>
        <w:rPr>
          <w:rFonts w:ascii="Arial" w:hAnsi="Arial"/>
          <w:i/>
          <w:sz w:val="28"/>
          <w:lang w:val="uk-UA"/>
        </w:rPr>
      </w:pPr>
      <w:r>
        <w:rPr>
          <w:rFonts w:ascii="Arial" w:hAnsi="Arial"/>
          <w:i/>
          <w:sz w:val="28"/>
          <w:lang w:val="uk-UA"/>
        </w:rPr>
        <w:t>І.А. Сурікова</w:t>
      </w:r>
    </w:p>
    <w:p w:rsidR="00B75A02" w:rsidRDefault="00B75A02" w:rsidP="003D3E50">
      <w:pPr>
        <w:widowControl w:val="0"/>
        <w:spacing w:line="264" w:lineRule="auto"/>
        <w:jc w:val="center"/>
        <w:rPr>
          <w:rFonts w:ascii="Arial" w:hAnsi="Arial"/>
          <w:i/>
          <w:sz w:val="18"/>
        </w:rPr>
      </w:pPr>
    </w:p>
    <w:p w:rsidR="00B75A02" w:rsidRDefault="00B75A02" w:rsidP="003D3E50">
      <w:pPr>
        <w:widowControl w:val="0"/>
        <w:spacing w:line="264" w:lineRule="auto"/>
        <w:jc w:val="center"/>
        <w:rPr>
          <w:rFonts w:ascii="Arial" w:hAnsi="Arial"/>
          <w:i/>
          <w:sz w:val="18"/>
        </w:rPr>
      </w:pPr>
    </w:p>
    <w:p w:rsidR="00B75A02" w:rsidRDefault="00B75A02" w:rsidP="003D3E50">
      <w:pPr>
        <w:widowControl w:val="0"/>
        <w:spacing w:line="264" w:lineRule="auto"/>
        <w:jc w:val="center"/>
        <w:rPr>
          <w:rFonts w:ascii="Arial" w:hAnsi="Arial"/>
          <w:i/>
          <w:sz w:val="18"/>
        </w:rPr>
      </w:pPr>
    </w:p>
    <w:p w:rsidR="00B75A02" w:rsidRDefault="00B75A02" w:rsidP="003D3E50">
      <w:pPr>
        <w:widowControl w:val="0"/>
        <w:spacing w:line="264" w:lineRule="auto"/>
        <w:jc w:val="center"/>
        <w:rPr>
          <w:rFonts w:ascii="Arial" w:hAnsi="Arial"/>
          <w:b/>
          <w:i/>
          <w:caps/>
          <w:lang w:val="uk-UA"/>
        </w:rPr>
      </w:pPr>
      <w:r>
        <w:rPr>
          <w:rFonts w:ascii="Arial" w:hAnsi="Arial"/>
          <w:b/>
          <w:i/>
          <w:caps/>
          <w:lang w:val="uk-UA"/>
        </w:rPr>
        <w:t>методичні вказівки</w:t>
      </w:r>
    </w:p>
    <w:p w:rsidR="00B75A02" w:rsidRDefault="00B75A02" w:rsidP="003D3E50">
      <w:pPr>
        <w:widowControl w:val="0"/>
        <w:spacing w:line="264" w:lineRule="auto"/>
        <w:jc w:val="center"/>
        <w:rPr>
          <w:rFonts w:ascii="Arial" w:hAnsi="Arial"/>
          <w:b/>
          <w:i/>
          <w:caps/>
          <w:sz w:val="16"/>
          <w:szCs w:val="16"/>
          <w:lang w:val="uk-UA"/>
        </w:rPr>
      </w:pPr>
    </w:p>
    <w:p w:rsidR="00B75A02" w:rsidRDefault="00B75A02" w:rsidP="003D3E50">
      <w:pPr>
        <w:widowControl w:val="0"/>
        <w:spacing w:line="264" w:lineRule="auto"/>
        <w:jc w:val="center"/>
        <w:rPr>
          <w:rFonts w:ascii="Arial" w:hAnsi="Arial"/>
          <w:i/>
          <w:caps/>
          <w:lang w:val="uk-UA"/>
        </w:rPr>
      </w:pPr>
      <w:r>
        <w:rPr>
          <w:rFonts w:ascii="Arial" w:hAnsi="Arial"/>
          <w:i/>
          <w:caps/>
          <w:lang w:val="uk-UA"/>
        </w:rPr>
        <w:t>щодо вивчення дисципліни</w:t>
      </w:r>
    </w:p>
    <w:p w:rsidR="00B75A02" w:rsidRDefault="00B75A02" w:rsidP="003D3E50">
      <w:pPr>
        <w:widowControl w:val="0"/>
        <w:spacing w:line="264" w:lineRule="auto"/>
        <w:jc w:val="center"/>
        <w:rPr>
          <w:rFonts w:ascii="Arial" w:hAnsi="Arial"/>
          <w:i/>
          <w:caps/>
          <w:sz w:val="16"/>
          <w:szCs w:val="16"/>
          <w:lang w:val="uk-UA"/>
        </w:rPr>
      </w:pPr>
    </w:p>
    <w:p w:rsidR="00B75A02" w:rsidRDefault="00B75A02" w:rsidP="003D3E50">
      <w:pPr>
        <w:widowControl w:val="0"/>
        <w:spacing w:line="264" w:lineRule="auto"/>
        <w:jc w:val="center"/>
        <w:rPr>
          <w:rFonts w:ascii="Arial" w:hAnsi="Arial"/>
          <w:b/>
          <w:i/>
          <w:caps/>
          <w:sz w:val="36"/>
          <w:szCs w:val="36"/>
          <w:lang w:val="uk-UA"/>
        </w:rPr>
      </w:pPr>
      <w:r>
        <w:rPr>
          <w:rFonts w:ascii="Arial" w:hAnsi="Arial"/>
          <w:b/>
          <w:i/>
          <w:caps/>
          <w:sz w:val="36"/>
          <w:szCs w:val="36"/>
          <w:lang w:val="uk-UA"/>
        </w:rPr>
        <w:t>«ПСИХОЛОГІЯ УПРАВЛІННЯ»</w:t>
      </w:r>
    </w:p>
    <w:p w:rsidR="00B75A02" w:rsidRDefault="00B75A02" w:rsidP="003D3E50">
      <w:pPr>
        <w:widowControl w:val="0"/>
        <w:spacing w:line="264" w:lineRule="auto"/>
        <w:jc w:val="center"/>
        <w:rPr>
          <w:rFonts w:ascii="Arial" w:hAnsi="Arial"/>
          <w:i/>
          <w:sz w:val="16"/>
        </w:rPr>
      </w:pPr>
    </w:p>
    <w:p w:rsidR="00B75A02" w:rsidRDefault="00B75A02" w:rsidP="00AF2402">
      <w:pPr>
        <w:widowControl w:val="0"/>
        <w:spacing w:line="264" w:lineRule="auto"/>
        <w:rPr>
          <w:rFonts w:ascii="Arial" w:hAnsi="Arial"/>
          <w:i/>
          <w:lang w:val="uk-UA"/>
        </w:rPr>
      </w:pPr>
    </w:p>
    <w:p w:rsidR="00B75A02" w:rsidRDefault="00B75A02" w:rsidP="003D3E50">
      <w:pPr>
        <w:widowControl w:val="0"/>
        <w:spacing w:line="264" w:lineRule="auto"/>
        <w:jc w:val="center"/>
        <w:rPr>
          <w:rFonts w:ascii="Arial" w:hAnsi="Arial"/>
          <w:i/>
          <w:lang w:val="uk-UA"/>
        </w:rPr>
      </w:pPr>
    </w:p>
    <w:p w:rsidR="00B75A02" w:rsidRDefault="00B75A02" w:rsidP="003D3E50">
      <w:pPr>
        <w:widowControl w:val="0"/>
        <w:spacing w:line="264" w:lineRule="auto"/>
        <w:ind w:firstLine="2977"/>
        <w:jc w:val="both"/>
        <w:rPr>
          <w:rFonts w:ascii="Arial" w:hAnsi="Arial"/>
          <w:i/>
          <w:lang w:val="uk-UA"/>
        </w:rPr>
      </w:pPr>
      <w:r>
        <w:rPr>
          <w:rFonts w:ascii="Arial" w:hAnsi="Arial"/>
          <w:i/>
          <w:lang w:val="uk-UA"/>
        </w:rPr>
        <w:t>Д</w:t>
      </w:r>
      <w:r>
        <w:rPr>
          <w:rFonts w:ascii="Arial" w:hAnsi="Arial"/>
          <w:i/>
        </w:rPr>
        <w:t xml:space="preserve">ля студентів </w:t>
      </w:r>
      <w:r>
        <w:rPr>
          <w:rFonts w:ascii="Arial" w:hAnsi="Arial"/>
          <w:i/>
          <w:lang w:val="uk-UA"/>
        </w:rPr>
        <w:t xml:space="preserve">денної та </w:t>
      </w:r>
    </w:p>
    <w:p w:rsidR="00B75A02" w:rsidRDefault="00B75A02" w:rsidP="003D3E50">
      <w:pPr>
        <w:widowControl w:val="0"/>
        <w:spacing w:line="264" w:lineRule="auto"/>
        <w:ind w:firstLine="2977"/>
        <w:jc w:val="both"/>
        <w:rPr>
          <w:rFonts w:ascii="Arial" w:hAnsi="Arial"/>
          <w:i/>
          <w:lang w:val="uk-UA"/>
        </w:rPr>
      </w:pPr>
      <w:r>
        <w:rPr>
          <w:rFonts w:ascii="Arial" w:hAnsi="Arial"/>
          <w:i/>
          <w:lang w:val="uk-UA"/>
        </w:rPr>
        <w:t xml:space="preserve">заочної форм навчання </w:t>
      </w:r>
    </w:p>
    <w:p w:rsidR="00B75A02" w:rsidRPr="00221C52" w:rsidRDefault="00B75A02" w:rsidP="003D3E50">
      <w:pPr>
        <w:widowControl w:val="0"/>
        <w:spacing w:line="264" w:lineRule="auto"/>
        <w:ind w:firstLine="2977"/>
        <w:jc w:val="both"/>
        <w:rPr>
          <w:rFonts w:ascii="Arial" w:hAnsi="Arial"/>
          <w:i/>
          <w:lang w:val="uk-UA"/>
        </w:rPr>
      </w:pPr>
      <w:r w:rsidRPr="00F955A5">
        <w:rPr>
          <w:rFonts w:ascii="Arial" w:hAnsi="Arial"/>
          <w:i/>
          <w:lang w:val="uk-UA"/>
        </w:rPr>
        <w:t xml:space="preserve">спеціальності </w:t>
      </w:r>
      <w:r w:rsidRPr="00221C52">
        <w:rPr>
          <w:rFonts w:ascii="Arial" w:hAnsi="Arial"/>
          <w:i/>
          <w:lang w:val="uk-UA"/>
        </w:rPr>
        <w:t>6.030505</w:t>
      </w:r>
    </w:p>
    <w:p w:rsidR="00B75A02" w:rsidRPr="00221C52" w:rsidRDefault="00B75A02" w:rsidP="003D3E50">
      <w:pPr>
        <w:widowControl w:val="0"/>
        <w:spacing w:line="264" w:lineRule="auto"/>
        <w:ind w:firstLine="2977"/>
        <w:jc w:val="both"/>
        <w:rPr>
          <w:rFonts w:ascii="Arial" w:hAnsi="Arial"/>
          <w:i/>
          <w:lang w:val="uk-UA"/>
        </w:rPr>
      </w:pPr>
      <w:r w:rsidRPr="00221C52">
        <w:rPr>
          <w:rFonts w:ascii="Arial" w:hAnsi="Arial"/>
          <w:i/>
          <w:lang w:val="uk-UA"/>
        </w:rPr>
        <w:t xml:space="preserve">«Управління персоналом і </w:t>
      </w:r>
    </w:p>
    <w:p w:rsidR="00B75A02" w:rsidRPr="00C10D4F" w:rsidRDefault="00B75A02" w:rsidP="003D3E50">
      <w:pPr>
        <w:widowControl w:val="0"/>
        <w:spacing w:line="264" w:lineRule="auto"/>
        <w:ind w:firstLine="2977"/>
        <w:jc w:val="both"/>
        <w:rPr>
          <w:rFonts w:ascii="Arial" w:hAnsi="Arial"/>
          <w:i/>
          <w:color w:val="FF0000"/>
          <w:lang w:val="uk-UA"/>
        </w:rPr>
      </w:pPr>
      <w:r w:rsidRPr="00221C52">
        <w:rPr>
          <w:rFonts w:ascii="Arial" w:hAnsi="Arial"/>
          <w:i/>
          <w:lang w:val="uk-UA"/>
        </w:rPr>
        <w:t>економіка праці»</w:t>
      </w:r>
    </w:p>
    <w:p w:rsidR="00B75A02" w:rsidRDefault="00B75A02" w:rsidP="003D3E50">
      <w:pPr>
        <w:widowControl w:val="0"/>
        <w:spacing w:line="264" w:lineRule="auto"/>
        <w:ind w:firstLine="2977"/>
        <w:jc w:val="both"/>
        <w:rPr>
          <w:rFonts w:ascii="Arial" w:hAnsi="Arial"/>
          <w:i/>
        </w:rPr>
      </w:pPr>
    </w:p>
    <w:p w:rsidR="00B75A02" w:rsidRDefault="00B75A02" w:rsidP="003D3E50">
      <w:pPr>
        <w:widowControl w:val="0"/>
        <w:spacing w:line="264" w:lineRule="auto"/>
        <w:jc w:val="center"/>
        <w:rPr>
          <w:rFonts w:ascii="Arial" w:hAnsi="Arial"/>
          <w:i/>
        </w:rPr>
      </w:pPr>
    </w:p>
    <w:p w:rsidR="00B75A02" w:rsidRDefault="00B75A02" w:rsidP="003D3E50">
      <w:pPr>
        <w:widowControl w:val="0"/>
        <w:spacing w:line="264" w:lineRule="auto"/>
        <w:jc w:val="center"/>
        <w:rPr>
          <w:rFonts w:ascii="Arial" w:hAnsi="Arial"/>
          <w:i/>
        </w:rPr>
      </w:pPr>
    </w:p>
    <w:p w:rsidR="00B75A02" w:rsidRDefault="00B75A02" w:rsidP="003D3E50">
      <w:pPr>
        <w:widowControl w:val="0"/>
        <w:spacing w:line="264" w:lineRule="auto"/>
        <w:jc w:val="center"/>
        <w:rPr>
          <w:rFonts w:ascii="Arial" w:hAnsi="Arial"/>
          <w:i/>
          <w:lang w:val="uk-UA"/>
        </w:rPr>
      </w:pPr>
    </w:p>
    <w:p w:rsidR="00B75A02" w:rsidRDefault="00B75A02" w:rsidP="003D3E50">
      <w:pPr>
        <w:widowControl w:val="0"/>
        <w:spacing w:line="264" w:lineRule="auto"/>
        <w:jc w:val="center"/>
        <w:rPr>
          <w:rFonts w:ascii="Arial" w:hAnsi="Arial"/>
          <w:i/>
          <w:lang w:val="uk-UA"/>
        </w:rPr>
      </w:pPr>
    </w:p>
    <w:p w:rsidR="00B75A02" w:rsidRDefault="00B75A02" w:rsidP="003D3E50">
      <w:pPr>
        <w:widowControl w:val="0"/>
        <w:spacing w:line="264" w:lineRule="auto"/>
        <w:jc w:val="center"/>
        <w:rPr>
          <w:rFonts w:ascii="Arial" w:hAnsi="Arial"/>
          <w:i/>
        </w:rPr>
      </w:pPr>
      <w:r>
        <w:rPr>
          <w:rFonts w:ascii="Arial" w:hAnsi="Arial"/>
          <w:i/>
        </w:rPr>
        <w:t>м. Житомир</w:t>
      </w:r>
    </w:p>
    <w:p w:rsidR="00B75A02" w:rsidRDefault="00B75A02" w:rsidP="003D3E50">
      <w:pPr>
        <w:widowControl w:val="0"/>
        <w:spacing w:line="264" w:lineRule="auto"/>
        <w:jc w:val="center"/>
        <w:rPr>
          <w:rFonts w:ascii="Arial" w:hAnsi="Arial"/>
          <w:i/>
        </w:rPr>
      </w:pPr>
      <w:r>
        <w:rPr>
          <w:rFonts w:ascii="Arial" w:hAnsi="Arial"/>
          <w:i/>
        </w:rPr>
        <w:t>ЖДТУ</w:t>
      </w:r>
    </w:p>
    <w:p w:rsidR="00B75A02" w:rsidRPr="00705ECF" w:rsidRDefault="00B75A02" w:rsidP="003D3E50">
      <w:pPr>
        <w:widowControl w:val="0"/>
        <w:spacing w:line="264" w:lineRule="auto"/>
        <w:jc w:val="center"/>
        <w:rPr>
          <w:rFonts w:ascii="Arial" w:hAnsi="Arial"/>
          <w:i/>
          <w:lang w:val="uk-UA"/>
        </w:rPr>
      </w:pPr>
      <w:r>
        <w:rPr>
          <w:rFonts w:ascii="Arial" w:hAnsi="Arial"/>
          <w:i/>
        </w:rPr>
        <w:t>2</w:t>
      </w:r>
      <w:r>
        <w:rPr>
          <w:rFonts w:ascii="Arial" w:hAnsi="Arial"/>
          <w:i/>
          <w:lang w:val="uk-UA"/>
        </w:rPr>
        <w:t>012</w:t>
      </w:r>
    </w:p>
    <w:p w:rsidR="00B75A02" w:rsidRPr="00033C03" w:rsidRDefault="00B75A02" w:rsidP="003D3E50">
      <w:pPr>
        <w:widowControl w:val="0"/>
        <w:spacing w:line="264" w:lineRule="auto"/>
        <w:ind w:firstLine="340"/>
        <w:jc w:val="center"/>
        <w:rPr>
          <w:lang w:val="uk-UA"/>
        </w:rPr>
        <w:sectPr w:rsidR="00B75A02" w:rsidRPr="00033C03" w:rsidSect="003D3E50">
          <w:footerReference w:type="even" r:id="rId7"/>
          <w:footerReference w:type="default" r:id="rId8"/>
          <w:pgSz w:w="8392" w:h="11907" w:code="11"/>
          <w:pgMar w:top="1021" w:right="1021" w:bottom="1021" w:left="1021" w:header="964" w:footer="964" w:gutter="0"/>
          <w:cols w:space="720"/>
          <w:titlePg/>
        </w:sectPr>
      </w:pPr>
    </w:p>
    <w:p w:rsidR="00B75A02" w:rsidRPr="00705ECF" w:rsidRDefault="00B75A02" w:rsidP="003D3E50">
      <w:pPr>
        <w:widowControl w:val="0"/>
        <w:spacing w:line="264" w:lineRule="auto"/>
        <w:jc w:val="center"/>
        <w:outlineLvl w:val="0"/>
        <w:rPr>
          <w:rFonts w:ascii="Arial" w:hAnsi="Arial"/>
          <w:i/>
          <w:lang w:val="uk-UA"/>
        </w:rPr>
      </w:pPr>
      <w:r>
        <w:rPr>
          <w:rFonts w:ascii="Arial" w:hAnsi="Arial"/>
          <w:i/>
        </w:rPr>
        <w:t>Міністерство освіти і науки</w:t>
      </w:r>
      <w:r>
        <w:rPr>
          <w:rFonts w:ascii="Arial" w:hAnsi="Arial"/>
          <w:i/>
          <w:lang w:val="uk-UA"/>
        </w:rPr>
        <w:t>, молоді та спорту</w:t>
      </w:r>
      <w:r>
        <w:rPr>
          <w:rFonts w:ascii="Arial" w:hAnsi="Arial"/>
          <w:i/>
        </w:rPr>
        <w:t xml:space="preserve"> України</w:t>
      </w:r>
    </w:p>
    <w:p w:rsidR="00B75A02" w:rsidRDefault="00B75A02" w:rsidP="003D3E50">
      <w:pPr>
        <w:widowControl w:val="0"/>
        <w:spacing w:line="264" w:lineRule="auto"/>
        <w:jc w:val="center"/>
        <w:outlineLvl w:val="0"/>
        <w:rPr>
          <w:rFonts w:ascii="Arial" w:hAnsi="Arial"/>
          <w:i/>
        </w:rPr>
      </w:pPr>
      <w:r>
        <w:rPr>
          <w:rFonts w:ascii="Arial" w:hAnsi="Arial"/>
          <w:i/>
        </w:rPr>
        <w:t>Житомирський державний технологічний університет</w:t>
      </w:r>
    </w:p>
    <w:p w:rsidR="00B75A02" w:rsidRDefault="00B75A02" w:rsidP="003D3E50">
      <w:pPr>
        <w:widowControl w:val="0"/>
        <w:spacing w:line="264" w:lineRule="auto"/>
        <w:jc w:val="center"/>
        <w:rPr>
          <w:rFonts w:ascii="Arial" w:hAnsi="Arial"/>
          <w:i/>
          <w:lang w:val="uk-UA"/>
        </w:rPr>
      </w:pPr>
    </w:p>
    <w:p w:rsidR="00B75A02" w:rsidRDefault="00B75A02" w:rsidP="003D3E50">
      <w:pPr>
        <w:widowControl w:val="0"/>
        <w:spacing w:line="264" w:lineRule="auto"/>
        <w:jc w:val="center"/>
        <w:rPr>
          <w:rFonts w:ascii="Arial" w:hAnsi="Arial"/>
          <w:i/>
          <w:lang w:val="uk-UA"/>
        </w:rPr>
      </w:pPr>
    </w:p>
    <w:p w:rsidR="00B75A02" w:rsidRDefault="00B75A02" w:rsidP="003D3E50">
      <w:pPr>
        <w:widowControl w:val="0"/>
        <w:spacing w:line="264" w:lineRule="auto"/>
        <w:jc w:val="center"/>
        <w:rPr>
          <w:rFonts w:ascii="Arial" w:hAnsi="Arial"/>
          <w:lang w:val="uk-UA"/>
        </w:rPr>
      </w:pPr>
      <w:r>
        <w:rPr>
          <w:rFonts w:ascii="Arial" w:hAnsi="Arial"/>
          <w:lang w:val="uk-UA"/>
        </w:rPr>
        <w:t>Кафедра управління персоналом і економіки праці</w:t>
      </w:r>
    </w:p>
    <w:p w:rsidR="00B75A02" w:rsidRDefault="00B75A02" w:rsidP="003D3E50">
      <w:pPr>
        <w:widowControl w:val="0"/>
        <w:spacing w:line="264" w:lineRule="auto"/>
        <w:outlineLvl w:val="0"/>
        <w:rPr>
          <w:rFonts w:ascii="Arial" w:hAnsi="Arial"/>
          <w:i/>
          <w:sz w:val="28"/>
          <w:lang w:val="uk-UA"/>
        </w:rPr>
      </w:pPr>
    </w:p>
    <w:p w:rsidR="00B75A02" w:rsidRPr="00AF2402" w:rsidRDefault="00B75A02" w:rsidP="003D3E50">
      <w:pPr>
        <w:widowControl w:val="0"/>
        <w:spacing w:line="264" w:lineRule="auto"/>
        <w:outlineLvl w:val="0"/>
        <w:rPr>
          <w:rFonts w:ascii="Arial" w:hAnsi="Arial"/>
          <w:i/>
          <w:sz w:val="32"/>
          <w:lang w:val="uk-UA"/>
        </w:rPr>
      </w:pPr>
    </w:p>
    <w:p w:rsidR="00B75A02" w:rsidRDefault="00B75A02" w:rsidP="003D3E50">
      <w:pPr>
        <w:widowControl w:val="0"/>
        <w:spacing w:line="264" w:lineRule="auto"/>
        <w:jc w:val="center"/>
        <w:rPr>
          <w:rFonts w:ascii="Arial" w:hAnsi="Arial"/>
          <w:i/>
          <w:sz w:val="28"/>
          <w:lang w:val="uk-UA"/>
        </w:rPr>
      </w:pPr>
      <w:r>
        <w:rPr>
          <w:rFonts w:ascii="Arial" w:hAnsi="Arial"/>
          <w:i/>
          <w:sz w:val="28"/>
        </w:rPr>
        <w:t>Ю.В. Богоявленська</w:t>
      </w:r>
    </w:p>
    <w:p w:rsidR="00B75A02" w:rsidRPr="00AF2402" w:rsidRDefault="00B75A02" w:rsidP="003D3E50">
      <w:pPr>
        <w:widowControl w:val="0"/>
        <w:spacing w:line="264" w:lineRule="auto"/>
        <w:jc w:val="center"/>
        <w:rPr>
          <w:rFonts w:ascii="Arial" w:hAnsi="Arial"/>
          <w:i/>
          <w:sz w:val="28"/>
          <w:lang w:val="uk-UA"/>
        </w:rPr>
      </w:pPr>
      <w:r>
        <w:rPr>
          <w:rFonts w:ascii="Arial" w:hAnsi="Arial"/>
          <w:i/>
          <w:sz w:val="28"/>
          <w:lang w:val="uk-UA"/>
        </w:rPr>
        <w:t>І.А. Сурікова</w:t>
      </w:r>
    </w:p>
    <w:p w:rsidR="00B75A02" w:rsidRPr="00AF2402" w:rsidRDefault="00B75A02" w:rsidP="003D3E50">
      <w:pPr>
        <w:widowControl w:val="0"/>
        <w:spacing w:line="264" w:lineRule="auto"/>
        <w:jc w:val="center"/>
        <w:rPr>
          <w:rFonts w:ascii="Arial" w:hAnsi="Arial"/>
          <w:i/>
          <w:sz w:val="18"/>
          <w:lang w:val="uk-UA"/>
        </w:rPr>
      </w:pPr>
    </w:p>
    <w:p w:rsidR="00B75A02" w:rsidRDefault="00B75A02" w:rsidP="003D3E50">
      <w:pPr>
        <w:widowControl w:val="0"/>
        <w:spacing w:line="264" w:lineRule="auto"/>
        <w:jc w:val="center"/>
        <w:rPr>
          <w:rFonts w:ascii="Arial" w:hAnsi="Arial"/>
          <w:i/>
          <w:sz w:val="18"/>
        </w:rPr>
      </w:pPr>
    </w:p>
    <w:p w:rsidR="00B75A02" w:rsidRDefault="00B75A02" w:rsidP="003D3E50">
      <w:pPr>
        <w:widowControl w:val="0"/>
        <w:spacing w:line="264" w:lineRule="auto"/>
        <w:jc w:val="center"/>
        <w:rPr>
          <w:rFonts w:ascii="Arial" w:hAnsi="Arial"/>
          <w:b/>
          <w:i/>
          <w:caps/>
          <w:lang w:val="uk-UA"/>
        </w:rPr>
      </w:pPr>
      <w:r>
        <w:rPr>
          <w:rFonts w:ascii="Arial" w:hAnsi="Arial"/>
          <w:b/>
          <w:i/>
          <w:caps/>
          <w:lang w:val="uk-UA"/>
        </w:rPr>
        <w:t>методичні вказівки</w:t>
      </w:r>
    </w:p>
    <w:p w:rsidR="00B75A02" w:rsidRDefault="00B75A02" w:rsidP="003D3E50">
      <w:pPr>
        <w:widowControl w:val="0"/>
        <w:spacing w:line="264" w:lineRule="auto"/>
        <w:jc w:val="center"/>
        <w:rPr>
          <w:rFonts w:ascii="Arial" w:hAnsi="Arial"/>
          <w:b/>
          <w:i/>
          <w:caps/>
          <w:sz w:val="16"/>
          <w:szCs w:val="16"/>
          <w:lang w:val="uk-UA"/>
        </w:rPr>
      </w:pPr>
    </w:p>
    <w:p w:rsidR="00B75A02" w:rsidRDefault="00B75A02" w:rsidP="003D3E50">
      <w:pPr>
        <w:widowControl w:val="0"/>
        <w:spacing w:line="264" w:lineRule="auto"/>
        <w:jc w:val="center"/>
        <w:rPr>
          <w:rFonts w:ascii="Arial" w:hAnsi="Arial"/>
          <w:i/>
          <w:caps/>
          <w:lang w:val="uk-UA"/>
        </w:rPr>
      </w:pPr>
      <w:r>
        <w:rPr>
          <w:rFonts w:ascii="Arial" w:hAnsi="Arial"/>
          <w:i/>
          <w:caps/>
          <w:lang w:val="uk-UA"/>
        </w:rPr>
        <w:t>щодо вивчення дисципліни</w:t>
      </w:r>
    </w:p>
    <w:p w:rsidR="00B75A02" w:rsidRDefault="00B75A02" w:rsidP="003D3E50">
      <w:pPr>
        <w:widowControl w:val="0"/>
        <w:spacing w:line="264" w:lineRule="auto"/>
        <w:jc w:val="center"/>
        <w:rPr>
          <w:rFonts w:ascii="Arial" w:hAnsi="Arial"/>
          <w:i/>
          <w:caps/>
          <w:sz w:val="16"/>
          <w:szCs w:val="16"/>
          <w:lang w:val="uk-UA"/>
        </w:rPr>
      </w:pPr>
    </w:p>
    <w:p w:rsidR="00B75A02" w:rsidRDefault="00B75A02" w:rsidP="003D3E50">
      <w:pPr>
        <w:widowControl w:val="0"/>
        <w:spacing w:line="264" w:lineRule="auto"/>
        <w:jc w:val="center"/>
        <w:rPr>
          <w:rFonts w:ascii="Arial" w:hAnsi="Arial"/>
          <w:b/>
          <w:i/>
          <w:caps/>
          <w:sz w:val="36"/>
          <w:szCs w:val="36"/>
          <w:lang w:val="uk-UA"/>
        </w:rPr>
      </w:pPr>
      <w:r>
        <w:rPr>
          <w:rFonts w:ascii="Arial" w:hAnsi="Arial"/>
          <w:b/>
          <w:i/>
          <w:caps/>
          <w:sz w:val="36"/>
          <w:szCs w:val="36"/>
          <w:lang w:val="uk-UA"/>
        </w:rPr>
        <w:t>«ПСИХОЛОГІЯ УПРАВЛІННЯ»</w:t>
      </w:r>
    </w:p>
    <w:p w:rsidR="00B75A02" w:rsidRDefault="00B75A02" w:rsidP="003D3E50">
      <w:pPr>
        <w:widowControl w:val="0"/>
        <w:spacing w:line="264" w:lineRule="auto"/>
        <w:jc w:val="center"/>
        <w:rPr>
          <w:rFonts w:ascii="Arial" w:hAnsi="Arial"/>
          <w:i/>
          <w:sz w:val="16"/>
        </w:rPr>
      </w:pPr>
    </w:p>
    <w:p w:rsidR="00B75A02" w:rsidRDefault="00B75A02" w:rsidP="003D3E50">
      <w:pPr>
        <w:widowControl w:val="0"/>
        <w:spacing w:line="264" w:lineRule="auto"/>
        <w:jc w:val="center"/>
        <w:rPr>
          <w:rFonts w:ascii="Arial" w:hAnsi="Arial"/>
          <w:i/>
          <w:sz w:val="28"/>
          <w:lang w:val="uk-UA"/>
        </w:rPr>
      </w:pPr>
    </w:p>
    <w:p w:rsidR="00B75A02" w:rsidRPr="00221C52" w:rsidRDefault="00B75A02" w:rsidP="003D3E50">
      <w:pPr>
        <w:widowControl w:val="0"/>
        <w:spacing w:line="264" w:lineRule="auto"/>
        <w:jc w:val="center"/>
        <w:rPr>
          <w:rFonts w:ascii="Arial" w:hAnsi="Arial"/>
          <w:i/>
          <w:lang w:val="uk-UA"/>
        </w:rPr>
      </w:pPr>
      <w:r>
        <w:rPr>
          <w:rFonts w:ascii="Arial" w:hAnsi="Arial"/>
          <w:i/>
          <w:lang w:val="uk-UA"/>
        </w:rPr>
        <w:t>Д</w:t>
      </w:r>
      <w:r>
        <w:rPr>
          <w:rFonts w:ascii="Arial" w:hAnsi="Arial"/>
          <w:i/>
        </w:rPr>
        <w:t xml:space="preserve">ля студентів </w:t>
      </w:r>
      <w:r>
        <w:rPr>
          <w:rFonts w:ascii="Arial" w:hAnsi="Arial"/>
          <w:i/>
          <w:lang w:val="uk-UA"/>
        </w:rPr>
        <w:t xml:space="preserve">денної та заочної форм навчання спеціальності </w:t>
      </w:r>
      <w:r w:rsidRPr="00221C52">
        <w:rPr>
          <w:rFonts w:ascii="Arial" w:hAnsi="Arial"/>
          <w:i/>
          <w:lang w:val="uk-UA"/>
        </w:rPr>
        <w:t>6.030505 «Управління персоналом і економіка праці»</w:t>
      </w:r>
    </w:p>
    <w:p w:rsidR="00B75A02" w:rsidRDefault="00B75A02" w:rsidP="003D3E50">
      <w:pPr>
        <w:widowControl w:val="0"/>
        <w:spacing w:line="264" w:lineRule="auto"/>
        <w:jc w:val="center"/>
        <w:rPr>
          <w:rFonts w:ascii="Arial" w:hAnsi="Arial"/>
          <w:i/>
          <w:lang w:val="uk-UA"/>
        </w:rPr>
      </w:pPr>
    </w:p>
    <w:p w:rsidR="00B75A02" w:rsidRDefault="00B75A02" w:rsidP="003D3E50">
      <w:pPr>
        <w:widowControl w:val="0"/>
        <w:spacing w:line="264" w:lineRule="auto"/>
        <w:jc w:val="center"/>
        <w:rPr>
          <w:rFonts w:ascii="Arial" w:hAnsi="Arial"/>
          <w:i/>
          <w:lang w:val="uk-UA"/>
        </w:rPr>
      </w:pPr>
    </w:p>
    <w:p w:rsidR="00B75A02" w:rsidRDefault="00B75A02" w:rsidP="003D3E50">
      <w:pPr>
        <w:widowControl w:val="0"/>
        <w:spacing w:line="264" w:lineRule="auto"/>
        <w:jc w:val="right"/>
        <w:rPr>
          <w:rFonts w:ascii="Arial" w:hAnsi="Arial"/>
          <w:i/>
          <w:sz w:val="22"/>
          <w:szCs w:val="22"/>
          <w:lang w:val="uk-UA"/>
        </w:rPr>
      </w:pPr>
      <w:r>
        <w:rPr>
          <w:rFonts w:ascii="Arial" w:hAnsi="Arial"/>
          <w:i/>
          <w:sz w:val="22"/>
          <w:szCs w:val="22"/>
          <w:lang w:val="uk-UA"/>
        </w:rPr>
        <w:t>Затверджено на засіданні кафедри</w:t>
      </w:r>
    </w:p>
    <w:p w:rsidR="00B75A02" w:rsidRDefault="00B75A02" w:rsidP="003D3E50">
      <w:pPr>
        <w:widowControl w:val="0"/>
        <w:spacing w:line="264" w:lineRule="auto"/>
        <w:jc w:val="right"/>
        <w:rPr>
          <w:rFonts w:ascii="Arial" w:hAnsi="Arial"/>
          <w:i/>
          <w:sz w:val="22"/>
          <w:szCs w:val="22"/>
          <w:lang w:val="uk-UA"/>
        </w:rPr>
      </w:pPr>
      <w:r>
        <w:rPr>
          <w:rFonts w:ascii="Arial" w:hAnsi="Arial"/>
          <w:i/>
          <w:sz w:val="22"/>
          <w:szCs w:val="22"/>
          <w:lang w:val="uk-UA"/>
        </w:rPr>
        <w:t>управління персоналом і економіки праці</w:t>
      </w:r>
    </w:p>
    <w:p w:rsidR="00B75A02" w:rsidRDefault="00B75A02" w:rsidP="003D3E50">
      <w:pPr>
        <w:widowControl w:val="0"/>
        <w:spacing w:line="264" w:lineRule="auto"/>
        <w:jc w:val="right"/>
        <w:rPr>
          <w:rFonts w:ascii="Arial" w:hAnsi="Arial"/>
          <w:i/>
          <w:sz w:val="22"/>
          <w:szCs w:val="22"/>
          <w:lang w:val="uk-UA"/>
        </w:rPr>
      </w:pPr>
      <w:r>
        <w:rPr>
          <w:rFonts w:ascii="Arial" w:hAnsi="Arial"/>
          <w:i/>
          <w:sz w:val="22"/>
          <w:szCs w:val="22"/>
          <w:lang w:val="uk-UA"/>
        </w:rPr>
        <w:t>Протокол №10 від 04  травня 2012 р.</w:t>
      </w:r>
    </w:p>
    <w:p w:rsidR="00B75A02" w:rsidRDefault="00B75A02" w:rsidP="003D3E50">
      <w:pPr>
        <w:widowControl w:val="0"/>
        <w:spacing w:line="264" w:lineRule="auto"/>
        <w:rPr>
          <w:rFonts w:ascii="Arial" w:hAnsi="Arial"/>
          <w:i/>
          <w:lang w:val="uk-UA"/>
        </w:rPr>
      </w:pPr>
    </w:p>
    <w:p w:rsidR="00B75A02" w:rsidRPr="00033C03" w:rsidRDefault="00B75A02" w:rsidP="003D3E50">
      <w:pPr>
        <w:widowControl w:val="0"/>
        <w:spacing w:line="264" w:lineRule="auto"/>
        <w:jc w:val="center"/>
        <w:rPr>
          <w:rFonts w:ascii="Arial" w:hAnsi="Arial"/>
          <w:i/>
          <w:lang w:val="uk-UA"/>
        </w:rPr>
      </w:pPr>
      <w:r w:rsidRPr="00033C03">
        <w:rPr>
          <w:rFonts w:ascii="Arial" w:hAnsi="Arial"/>
          <w:i/>
          <w:lang w:val="uk-UA"/>
        </w:rPr>
        <w:t>м. Житомир</w:t>
      </w:r>
    </w:p>
    <w:p w:rsidR="00B75A02" w:rsidRDefault="00B75A02" w:rsidP="003D3E50">
      <w:pPr>
        <w:widowControl w:val="0"/>
        <w:spacing w:line="264" w:lineRule="auto"/>
        <w:jc w:val="center"/>
        <w:rPr>
          <w:rFonts w:ascii="Arial" w:hAnsi="Arial"/>
          <w:i/>
          <w:lang w:val="uk-UA"/>
        </w:rPr>
      </w:pPr>
      <w:r w:rsidRPr="00033C03">
        <w:rPr>
          <w:rFonts w:ascii="Arial" w:hAnsi="Arial"/>
          <w:i/>
          <w:lang w:val="uk-UA"/>
        </w:rPr>
        <w:t>ЖДТУ</w:t>
      </w:r>
    </w:p>
    <w:p w:rsidR="00B75A02" w:rsidRPr="00033C03" w:rsidRDefault="00B75A02" w:rsidP="003D3E50">
      <w:pPr>
        <w:widowControl w:val="0"/>
        <w:spacing w:line="264" w:lineRule="auto"/>
        <w:jc w:val="center"/>
        <w:rPr>
          <w:rFonts w:ascii="Arial" w:hAnsi="Arial"/>
          <w:i/>
          <w:lang w:val="uk-UA"/>
        </w:rPr>
        <w:sectPr w:rsidR="00B75A02" w:rsidRPr="00033C03">
          <w:footerReference w:type="default" r:id="rId9"/>
          <w:pgSz w:w="8392" w:h="11907" w:code="11"/>
          <w:pgMar w:top="1134" w:right="1134" w:bottom="1134" w:left="1134" w:header="709" w:footer="709" w:gutter="0"/>
          <w:cols w:space="708"/>
          <w:docGrid w:linePitch="360"/>
        </w:sectPr>
      </w:pPr>
      <w:r>
        <w:rPr>
          <w:rFonts w:ascii="Arial" w:hAnsi="Arial"/>
          <w:i/>
          <w:lang w:val="uk-UA"/>
        </w:rPr>
        <w:t>2012</w:t>
      </w:r>
    </w:p>
    <w:p w:rsidR="00B75A02" w:rsidRDefault="00B75A02" w:rsidP="003D3E50">
      <w:pPr>
        <w:widowControl w:val="0"/>
        <w:spacing w:line="269" w:lineRule="auto"/>
        <w:rPr>
          <w:caps/>
          <w:lang w:val="uk-UA"/>
        </w:rPr>
      </w:pPr>
    </w:p>
    <w:p w:rsidR="00B75A02" w:rsidRDefault="00B75A02" w:rsidP="003D3E50">
      <w:pPr>
        <w:widowControl w:val="0"/>
        <w:spacing w:line="269" w:lineRule="auto"/>
        <w:ind w:left="482"/>
        <w:jc w:val="center"/>
        <w:rPr>
          <w:caps/>
          <w:lang w:val="uk-UA"/>
        </w:rPr>
      </w:pPr>
      <w:r>
        <w:rPr>
          <w:caps/>
          <w:lang w:val="uk-UA"/>
        </w:rPr>
        <w:t>Зміст</w:t>
      </w:r>
    </w:p>
    <w:p w:rsidR="00B75A02" w:rsidRDefault="00B75A02" w:rsidP="003D3E50">
      <w:pPr>
        <w:widowControl w:val="0"/>
        <w:spacing w:line="269" w:lineRule="auto"/>
        <w:ind w:left="482"/>
        <w:jc w:val="center"/>
        <w:rPr>
          <w:lang w:val="uk-UA"/>
        </w:rPr>
      </w:pPr>
    </w:p>
    <w:p w:rsidR="00B75A02" w:rsidRDefault="00B75A02" w:rsidP="003D3E50">
      <w:pPr>
        <w:widowControl w:val="0"/>
        <w:tabs>
          <w:tab w:val="left" w:pos="5812"/>
        </w:tabs>
        <w:spacing w:line="269" w:lineRule="auto"/>
        <w:jc w:val="both"/>
        <w:rPr>
          <w:lang w:val="uk-UA"/>
        </w:rPr>
      </w:pPr>
      <w:r>
        <w:rPr>
          <w:lang w:val="uk-UA"/>
        </w:rPr>
        <w:t>Вступ……………………………………………………….…3</w:t>
      </w:r>
    </w:p>
    <w:p w:rsidR="00B75A02" w:rsidRDefault="00B75A02" w:rsidP="003D3E50">
      <w:pPr>
        <w:widowControl w:val="0"/>
        <w:numPr>
          <w:ilvl w:val="0"/>
          <w:numId w:val="1"/>
        </w:numPr>
        <w:tabs>
          <w:tab w:val="clear" w:pos="842"/>
          <w:tab w:val="num" w:pos="360"/>
        </w:tabs>
        <w:spacing w:line="269" w:lineRule="auto"/>
        <w:ind w:left="0" w:firstLine="0"/>
        <w:jc w:val="both"/>
        <w:rPr>
          <w:lang w:val="uk-UA"/>
        </w:rPr>
      </w:pPr>
      <w:r>
        <w:rPr>
          <w:lang w:val="uk-UA"/>
        </w:rPr>
        <w:t>Тематичний план дисципліни…………………………...6</w:t>
      </w:r>
    </w:p>
    <w:p w:rsidR="00B75A02" w:rsidRDefault="00B75A02" w:rsidP="003D3E50">
      <w:pPr>
        <w:widowControl w:val="0"/>
        <w:numPr>
          <w:ilvl w:val="0"/>
          <w:numId w:val="1"/>
        </w:numPr>
        <w:tabs>
          <w:tab w:val="clear" w:pos="842"/>
          <w:tab w:val="num" w:pos="360"/>
        </w:tabs>
        <w:spacing w:line="269" w:lineRule="auto"/>
        <w:ind w:left="0" w:firstLine="0"/>
        <w:jc w:val="both"/>
        <w:rPr>
          <w:lang w:val="uk-UA"/>
        </w:rPr>
      </w:pPr>
      <w:r>
        <w:rPr>
          <w:lang w:val="uk-UA"/>
        </w:rPr>
        <w:t>Зміст дисципліни за темами……………………………..7</w:t>
      </w:r>
    </w:p>
    <w:p w:rsidR="00B75A02" w:rsidRPr="00E327E7" w:rsidRDefault="00B75A02" w:rsidP="003D3E50">
      <w:pPr>
        <w:pStyle w:val="ListParagraph"/>
        <w:widowControl w:val="0"/>
        <w:tabs>
          <w:tab w:val="left" w:pos="426"/>
          <w:tab w:val="left" w:pos="567"/>
          <w:tab w:val="left" w:pos="5812"/>
          <w:tab w:val="left" w:pos="5954"/>
        </w:tabs>
        <w:spacing w:line="269" w:lineRule="auto"/>
        <w:ind w:left="0"/>
        <w:rPr>
          <w:caps/>
          <w:lang w:val="uk-UA"/>
        </w:rPr>
      </w:pPr>
      <w:r>
        <w:rPr>
          <w:lang w:val="uk-UA"/>
        </w:rPr>
        <w:t>3.   </w:t>
      </w:r>
      <w:r>
        <w:t>П</w:t>
      </w:r>
      <w:r w:rsidRPr="00370885">
        <w:t xml:space="preserve">ерелік </w:t>
      </w:r>
      <w:r>
        <w:t>питань для п</w:t>
      </w:r>
      <w:r>
        <w:rPr>
          <w:lang w:val="uk-UA"/>
        </w:rPr>
        <w:t>і</w:t>
      </w:r>
      <w:r>
        <w:t>дготовки</w:t>
      </w:r>
      <w:r w:rsidRPr="00E327E7">
        <w:rPr>
          <w:lang w:val="uk-UA"/>
        </w:rPr>
        <w:t xml:space="preserve"> </w:t>
      </w:r>
      <w:r>
        <w:rPr>
          <w:lang w:val="uk-UA"/>
        </w:rPr>
        <w:t xml:space="preserve">до </w:t>
      </w:r>
      <w:r w:rsidRPr="00E327E7">
        <w:rPr>
          <w:lang w:val="uk-UA"/>
        </w:rPr>
        <w:t>практичних занять</w:t>
      </w:r>
      <w:r>
        <w:rPr>
          <w:lang w:val="uk-UA"/>
        </w:rPr>
        <w:t>.12</w:t>
      </w:r>
    </w:p>
    <w:p w:rsidR="00B75A02" w:rsidRDefault="00B75A02" w:rsidP="003D3E50">
      <w:pPr>
        <w:pStyle w:val="BodyTextIndent"/>
        <w:widowControl w:val="0"/>
        <w:ind w:firstLine="0"/>
        <w:rPr>
          <w:caps/>
          <w:sz w:val="24"/>
          <w:szCs w:val="24"/>
        </w:rPr>
      </w:pPr>
      <w:r>
        <w:rPr>
          <w:sz w:val="24"/>
          <w:szCs w:val="24"/>
        </w:rPr>
        <w:t>4.   П</w:t>
      </w:r>
      <w:r w:rsidRPr="00370885">
        <w:rPr>
          <w:sz w:val="24"/>
          <w:szCs w:val="24"/>
        </w:rPr>
        <w:t>ерелік</w:t>
      </w:r>
      <w:r w:rsidRPr="00370885">
        <w:rPr>
          <w:sz w:val="24"/>
          <w:szCs w:val="24"/>
          <w:lang w:val="ru-RU"/>
        </w:rPr>
        <w:t xml:space="preserve"> </w:t>
      </w:r>
      <w:r w:rsidRPr="00370885">
        <w:rPr>
          <w:sz w:val="24"/>
          <w:szCs w:val="24"/>
        </w:rPr>
        <w:t>питань до самостійної роботи студентів</w:t>
      </w:r>
      <w:r>
        <w:rPr>
          <w:sz w:val="24"/>
          <w:szCs w:val="24"/>
        </w:rPr>
        <w:t>…….14</w:t>
      </w:r>
    </w:p>
    <w:p w:rsidR="00B75A02" w:rsidRDefault="00B75A02" w:rsidP="003D3E50">
      <w:pPr>
        <w:pStyle w:val="BodyTextIndent"/>
        <w:widowControl w:val="0"/>
        <w:ind w:firstLine="0"/>
        <w:rPr>
          <w:sz w:val="24"/>
          <w:szCs w:val="24"/>
        </w:rPr>
      </w:pPr>
      <w:r>
        <w:rPr>
          <w:caps/>
          <w:sz w:val="24"/>
          <w:szCs w:val="24"/>
        </w:rPr>
        <w:t>5.   п</w:t>
      </w:r>
      <w:r w:rsidRPr="00370885">
        <w:rPr>
          <w:sz w:val="24"/>
          <w:szCs w:val="24"/>
        </w:rPr>
        <w:t>ерелік</w:t>
      </w:r>
      <w:r w:rsidRPr="00370885">
        <w:rPr>
          <w:sz w:val="24"/>
          <w:szCs w:val="24"/>
          <w:lang w:val="ru-RU"/>
        </w:rPr>
        <w:t xml:space="preserve"> </w:t>
      </w:r>
      <w:r w:rsidRPr="00370885">
        <w:rPr>
          <w:sz w:val="24"/>
          <w:szCs w:val="24"/>
        </w:rPr>
        <w:t>завдань до</w:t>
      </w:r>
      <w:r>
        <w:rPr>
          <w:sz w:val="24"/>
          <w:szCs w:val="24"/>
        </w:rPr>
        <w:t xml:space="preserve"> індивідуальної роботи студентів..</w:t>
      </w:r>
      <w:r>
        <w:rPr>
          <w:sz w:val="24"/>
          <w:szCs w:val="24"/>
          <w:lang w:val="ru-RU"/>
        </w:rPr>
        <w:t>.</w:t>
      </w:r>
      <w:r>
        <w:rPr>
          <w:sz w:val="24"/>
          <w:szCs w:val="24"/>
        </w:rPr>
        <w:t>15</w:t>
      </w:r>
    </w:p>
    <w:p w:rsidR="00B75A02" w:rsidRDefault="00B75A02" w:rsidP="003D3E50">
      <w:pPr>
        <w:pStyle w:val="BodyTextIndent"/>
        <w:widowControl w:val="0"/>
        <w:ind w:firstLine="0"/>
        <w:rPr>
          <w:sz w:val="24"/>
          <w:szCs w:val="24"/>
        </w:rPr>
      </w:pPr>
      <w:r>
        <w:rPr>
          <w:sz w:val="24"/>
          <w:szCs w:val="24"/>
        </w:rPr>
        <w:t>6.   П</w:t>
      </w:r>
      <w:r w:rsidRPr="00370885">
        <w:rPr>
          <w:sz w:val="24"/>
          <w:szCs w:val="24"/>
        </w:rPr>
        <w:t>итання до підсумкового контролю</w:t>
      </w:r>
      <w:r>
        <w:rPr>
          <w:sz w:val="24"/>
          <w:szCs w:val="24"/>
        </w:rPr>
        <w:t>…………………..16</w:t>
      </w:r>
    </w:p>
    <w:p w:rsidR="00B75A02" w:rsidRPr="00E327E7" w:rsidRDefault="00B75A02" w:rsidP="003D3E50">
      <w:pPr>
        <w:pStyle w:val="BodyText3"/>
        <w:widowControl w:val="0"/>
        <w:spacing w:after="0"/>
        <w:jc w:val="both"/>
        <w:rPr>
          <w:sz w:val="24"/>
          <w:szCs w:val="24"/>
        </w:rPr>
      </w:pPr>
      <w:r>
        <w:rPr>
          <w:sz w:val="24"/>
          <w:szCs w:val="24"/>
        </w:rPr>
        <w:t>7.   З</w:t>
      </w:r>
      <w:r w:rsidRPr="00370885">
        <w:rPr>
          <w:sz w:val="24"/>
          <w:szCs w:val="24"/>
        </w:rPr>
        <w:t>авдання для виконання контрольної роботи</w:t>
      </w:r>
    </w:p>
    <w:p w:rsidR="00B75A02" w:rsidRDefault="00B75A02" w:rsidP="003D3E50">
      <w:pPr>
        <w:pStyle w:val="BodyText3"/>
        <w:widowControl w:val="0"/>
        <w:tabs>
          <w:tab w:val="left" w:pos="5812"/>
        </w:tabs>
        <w:spacing w:after="0"/>
        <w:jc w:val="both"/>
        <w:rPr>
          <w:sz w:val="24"/>
          <w:szCs w:val="24"/>
        </w:rPr>
      </w:pPr>
      <w:r w:rsidRPr="00370885">
        <w:rPr>
          <w:sz w:val="24"/>
          <w:szCs w:val="24"/>
        </w:rPr>
        <w:t>студентами заочної форми навчання</w:t>
      </w:r>
      <w:r>
        <w:rPr>
          <w:sz w:val="24"/>
          <w:szCs w:val="24"/>
        </w:rPr>
        <w:t>……………………...21</w:t>
      </w:r>
    </w:p>
    <w:p w:rsidR="00B75A02" w:rsidRPr="009D23A9" w:rsidRDefault="00B75A02" w:rsidP="003D3E50">
      <w:pPr>
        <w:pStyle w:val="BodyTextIndent2"/>
        <w:widowControl w:val="0"/>
        <w:spacing w:line="240" w:lineRule="auto"/>
        <w:ind w:left="0"/>
        <w:rPr>
          <w:caps/>
          <w:lang w:val="uk-UA"/>
        </w:rPr>
      </w:pPr>
      <w:r>
        <w:rPr>
          <w:lang w:val="uk-UA"/>
        </w:rPr>
        <w:t>8</w:t>
      </w:r>
      <w:r>
        <w:t xml:space="preserve">. </w:t>
      </w:r>
      <w:r>
        <w:rPr>
          <w:lang w:val="uk-UA"/>
        </w:rPr>
        <w:t>С</w:t>
      </w:r>
      <w:r w:rsidRPr="006B519D">
        <w:t>писок рекомендованої літератури</w:t>
      </w:r>
      <w:r>
        <w:rPr>
          <w:lang w:val="uk-UA"/>
        </w:rPr>
        <w:t>…………………….28</w:t>
      </w:r>
    </w:p>
    <w:p w:rsidR="00B75A02" w:rsidRDefault="00B75A02" w:rsidP="003D3E50">
      <w:pPr>
        <w:pStyle w:val="BodyText3"/>
        <w:widowControl w:val="0"/>
        <w:spacing w:after="0"/>
        <w:jc w:val="both"/>
        <w:rPr>
          <w:sz w:val="24"/>
          <w:szCs w:val="24"/>
        </w:rPr>
      </w:pPr>
    </w:p>
    <w:p w:rsidR="00B75A02" w:rsidRPr="00370885" w:rsidRDefault="00B75A02" w:rsidP="003D3E50">
      <w:pPr>
        <w:pStyle w:val="BodyText3"/>
        <w:widowControl w:val="0"/>
        <w:spacing w:after="0"/>
        <w:jc w:val="both"/>
        <w:rPr>
          <w:caps/>
          <w:sz w:val="24"/>
          <w:szCs w:val="24"/>
        </w:rPr>
      </w:pPr>
    </w:p>
    <w:p w:rsidR="00B75A02" w:rsidRPr="00370885" w:rsidRDefault="00B75A02" w:rsidP="003D3E50">
      <w:pPr>
        <w:pStyle w:val="BodyTextIndent"/>
        <w:widowControl w:val="0"/>
        <w:ind w:firstLine="0"/>
        <w:rPr>
          <w:caps/>
          <w:sz w:val="24"/>
          <w:szCs w:val="24"/>
        </w:rPr>
      </w:pPr>
    </w:p>
    <w:p w:rsidR="00B75A02" w:rsidRDefault="00B75A02" w:rsidP="003D3E50">
      <w:pPr>
        <w:pStyle w:val="BodyTextIndent"/>
        <w:widowControl w:val="0"/>
        <w:ind w:firstLine="0"/>
        <w:rPr>
          <w:sz w:val="24"/>
          <w:szCs w:val="24"/>
        </w:rPr>
      </w:pPr>
    </w:p>
    <w:p w:rsidR="00B75A02" w:rsidRPr="00370885" w:rsidRDefault="00B75A02" w:rsidP="003D3E50">
      <w:pPr>
        <w:pStyle w:val="BodyTextIndent"/>
        <w:widowControl w:val="0"/>
        <w:ind w:firstLine="0"/>
        <w:rPr>
          <w:caps/>
          <w:sz w:val="24"/>
          <w:szCs w:val="24"/>
        </w:rPr>
      </w:pPr>
    </w:p>
    <w:p w:rsidR="00B75A02" w:rsidRDefault="00B75A02" w:rsidP="003D3E50">
      <w:pPr>
        <w:widowControl w:val="0"/>
        <w:ind w:left="482"/>
        <w:jc w:val="both"/>
        <w:rPr>
          <w:lang w:val="uk-UA"/>
        </w:rPr>
      </w:pPr>
    </w:p>
    <w:p w:rsidR="00B75A02" w:rsidRDefault="00B75A02" w:rsidP="003D3E50">
      <w:pPr>
        <w:widowControl w:val="0"/>
        <w:spacing w:line="216" w:lineRule="auto"/>
        <w:ind w:firstLine="340"/>
        <w:jc w:val="both"/>
        <w:rPr>
          <w:lang w:val="uk-UA"/>
        </w:rPr>
        <w:sectPr w:rsidR="00B75A02">
          <w:pgSz w:w="8392" w:h="11907" w:code="11"/>
          <w:pgMar w:top="1134" w:right="1134" w:bottom="1134" w:left="1134" w:header="709" w:footer="709" w:gutter="0"/>
          <w:cols w:space="708"/>
          <w:titlePg/>
          <w:docGrid w:linePitch="360"/>
        </w:sectPr>
      </w:pPr>
    </w:p>
    <w:p w:rsidR="00B75A02" w:rsidRDefault="00B75A02" w:rsidP="003D3E50">
      <w:pPr>
        <w:widowControl w:val="0"/>
        <w:spacing w:line="216" w:lineRule="auto"/>
        <w:ind w:firstLine="340"/>
        <w:jc w:val="center"/>
        <w:rPr>
          <w:caps/>
          <w:lang w:val="uk-UA"/>
        </w:rPr>
      </w:pPr>
      <w:r>
        <w:rPr>
          <w:caps/>
          <w:lang w:val="uk-UA"/>
        </w:rPr>
        <w:t>Вступ</w:t>
      </w:r>
    </w:p>
    <w:p w:rsidR="00B75A02" w:rsidRDefault="00B75A02" w:rsidP="003D3E50">
      <w:pPr>
        <w:widowControl w:val="0"/>
        <w:spacing w:line="216" w:lineRule="auto"/>
        <w:ind w:firstLine="340"/>
        <w:jc w:val="center"/>
        <w:rPr>
          <w:caps/>
          <w:lang w:val="uk-UA"/>
        </w:rPr>
      </w:pPr>
    </w:p>
    <w:p w:rsidR="00B75A02" w:rsidRDefault="00B75A02" w:rsidP="00D9142F">
      <w:pPr>
        <w:widowControl w:val="0"/>
        <w:autoSpaceDE w:val="0"/>
        <w:autoSpaceDN w:val="0"/>
        <w:adjustRightInd w:val="0"/>
        <w:spacing w:line="276" w:lineRule="auto"/>
        <w:ind w:firstLine="330"/>
        <w:jc w:val="both"/>
        <w:rPr>
          <w:lang w:val="uk-UA"/>
        </w:rPr>
      </w:pPr>
      <w:r>
        <w:rPr>
          <w:lang w:val="uk-UA"/>
        </w:rPr>
        <w:t>Психологія управління є прикладною галуззю психологічної науки, а тому зорієнтована на вирішення практичних завдань управлінського процесу</w:t>
      </w:r>
      <w:r w:rsidRPr="006C7A9C">
        <w:rPr>
          <w:lang w:val="uk-UA"/>
        </w:rPr>
        <w:t>.</w:t>
      </w:r>
      <w:r>
        <w:rPr>
          <w:lang w:val="uk-UA"/>
        </w:rPr>
        <w:t xml:space="preserve"> Але, разом з цим, ця галузь психології забезпечена і ґрунтовними теоретичними напрацюваннями, знання яких є передумовою адекватного використання системи соціально-психологічних методів управління та забезпечення соціальної адекватності управлінського процесу. Тому вивчення теоретичних засад дисципліни </w:t>
      </w:r>
      <w:r w:rsidRPr="006C7A9C">
        <w:rPr>
          <w:lang w:val="uk-UA"/>
        </w:rPr>
        <w:t>“</w:t>
      </w:r>
      <w:r>
        <w:rPr>
          <w:lang w:val="uk-UA"/>
        </w:rPr>
        <w:t>Психологія управління</w:t>
      </w:r>
      <w:r w:rsidRPr="006C7A9C">
        <w:rPr>
          <w:lang w:val="uk-UA"/>
        </w:rPr>
        <w:t>”</w:t>
      </w:r>
      <w:r>
        <w:rPr>
          <w:lang w:val="uk-UA"/>
        </w:rPr>
        <w:t xml:space="preserve"> є важливим етапом формування та розширення комплексу професійно зорієнтованих знань.</w:t>
      </w:r>
    </w:p>
    <w:p w:rsidR="00B75A02" w:rsidRPr="006C7A9C" w:rsidRDefault="00B75A02" w:rsidP="00D9142F">
      <w:pPr>
        <w:widowControl w:val="0"/>
        <w:autoSpaceDE w:val="0"/>
        <w:autoSpaceDN w:val="0"/>
        <w:adjustRightInd w:val="0"/>
        <w:spacing w:line="276" w:lineRule="auto"/>
        <w:ind w:firstLine="330"/>
        <w:jc w:val="both"/>
        <w:rPr>
          <w:lang w:val="uk-UA"/>
        </w:rPr>
      </w:pPr>
      <w:r>
        <w:rPr>
          <w:lang w:val="uk-UA"/>
        </w:rPr>
        <w:t xml:space="preserve">Практична спрямованість вивчення курсу  </w:t>
      </w:r>
      <w:r w:rsidRPr="006C7A9C">
        <w:rPr>
          <w:lang w:val="uk-UA"/>
        </w:rPr>
        <w:t>“</w:t>
      </w:r>
      <w:r>
        <w:rPr>
          <w:lang w:val="uk-UA"/>
        </w:rPr>
        <w:t>Психологія управління</w:t>
      </w:r>
      <w:r w:rsidRPr="006C7A9C">
        <w:rPr>
          <w:lang w:val="uk-UA"/>
        </w:rPr>
        <w:t>”</w:t>
      </w:r>
      <w:r>
        <w:rPr>
          <w:lang w:val="uk-UA"/>
        </w:rPr>
        <w:t xml:space="preserve"> виявляється у пріоритетній орієнтації на формування професійної свідомості майбутнього управлінця, його становлення як особистості, засвоєння ним психологічних закономірностей управлінського процесу, відповідних принципів і механізмів, важелів та інструментарію впливу в умовах управлінських відносин.</w:t>
      </w:r>
    </w:p>
    <w:p w:rsidR="00B75A02" w:rsidRDefault="00B75A02" w:rsidP="00D9142F">
      <w:pPr>
        <w:widowControl w:val="0"/>
        <w:spacing w:line="276" w:lineRule="auto"/>
        <w:ind w:firstLine="330"/>
        <w:jc w:val="both"/>
        <w:rPr>
          <w:lang w:val="uk-UA"/>
        </w:rPr>
      </w:pPr>
      <w:r>
        <w:rPr>
          <w:b/>
          <w:i/>
          <w:lang w:val="uk-UA"/>
        </w:rPr>
        <w:t>Метою</w:t>
      </w:r>
      <w:r w:rsidRPr="006C7A9C">
        <w:rPr>
          <w:b/>
          <w:i/>
          <w:lang w:val="uk-UA"/>
        </w:rPr>
        <w:t xml:space="preserve"> вивчення </w:t>
      </w:r>
      <w:r w:rsidRPr="00235E6A">
        <w:rPr>
          <w:b/>
          <w:i/>
          <w:lang w:val="uk-UA"/>
        </w:rPr>
        <w:t>дисципліни “Психологія управління”</w:t>
      </w:r>
      <w:r>
        <w:rPr>
          <w:b/>
          <w:i/>
          <w:lang w:val="uk-UA"/>
        </w:rPr>
        <w:t xml:space="preserve"> </w:t>
      </w:r>
      <w:r w:rsidRPr="00F339FE">
        <w:rPr>
          <w:lang w:val="uk-UA"/>
        </w:rPr>
        <w:t>є</w:t>
      </w:r>
      <w:r w:rsidRPr="006C7A9C">
        <w:rPr>
          <w:b/>
          <w:i/>
          <w:lang w:val="uk-UA"/>
        </w:rPr>
        <w:t xml:space="preserve"> </w:t>
      </w:r>
      <w:r w:rsidRPr="006C7A9C">
        <w:rPr>
          <w:lang w:val="uk-UA"/>
        </w:rPr>
        <w:t>поглиблення знань стосовно природи управлінських процесів, формування у студентів необхідних знань та практичних навичок щодо раціоналізації управлінської діяльності на основі використання психологічних механізмів, закономірностей, прийомів, а також формування і розвиток особистих та ділових якостей.</w:t>
      </w:r>
    </w:p>
    <w:p w:rsidR="00B75A02" w:rsidRDefault="00B75A02" w:rsidP="00D9142F">
      <w:pPr>
        <w:widowControl w:val="0"/>
        <w:spacing w:line="276" w:lineRule="auto"/>
        <w:ind w:firstLine="330"/>
        <w:jc w:val="both"/>
        <w:rPr>
          <w:b/>
          <w:i/>
          <w:lang w:val="uk-UA"/>
        </w:rPr>
      </w:pPr>
      <w:r w:rsidRPr="00235E6A">
        <w:rPr>
          <w:b/>
          <w:i/>
          <w:lang w:val="uk-UA"/>
        </w:rPr>
        <w:t xml:space="preserve">Основними завданнями дисципліни “Психологія управління” </w:t>
      </w:r>
      <w:r w:rsidRPr="00C562CF">
        <w:rPr>
          <w:lang w:val="uk-UA"/>
        </w:rPr>
        <w:t>є:</w:t>
      </w:r>
    </w:p>
    <w:p w:rsidR="00B75A02" w:rsidRPr="00235E6A" w:rsidRDefault="00B75A02" w:rsidP="00D9142F">
      <w:pPr>
        <w:pStyle w:val="ListParagraph"/>
        <w:widowControl w:val="0"/>
        <w:numPr>
          <w:ilvl w:val="0"/>
          <w:numId w:val="19"/>
        </w:numPr>
        <w:spacing w:line="276" w:lineRule="auto"/>
        <w:ind w:left="0" w:firstLine="330"/>
        <w:jc w:val="both"/>
        <w:rPr>
          <w:lang w:val="uk-UA"/>
        </w:rPr>
      </w:pPr>
      <w:r>
        <w:rPr>
          <w:sz w:val="22"/>
          <w:szCs w:val="22"/>
          <w:lang w:val="uk-UA"/>
        </w:rPr>
        <w:t xml:space="preserve">ознайомлення студентів з дисципліною </w:t>
      </w:r>
      <w:r w:rsidRPr="00235E6A">
        <w:rPr>
          <w:sz w:val="22"/>
          <w:szCs w:val="22"/>
        </w:rPr>
        <w:t>“</w:t>
      </w:r>
      <w:r>
        <w:rPr>
          <w:sz w:val="22"/>
          <w:szCs w:val="22"/>
          <w:lang w:val="uk-UA"/>
        </w:rPr>
        <w:t>П</w:t>
      </w:r>
      <w:r>
        <w:rPr>
          <w:sz w:val="22"/>
          <w:szCs w:val="22"/>
        </w:rPr>
        <w:t>сихологі</w:t>
      </w:r>
      <w:r>
        <w:rPr>
          <w:sz w:val="22"/>
          <w:szCs w:val="22"/>
          <w:lang w:val="uk-UA"/>
        </w:rPr>
        <w:t>я</w:t>
      </w:r>
      <w:r>
        <w:rPr>
          <w:sz w:val="22"/>
          <w:szCs w:val="22"/>
        </w:rPr>
        <w:t xml:space="preserve"> управління</w:t>
      </w:r>
      <w:r w:rsidRPr="00235E6A">
        <w:rPr>
          <w:sz w:val="22"/>
          <w:szCs w:val="22"/>
        </w:rPr>
        <w:t>”</w:t>
      </w:r>
      <w:r>
        <w:rPr>
          <w:sz w:val="22"/>
          <w:szCs w:val="22"/>
        </w:rPr>
        <w:t xml:space="preserve"> як прикладн</w:t>
      </w:r>
      <w:r>
        <w:rPr>
          <w:sz w:val="22"/>
          <w:szCs w:val="22"/>
          <w:lang w:val="uk-UA"/>
        </w:rPr>
        <w:t>а</w:t>
      </w:r>
      <w:r>
        <w:rPr>
          <w:sz w:val="22"/>
          <w:szCs w:val="22"/>
        </w:rPr>
        <w:t xml:space="preserve"> галуз</w:t>
      </w:r>
      <w:r>
        <w:rPr>
          <w:sz w:val="22"/>
          <w:szCs w:val="22"/>
          <w:lang w:val="uk-UA"/>
        </w:rPr>
        <w:t>ь</w:t>
      </w:r>
      <w:r w:rsidRPr="00D37A7E">
        <w:rPr>
          <w:sz w:val="22"/>
          <w:szCs w:val="22"/>
        </w:rPr>
        <w:t xml:space="preserve"> психологічних знань</w:t>
      </w:r>
      <w:r>
        <w:rPr>
          <w:sz w:val="22"/>
          <w:szCs w:val="22"/>
          <w:lang w:val="uk-UA"/>
        </w:rPr>
        <w:t>;</w:t>
      </w:r>
    </w:p>
    <w:p w:rsidR="00B75A02" w:rsidRPr="00235E6A" w:rsidRDefault="00B75A02" w:rsidP="00D9142F">
      <w:pPr>
        <w:pStyle w:val="ListParagraph"/>
        <w:widowControl w:val="0"/>
        <w:numPr>
          <w:ilvl w:val="0"/>
          <w:numId w:val="19"/>
        </w:numPr>
        <w:spacing w:line="276" w:lineRule="auto"/>
        <w:ind w:left="0" w:firstLine="330"/>
        <w:jc w:val="both"/>
        <w:rPr>
          <w:lang w:val="uk-UA"/>
        </w:rPr>
      </w:pPr>
      <w:r>
        <w:rPr>
          <w:sz w:val="22"/>
          <w:szCs w:val="22"/>
          <w:lang w:val="uk-UA"/>
        </w:rPr>
        <w:t>вивчення п</w:t>
      </w:r>
      <w:r>
        <w:rPr>
          <w:sz w:val="22"/>
          <w:szCs w:val="22"/>
        </w:rPr>
        <w:t>сихологічн</w:t>
      </w:r>
      <w:r>
        <w:rPr>
          <w:sz w:val="22"/>
          <w:szCs w:val="22"/>
          <w:lang w:val="uk-UA"/>
        </w:rPr>
        <w:t>их</w:t>
      </w:r>
      <w:r>
        <w:rPr>
          <w:sz w:val="22"/>
          <w:szCs w:val="22"/>
        </w:rPr>
        <w:t xml:space="preserve"> закономірностей</w:t>
      </w:r>
      <w:r w:rsidRPr="00D37A7E">
        <w:rPr>
          <w:sz w:val="22"/>
          <w:szCs w:val="22"/>
        </w:rPr>
        <w:t xml:space="preserve"> управління</w:t>
      </w:r>
      <w:r>
        <w:rPr>
          <w:sz w:val="22"/>
          <w:szCs w:val="22"/>
          <w:lang w:val="uk-UA"/>
        </w:rPr>
        <w:t>;</w:t>
      </w:r>
    </w:p>
    <w:p w:rsidR="00B75A02" w:rsidRPr="008231A7" w:rsidRDefault="00B75A02" w:rsidP="00D9142F">
      <w:pPr>
        <w:pStyle w:val="ListParagraph"/>
        <w:widowControl w:val="0"/>
        <w:numPr>
          <w:ilvl w:val="0"/>
          <w:numId w:val="19"/>
        </w:numPr>
        <w:spacing w:line="276" w:lineRule="auto"/>
        <w:ind w:left="0" w:firstLine="330"/>
        <w:jc w:val="both"/>
        <w:rPr>
          <w:lang w:val="uk-UA"/>
        </w:rPr>
      </w:pPr>
      <w:r>
        <w:rPr>
          <w:sz w:val="22"/>
          <w:szCs w:val="22"/>
          <w:lang w:val="uk-UA"/>
        </w:rPr>
        <w:t>формування трудового колективу як п</w:t>
      </w:r>
      <w:r>
        <w:rPr>
          <w:sz w:val="22"/>
          <w:szCs w:val="22"/>
        </w:rPr>
        <w:t>сихологічн</w:t>
      </w:r>
      <w:r>
        <w:rPr>
          <w:sz w:val="22"/>
          <w:szCs w:val="22"/>
          <w:lang w:val="uk-UA"/>
        </w:rPr>
        <w:t>ого</w:t>
      </w:r>
      <w:r>
        <w:rPr>
          <w:sz w:val="22"/>
          <w:szCs w:val="22"/>
        </w:rPr>
        <w:t xml:space="preserve"> аспект</w:t>
      </w:r>
      <w:r>
        <w:rPr>
          <w:sz w:val="22"/>
          <w:szCs w:val="22"/>
          <w:lang w:val="uk-UA"/>
        </w:rPr>
        <w:t>у управління;</w:t>
      </w:r>
    </w:p>
    <w:p w:rsidR="00B75A02" w:rsidRPr="008231A7" w:rsidRDefault="00B75A02" w:rsidP="00D9142F">
      <w:pPr>
        <w:pStyle w:val="ListParagraph"/>
        <w:widowControl w:val="0"/>
        <w:numPr>
          <w:ilvl w:val="0"/>
          <w:numId w:val="19"/>
        </w:numPr>
        <w:spacing w:line="276" w:lineRule="auto"/>
        <w:ind w:left="0" w:firstLine="330"/>
        <w:jc w:val="both"/>
        <w:rPr>
          <w:lang w:val="uk-UA"/>
        </w:rPr>
      </w:pPr>
      <w:r>
        <w:rPr>
          <w:sz w:val="22"/>
          <w:szCs w:val="22"/>
          <w:lang w:val="uk-UA"/>
        </w:rPr>
        <w:t>дослідження о</w:t>
      </w:r>
      <w:r>
        <w:rPr>
          <w:sz w:val="22"/>
          <w:szCs w:val="22"/>
        </w:rPr>
        <w:t>собист</w:t>
      </w:r>
      <w:r>
        <w:rPr>
          <w:sz w:val="22"/>
          <w:szCs w:val="22"/>
          <w:lang w:val="uk-UA"/>
        </w:rPr>
        <w:t>ості</w:t>
      </w:r>
      <w:r w:rsidRPr="00D37A7E">
        <w:rPr>
          <w:sz w:val="22"/>
          <w:szCs w:val="22"/>
        </w:rPr>
        <w:t xml:space="preserve"> як суб’єкт</w:t>
      </w:r>
      <w:r>
        <w:rPr>
          <w:sz w:val="22"/>
          <w:szCs w:val="22"/>
          <w:lang w:val="uk-UA"/>
        </w:rPr>
        <w:t>а</w:t>
      </w:r>
      <w:r w:rsidRPr="00D37A7E">
        <w:rPr>
          <w:sz w:val="22"/>
          <w:szCs w:val="22"/>
        </w:rPr>
        <w:t xml:space="preserve"> управління</w:t>
      </w:r>
      <w:r>
        <w:rPr>
          <w:sz w:val="22"/>
          <w:szCs w:val="22"/>
          <w:lang w:val="uk-UA"/>
        </w:rPr>
        <w:t>;</w:t>
      </w:r>
    </w:p>
    <w:p w:rsidR="00B75A02" w:rsidRPr="008231A7" w:rsidRDefault="00B75A02" w:rsidP="00D9142F">
      <w:pPr>
        <w:pStyle w:val="ListParagraph"/>
        <w:widowControl w:val="0"/>
        <w:numPr>
          <w:ilvl w:val="0"/>
          <w:numId w:val="19"/>
        </w:numPr>
        <w:spacing w:line="276" w:lineRule="auto"/>
        <w:ind w:left="0" w:firstLine="330"/>
        <w:jc w:val="both"/>
        <w:rPr>
          <w:lang w:val="uk-UA"/>
        </w:rPr>
      </w:pPr>
      <w:r>
        <w:rPr>
          <w:sz w:val="22"/>
          <w:szCs w:val="22"/>
          <w:lang w:val="uk-UA"/>
        </w:rPr>
        <w:t>розгляд о</w:t>
      </w:r>
      <w:r>
        <w:rPr>
          <w:sz w:val="22"/>
          <w:szCs w:val="22"/>
        </w:rPr>
        <w:t>рганізаційн</w:t>
      </w:r>
      <w:r>
        <w:rPr>
          <w:sz w:val="22"/>
          <w:szCs w:val="22"/>
          <w:lang w:val="uk-UA"/>
        </w:rPr>
        <w:t>ої</w:t>
      </w:r>
      <w:r w:rsidRPr="00D37A7E">
        <w:rPr>
          <w:sz w:val="22"/>
          <w:szCs w:val="22"/>
        </w:rPr>
        <w:t xml:space="preserve"> поведі</w:t>
      </w:r>
      <w:r>
        <w:rPr>
          <w:sz w:val="22"/>
          <w:szCs w:val="22"/>
        </w:rPr>
        <w:t>нк</w:t>
      </w:r>
      <w:r>
        <w:rPr>
          <w:sz w:val="22"/>
          <w:szCs w:val="22"/>
          <w:lang w:val="uk-UA"/>
        </w:rPr>
        <w:t>и;</w:t>
      </w:r>
    </w:p>
    <w:p w:rsidR="00B75A02" w:rsidRPr="00960367" w:rsidRDefault="00B75A02" w:rsidP="00D9142F">
      <w:pPr>
        <w:pStyle w:val="ListParagraph"/>
        <w:widowControl w:val="0"/>
        <w:numPr>
          <w:ilvl w:val="0"/>
          <w:numId w:val="19"/>
        </w:numPr>
        <w:spacing w:line="276" w:lineRule="auto"/>
        <w:ind w:left="0" w:firstLine="330"/>
        <w:jc w:val="both"/>
        <w:rPr>
          <w:lang w:val="uk-UA"/>
        </w:rPr>
      </w:pPr>
      <w:r>
        <w:rPr>
          <w:sz w:val="22"/>
          <w:szCs w:val="22"/>
          <w:lang w:val="uk-UA"/>
        </w:rPr>
        <w:t>п</w:t>
      </w:r>
      <w:r w:rsidRPr="00D37A7E">
        <w:rPr>
          <w:sz w:val="22"/>
          <w:szCs w:val="22"/>
        </w:rPr>
        <w:t>сихологія ділового спілкування</w:t>
      </w:r>
      <w:r>
        <w:rPr>
          <w:sz w:val="22"/>
          <w:szCs w:val="22"/>
          <w:lang w:val="uk-UA"/>
        </w:rPr>
        <w:t>;</w:t>
      </w:r>
    </w:p>
    <w:p w:rsidR="00B75A02" w:rsidRPr="00960367" w:rsidRDefault="00B75A02" w:rsidP="00D9142F">
      <w:pPr>
        <w:pStyle w:val="ListParagraph"/>
        <w:widowControl w:val="0"/>
        <w:numPr>
          <w:ilvl w:val="0"/>
          <w:numId w:val="19"/>
        </w:numPr>
        <w:spacing w:line="276" w:lineRule="auto"/>
        <w:ind w:left="0" w:firstLine="330"/>
        <w:jc w:val="both"/>
        <w:rPr>
          <w:lang w:val="uk-UA"/>
        </w:rPr>
      </w:pPr>
      <w:r>
        <w:rPr>
          <w:sz w:val="22"/>
          <w:szCs w:val="22"/>
          <w:lang w:val="uk-UA"/>
        </w:rPr>
        <w:t>застосування с</w:t>
      </w:r>
      <w:r>
        <w:rPr>
          <w:sz w:val="22"/>
          <w:szCs w:val="22"/>
        </w:rPr>
        <w:t>оціально-психологічн</w:t>
      </w:r>
      <w:r>
        <w:rPr>
          <w:sz w:val="22"/>
          <w:szCs w:val="22"/>
          <w:lang w:val="uk-UA"/>
        </w:rPr>
        <w:t>их</w:t>
      </w:r>
      <w:r>
        <w:rPr>
          <w:sz w:val="22"/>
          <w:szCs w:val="22"/>
        </w:rPr>
        <w:t xml:space="preserve"> досліджень</w:t>
      </w:r>
      <w:r w:rsidRPr="00D37A7E">
        <w:rPr>
          <w:sz w:val="22"/>
          <w:szCs w:val="22"/>
        </w:rPr>
        <w:t xml:space="preserve"> в управлінні соціально-економічною системою</w:t>
      </w:r>
      <w:r>
        <w:rPr>
          <w:sz w:val="22"/>
          <w:szCs w:val="22"/>
          <w:lang w:val="uk-UA"/>
        </w:rPr>
        <w:t>;</w:t>
      </w:r>
    </w:p>
    <w:p w:rsidR="00B75A02" w:rsidRPr="00235E6A" w:rsidRDefault="00B75A02" w:rsidP="00D9142F">
      <w:pPr>
        <w:pStyle w:val="ListParagraph"/>
        <w:widowControl w:val="0"/>
        <w:numPr>
          <w:ilvl w:val="0"/>
          <w:numId w:val="19"/>
        </w:numPr>
        <w:spacing w:line="276" w:lineRule="auto"/>
        <w:ind w:left="0" w:firstLine="330"/>
        <w:jc w:val="both"/>
        <w:rPr>
          <w:lang w:val="uk-UA"/>
        </w:rPr>
      </w:pPr>
      <w:r>
        <w:rPr>
          <w:sz w:val="22"/>
          <w:szCs w:val="22"/>
          <w:lang w:val="uk-UA"/>
        </w:rPr>
        <w:t>п</w:t>
      </w:r>
      <w:r w:rsidRPr="00D37A7E">
        <w:rPr>
          <w:sz w:val="22"/>
          <w:szCs w:val="22"/>
        </w:rPr>
        <w:t>сихогігієна в управлінні</w:t>
      </w:r>
      <w:r>
        <w:rPr>
          <w:sz w:val="22"/>
          <w:szCs w:val="22"/>
          <w:lang w:val="uk-UA"/>
        </w:rPr>
        <w:t>.</w:t>
      </w:r>
    </w:p>
    <w:p w:rsidR="00B75A02" w:rsidRPr="006C7A9C" w:rsidRDefault="00B75A02" w:rsidP="00D9142F">
      <w:pPr>
        <w:widowControl w:val="0"/>
        <w:spacing w:line="276" w:lineRule="auto"/>
        <w:ind w:firstLine="330"/>
        <w:jc w:val="both"/>
        <w:rPr>
          <w:lang w:val="uk-UA"/>
        </w:rPr>
      </w:pPr>
      <w:r w:rsidRPr="006C7A9C">
        <w:rPr>
          <w:b/>
          <w:i/>
          <w:lang w:val="uk-UA"/>
        </w:rPr>
        <w:t xml:space="preserve">Предмет </w:t>
      </w:r>
      <w:r w:rsidRPr="00235E6A">
        <w:rPr>
          <w:b/>
          <w:i/>
          <w:lang w:val="uk-UA"/>
        </w:rPr>
        <w:t>дисципліни “Психологія управління”</w:t>
      </w:r>
      <w:r w:rsidRPr="006C7A9C">
        <w:rPr>
          <w:b/>
          <w:i/>
          <w:lang w:val="uk-UA"/>
        </w:rPr>
        <w:t xml:space="preserve">: </w:t>
      </w:r>
      <w:r w:rsidRPr="006C7A9C">
        <w:rPr>
          <w:lang w:val="uk-UA"/>
        </w:rPr>
        <w:t>психологічні аспекти трудової діяльності в умовах управлінських відносин, в тому числі: психологічні аспекти змісту та структури управлінської діяльності, психологічні особливості стилів управління, психологічні аспекти прийняття управлінських рішень, психологічні закономірності ділового спілкування, психологічні передумови попередження та подолання конфліктів, а також формування сприятливого соціально-психологічного клімату у трудовому колективі.</w:t>
      </w:r>
    </w:p>
    <w:p w:rsidR="00B75A02" w:rsidRPr="006C7A9C" w:rsidRDefault="00B75A02" w:rsidP="00D9142F">
      <w:pPr>
        <w:widowControl w:val="0"/>
        <w:spacing w:line="276" w:lineRule="auto"/>
        <w:ind w:firstLine="330"/>
        <w:jc w:val="both"/>
        <w:rPr>
          <w:lang w:val="uk-UA"/>
        </w:rPr>
      </w:pPr>
      <w:r w:rsidRPr="006C7A9C">
        <w:rPr>
          <w:lang w:val="uk-UA"/>
        </w:rPr>
        <w:t xml:space="preserve">Після вивчення дисципліни студент повинен </w:t>
      </w:r>
      <w:r w:rsidRPr="006C7A9C">
        <w:rPr>
          <w:i/>
          <w:lang w:val="uk-UA"/>
        </w:rPr>
        <w:t>знати</w:t>
      </w:r>
      <w:r w:rsidRPr="006C7A9C">
        <w:rPr>
          <w:lang w:val="uk-UA"/>
        </w:rPr>
        <w:t>: мету вивчення, зміст дисципліни; основні поняття психології управління як спеціальної галузі психологічної науки; сучасні підходи, що використовуються у цій системі знань; психологічний контекст управлінських відносин та психологічні закономірності управлінського процесу; соціально-психологічні механізми та методи управлінського впливу; особливості особистості як суб’єкта управління; психологічні аспекти, інструментарій управління трудовим колективом; особливості ділового спілкування; методи проведення соціально-психологічних досліджень в управлінні соціально-економічними системами.</w:t>
      </w:r>
    </w:p>
    <w:p w:rsidR="00B75A02" w:rsidRPr="006C7A9C" w:rsidRDefault="00B75A02" w:rsidP="00D9142F">
      <w:pPr>
        <w:widowControl w:val="0"/>
        <w:spacing w:line="276" w:lineRule="auto"/>
        <w:ind w:firstLine="330"/>
        <w:jc w:val="both"/>
        <w:rPr>
          <w:lang w:val="uk-UA"/>
        </w:rPr>
      </w:pPr>
      <w:r w:rsidRPr="006C7A9C">
        <w:rPr>
          <w:lang w:val="uk-UA"/>
        </w:rPr>
        <w:t xml:space="preserve">Після вивчення дисципліни студент повинен </w:t>
      </w:r>
      <w:r w:rsidRPr="006C7A9C">
        <w:rPr>
          <w:i/>
          <w:lang w:val="uk-UA"/>
        </w:rPr>
        <w:t>вміти</w:t>
      </w:r>
      <w:r w:rsidRPr="006C7A9C">
        <w:rPr>
          <w:lang w:val="uk-UA"/>
        </w:rPr>
        <w:t xml:space="preserve">: застосовувати психологічні знання в управлінській діяльності; визначати закономірності управління; застосовувати методи саморозвитку особистості керівника; використовувати методи дослідження соціально-психологічних тенденцій в організації; застосовувати методи аналізу соціально-психологічних передумов результативності управлінського процесу; застосовувати соціально-психологічні методи управління, а також методи та прийоми психогігієни в управлінні. </w:t>
      </w:r>
    </w:p>
    <w:p w:rsidR="00B75A02" w:rsidRPr="006C7A9C" w:rsidRDefault="00B75A02" w:rsidP="00D9142F">
      <w:pPr>
        <w:widowControl w:val="0"/>
        <w:spacing w:line="276" w:lineRule="auto"/>
        <w:ind w:firstLine="330"/>
        <w:jc w:val="both"/>
        <w:rPr>
          <w:lang w:val="uk-UA"/>
        </w:rPr>
      </w:pPr>
      <w:r w:rsidRPr="006C7A9C">
        <w:rPr>
          <w:i/>
          <w:lang w:val="uk-UA"/>
        </w:rPr>
        <w:t>Міждисциплінарні зв’язки</w:t>
      </w:r>
      <w:r w:rsidRPr="006C7A9C">
        <w:rPr>
          <w:lang w:val="uk-UA"/>
        </w:rPr>
        <w:t>. Дисципліна «Психологія управління» викладається після вивчення дисциплін «Основи психології та педагогіки», «Управління персоналом», «Соціологія праці», «Основи менеджменту», «Операційний менеджмент».</w:t>
      </w:r>
    </w:p>
    <w:p w:rsidR="00B75A02" w:rsidRDefault="00B75A02" w:rsidP="003D3E50">
      <w:pPr>
        <w:widowControl w:val="0"/>
        <w:spacing w:line="269" w:lineRule="auto"/>
        <w:ind w:firstLine="340"/>
        <w:jc w:val="both"/>
        <w:rPr>
          <w:lang w:val="uk-UA"/>
        </w:rPr>
        <w:sectPr w:rsidR="00B75A02">
          <w:footerReference w:type="default" r:id="rId10"/>
          <w:pgSz w:w="8392" w:h="11907" w:code="11"/>
          <w:pgMar w:top="1134" w:right="1134" w:bottom="1134" w:left="1134" w:header="709" w:footer="709" w:gutter="0"/>
          <w:pgNumType w:start="3"/>
          <w:cols w:space="708"/>
          <w:docGrid w:linePitch="360"/>
        </w:sectPr>
      </w:pPr>
    </w:p>
    <w:p w:rsidR="00B75A02" w:rsidRDefault="00B75A02" w:rsidP="00D9142F">
      <w:pPr>
        <w:widowControl w:val="0"/>
        <w:numPr>
          <w:ilvl w:val="0"/>
          <w:numId w:val="50"/>
        </w:numPr>
        <w:tabs>
          <w:tab w:val="left" w:pos="990"/>
        </w:tabs>
        <w:spacing w:line="269" w:lineRule="auto"/>
        <w:jc w:val="center"/>
        <w:rPr>
          <w:caps/>
          <w:lang w:val="uk-UA"/>
        </w:rPr>
      </w:pPr>
      <w:r>
        <w:rPr>
          <w:caps/>
          <w:lang w:val="uk-UA"/>
        </w:rPr>
        <w:t>Тематичний план дисципліни</w:t>
      </w:r>
    </w:p>
    <w:p w:rsidR="00B75A02" w:rsidRDefault="00B75A02" w:rsidP="003D3E50">
      <w:pPr>
        <w:widowControl w:val="0"/>
        <w:spacing w:line="269" w:lineRule="auto"/>
        <w:ind w:left="340"/>
        <w:jc w:val="center"/>
        <w:rPr>
          <w:caps/>
          <w:lang w:val="uk-UA"/>
        </w:rPr>
      </w:pPr>
    </w:p>
    <w:p w:rsidR="00B75A02" w:rsidRPr="003D3E50" w:rsidRDefault="00B75A02" w:rsidP="00D9142F">
      <w:pPr>
        <w:widowControl w:val="0"/>
        <w:spacing w:line="276" w:lineRule="auto"/>
        <w:ind w:firstLine="330"/>
        <w:jc w:val="both"/>
      </w:pPr>
      <w:r w:rsidRPr="00D37A7E">
        <w:rPr>
          <w:caps/>
        </w:rPr>
        <w:t>в</w:t>
      </w:r>
      <w:r w:rsidRPr="00D37A7E">
        <w:t xml:space="preserve">ідповідно до навчального плану, бюджет навчального часу на вивчення дисципліни становить 162 години. </w:t>
      </w:r>
      <w:r w:rsidRPr="00715876">
        <w:t xml:space="preserve">З них аудиторне навантаження складає </w:t>
      </w:r>
      <w:r>
        <w:t>48</w:t>
      </w:r>
      <w:r w:rsidRPr="00715876">
        <w:t xml:space="preserve"> годин (16 годин лекцій, </w:t>
      </w:r>
      <w:r>
        <w:t>32</w:t>
      </w:r>
      <w:r w:rsidRPr="00715876">
        <w:t xml:space="preserve"> годин</w:t>
      </w:r>
      <w:r>
        <w:t>и</w:t>
      </w:r>
      <w:r w:rsidRPr="00715876">
        <w:t xml:space="preserve"> практичних), позааудиторне – 1</w:t>
      </w:r>
      <w:r>
        <w:t>14</w:t>
      </w:r>
      <w:r w:rsidRPr="00715876">
        <w:t xml:space="preserve"> (денна форма навчання). Для заочної форми навчання аудиторне навантаження складає 10 годин (6 годин лекцій, 4 години практичних), позааудиторне – 152.</w:t>
      </w:r>
    </w:p>
    <w:p w:rsidR="00B75A02" w:rsidRPr="00D37A7E" w:rsidRDefault="00B75A02" w:rsidP="00D9142F">
      <w:pPr>
        <w:widowControl w:val="0"/>
        <w:spacing w:line="276" w:lineRule="auto"/>
        <w:ind w:firstLine="330"/>
        <w:jc w:val="both"/>
      </w:pPr>
      <w:r w:rsidRPr="00D37A7E">
        <w:t>Навчально-тематичний план дисципліни «Психологія управління» за видами занять і формами навчання наведено у таблиці 1.</w:t>
      </w:r>
    </w:p>
    <w:p w:rsidR="00B75A02" w:rsidRPr="00373E16" w:rsidRDefault="00B75A02" w:rsidP="003D3E50">
      <w:pPr>
        <w:widowControl w:val="0"/>
        <w:spacing w:line="276" w:lineRule="auto"/>
        <w:ind w:firstLine="567"/>
        <w:jc w:val="both"/>
      </w:pPr>
    </w:p>
    <w:p w:rsidR="00B75A02" w:rsidRDefault="00B75A02" w:rsidP="003D3E50">
      <w:pPr>
        <w:widowControl w:val="0"/>
        <w:spacing w:line="269" w:lineRule="auto"/>
        <w:ind w:firstLine="340"/>
        <w:jc w:val="right"/>
        <w:rPr>
          <w:lang w:val="uk-UA"/>
        </w:rPr>
      </w:pPr>
      <w:r>
        <w:rPr>
          <w:lang w:val="uk-UA"/>
        </w:rPr>
        <w:t xml:space="preserve"> Таблиця 1</w:t>
      </w:r>
    </w:p>
    <w:p w:rsidR="00B75A02" w:rsidRDefault="00B75A02" w:rsidP="003D3E50">
      <w:pPr>
        <w:widowControl w:val="0"/>
        <w:spacing w:line="276" w:lineRule="auto"/>
        <w:ind w:firstLine="340"/>
        <w:jc w:val="center"/>
        <w:rPr>
          <w:b/>
        </w:rPr>
      </w:pPr>
      <w:r>
        <w:rPr>
          <w:b/>
          <w:lang w:val="uk-UA"/>
        </w:rPr>
        <w:t>Т</w:t>
      </w:r>
      <w:r w:rsidRPr="00D37A7E">
        <w:rPr>
          <w:b/>
        </w:rPr>
        <w:t xml:space="preserve">ематичний план дисципліни </w:t>
      </w:r>
    </w:p>
    <w:p w:rsidR="00B75A02" w:rsidRPr="00D37A7E" w:rsidRDefault="00B75A02" w:rsidP="003D3E50">
      <w:pPr>
        <w:widowControl w:val="0"/>
        <w:spacing w:line="276" w:lineRule="auto"/>
        <w:ind w:firstLine="340"/>
        <w:jc w:val="center"/>
        <w:rPr>
          <w:b/>
        </w:rPr>
      </w:pPr>
      <w:r w:rsidRPr="00D37A7E">
        <w:rPr>
          <w:b/>
        </w:rPr>
        <w:t>«Психологія управління» та розподіл навчальних годин за видами занять і формами навчання</w:t>
      </w:r>
    </w:p>
    <w:tbl>
      <w:tblPr>
        <w:tblW w:w="64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2"/>
        <w:gridCol w:w="2790"/>
        <w:gridCol w:w="602"/>
        <w:gridCol w:w="707"/>
        <w:gridCol w:w="14"/>
        <w:gridCol w:w="838"/>
        <w:gridCol w:w="902"/>
      </w:tblGrid>
      <w:tr w:rsidR="00B75A02" w:rsidRPr="003826AD" w:rsidTr="00F566CE">
        <w:trPr>
          <w:cantSplit/>
          <w:trHeight w:val="388"/>
        </w:trPr>
        <w:tc>
          <w:tcPr>
            <w:tcW w:w="567" w:type="dxa"/>
            <w:vMerge w:val="restart"/>
            <w:vAlign w:val="center"/>
          </w:tcPr>
          <w:p w:rsidR="00B75A02" w:rsidRPr="003826AD" w:rsidRDefault="00B75A02" w:rsidP="00670D89">
            <w:pPr>
              <w:widowControl w:val="0"/>
              <w:jc w:val="center"/>
              <w:rPr>
                <w:sz w:val="20"/>
                <w:szCs w:val="20"/>
              </w:rPr>
            </w:pPr>
            <w:r w:rsidRPr="003826AD">
              <w:rPr>
                <w:sz w:val="20"/>
                <w:szCs w:val="20"/>
              </w:rPr>
              <w:t xml:space="preserve">№ </w:t>
            </w:r>
          </w:p>
          <w:p w:rsidR="00B75A02" w:rsidRPr="003826AD" w:rsidRDefault="00B75A02" w:rsidP="00670D89">
            <w:pPr>
              <w:widowControl w:val="0"/>
              <w:spacing w:line="269" w:lineRule="auto"/>
              <w:jc w:val="center"/>
              <w:rPr>
                <w:sz w:val="20"/>
                <w:szCs w:val="20"/>
              </w:rPr>
            </w:pPr>
            <w:r w:rsidRPr="003826AD">
              <w:rPr>
                <w:sz w:val="20"/>
                <w:szCs w:val="20"/>
              </w:rPr>
              <w:t>п/п</w:t>
            </w:r>
          </w:p>
        </w:tc>
        <w:tc>
          <w:tcPr>
            <w:tcW w:w="2802" w:type="dxa"/>
            <w:gridSpan w:val="2"/>
            <w:vMerge w:val="restart"/>
            <w:vAlign w:val="center"/>
          </w:tcPr>
          <w:p w:rsidR="00B75A02" w:rsidRPr="003826AD" w:rsidRDefault="00B75A02" w:rsidP="00670D89">
            <w:pPr>
              <w:widowControl w:val="0"/>
              <w:spacing w:line="269" w:lineRule="auto"/>
              <w:jc w:val="center"/>
              <w:rPr>
                <w:sz w:val="20"/>
                <w:szCs w:val="20"/>
              </w:rPr>
            </w:pPr>
            <w:r w:rsidRPr="003826AD">
              <w:rPr>
                <w:sz w:val="20"/>
                <w:szCs w:val="20"/>
              </w:rPr>
              <w:t>Назва теми</w:t>
            </w:r>
          </w:p>
        </w:tc>
        <w:tc>
          <w:tcPr>
            <w:tcW w:w="3063" w:type="dxa"/>
            <w:gridSpan w:val="5"/>
            <w:vAlign w:val="center"/>
          </w:tcPr>
          <w:p w:rsidR="00B75A02" w:rsidRPr="003826AD" w:rsidRDefault="00B75A02" w:rsidP="00670D89">
            <w:pPr>
              <w:widowControl w:val="0"/>
              <w:spacing w:line="269" w:lineRule="auto"/>
              <w:jc w:val="center"/>
              <w:rPr>
                <w:sz w:val="20"/>
                <w:szCs w:val="20"/>
              </w:rPr>
            </w:pPr>
            <w:r w:rsidRPr="003826AD">
              <w:rPr>
                <w:sz w:val="20"/>
                <w:szCs w:val="20"/>
              </w:rPr>
              <w:t>Форма навчання, кількість годин</w:t>
            </w:r>
          </w:p>
        </w:tc>
      </w:tr>
      <w:tr w:rsidR="00B75A02" w:rsidRPr="003826AD" w:rsidTr="00F566CE">
        <w:trPr>
          <w:cantSplit/>
          <w:trHeight w:val="295"/>
        </w:trPr>
        <w:tc>
          <w:tcPr>
            <w:tcW w:w="567" w:type="dxa"/>
            <w:vMerge/>
          </w:tcPr>
          <w:p w:rsidR="00B75A02" w:rsidRPr="003826AD" w:rsidRDefault="00B75A02" w:rsidP="00670D89">
            <w:pPr>
              <w:widowControl w:val="0"/>
              <w:spacing w:line="269" w:lineRule="auto"/>
              <w:jc w:val="both"/>
              <w:rPr>
                <w:sz w:val="20"/>
                <w:szCs w:val="20"/>
              </w:rPr>
            </w:pPr>
          </w:p>
        </w:tc>
        <w:tc>
          <w:tcPr>
            <w:tcW w:w="2802" w:type="dxa"/>
            <w:gridSpan w:val="2"/>
            <w:vMerge/>
          </w:tcPr>
          <w:p w:rsidR="00B75A02" w:rsidRPr="003826AD" w:rsidRDefault="00B75A02" w:rsidP="00670D89">
            <w:pPr>
              <w:widowControl w:val="0"/>
              <w:spacing w:line="269" w:lineRule="auto"/>
              <w:jc w:val="both"/>
              <w:rPr>
                <w:sz w:val="20"/>
                <w:szCs w:val="20"/>
              </w:rPr>
            </w:pPr>
          </w:p>
        </w:tc>
        <w:tc>
          <w:tcPr>
            <w:tcW w:w="1309" w:type="dxa"/>
            <w:gridSpan w:val="2"/>
            <w:vAlign w:val="center"/>
          </w:tcPr>
          <w:p w:rsidR="00B75A02" w:rsidRPr="003826AD" w:rsidRDefault="00B75A02" w:rsidP="00670D89">
            <w:pPr>
              <w:widowControl w:val="0"/>
              <w:spacing w:line="269" w:lineRule="auto"/>
              <w:jc w:val="center"/>
              <w:rPr>
                <w:sz w:val="20"/>
                <w:szCs w:val="20"/>
              </w:rPr>
            </w:pPr>
            <w:r w:rsidRPr="003826AD">
              <w:rPr>
                <w:sz w:val="20"/>
                <w:szCs w:val="20"/>
              </w:rPr>
              <w:t>денна</w:t>
            </w:r>
          </w:p>
        </w:tc>
        <w:tc>
          <w:tcPr>
            <w:tcW w:w="1754" w:type="dxa"/>
            <w:gridSpan w:val="3"/>
            <w:vAlign w:val="center"/>
          </w:tcPr>
          <w:p w:rsidR="00B75A02" w:rsidRPr="003826AD" w:rsidRDefault="00B75A02" w:rsidP="00670D89">
            <w:pPr>
              <w:widowControl w:val="0"/>
              <w:spacing w:line="269" w:lineRule="auto"/>
              <w:jc w:val="center"/>
              <w:rPr>
                <w:sz w:val="20"/>
                <w:szCs w:val="20"/>
              </w:rPr>
            </w:pPr>
            <w:r w:rsidRPr="003826AD">
              <w:rPr>
                <w:sz w:val="20"/>
                <w:szCs w:val="20"/>
              </w:rPr>
              <w:t>заочна</w:t>
            </w:r>
          </w:p>
        </w:tc>
      </w:tr>
      <w:tr w:rsidR="00B75A02" w:rsidRPr="003826AD" w:rsidTr="00F566CE">
        <w:trPr>
          <w:cantSplit/>
          <w:trHeight w:val="241"/>
        </w:trPr>
        <w:tc>
          <w:tcPr>
            <w:tcW w:w="567" w:type="dxa"/>
            <w:vMerge/>
          </w:tcPr>
          <w:p w:rsidR="00B75A02" w:rsidRPr="003826AD" w:rsidRDefault="00B75A02" w:rsidP="00670D89">
            <w:pPr>
              <w:widowControl w:val="0"/>
              <w:spacing w:line="269" w:lineRule="auto"/>
              <w:jc w:val="both"/>
              <w:rPr>
                <w:sz w:val="20"/>
                <w:szCs w:val="20"/>
              </w:rPr>
            </w:pPr>
          </w:p>
        </w:tc>
        <w:tc>
          <w:tcPr>
            <w:tcW w:w="2802" w:type="dxa"/>
            <w:gridSpan w:val="2"/>
            <w:vMerge/>
          </w:tcPr>
          <w:p w:rsidR="00B75A02" w:rsidRPr="003826AD" w:rsidRDefault="00B75A02" w:rsidP="00670D89">
            <w:pPr>
              <w:widowControl w:val="0"/>
              <w:spacing w:line="269" w:lineRule="auto"/>
              <w:jc w:val="both"/>
              <w:rPr>
                <w:sz w:val="20"/>
                <w:szCs w:val="20"/>
              </w:rPr>
            </w:pPr>
          </w:p>
        </w:tc>
        <w:tc>
          <w:tcPr>
            <w:tcW w:w="602" w:type="dxa"/>
            <w:vAlign w:val="center"/>
          </w:tcPr>
          <w:p w:rsidR="00B75A02" w:rsidRPr="003826AD" w:rsidRDefault="00B75A02" w:rsidP="00670D89">
            <w:pPr>
              <w:widowControl w:val="0"/>
              <w:spacing w:line="269" w:lineRule="auto"/>
              <w:jc w:val="center"/>
              <w:rPr>
                <w:sz w:val="20"/>
                <w:szCs w:val="20"/>
              </w:rPr>
            </w:pPr>
            <w:r w:rsidRPr="003826AD">
              <w:rPr>
                <w:sz w:val="20"/>
                <w:szCs w:val="20"/>
              </w:rPr>
              <w:t>лекц.</w:t>
            </w:r>
          </w:p>
        </w:tc>
        <w:tc>
          <w:tcPr>
            <w:tcW w:w="721" w:type="dxa"/>
            <w:gridSpan w:val="2"/>
            <w:vAlign w:val="center"/>
          </w:tcPr>
          <w:p w:rsidR="00B75A02" w:rsidRPr="003826AD" w:rsidRDefault="00B75A02" w:rsidP="00670D89">
            <w:pPr>
              <w:widowControl w:val="0"/>
              <w:spacing w:line="269" w:lineRule="auto"/>
              <w:jc w:val="center"/>
              <w:rPr>
                <w:sz w:val="20"/>
                <w:szCs w:val="20"/>
              </w:rPr>
            </w:pPr>
            <w:r w:rsidRPr="003826AD">
              <w:rPr>
                <w:sz w:val="20"/>
                <w:szCs w:val="20"/>
              </w:rPr>
              <w:t>практ.</w:t>
            </w:r>
          </w:p>
        </w:tc>
        <w:tc>
          <w:tcPr>
            <w:tcW w:w="838" w:type="dxa"/>
            <w:vAlign w:val="center"/>
          </w:tcPr>
          <w:p w:rsidR="00B75A02" w:rsidRPr="003826AD" w:rsidRDefault="00B75A02" w:rsidP="00670D89">
            <w:pPr>
              <w:widowControl w:val="0"/>
              <w:spacing w:line="269" w:lineRule="auto"/>
              <w:jc w:val="center"/>
              <w:rPr>
                <w:sz w:val="20"/>
                <w:szCs w:val="20"/>
              </w:rPr>
            </w:pPr>
            <w:r w:rsidRPr="003826AD">
              <w:rPr>
                <w:sz w:val="20"/>
                <w:szCs w:val="20"/>
              </w:rPr>
              <w:t>лекц.</w:t>
            </w:r>
          </w:p>
        </w:tc>
        <w:tc>
          <w:tcPr>
            <w:tcW w:w="902" w:type="dxa"/>
            <w:vAlign w:val="center"/>
          </w:tcPr>
          <w:p w:rsidR="00B75A02" w:rsidRPr="003826AD" w:rsidRDefault="00B75A02" w:rsidP="00670D89">
            <w:pPr>
              <w:widowControl w:val="0"/>
              <w:spacing w:line="269" w:lineRule="auto"/>
              <w:jc w:val="center"/>
              <w:rPr>
                <w:sz w:val="20"/>
                <w:szCs w:val="20"/>
              </w:rPr>
            </w:pPr>
            <w:r w:rsidRPr="003826AD">
              <w:rPr>
                <w:sz w:val="20"/>
                <w:szCs w:val="20"/>
              </w:rPr>
              <w:t>практ.</w:t>
            </w:r>
          </w:p>
        </w:tc>
      </w:tr>
      <w:tr w:rsidR="00B75A02" w:rsidRPr="003826AD" w:rsidTr="00F566CE">
        <w:trPr>
          <w:trHeight w:val="227"/>
        </w:trPr>
        <w:tc>
          <w:tcPr>
            <w:tcW w:w="567" w:type="dxa"/>
            <w:vAlign w:val="center"/>
          </w:tcPr>
          <w:p w:rsidR="00B75A02" w:rsidRPr="003826AD" w:rsidRDefault="00B75A02" w:rsidP="00670D89">
            <w:pPr>
              <w:widowControl w:val="0"/>
              <w:jc w:val="center"/>
              <w:rPr>
                <w:i/>
                <w:color w:val="333333"/>
                <w:sz w:val="20"/>
                <w:szCs w:val="20"/>
              </w:rPr>
            </w:pPr>
            <w:r w:rsidRPr="003826AD">
              <w:rPr>
                <w:i/>
                <w:color w:val="333333"/>
                <w:sz w:val="20"/>
                <w:szCs w:val="20"/>
              </w:rPr>
              <w:t>1</w:t>
            </w:r>
          </w:p>
        </w:tc>
        <w:tc>
          <w:tcPr>
            <w:tcW w:w="2802" w:type="dxa"/>
            <w:gridSpan w:val="2"/>
            <w:vAlign w:val="center"/>
          </w:tcPr>
          <w:p w:rsidR="00B75A02" w:rsidRPr="003826AD" w:rsidRDefault="00B75A02" w:rsidP="00670D89">
            <w:pPr>
              <w:widowControl w:val="0"/>
              <w:jc w:val="center"/>
              <w:rPr>
                <w:i/>
                <w:color w:val="333333"/>
                <w:sz w:val="20"/>
                <w:szCs w:val="20"/>
              </w:rPr>
            </w:pPr>
            <w:r w:rsidRPr="003826AD">
              <w:rPr>
                <w:i/>
                <w:color w:val="333333"/>
                <w:sz w:val="20"/>
                <w:szCs w:val="20"/>
              </w:rPr>
              <w:t>2</w:t>
            </w:r>
          </w:p>
        </w:tc>
        <w:tc>
          <w:tcPr>
            <w:tcW w:w="602" w:type="dxa"/>
            <w:vAlign w:val="center"/>
          </w:tcPr>
          <w:p w:rsidR="00B75A02" w:rsidRPr="003826AD" w:rsidRDefault="00B75A02" w:rsidP="00670D89">
            <w:pPr>
              <w:widowControl w:val="0"/>
              <w:jc w:val="center"/>
              <w:rPr>
                <w:i/>
                <w:color w:val="333333"/>
                <w:sz w:val="20"/>
                <w:szCs w:val="20"/>
              </w:rPr>
            </w:pPr>
            <w:r w:rsidRPr="003826AD">
              <w:rPr>
                <w:i/>
                <w:color w:val="333333"/>
                <w:sz w:val="20"/>
                <w:szCs w:val="20"/>
              </w:rPr>
              <w:t>3</w:t>
            </w:r>
          </w:p>
        </w:tc>
        <w:tc>
          <w:tcPr>
            <w:tcW w:w="721" w:type="dxa"/>
            <w:gridSpan w:val="2"/>
            <w:vAlign w:val="center"/>
          </w:tcPr>
          <w:p w:rsidR="00B75A02" w:rsidRPr="003826AD" w:rsidRDefault="00B75A02" w:rsidP="00670D89">
            <w:pPr>
              <w:widowControl w:val="0"/>
              <w:jc w:val="center"/>
              <w:rPr>
                <w:i/>
                <w:color w:val="333333"/>
                <w:sz w:val="20"/>
                <w:szCs w:val="20"/>
              </w:rPr>
            </w:pPr>
            <w:r w:rsidRPr="003826AD">
              <w:rPr>
                <w:i/>
                <w:color w:val="333333"/>
                <w:sz w:val="20"/>
                <w:szCs w:val="20"/>
              </w:rPr>
              <w:t>4</w:t>
            </w:r>
          </w:p>
        </w:tc>
        <w:tc>
          <w:tcPr>
            <w:tcW w:w="838" w:type="dxa"/>
            <w:vAlign w:val="center"/>
          </w:tcPr>
          <w:p w:rsidR="00B75A02" w:rsidRPr="003826AD" w:rsidRDefault="00B75A02" w:rsidP="00670D89">
            <w:pPr>
              <w:widowControl w:val="0"/>
              <w:jc w:val="center"/>
              <w:rPr>
                <w:i/>
                <w:color w:val="333333"/>
                <w:sz w:val="20"/>
                <w:szCs w:val="20"/>
              </w:rPr>
            </w:pPr>
            <w:r w:rsidRPr="003826AD">
              <w:rPr>
                <w:i/>
                <w:color w:val="333333"/>
                <w:sz w:val="20"/>
                <w:szCs w:val="20"/>
              </w:rPr>
              <w:t>7</w:t>
            </w:r>
          </w:p>
        </w:tc>
        <w:tc>
          <w:tcPr>
            <w:tcW w:w="902" w:type="dxa"/>
            <w:vAlign w:val="center"/>
          </w:tcPr>
          <w:p w:rsidR="00B75A02" w:rsidRPr="003826AD" w:rsidRDefault="00B75A02" w:rsidP="00670D89">
            <w:pPr>
              <w:widowControl w:val="0"/>
              <w:jc w:val="center"/>
              <w:rPr>
                <w:i/>
                <w:color w:val="333333"/>
                <w:sz w:val="20"/>
                <w:szCs w:val="20"/>
              </w:rPr>
            </w:pPr>
            <w:r w:rsidRPr="003826AD">
              <w:rPr>
                <w:i/>
                <w:color w:val="333333"/>
                <w:sz w:val="20"/>
                <w:szCs w:val="20"/>
              </w:rPr>
              <w:t>8</w:t>
            </w:r>
          </w:p>
        </w:tc>
      </w:tr>
      <w:tr w:rsidR="00B75A02" w:rsidRPr="003826AD" w:rsidTr="00F566CE">
        <w:trPr>
          <w:trHeight w:val="214"/>
        </w:trPr>
        <w:tc>
          <w:tcPr>
            <w:tcW w:w="6432" w:type="dxa"/>
            <w:gridSpan w:val="8"/>
            <w:vAlign w:val="center"/>
          </w:tcPr>
          <w:p w:rsidR="00B75A02" w:rsidRPr="003826AD" w:rsidRDefault="00B75A02" w:rsidP="00670D89">
            <w:pPr>
              <w:widowControl w:val="0"/>
              <w:jc w:val="center"/>
              <w:rPr>
                <w:b/>
                <w:i/>
                <w:sz w:val="20"/>
                <w:szCs w:val="20"/>
              </w:rPr>
            </w:pPr>
            <w:r w:rsidRPr="003826AD">
              <w:rPr>
                <w:b/>
                <w:i/>
                <w:sz w:val="20"/>
                <w:szCs w:val="20"/>
              </w:rPr>
              <w:t>Модуль 1</w:t>
            </w:r>
            <w:r w:rsidRPr="003826AD">
              <w:rPr>
                <w:i/>
                <w:sz w:val="20"/>
                <w:szCs w:val="20"/>
              </w:rPr>
              <w:t>. Теоретичні основи, закони та закономірності психології управління</w:t>
            </w:r>
          </w:p>
        </w:tc>
      </w:tr>
      <w:tr w:rsidR="00B75A02" w:rsidRPr="003826AD" w:rsidTr="00F566CE">
        <w:trPr>
          <w:trHeight w:val="669"/>
        </w:trPr>
        <w:tc>
          <w:tcPr>
            <w:tcW w:w="567" w:type="dxa"/>
            <w:vAlign w:val="center"/>
          </w:tcPr>
          <w:p w:rsidR="00B75A02" w:rsidRPr="003826AD" w:rsidRDefault="00B75A02" w:rsidP="00F566CE">
            <w:pPr>
              <w:widowControl w:val="0"/>
              <w:numPr>
                <w:ilvl w:val="0"/>
                <w:numId w:val="20"/>
              </w:numPr>
              <w:ind w:left="0" w:firstLine="0"/>
              <w:jc w:val="center"/>
              <w:rPr>
                <w:sz w:val="20"/>
                <w:szCs w:val="20"/>
              </w:rPr>
            </w:pPr>
          </w:p>
        </w:tc>
        <w:tc>
          <w:tcPr>
            <w:tcW w:w="2802" w:type="dxa"/>
            <w:gridSpan w:val="2"/>
            <w:vAlign w:val="center"/>
          </w:tcPr>
          <w:p w:rsidR="00B75A02" w:rsidRPr="003826AD" w:rsidRDefault="00B75A02" w:rsidP="00670D89">
            <w:pPr>
              <w:widowControl w:val="0"/>
              <w:rPr>
                <w:sz w:val="20"/>
                <w:szCs w:val="20"/>
              </w:rPr>
            </w:pPr>
            <w:r w:rsidRPr="003826AD">
              <w:rPr>
                <w:sz w:val="20"/>
                <w:szCs w:val="20"/>
              </w:rPr>
              <w:t>Психологія управління як прикладна галузь психологічних знань</w:t>
            </w:r>
          </w:p>
        </w:tc>
        <w:tc>
          <w:tcPr>
            <w:tcW w:w="602" w:type="dxa"/>
            <w:vAlign w:val="center"/>
          </w:tcPr>
          <w:p w:rsidR="00B75A02" w:rsidRPr="003826AD" w:rsidRDefault="00B75A02" w:rsidP="00670D89">
            <w:pPr>
              <w:widowControl w:val="0"/>
              <w:jc w:val="center"/>
              <w:rPr>
                <w:sz w:val="20"/>
                <w:szCs w:val="20"/>
              </w:rPr>
            </w:pPr>
            <w:r w:rsidRPr="003826AD">
              <w:rPr>
                <w:sz w:val="20"/>
                <w:szCs w:val="20"/>
              </w:rPr>
              <w:t>2</w:t>
            </w:r>
          </w:p>
        </w:tc>
        <w:tc>
          <w:tcPr>
            <w:tcW w:w="721" w:type="dxa"/>
            <w:gridSpan w:val="2"/>
            <w:vAlign w:val="center"/>
          </w:tcPr>
          <w:p w:rsidR="00B75A02" w:rsidRPr="003826AD" w:rsidRDefault="00B75A02" w:rsidP="00670D89">
            <w:pPr>
              <w:widowControl w:val="0"/>
              <w:jc w:val="center"/>
              <w:rPr>
                <w:sz w:val="20"/>
                <w:szCs w:val="20"/>
              </w:rPr>
            </w:pPr>
            <w:r w:rsidRPr="003826AD">
              <w:rPr>
                <w:sz w:val="20"/>
                <w:szCs w:val="20"/>
              </w:rPr>
              <w:t>4</w:t>
            </w:r>
          </w:p>
        </w:tc>
        <w:tc>
          <w:tcPr>
            <w:tcW w:w="838" w:type="dxa"/>
            <w:vAlign w:val="center"/>
          </w:tcPr>
          <w:p w:rsidR="00B75A02" w:rsidRPr="003826AD" w:rsidRDefault="00B75A02" w:rsidP="00670D89">
            <w:pPr>
              <w:widowControl w:val="0"/>
              <w:jc w:val="center"/>
              <w:rPr>
                <w:sz w:val="20"/>
                <w:szCs w:val="20"/>
              </w:rPr>
            </w:pPr>
            <w:r w:rsidRPr="003826AD">
              <w:rPr>
                <w:sz w:val="20"/>
                <w:szCs w:val="20"/>
              </w:rPr>
              <w:t>1</w:t>
            </w:r>
          </w:p>
        </w:tc>
        <w:tc>
          <w:tcPr>
            <w:tcW w:w="902" w:type="dxa"/>
            <w:vAlign w:val="center"/>
          </w:tcPr>
          <w:p w:rsidR="00B75A02" w:rsidRPr="003826AD" w:rsidRDefault="00B75A02" w:rsidP="00670D89">
            <w:pPr>
              <w:widowControl w:val="0"/>
              <w:jc w:val="center"/>
              <w:rPr>
                <w:sz w:val="20"/>
                <w:szCs w:val="20"/>
              </w:rPr>
            </w:pPr>
            <w:r w:rsidRPr="003826AD">
              <w:rPr>
                <w:sz w:val="20"/>
                <w:szCs w:val="20"/>
              </w:rPr>
              <w:t>0,5</w:t>
            </w:r>
          </w:p>
        </w:tc>
      </w:tr>
      <w:tr w:rsidR="00B75A02" w:rsidRPr="003826AD" w:rsidTr="00F566CE">
        <w:trPr>
          <w:trHeight w:val="442"/>
        </w:trPr>
        <w:tc>
          <w:tcPr>
            <w:tcW w:w="567" w:type="dxa"/>
            <w:vAlign w:val="center"/>
          </w:tcPr>
          <w:p w:rsidR="00B75A02" w:rsidRPr="003826AD" w:rsidRDefault="00B75A02" w:rsidP="00F566CE">
            <w:pPr>
              <w:widowControl w:val="0"/>
              <w:numPr>
                <w:ilvl w:val="0"/>
                <w:numId w:val="20"/>
              </w:numPr>
              <w:ind w:left="0" w:firstLine="0"/>
              <w:jc w:val="center"/>
              <w:rPr>
                <w:sz w:val="20"/>
                <w:szCs w:val="20"/>
              </w:rPr>
            </w:pPr>
          </w:p>
        </w:tc>
        <w:tc>
          <w:tcPr>
            <w:tcW w:w="2802" w:type="dxa"/>
            <w:gridSpan w:val="2"/>
            <w:vAlign w:val="center"/>
          </w:tcPr>
          <w:p w:rsidR="00B75A02" w:rsidRPr="003826AD" w:rsidRDefault="00B75A02" w:rsidP="00670D89">
            <w:pPr>
              <w:widowControl w:val="0"/>
              <w:rPr>
                <w:sz w:val="20"/>
                <w:szCs w:val="20"/>
              </w:rPr>
            </w:pPr>
            <w:r w:rsidRPr="003826AD">
              <w:rPr>
                <w:sz w:val="20"/>
                <w:szCs w:val="20"/>
              </w:rPr>
              <w:t xml:space="preserve">Психологічні закономірності управління </w:t>
            </w:r>
          </w:p>
        </w:tc>
        <w:tc>
          <w:tcPr>
            <w:tcW w:w="602" w:type="dxa"/>
            <w:vAlign w:val="center"/>
          </w:tcPr>
          <w:p w:rsidR="00B75A02" w:rsidRPr="003826AD" w:rsidRDefault="00B75A02" w:rsidP="00670D89">
            <w:pPr>
              <w:widowControl w:val="0"/>
              <w:jc w:val="center"/>
              <w:rPr>
                <w:sz w:val="20"/>
                <w:szCs w:val="20"/>
              </w:rPr>
            </w:pPr>
            <w:r w:rsidRPr="003826AD">
              <w:rPr>
                <w:sz w:val="20"/>
                <w:szCs w:val="20"/>
              </w:rPr>
              <w:t>2</w:t>
            </w:r>
          </w:p>
        </w:tc>
        <w:tc>
          <w:tcPr>
            <w:tcW w:w="721" w:type="dxa"/>
            <w:gridSpan w:val="2"/>
            <w:vAlign w:val="center"/>
          </w:tcPr>
          <w:p w:rsidR="00B75A02" w:rsidRPr="003826AD" w:rsidRDefault="00B75A02" w:rsidP="00670D89">
            <w:pPr>
              <w:widowControl w:val="0"/>
              <w:jc w:val="center"/>
              <w:rPr>
                <w:sz w:val="20"/>
                <w:szCs w:val="20"/>
              </w:rPr>
            </w:pPr>
            <w:r w:rsidRPr="003826AD">
              <w:rPr>
                <w:sz w:val="20"/>
                <w:szCs w:val="20"/>
              </w:rPr>
              <w:t>4</w:t>
            </w:r>
          </w:p>
        </w:tc>
        <w:tc>
          <w:tcPr>
            <w:tcW w:w="838" w:type="dxa"/>
            <w:vAlign w:val="center"/>
          </w:tcPr>
          <w:p w:rsidR="00B75A02" w:rsidRPr="003826AD" w:rsidRDefault="00B75A02" w:rsidP="00670D89">
            <w:pPr>
              <w:widowControl w:val="0"/>
              <w:jc w:val="center"/>
              <w:rPr>
                <w:sz w:val="20"/>
                <w:szCs w:val="20"/>
              </w:rPr>
            </w:pPr>
            <w:r w:rsidRPr="003826AD">
              <w:rPr>
                <w:sz w:val="20"/>
                <w:szCs w:val="20"/>
              </w:rPr>
              <w:t>1</w:t>
            </w:r>
          </w:p>
        </w:tc>
        <w:tc>
          <w:tcPr>
            <w:tcW w:w="902" w:type="dxa"/>
            <w:vAlign w:val="center"/>
          </w:tcPr>
          <w:p w:rsidR="00B75A02" w:rsidRPr="003826AD" w:rsidRDefault="00B75A02" w:rsidP="00670D89">
            <w:pPr>
              <w:widowControl w:val="0"/>
              <w:jc w:val="center"/>
              <w:rPr>
                <w:sz w:val="20"/>
                <w:szCs w:val="20"/>
              </w:rPr>
            </w:pPr>
            <w:r w:rsidRPr="003826AD">
              <w:rPr>
                <w:sz w:val="20"/>
                <w:szCs w:val="20"/>
              </w:rPr>
              <w:t>0,5</w:t>
            </w:r>
          </w:p>
        </w:tc>
      </w:tr>
      <w:tr w:rsidR="00B75A02" w:rsidRPr="003826AD" w:rsidTr="00F566CE">
        <w:trPr>
          <w:trHeight w:val="227"/>
        </w:trPr>
        <w:tc>
          <w:tcPr>
            <w:tcW w:w="567" w:type="dxa"/>
            <w:vAlign w:val="center"/>
          </w:tcPr>
          <w:p w:rsidR="00B75A02" w:rsidRPr="003826AD" w:rsidRDefault="00B75A02" w:rsidP="00670D89">
            <w:pPr>
              <w:widowControl w:val="0"/>
              <w:ind w:left="360"/>
              <w:jc w:val="center"/>
              <w:rPr>
                <w:sz w:val="20"/>
                <w:szCs w:val="20"/>
              </w:rPr>
            </w:pPr>
          </w:p>
        </w:tc>
        <w:tc>
          <w:tcPr>
            <w:tcW w:w="2802" w:type="dxa"/>
            <w:gridSpan w:val="2"/>
            <w:vAlign w:val="center"/>
          </w:tcPr>
          <w:p w:rsidR="00B75A02" w:rsidRPr="003826AD" w:rsidRDefault="00B75A02" w:rsidP="00670D89">
            <w:pPr>
              <w:widowControl w:val="0"/>
              <w:rPr>
                <w:sz w:val="20"/>
                <w:szCs w:val="20"/>
              </w:rPr>
            </w:pPr>
            <w:r w:rsidRPr="003826AD">
              <w:rPr>
                <w:sz w:val="20"/>
                <w:szCs w:val="20"/>
              </w:rPr>
              <w:t>Всього за модуль</w:t>
            </w:r>
          </w:p>
        </w:tc>
        <w:tc>
          <w:tcPr>
            <w:tcW w:w="602" w:type="dxa"/>
            <w:vAlign w:val="center"/>
          </w:tcPr>
          <w:p w:rsidR="00B75A02" w:rsidRPr="003826AD" w:rsidRDefault="00B75A02" w:rsidP="00670D89">
            <w:pPr>
              <w:widowControl w:val="0"/>
              <w:jc w:val="center"/>
              <w:rPr>
                <w:sz w:val="20"/>
                <w:szCs w:val="20"/>
              </w:rPr>
            </w:pPr>
            <w:r w:rsidRPr="003826AD">
              <w:rPr>
                <w:sz w:val="20"/>
                <w:szCs w:val="20"/>
              </w:rPr>
              <w:t>4</w:t>
            </w:r>
          </w:p>
        </w:tc>
        <w:tc>
          <w:tcPr>
            <w:tcW w:w="721" w:type="dxa"/>
            <w:gridSpan w:val="2"/>
            <w:vAlign w:val="center"/>
          </w:tcPr>
          <w:p w:rsidR="00B75A02" w:rsidRPr="003826AD" w:rsidRDefault="00B75A02" w:rsidP="00670D89">
            <w:pPr>
              <w:widowControl w:val="0"/>
              <w:jc w:val="center"/>
              <w:rPr>
                <w:sz w:val="20"/>
                <w:szCs w:val="20"/>
              </w:rPr>
            </w:pPr>
            <w:r w:rsidRPr="003826AD">
              <w:rPr>
                <w:sz w:val="20"/>
                <w:szCs w:val="20"/>
              </w:rPr>
              <w:t>8</w:t>
            </w:r>
          </w:p>
        </w:tc>
        <w:tc>
          <w:tcPr>
            <w:tcW w:w="838" w:type="dxa"/>
            <w:vAlign w:val="center"/>
          </w:tcPr>
          <w:p w:rsidR="00B75A02" w:rsidRPr="003826AD" w:rsidRDefault="00B75A02" w:rsidP="00670D89">
            <w:pPr>
              <w:widowControl w:val="0"/>
              <w:jc w:val="center"/>
              <w:rPr>
                <w:sz w:val="20"/>
                <w:szCs w:val="20"/>
              </w:rPr>
            </w:pPr>
            <w:r w:rsidRPr="003826AD">
              <w:rPr>
                <w:sz w:val="20"/>
                <w:szCs w:val="20"/>
              </w:rPr>
              <w:t>2</w:t>
            </w:r>
          </w:p>
        </w:tc>
        <w:tc>
          <w:tcPr>
            <w:tcW w:w="902" w:type="dxa"/>
            <w:vAlign w:val="center"/>
          </w:tcPr>
          <w:p w:rsidR="00B75A02" w:rsidRPr="003826AD" w:rsidRDefault="00B75A02" w:rsidP="00670D89">
            <w:pPr>
              <w:widowControl w:val="0"/>
              <w:jc w:val="center"/>
              <w:rPr>
                <w:sz w:val="20"/>
                <w:szCs w:val="20"/>
              </w:rPr>
            </w:pPr>
            <w:r w:rsidRPr="003826AD">
              <w:rPr>
                <w:sz w:val="20"/>
                <w:szCs w:val="20"/>
              </w:rPr>
              <w:t>1</w:t>
            </w:r>
          </w:p>
        </w:tc>
      </w:tr>
      <w:tr w:rsidR="00B75A02" w:rsidRPr="003826AD" w:rsidTr="00F566CE">
        <w:trPr>
          <w:trHeight w:val="227"/>
        </w:trPr>
        <w:tc>
          <w:tcPr>
            <w:tcW w:w="6432" w:type="dxa"/>
            <w:gridSpan w:val="8"/>
            <w:vAlign w:val="center"/>
          </w:tcPr>
          <w:p w:rsidR="00B75A02" w:rsidRPr="00D9142F" w:rsidRDefault="00B75A02" w:rsidP="00670D89">
            <w:pPr>
              <w:widowControl w:val="0"/>
              <w:rPr>
                <w:sz w:val="20"/>
                <w:szCs w:val="20"/>
              </w:rPr>
            </w:pPr>
            <w:r w:rsidRPr="003826AD">
              <w:rPr>
                <w:b/>
                <w:i/>
                <w:sz w:val="20"/>
                <w:szCs w:val="20"/>
              </w:rPr>
              <w:t xml:space="preserve">         </w:t>
            </w:r>
            <w:r w:rsidRPr="003826AD">
              <w:rPr>
                <w:i/>
                <w:sz w:val="20"/>
                <w:szCs w:val="20"/>
              </w:rPr>
              <w:t xml:space="preserve">Форма контролю: </w:t>
            </w:r>
            <w:r w:rsidRPr="003826AD">
              <w:rPr>
                <w:sz w:val="20"/>
                <w:szCs w:val="20"/>
              </w:rPr>
              <w:t>модульна контрольна робота</w:t>
            </w:r>
          </w:p>
        </w:tc>
      </w:tr>
      <w:tr w:rsidR="00B75A02" w:rsidRPr="003826AD" w:rsidTr="00F566CE">
        <w:trPr>
          <w:trHeight w:val="227"/>
        </w:trPr>
        <w:tc>
          <w:tcPr>
            <w:tcW w:w="6432" w:type="dxa"/>
            <w:gridSpan w:val="8"/>
            <w:vAlign w:val="center"/>
          </w:tcPr>
          <w:p w:rsidR="00B75A02" w:rsidRPr="003826AD" w:rsidRDefault="00B75A02" w:rsidP="00670D89">
            <w:pPr>
              <w:widowControl w:val="0"/>
              <w:jc w:val="center"/>
              <w:rPr>
                <w:b/>
                <w:i/>
                <w:sz w:val="20"/>
                <w:szCs w:val="20"/>
              </w:rPr>
            </w:pPr>
            <w:r w:rsidRPr="003826AD">
              <w:rPr>
                <w:b/>
                <w:i/>
                <w:sz w:val="20"/>
                <w:szCs w:val="20"/>
              </w:rPr>
              <w:t>Модуль 2.</w:t>
            </w:r>
            <w:r w:rsidRPr="003826AD">
              <w:rPr>
                <w:i/>
                <w:sz w:val="20"/>
                <w:szCs w:val="20"/>
              </w:rPr>
              <w:t xml:space="preserve"> Суб’єкт-об’єктні відносини в управлінні</w:t>
            </w:r>
          </w:p>
        </w:tc>
      </w:tr>
      <w:tr w:rsidR="00B75A02" w:rsidRPr="003826AD" w:rsidTr="00F566CE">
        <w:trPr>
          <w:trHeight w:val="455"/>
        </w:trPr>
        <w:tc>
          <w:tcPr>
            <w:tcW w:w="567" w:type="dxa"/>
            <w:vAlign w:val="center"/>
          </w:tcPr>
          <w:p w:rsidR="00B75A02" w:rsidRPr="003826AD" w:rsidRDefault="00B75A02" w:rsidP="00F566CE">
            <w:pPr>
              <w:widowControl w:val="0"/>
              <w:numPr>
                <w:ilvl w:val="0"/>
                <w:numId w:val="20"/>
              </w:numPr>
              <w:ind w:left="0" w:firstLine="0"/>
              <w:jc w:val="center"/>
              <w:rPr>
                <w:sz w:val="20"/>
                <w:szCs w:val="20"/>
              </w:rPr>
            </w:pPr>
          </w:p>
        </w:tc>
        <w:tc>
          <w:tcPr>
            <w:tcW w:w="2802" w:type="dxa"/>
            <w:gridSpan w:val="2"/>
            <w:vAlign w:val="center"/>
          </w:tcPr>
          <w:p w:rsidR="00B75A02" w:rsidRPr="003826AD" w:rsidRDefault="00B75A02" w:rsidP="00670D89">
            <w:pPr>
              <w:widowControl w:val="0"/>
              <w:rPr>
                <w:sz w:val="20"/>
                <w:szCs w:val="20"/>
              </w:rPr>
            </w:pPr>
            <w:r w:rsidRPr="003826AD">
              <w:rPr>
                <w:sz w:val="20"/>
                <w:szCs w:val="20"/>
              </w:rPr>
              <w:t>Психологічні аспекти управління трудовим колективом</w:t>
            </w:r>
          </w:p>
        </w:tc>
        <w:tc>
          <w:tcPr>
            <w:tcW w:w="602" w:type="dxa"/>
            <w:vAlign w:val="center"/>
          </w:tcPr>
          <w:p w:rsidR="00B75A02" w:rsidRPr="003826AD" w:rsidRDefault="00B75A02" w:rsidP="00670D89">
            <w:pPr>
              <w:widowControl w:val="0"/>
              <w:jc w:val="center"/>
              <w:rPr>
                <w:sz w:val="20"/>
                <w:szCs w:val="20"/>
              </w:rPr>
            </w:pPr>
            <w:r w:rsidRPr="003826AD">
              <w:rPr>
                <w:sz w:val="20"/>
                <w:szCs w:val="20"/>
              </w:rPr>
              <w:t>2</w:t>
            </w:r>
          </w:p>
        </w:tc>
        <w:tc>
          <w:tcPr>
            <w:tcW w:w="721" w:type="dxa"/>
            <w:gridSpan w:val="2"/>
            <w:vAlign w:val="center"/>
          </w:tcPr>
          <w:p w:rsidR="00B75A02" w:rsidRPr="003826AD" w:rsidRDefault="00B75A02" w:rsidP="00670D89">
            <w:pPr>
              <w:widowControl w:val="0"/>
              <w:jc w:val="center"/>
              <w:rPr>
                <w:sz w:val="20"/>
                <w:szCs w:val="20"/>
              </w:rPr>
            </w:pPr>
            <w:r w:rsidRPr="003826AD">
              <w:rPr>
                <w:sz w:val="20"/>
                <w:szCs w:val="20"/>
              </w:rPr>
              <w:t>4</w:t>
            </w:r>
          </w:p>
        </w:tc>
        <w:tc>
          <w:tcPr>
            <w:tcW w:w="838" w:type="dxa"/>
            <w:vAlign w:val="center"/>
          </w:tcPr>
          <w:p w:rsidR="00B75A02" w:rsidRPr="003826AD" w:rsidRDefault="00B75A02" w:rsidP="00670D89">
            <w:pPr>
              <w:widowControl w:val="0"/>
              <w:jc w:val="center"/>
              <w:rPr>
                <w:sz w:val="20"/>
                <w:szCs w:val="20"/>
              </w:rPr>
            </w:pPr>
            <w:r w:rsidRPr="003826AD">
              <w:rPr>
                <w:sz w:val="20"/>
                <w:szCs w:val="20"/>
              </w:rPr>
              <w:t>0,5</w:t>
            </w:r>
          </w:p>
        </w:tc>
        <w:tc>
          <w:tcPr>
            <w:tcW w:w="902" w:type="dxa"/>
            <w:vAlign w:val="center"/>
          </w:tcPr>
          <w:p w:rsidR="00B75A02" w:rsidRPr="003826AD" w:rsidRDefault="00B75A02" w:rsidP="00670D89">
            <w:pPr>
              <w:widowControl w:val="0"/>
              <w:jc w:val="center"/>
              <w:rPr>
                <w:sz w:val="20"/>
                <w:szCs w:val="20"/>
              </w:rPr>
            </w:pPr>
            <w:r w:rsidRPr="003826AD">
              <w:rPr>
                <w:sz w:val="20"/>
                <w:szCs w:val="20"/>
              </w:rPr>
              <w:t>0,5</w:t>
            </w:r>
          </w:p>
        </w:tc>
      </w:tr>
      <w:tr w:rsidR="00B75A02" w:rsidRPr="003826AD" w:rsidTr="00F566CE">
        <w:trPr>
          <w:trHeight w:val="455"/>
        </w:trPr>
        <w:tc>
          <w:tcPr>
            <w:tcW w:w="567" w:type="dxa"/>
            <w:vAlign w:val="center"/>
          </w:tcPr>
          <w:p w:rsidR="00B75A02" w:rsidRPr="003826AD" w:rsidRDefault="00B75A02" w:rsidP="00F566CE">
            <w:pPr>
              <w:widowControl w:val="0"/>
              <w:numPr>
                <w:ilvl w:val="0"/>
                <w:numId w:val="20"/>
              </w:numPr>
              <w:ind w:left="0" w:firstLine="0"/>
              <w:jc w:val="center"/>
              <w:rPr>
                <w:sz w:val="20"/>
                <w:szCs w:val="20"/>
              </w:rPr>
            </w:pPr>
          </w:p>
        </w:tc>
        <w:tc>
          <w:tcPr>
            <w:tcW w:w="2802" w:type="dxa"/>
            <w:gridSpan w:val="2"/>
            <w:vAlign w:val="center"/>
          </w:tcPr>
          <w:p w:rsidR="00B75A02" w:rsidRPr="003826AD" w:rsidRDefault="00B75A02" w:rsidP="00670D89">
            <w:pPr>
              <w:widowControl w:val="0"/>
              <w:rPr>
                <w:sz w:val="20"/>
                <w:szCs w:val="20"/>
              </w:rPr>
            </w:pPr>
            <w:r w:rsidRPr="003826AD">
              <w:rPr>
                <w:sz w:val="20"/>
                <w:szCs w:val="20"/>
              </w:rPr>
              <w:t>Особистість як суб’єкт управління</w:t>
            </w:r>
          </w:p>
        </w:tc>
        <w:tc>
          <w:tcPr>
            <w:tcW w:w="602" w:type="dxa"/>
            <w:vAlign w:val="center"/>
          </w:tcPr>
          <w:p w:rsidR="00B75A02" w:rsidRPr="003826AD" w:rsidRDefault="00B75A02" w:rsidP="00670D89">
            <w:pPr>
              <w:widowControl w:val="0"/>
              <w:jc w:val="center"/>
              <w:rPr>
                <w:sz w:val="20"/>
                <w:szCs w:val="20"/>
              </w:rPr>
            </w:pPr>
            <w:r w:rsidRPr="003826AD">
              <w:rPr>
                <w:sz w:val="20"/>
                <w:szCs w:val="20"/>
              </w:rPr>
              <w:t>2</w:t>
            </w:r>
          </w:p>
        </w:tc>
        <w:tc>
          <w:tcPr>
            <w:tcW w:w="721" w:type="dxa"/>
            <w:gridSpan w:val="2"/>
            <w:vAlign w:val="center"/>
          </w:tcPr>
          <w:p w:rsidR="00B75A02" w:rsidRPr="003826AD" w:rsidRDefault="00B75A02" w:rsidP="00670D89">
            <w:pPr>
              <w:widowControl w:val="0"/>
              <w:jc w:val="center"/>
              <w:rPr>
                <w:sz w:val="20"/>
                <w:szCs w:val="20"/>
              </w:rPr>
            </w:pPr>
            <w:r w:rsidRPr="003826AD">
              <w:rPr>
                <w:sz w:val="20"/>
                <w:szCs w:val="20"/>
              </w:rPr>
              <w:t>4</w:t>
            </w:r>
          </w:p>
        </w:tc>
        <w:tc>
          <w:tcPr>
            <w:tcW w:w="838" w:type="dxa"/>
            <w:vAlign w:val="center"/>
          </w:tcPr>
          <w:p w:rsidR="00B75A02" w:rsidRPr="003826AD" w:rsidRDefault="00B75A02" w:rsidP="00670D89">
            <w:pPr>
              <w:widowControl w:val="0"/>
              <w:jc w:val="center"/>
              <w:rPr>
                <w:sz w:val="20"/>
                <w:szCs w:val="20"/>
              </w:rPr>
            </w:pPr>
            <w:r w:rsidRPr="003826AD">
              <w:rPr>
                <w:sz w:val="20"/>
                <w:szCs w:val="20"/>
              </w:rPr>
              <w:t>0,5</w:t>
            </w:r>
          </w:p>
        </w:tc>
        <w:tc>
          <w:tcPr>
            <w:tcW w:w="902" w:type="dxa"/>
            <w:vAlign w:val="center"/>
          </w:tcPr>
          <w:p w:rsidR="00B75A02" w:rsidRPr="003826AD" w:rsidRDefault="00B75A02" w:rsidP="00670D89">
            <w:pPr>
              <w:widowControl w:val="0"/>
              <w:jc w:val="center"/>
              <w:rPr>
                <w:sz w:val="20"/>
                <w:szCs w:val="20"/>
              </w:rPr>
            </w:pPr>
            <w:r w:rsidRPr="003826AD">
              <w:rPr>
                <w:sz w:val="20"/>
                <w:szCs w:val="20"/>
              </w:rPr>
              <w:t>0,5</w:t>
            </w:r>
          </w:p>
        </w:tc>
      </w:tr>
      <w:tr w:rsidR="00B75A02" w:rsidRPr="003826AD" w:rsidTr="00F566CE">
        <w:trPr>
          <w:trHeight w:val="227"/>
        </w:trPr>
        <w:tc>
          <w:tcPr>
            <w:tcW w:w="567" w:type="dxa"/>
            <w:vAlign w:val="center"/>
          </w:tcPr>
          <w:p w:rsidR="00B75A02" w:rsidRPr="003826AD" w:rsidRDefault="00B75A02" w:rsidP="00670D89">
            <w:pPr>
              <w:widowControl w:val="0"/>
              <w:ind w:left="360"/>
              <w:jc w:val="center"/>
              <w:rPr>
                <w:sz w:val="20"/>
                <w:szCs w:val="20"/>
              </w:rPr>
            </w:pPr>
          </w:p>
        </w:tc>
        <w:tc>
          <w:tcPr>
            <w:tcW w:w="2802" w:type="dxa"/>
            <w:gridSpan w:val="2"/>
            <w:vAlign w:val="center"/>
          </w:tcPr>
          <w:p w:rsidR="00B75A02" w:rsidRPr="003826AD" w:rsidRDefault="00B75A02" w:rsidP="00670D89">
            <w:pPr>
              <w:widowControl w:val="0"/>
              <w:rPr>
                <w:sz w:val="20"/>
                <w:szCs w:val="20"/>
              </w:rPr>
            </w:pPr>
            <w:r w:rsidRPr="003826AD">
              <w:rPr>
                <w:sz w:val="20"/>
                <w:szCs w:val="20"/>
              </w:rPr>
              <w:t>Всього за модуль</w:t>
            </w:r>
          </w:p>
        </w:tc>
        <w:tc>
          <w:tcPr>
            <w:tcW w:w="602" w:type="dxa"/>
            <w:vAlign w:val="center"/>
          </w:tcPr>
          <w:p w:rsidR="00B75A02" w:rsidRPr="003826AD" w:rsidRDefault="00B75A02" w:rsidP="00670D89">
            <w:pPr>
              <w:widowControl w:val="0"/>
              <w:jc w:val="center"/>
              <w:rPr>
                <w:sz w:val="20"/>
                <w:szCs w:val="20"/>
              </w:rPr>
            </w:pPr>
            <w:r w:rsidRPr="003826AD">
              <w:rPr>
                <w:sz w:val="20"/>
                <w:szCs w:val="20"/>
              </w:rPr>
              <w:t>4</w:t>
            </w:r>
          </w:p>
        </w:tc>
        <w:tc>
          <w:tcPr>
            <w:tcW w:w="721" w:type="dxa"/>
            <w:gridSpan w:val="2"/>
            <w:vAlign w:val="center"/>
          </w:tcPr>
          <w:p w:rsidR="00B75A02" w:rsidRPr="003826AD" w:rsidRDefault="00B75A02" w:rsidP="00670D89">
            <w:pPr>
              <w:widowControl w:val="0"/>
              <w:jc w:val="center"/>
              <w:rPr>
                <w:sz w:val="20"/>
                <w:szCs w:val="20"/>
              </w:rPr>
            </w:pPr>
            <w:r w:rsidRPr="003826AD">
              <w:rPr>
                <w:sz w:val="20"/>
                <w:szCs w:val="20"/>
              </w:rPr>
              <w:t>8</w:t>
            </w:r>
          </w:p>
        </w:tc>
        <w:tc>
          <w:tcPr>
            <w:tcW w:w="838" w:type="dxa"/>
            <w:vAlign w:val="center"/>
          </w:tcPr>
          <w:p w:rsidR="00B75A02" w:rsidRPr="003826AD" w:rsidRDefault="00B75A02" w:rsidP="00670D89">
            <w:pPr>
              <w:widowControl w:val="0"/>
              <w:jc w:val="center"/>
              <w:rPr>
                <w:sz w:val="20"/>
                <w:szCs w:val="20"/>
              </w:rPr>
            </w:pPr>
            <w:r w:rsidRPr="003826AD">
              <w:rPr>
                <w:sz w:val="20"/>
                <w:szCs w:val="20"/>
              </w:rPr>
              <w:t>1</w:t>
            </w:r>
          </w:p>
        </w:tc>
        <w:tc>
          <w:tcPr>
            <w:tcW w:w="902" w:type="dxa"/>
            <w:vAlign w:val="center"/>
          </w:tcPr>
          <w:p w:rsidR="00B75A02" w:rsidRPr="003826AD" w:rsidRDefault="00B75A02" w:rsidP="00670D89">
            <w:pPr>
              <w:widowControl w:val="0"/>
              <w:jc w:val="center"/>
              <w:rPr>
                <w:sz w:val="20"/>
                <w:szCs w:val="20"/>
              </w:rPr>
            </w:pPr>
            <w:r w:rsidRPr="003826AD">
              <w:rPr>
                <w:sz w:val="20"/>
                <w:szCs w:val="20"/>
              </w:rPr>
              <w:t>1</w:t>
            </w:r>
          </w:p>
        </w:tc>
      </w:tr>
      <w:tr w:rsidR="00B75A02" w:rsidRPr="003826AD" w:rsidTr="00F566CE">
        <w:trPr>
          <w:trHeight w:val="214"/>
        </w:trPr>
        <w:tc>
          <w:tcPr>
            <w:tcW w:w="6432" w:type="dxa"/>
            <w:gridSpan w:val="8"/>
            <w:vAlign w:val="center"/>
          </w:tcPr>
          <w:p w:rsidR="00B75A02" w:rsidRPr="003826AD" w:rsidRDefault="00B75A02" w:rsidP="00670D89">
            <w:pPr>
              <w:widowControl w:val="0"/>
              <w:rPr>
                <w:i/>
                <w:sz w:val="20"/>
                <w:szCs w:val="20"/>
              </w:rPr>
            </w:pPr>
            <w:r w:rsidRPr="003826AD">
              <w:rPr>
                <w:b/>
                <w:i/>
                <w:sz w:val="20"/>
                <w:szCs w:val="20"/>
              </w:rPr>
              <w:t xml:space="preserve">         </w:t>
            </w:r>
            <w:r w:rsidRPr="003826AD">
              <w:rPr>
                <w:i/>
                <w:sz w:val="20"/>
                <w:szCs w:val="20"/>
              </w:rPr>
              <w:t xml:space="preserve">Форма контролю: </w:t>
            </w:r>
            <w:r w:rsidRPr="003826AD">
              <w:rPr>
                <w:sz w:val="20"/>
                <w:szCs w:val="20"/>
              </w:rPr>
              <w:t>модульна контрольна робота</w:t>
            </w:r>
          </w:p>
        </w:tc>
      </w:tr>
      <w:tr w:rsidR="00B75A02" w:rsidRPr="003826AD" w:rsidTr="00F566CE">
        <w:trPr>
          <w:trHeight w:val="227"/>
        </w:trPr>
        <w:tc>
          <w:tcPr>
            <w:tcW w:w="6432" w:type="dxa"/>
            <w:gridSpan w:val="8"/>
            <w:vAlign w:val="center"/>
          </w:tcPr>
          <w:p w:rsidR="00B75A02" w:rsidRPr="003826AD" w:rsidRDefault="00B75A02" w:rsidP="00670D89">
            <w:pPr>
              <w:widowControl w:val="0"/>
              <w:jc w:val="center"/>
              <w:rPr>
                <w:b/>
                <w:i/>
                <w:sz w:val="20"/>
                <w:szCs w:val="20"/>
              </w:rPr>
            </w:pPr>
            <w:r w:rsidRPr="003826AD">
              <w:rPr>
                <w:b/>
                <w:i/>
                <w:sz w:val="20"/>
                <w:szCs w:val="20"/>
              </w:rPr>
              <w:t>Модуль 3.</w:t>
            </w:r>
            <w:r w:rsidRPr="003826AD">
              <w:rPr>
                <w:i/>
                <w:sz w:val="20"/>
                <w:szCs w:val="20"/>
              </w:rPr>
              <w:t xml:space="preserve"> Методологія та евристичні можливості психології управління</w:t>
            </w:r>
          </w:p>
        </w:tc>
      </w:tr>
      <w:tr w:rsidR="00B75A02" w:rsidRPr="003826AD" w:rsidTr="00F566CE">
        <w:trPr>
          <w:trHeight w:val="214"/>
        </w:trPr>
        <w:tc>
          <w:tcPr>
            <w:tcW w:w="567" w:type="dxa"/>
            <w:vAlign w:val="center"/>
          </w:tcPr>
          <w:p w:rsidR="00B75A02" w:rsidRPr="003826AD" w:rsidRDefault="00B75A02" w:rsidP="00F566CE">
            <w:pPr>
              <w:widowControl w:val="0"/>
              <w:numPr>
                <w:ilvl w:val="0"/>
                <w:numId w:val="20"/>
              </w:numPr>
              <w:ind w:left="0" w:firstLine="0"/>
              <w:jc w:val="center"/>
              <w:rPr>
                <w:sz w:val="20"/>
                <w:szCs w:val="20"/>
              </w:rPr>
            </w:pPr>
          </w:p>
        </w:tc>
        <w:tc>
          <w:tcPr>
            <w:tcW w:w="2802" w:type="dxa"/>
            <w:gridSpan w:val="2"/>
            <w:vAlign w:val="center"/>
          </w:tcPr>
          <w:p w:rsidR="00B75A02" w:rsidRPr="003826AD" w:rsidRDefault="00B75A02" w:rsidP="00670D89">
            <w:pPr>
              <w:widowControl w:val="0"/>
              <w:rPr>
                <w:sz w:val="20"/>
                <w:szCs w:val="20"/>
              </w:rPr>
            </w:pPr>
            <w:r w:rsidRPr="003826AD">
              <w:rPr>
                <w:sz w:val="20"/>
                <w:szCs w:val="20"/>
              </w:rPr>
              <w:t>Організаційна поведінка</w:t>
            </w:r>
          </w:p>
        </w:tc>
        <w:tc>
          <w:tcPr>
            <w:tcW w:w="602" w:type="dxa"/>
            <w:vAlign w:val="center"/>
          </w:tcPr>
          <w:p w:rsidR="00B75A02" w:rsidRPr="003826AD" w:rsidRDefault="00B75A02" w:rsidP="00670D89">
            <w:pPr>
              <w:widowControl w:val="0"/>
              <w:jc w:val="center"/>
              <w:rPr>
                <w:sz w:val="20"/>
                <w:szCs w:val="20"/>
              </w:rPr>
            </w:pPr>
            <w:r w:rsidRPr="003826AD">
              <w:rPr>
                <w:sz w:val="20"/>
                <w:szCs w:val="20"/>
              </w:rPr>
              <w:t>2</w:t>
            </w:r>
          </w:p>
        </w:tc>
        <w:tc>
          <w:tcPr>
            <w:tcW w:w="721" w:type="dxa"/>
            <w:gridSpan w:val="2"/>
            <w:vAlign w:val="center"/>
          </w:tcPr>
          <w:p w:rsidR="00B75A02" w:rsidRPr="003826AD" w:rsidRDefault="00B75A02" w:rsidP="00670D89">
            <w:pPr>
              <w:widowControl w:val="0"/>
              <w:jc w:val="center"/>
              <w:rPr>
                <w:sz w:val="20"/>
                <w:szCs w:val="20"/>
              </w:rPr>
            </w:pPr>
            <w:r w:rsidRPr="003826AD">
              <w:rPr>
                <w:sz w:val="20"/>
                <w:szCs w:val="20"/>
              </w:rPr>
              <w:t>4</w:t>
            </w:r>
          </w:p>
        </w:tc>
        <w:tc>
          <w:tcPr>
            <w:tcW w:w="838" w:type="dxa"/>
            <w:vAlign w:val="center"/>
          </w:tcPr>
          <w:p w:rsidR="00B75A02" w:rsidRPr="003826AD" w:rsidRDefault="00B75A02" w:rsidP="00670D89">
            <w:pPr>
              <w:widowControl w:val="0"/>
              <w:jc w:val="center"/>
              <w:rPr>
                <w:sz w:val="20"/>
                <w:szCs w:val="20"/>
              </w:rPr>
            </w:pPr>
            <w:r w:rsidRPr="003826AD">
              <w:rPr>
                <w:sz w:val="20"/>
                <w:szCs w:val="20"/>
              </w:rPr>
              <w:t>1</w:t>
            </w:r>
          </w:p>
        </w:tc>
        <w:tc>
          <w:tcPr>
            <w:tcW w:w="902" w:type="dxa"/>
            <w:vAlign w:val="center"/>
          </w:tcPr>
          <w:p w:rsidR="00B75A02" w:rsidRPr="003826AD" w:rsidRDefault="00B75A02" w:rsidP="00670D89">
            <w:pPr>
              <w:widowControl w:val="0"/>
              <w:jc w:val="center"/>
              <w:rPr>
                <w:sz w:val="20"/>
                <w:szCs w:val="20"/>
              </w:rPr>
            </w:pPr>
            <w:r w:rsidRPr="003826AD">
              <w:rPr>
                <w:sz w:val="20"/>
                <w:szCs w:val="20"/>
              </w:rPr>
              <w:t>0,5</w:t>
            </w:r>
          </w:p>
        </w:tc>
      </w:tr>
      <w:tr w:rsidR="00B75A02" w:rsidRPr="003826AD" w:rsidTr="00F566CE">
        <w:trPr>
          <w:trHeight w:val="227"/>
        </w:trPr>
        <w:tc>
          <w:tcPr>
            <w:tcW w:w="567" w:type="dxa"/>
            <w:vAlign w:val="center"/>
          </w:tcPr>
          <w:p w:rsidR="00B75A02" w:rsidRPr="003826AD" w:rsidRDefault="00B75A02" w:rsidP="00F566CE">
            <w:pPr>
              <w:widowControl w:val="0"/>
              <w:numPr>
                <w:ilvl w:val="0"/>
                <w:numId w:val="20"/>
              </w:numPr>
              <w:ind w:left="0" w:firstLine="0"/>
              <w:jc w:val="center"/>
              <w:rPr>
                <w:sz w:val="20"/>
                <w:szCs w:val="20"/>
              </w:rPr>
            </w:pPr>
          </w:p>
        </w:tc>
        <w:tc>
          <w:tcPr>
            <w:tcW w:w="2802" w:type="dxa"/>
            <w:gridSpan w:val="2"/>
            <w:vAlign w:val="center"/>
          </w:tcPr>
          <w:p w:rsidR="00B75A02" w:rsidRPr="003826AD" w:rsidRDefault="00B75A02" w:rsidP="00670D89">
            <w:pPr>
              <w:widowControl w:val="0"/>
              <w:rPr>
                <w:sz w:val="20"/>
                <w:szCs w:val="20"/>
              </w:rPr>
            </w:pPr>
            <w:r w:rsidRPr="003826AD">
              <w:rPr>
                <w:sz w:val="20"/>
                <w:szCs w:val="20"/>
              </w:rPr>
              <w:t>Психологія ділового спілкування</w:t>
            </w:r>
          </w:p>
        </w:tc>
        <w:tc>
          <w:tcPr>
            <w:tcW w:w="602" w:type="dxa"/>
            <w:vAlign w:val="center"/>
          </w:tcPr>
          <w:p w:rsidR="00B75A02" w:rsidRPr="003826AD" w:rsidRDefault="00B75A02" w:rsidP="00670D89">
            <w:pPr>
              <w:widowControl w:val="0"/>
              <w:jc w:val="center"/>
              <w:rPr>
                <w:sz w:val="20"/>
                <w:szCs w:val="20"/>
              </w:rPr>
            </w:pPr>
            <w:r w:rsidRPr="003826AD">
              <w:rPr>
                <w:sz w:val="20"/>
                <w:szCs w:val="20"/>
              </w:rPr>
              <w:t>2</w:t>
            </w:r>
          </w:p>
        </w:tc>
        <w:tc>
          <w:tcPr>
            <w:tcW w:w="721" w:type="dxa"/>
            <w:gridSpan w:val="2"/>
            <w:vAlign w:val="center"/>
          </w:tcPr>
          <w:p w:rsidR="00B75A02" w:rsidRPr="003826AD" w:rsidRDefault="00B75A02" w:rsidP="00670D89">
            <w:pPr>
              <w:widowControl w:val="0"/>
              <w:jc w:val="center"/>
              <w:rPr>
                <w:sz w:val="20"/>
                <w:szCs w:val="20"/>
              </w:rPr>
            </w:pPr>
            <w:r w:rsidRPr="003826AD">
              <w:rPr>
                <w:sz w:val="20"/>
                <w:szCs w:val="20"/>
              </w:rPr>
              <w:t>4</w:t>
            </w:r>
          </w:p>
        </w:tc>
        <w:tc>
          <w:tcPr>
            <w:tcW w:w="838" w:type="dxa"/>
            <w:vAlign w:val="center"/>
          </w:tcPr>
          <w:p w:rsidR="00B75A02" w:rsidRPr="003826AD" w:rsidRDefault="00B75A02" w:rsidP="00670D89">
            <w:pPr>
              <w:widowControl w:val="0"/>
              <w:jc w:val="center"/>
              <w:rPr>
                <w:sz w:val="20"/>
                <w:szCs w:val="20"/>
                <w:lang w:val="en-US"/>
              </w:rPr>
            </w:pPr>
            <w:r w:rsidRPr="003826AD">
              <w:rPr>
                <w:sz w:val="20"/>
                <w:szCs w:val="20"/>
                <w:lang w:val="en-US"/>
              </w:rPr>
              <w:t>1</w:t>
            </w:r>
          </w:p>
        </w:tc>
        <w:tc>
          <w:tcPr>
            <w:tcW w:w="902" w:type="dxa"/>
            <w:vAlign w:val="center"/>
          </w:tcPr>
          <w:p w:rsidR="00B75A02" w:rsidRPr="003826AD" w:rsidRDefault="00B75A02" w:rsidP="00670D89">
            <w:pPr>
              <w:widowControl w:val="0"/>
              <w:jc w:val="center"/>
              <w:rPr>
                <w:sz w:val="20"/>
                <w:szCs w:val="20"/>
              </w:rPr>
            </w:pPr>
            <w:r w:rsidRPr="003826AD">
              <w:rPr>
                <w:sz w:val="20"/>
                <w:szCs w:val="20"/>
              </w:rPr>
              <w:t>0,5</w:t>
            </w:r>
          </w:p>
        </w:tc>
      </w:tr>
      <w:tr w:rsidR="00B75A02" w:rsidRPr="003826AD" w:rsidTr="00F566CE">
        <w:trPr>
          <w:trHeight w:val="227"/>
        </w:trPr>
        <w:tc>
          <w:tcPr>
            <w:tcW w:w="567" w:type="dxa"/>
            <w:vAlign w:val="center"/>
          </w:tcPr>
          <w:p w:rsidR="00B75A02" w:rsidRPr="003826AD" w:rsidRDefault="00B75A02" w:rsidP="00670D89">
            <w:pPr>
              <w:widowControl w:val="0"/>
              <w:ind w:left="360"/>
              <w:jc w:val="center"/>
              <w:rPr>
                <w:sz w:val="20"/>
                <w:szCs w:val="20"/>
              </w:rPr>
            </w:pPr>
          </w:p>
        </w:tc>
        <w:tc>
          <w:tcPr>
            <w:tcW w:w="2802" w:type="dxa"/>
            <w:gridSpan w:val="2"/>
            <w:vAlign w:val="center"/>
          </w:tcPr>
          <w:p w:rsidR="00B75A02" w:rsidRPr="003826AD" w:rsidRDefault="00B75A02" w:rsidP="00670D89">
            <w:pPr>
              <w:widowControl w:val="0"/>
              <w:rPr>
                <w:sz w:val="20"/>
                <w:szCs w:val="20"/>
              </w:rPr>
            </w:pPr>
            <w:r w:rsidRPr="003826AD">
              <w:rPr>
                <w:sz w:val="20"/>
                <w:szCs w:val="20"/>
              </w:rPr>
              <w:t>Всього за модуль</w:t>
            </w:r>
          </w:p>
        </w:tc>
        <w:tc>
          <w:tcPr>
            <w:tcW w:w="602" w:type="dxa"/>
            <w:vAlign w:val="center"/>
          </w:tcPr>
          <w:p w:rsidR="00B75A02" w:rsidRPr="003826AD" w:rsidRDefault="00B75A02" w:rsidP="00670D89">
            <w:pPr>
              <w:widowControl w:val="0"/>
              <w:jc w:val="center"/>
              <w:rPr>
                <w:sz w:val="20"/>
                <w:szCs w:val="20"/>
              </w:rPr>
            </w:pPr>
            <w:r w:rsidRPr="003826AD">
              <w:rPr>
                <w:sz w:val="20"/>
                <w:szCs w:val="20"/>
              </w:rPr>
              <w:t>4</w:t>
            </w:r>
          </w:p>
        </w:tc>
        <w:tc>
          <w:tcPr>
            <w:tcW w:w="721" w:type="dxa"/>
            <w:gridSpan w:val="2"/>
            <w:vAlign w:val="center"/>
          </w:tcPr>
          <w:p w:rsidR="00B75A02" w:rsidRPr="003826AD" w:rsidRDefault="00B75A02" w:rsidP="00670D89">
            <w:pPr>
              <w:widowControl w:val="0"/>
              <w:jc w:val="center"/>
              <w:rPr>
                <w:sz w:val="20"/>
                <w:szCs w:val="20"/>
              </w:rPr>
            </w:pPr>
            <w:r w:rsidRPr="003826AD">
              <w:rPr>
                <w:sz w:val="20"/>
                <w:szCs w:val="20"/>
              </w:rPr>
              <w:t>8</w:t>
            </w:r>
          </w:p>
        </w:tc>
        <w:tc>
          <w:tcPr>
            <w:tcW w:w="838" w:type="dxa"/>
            <w:vAlign w:val="center"/>
          </w:tcPr>
          <w:p w:rsidR="00B75A02" w:rsidRPr="003826AD" w:rsidRDefault="00B75A02" w:rsidP="00670D89">
            <w:pPr>
              <w:widowControl w:val="0"/>
              <w:jc w:val="center"/>
              <w:rPr>
                <w:sz w:val="20"/>
                <w:szCs w:val="20"/>
              </w:rPr>
            </w:pPr>
            <w:r w:rsidRPr="003826AD">
              <w:rPr>
                <w:sz w:val="20"/>
                <w:szCs w:val="20"/>
              </w:rPr>
              <w:t>2</w:t>
            </w:r>
          </w:p>
        </w:tc>
        <w:tc>
          <w:tcPr>
            <w:tcW w:w="902" w:type="dxa"/>
            <w:vAlign w:val="center"/>
          </w:tcPr>
          <w:p w:rsidR="00B75A02" w:rsidRPr="003826AD" w:rsidRDefault="00B75A02" w:rsidP="00670D89">
            <w:pPr>
              <w:widowControl w:val="0"/>
              <w:jc w:val="center"/>
              <w:rPr>
                <w:sz w:val="20"/>
                <w:szCs w:val="20"/>
              </w:rPr>
            </w:pPr>
            <w:r w:rsidRPr="003826AD">
              <w:rPr>
                <w:sz w:val="20"/>
                <w:szCs w:val="20"/>
              </w:rPr>
              <w:t>1</w:t>
            </w:r>
          </w:p>
        </w:tc>
      </w:tr>
      <w:tr w:rsidR="00B75A02" w:rsidRPr="003826AD" w:rsidTr="00F566CE">
        <w:trPr>
          <w:trHeight w:val="214"/>
        </w:trPr>
        <w:tc>
          <w:tcPr>
            <w:tcW w:w="6432" w:type="dxa"/>
            <w:gridSpan w:val="8"/>
            <w:vAlign w:val="center"/>
          </w:tcPr>
          <w:p w:rsidR="00B75A02" w:rsidRPr="003826AD" w:rsidRDefault="00B75A02" w:rsidP="00670D89">
            <w:pPr>
              <w:widowControl w:val="0"/>
              <w:rPr>
                <w:i/>
                <w:sz w:val="20"/>
                <w:szCs w:val="20"/>
              </w:rPr>
            </w:pPr>
            <w:r w:rsidRPr="003826AD">
              <w:rPr>
                <w:b/>
                <w:i/>
                <w:sz w:val="20"/>
                <w:szCs w:val="20"/>
              </w:rPr>
              <w:t xml:space="preserve">         </w:t>
            </w:r>
            <w:r w:rsidRPr="003826AD">
              <w:rPr>
                <w:i/>
                <w:sz w:val="20"/>
                <w:szCs w:val="20"/>
              </w:rPr>
              <w:t xml:space="preserve">Форма контролю: </w:t>
            </w:r>
            <w:r w:rsidRPr="003826AD">
              <w:rPr>
                <w:sz w:val="20"/>
                <w:szCs w:val="20"/>
              </w:rPr>
              <w:t>модульна контрольна робота</w:t>
            </w:r>
          </w:p>
        </w:tc>
      </w:tr>
      <w:tr w:rsidR="00B75A02" w:rsidRPr="003826AD" w:rsidTr="00F566CE">
        <w:trPr>
          <w:trHeight w:val="227"/>
        </w:trPr>
        <w:tc>
          <w:tcPr>
            <w:tcW w:w="6432" w:type="dxa"/>
            <w:gridSpan w:val="8"/>
            <w:vAlign w:val="center"/>
          </w:tcPr>
          <w:p w:rsidR="00B75A02" w:rsidRPr="003826AD" w:rsidRDefault="00B75A02" w:rsidP="00670D89">
            <w:pPr>
              <w:widowControl w:val="0"/>
              <w:jc w:val="center"/>
              <w:rPr>
                <w:i/>
                <w:sz w:val="20"/>
                <w:szCs w:val="20"/>
              </w:rPr>
            </w:pPr>
            <w:r w:rsidRPr="003826AD">
              <w:rPr>
                <w:b/>
                <w:i/>
                <w:sz w:val="20"/>
                <w:szCs w:val="20"/>
              </w:rPr>
              <w:t>Модуль 4.</w:t>
            </w:r>
            <w:r w:rsidRPr="003826AD">
              <w:rPr>
                <w:i/>
                <w:sz w:val="20"/>
                <w:szCs w:val="20"/>
              </w:rPr>
              <w:t xml:space="preserve"> Емпіричні дослідження та прийоми в психології управління</w:t>
            </w:r>
          </w:p>
        </w:tc>
      </w:tr>
      <w:tr w:rsidR="00B75A02" w:rsidRPr="003826AD" w:rsidTr="00F566CE">
        <w:trPr>
          <w:trHeight w:val="895"/>
        </w:trPr>
        <w:tc>
          <w:tcPr>
            <w:tcW w:w="567" w:type="dxa"/>
            <w:vAlign w:val="center"/>
          </w:tcPr>
          <w:p w:rsidR="00B75A02" w:rsidRPr="003826AD" w:rsidRDefault="00B75A02" w:rsidP="00F566CE">
            <w:pPr>
              <w:widowControl w:val="0"/>
              <w:numPr>
                <w:ilvl w:val="0"/>
                <w:numId w:val="20"/>
              </w:numPr>
              <w:ind w:left="0" w:firstLine="0"/>
              <w:jc w:val="center"/>
              <w:rPr>
                <w:sz w:val="20"/>
                <w:szCs w:val="20"/>
              </w:rPr>
            </w:pPr>
          </w:p>
        </w:tc>
        <w:tc>
          <w:tcPr>
            <w:tcW w:w="2802" w:type="dxa"/>
            <w:gridSpan w:val="2"/>
            <w:vAlign w:val="center"/>
          </w:tcPr>
          <w:p w:rsidR="00B75A02" w:rsidRPr="003826AD" w:rsidRDefault="00B75A02" w:rsidP="00670D89">
            <w:pPr>
              <w:widowControl w:val="0"/>
              <w:rPr>
                <w:sz w:val="20"/>
                <w:szCs w:val="20"/>
              </w:rPr>
            </w:pPr>
            <w:r w:rsidRPr="003826AD">
              <w:rPr>
                <w:sz w:val="20"/>
                <w:szCs w:val="20"/>
              </w:rPr>
              <w:t>Соціально-психологічне дослідження в управлінні соціально-економічною системою</w:t>
            </w:r>
          </w:p>
        </w:tc>
        <w:tc>
          <w:tcPr>
            <w:tcW w:w="602" w:type="dxa"/>
            <w:vAlign w:val="center"/>
          </w:tcPr>
          <w:p w:rsidR="00B75A02" w:rsidRPr="003826AD" w:rsidRDefault="00B75A02" w:rsidP="00670D89">
            <w:pPr>
              <w:widowControl w:val="0"/>
              <w:jc w:val="center"/>
              <w:rPr>
                <w:sz w:val="20"/>
                <w:szCs w:val="20"/>
              </w:rPr>
            </w:pPr>
            <w:r w:rsidRPr="003826AD">
              <w:rPr>
                <w:sz w:val="20"/>
                <w:szCs w:val="20"/>
              </w:rPr>
              <w:t>2</w:t>
            </w:r>
          </w:p>
        </w:tc>
        <w:tc>
          <w:tcPr>
            <w:tcW w:w="721" w:type="dxa"/>
            <w:gridSpan w:val="2"/>
            <w:vAlign w:val="center"/>
          </w:tcPr>
          <w:p w:rsidR="00B75A02" w:rsidRPr="003826AD" w:rsidRDefault="00B75A02" w:rsidP="00670D89">
            <w:pPr>
              <w:widowControl w:val="0"/>
              <w:jc w:val="center"/>
              <w:rPr>
                <w:sz w:val="20"/>
                <w:szCs w:val="20"/>
              </w:rPr>
            </w:pPr>
            <w:r w:rsidRPr="003826AD">
              <w:rPr>
                <w:sz w:val="20"/>
                <w:szCs w:val="20"/>
              </w:rPr>
              <w:t>4</w:t>
            </w:r>
          </w:p>
        </w:tc>
        <w:tc>
          <w:tcPr>
            <w:tcW w:w="838" w:type="dxa"/>
            <w:vAlign w:val="center"/>
          </w:tcPr>
          <w:p w:rsidR="00B75A02" w:rsidRPr="003826AD" w:rsidRDefault="00B75A02" w:rsidP="00670D89">
            <w:pPr>
              <w:widowControl w:val="0"/>
              <w:jc w:val="center"/>
              <w:rPr>
                <w:sz w:val="20"/>
                <w:szCs w:val="20"/>
              </w:rPr>
            </w:pPr>
            <w:r w:rsidRPr="003826AD">
              <w:rPr>
                <w:sz w:val="20"/>
                <w:szCs w:val="20"/>
              </w:rPr>
              <w:t>0,5</w:t>
            </w:r>
          </w:p>
        </w:tc>
        <w:tc>
          <w:tcPr>
            <w:tcW w:w="902" w:type="dxa"/>
            <w:vAlign w:val="center"/>
          </w:tcPr>
          <w:p w:rsidR="00B75A02" w:rsidRPr="003826AD" w:rsidRDefault="00B75A02" w:rsidP="00670D89">
            <w:pPr>
              <w:widowControl w:val="0"/>
              <w:jc w:val="center"/>
              <w:rPr>
                <w:sz w:val="20"/>
                <w:szCs w:val="20"/>
              </w:rPr>
            </w:pPr>
            <w:r w:rsidRPr="003826AD">
              <w:rPr>
                <w:sz w:val="20"/>
                <w:szCs w:val="20"/>
              </w:rPr>
              <w:t>0,5</w:t>
            </w:r>
          </w:p>
        </w:tc>
      </w:tr>
      <w:tr w:rsidR="00B75A02" w:rsidRPr="003826AD" w:rsidTr="00F566CE">
        <w:trPr>
          <w:trHeight w:val="128"/>
        </w:trPr>
        <w:tc>
          <w:tcPr>
            <w:tcW w:w="567" w:type="dxa"/>
            <w:vAlign w:val="center"/>
          </w:tcPr>
          <w:p w:rsidR="00B75A02" w:rsidRPr="003826AD" w:rsidRDefault="00B75A02" w:rsidP="00F566CE">
            <w:pPr>
              <w:widowControl w:val="0"/>
              <w:numPr>
                <w:ilvl w:val="0"/>
                <w:numId w:val="20"/>
              </w:numPr>
              <w:ind w:left="0" w:firstLine="0"/>
              <w:jc w:val="center"/>
              <w:rPr>
                <w:sz w:val="20"/>
                <w:szCs w:val="20"/>
              </w:rPr>
            </w:pPr>
          </w:p>
        </w:tc>
        <w:tc>
          <w:tcPr>
            <w:tcW w:w="2802" w:type="dxa"/>
            <w:gridSpan w:val="2"/>
            <w:vAlign w:val="center"/>
          </w:tcPr>
          <w:p w:rsidR="00B75A02" w:rsidRPr="003826AD" w:rsidRDefault="00B75A02" w:rsidP="00670D89">
            <w:pPr>
              <w:widowControl w:val="0"/>
              <w:rPr>
                <w:sz w:val="20"/>
                <w:szCs w:val="20"/>
              </w:rPr>
            </w:pPr>
            <w:r w:rsidRPr="003826AD">
              <w:rPr>
                <w:sz w:val="20"/>
                <w:szCs w:val="20"/>
              </w:rPr>
              <w:t>Психогігієна в управлінні</w:t>
            </w:r>
          </w:p>
        </w:tc>
        <w:tc>
          <w:tcPr>
            <w:tcW w:w="602" w:type="dxa"/>
            <w:vAlign w:val="center"/>
          </w:tcPr>
          <w:p w:rsidR="00B75A02" w:rsidRPr="003826AD" w:rsidRDefault="00B75A02" w:rsidP="00670D89">
            <w:pPr>
              <w:widowControl w:val="0"/>
              <w:jc w:val="center"/>
              <w:rPr>
                <w:sz w:val="20"/>
                <w:szCs w:val="20"/>
              </w:rPr>
            </w:pPr>
            <w:r w:rsidRPr="003826AD">
              <w:rPr>
                <w:sz w:val="20"/>
                <w:szCs w:val="20"/>
              </w:rPr>
              <w:t>2</w:t>
            </w:r>
          </w:p>
        </w:tc>
        <w:tc>
          <w:tcPr>
            <w:tcW w:w="721" w:type="dxa"/>
            <w:gridSpan w:val="2"/>
            <w:vAlign w:val="center"/>
          </w:tcPr>
          <w:p w:rsidR="00B75A02" w:rsidRPr="003826AD" w:rsidRDefault="00B75A02" w:rsidP="00670D89">
            <w:pPr>
              <w:widowControl w:val="0"/>
              <w:jc w:val="center"/>
              <w:rPr>
                <w:sz w:val="20"/>
                <w:szCs w:val="20"/>
              </w:rPr>
            </w:pPr>
            <w:r w:rsidRPr="003826AD">
              <w:rPr>
                <w:sz w:val="20"/>
                <w:szCs w:val="20"/>
              </w:rPr>
              <w:t>4</w:t>
            </w:r>
          </w:p>
        </w:tc>
        <w:tc>
          <w:tcPr>
            <w:tcW w:w="838" w:type="dxa"/>
            <w:vAlign w:val="center"/>
          </w:tcPr>
          <w:p w:rsidR="00B75A02" w:rsidRPr="003826AD" w:rsidRDefault="00B75A02" w:rsidP="00670D89">
            <w:pPr>
              <w:widowControl w:val="0"/>
              <w:jc w:val="center"/>
              <w:rPr>
                <w:sz w:val="20"/>
                <w:szCs w:val="20"/>
              </w:rPr>
            </w:pPr>
            <w:r w:rsidRPr="003826AD">
              <w:rPr>
                <w:sz w:val="20"/>
                <w:szCs w:val="20"/>
              </w:rPr>
              <w:t>0,5</w:t>
            </w:r>
          </w:p>
        </w:tc>
        <w:tc>
          <w:tcPr>
            <w:tcW w:w="902" w:type="dxa"/>
            <w:vAlign w:val="center"/>
          </w:tcPr>
          <w:p w:rsidR="00B75A02" w:rsidRPr="003826AD" w:rsidRDefault="00B75A02" w:rsidP="00670D89">
            <w:pPr>
              <w:widowControl w:val="0"/>
              <w:jc w:val="center"/>
              <w:rPr>
                <w:sz w:val="20"/>
                <w:szCs w:val="20"/>
              </w:rPr>
            </w:pPr>
            <w:r w:rsidRPr="003826AD">
              <w:rPr>
                <w:sz w:val="20"/>
                <w:szCs w:val="20"/>
              </w:rPr>
              <w:t>0,5</w:t>
            </w:r>
          </w:p>
        </w:tc>
      </w:tr>
      <w:tr w:rsidR="00B75A02" w:rsidRPr="003826AD" w:rsidTr="00F566CE">
        <w:trPr>
          <w:trHeight w:val="128"/>
        </w:trPr>
        <w:tc>
          <w:tcPr>
            <w:tcW w:w="567" w:type="dxa"/>
            <w:vAlign w:val="center"/>
          </w:tcPr>
          <w:p w:rsidR="00B75A02" w:rsidRPr="003826AD" w:rsidRDefault="00B75A02" w:rsidP="00670D89">
            <w:pPr>
              <w:widowControl w:val="0"/>
              <w:ind w:left="360"/>
              <w:jc w:val="center"/>
              <w:rPr>
                <w:sz w:val="20"/>
                <w:szCs w:val="20"/>
              </w:rPr>
            </w:pPr>
          </w:p>
        </w:tc>
        <w:tc>
          <w:tcPr>
            <w:tcW w:w="2802" w:type="dxa"/>
            <w:gridSpan w:val="2"/>
            <w:vAlign w:val="center"/>
          </w:tcPr>
          <w:p w:rsidR="00B75A02" w:rsidRPr="003826AD" w:rsidRDefault="00B75A02" w:rsidP="00670D89">
            <w:pPr>
              <w:widowControl w:val="0"/>
              <w:rPr>
                <w:sz w:val="20"/>
                <w:szCs w:val="20"/>
              </w:rPr>
            </w:pPr>
            <w:r w:rsidRPr="003826AD">
              <w:rPr>
                <w:sz w:val="20"/>
                <w:szCs w:val="20"/>
              </w:rPr>
              <w:t>Всього за модуль</w:t>
            </w:r>
          </w:p>
        </w:tc>
        <w:tc>
          <w:tcPr>
            <w:tcW w:w="602" w:type="dxa"/>
            <w:vAlign w:val="center"/>
          </w:tcPr>
          <w:p w:rsidR="00B75A02" w:rsidRPr="003826AD" w:rsidRDefault="00B75A02" w:rsidP="00670D89">
            <w:pPr>
              <w:widowControl w:val="0"/>
              <w:jc w:val="center"/>
              <w:rPr>
                <w:sz w:val="20"/>
                <w:szCs w:val="20"/>
              </w:rPr>
            </w:pPr>
            <w:r w:rsidRPr="003826AD">
              <w:rPr>
                <w:sz w:val="20"/>
                <w:szCs w:val="20"/>
              </w:rPr>
              <w:t>4</w:t>
            </w:r>
          </w:p>
        </w:tc>
        <w:tc>
          <w:tcPr>
            <w:tcW w:w="721" w:type="dxa"/>
            <w:gridSpan w:val="2"/>
            <w:vAlign w:val="center"/>
          </w:tcPr>
          <w:p w:rsidR="00B75A02" w:rsidRPr="003826AD" w:rsidRDefault="00B75A02" w:rsidP="00670D89">
            <w:pPr>
              <w:widowControl w:val="0"/>
              <w:jc w:val="center"/>
              <w:rPr>
                <w:sz w:val="20"/>
                <w:szCs w:val="20"/>
              </w:rPr>
            </w:pPr>
            <w:r w:rsidRPr="003826AD">
              <w:rPr>
                <w:sz w:val="20"/>
                <w:szCs w:val="20"/>
              </w:rPr>
              <w:t>8</w:t>
            </w:r>
          </w:p>
        </w:tc>
        <w:tc>
          <w:tcPr>
            <w:tcW w:w="838" w:type="dxa"/>
            <w:vAlign w:val="center"/>
          </w:tcPr>
          <w:p w:rsidR="00B75A02" w:rsidRPr="003826AD" w:rsidRDefault="00B75A02" w:rsidP="00670D89">
            <w:pPr>
              <w:widowControl w:val="0"/>
              <w:jc w:val="center"/>
              <w:rPr>
                <w:sz w:val="20"/>
                <w:szCs w:val="20"/>
              </w:rPr>
            </w:pPr>
            <w:r w:rsidRPr="003826AD">
              <w:rPr>
                <w:sz w:val="20"/>
                <w:szCs w:val="20"/>
              </w:rPr>
              <w:t>1</w:t>
            </w:r>
          </w:p>
        </w:tc>
        <w:tc>
          <w:tcPr>
            <w:tcW w:w="902" w:type="dxa"/>
            <w:vAlign w:val="center"/>
          </w:tcPr>
          <w:p w:rsidR="00B75A02" w:rsidRPr="003826AD" w:rsidRDefault="00B75A02" w:rsidP="00670D89">
            <w:pPr>
              <w:widowControl w:val="0"/>
              <w:jc w:val="center"/>
              <w:rPr>
                <w:sz w:val="20"/>
                <w:szCs w:val="20"/>
              </w:rPr>
            </w:pPr>
            <w:r w:rsidRPr="003826AD">
              <w:rPr>
                <w:sz w:val="20"/>
                <w:szCs w:val="20"/>
              </w:rPr>
              <w:t>1</w:t>
            </w:r>
          </w:p>
        </w:tc>
      </w:tr>
      <w:tr w:rsidR="00B75A02" w:rsidRPr="003826AD" w:rsidTr="00F566CE">
        <w:trPr>
          <w:trHeight w:val="128"/>
        </w:trPr>
        <w:tc>
          <w:tcPr>
            <w:tcW w:w="6432" w:type="dxa"/>
            <w:gridSpan w:val="8"/>
            <w:vAlign w:val="center"/>
          </w:tcPr>
          <w:p w:rsidR="00B75A02" w:rsidRPr="003826AD" w:rsidRDefault="00B75A02" w:rsidP="00670D89">
            <w:pPr>
              <w:widowControl w:val="0"/>
              <w:rPr>
                <w:i/>
                <w:sz w:val="20"/>
                <w:szCs w:val="20"/>
              </w:rPr>
            </w:pPr>
            <w:r w:rsidRPr="003826AD">
              <w:rPr>
                <w:b/>
                <w:i/>
                <w:sz w:val="20"/>
                <w:szCs w:val="20"/>
              </w:rPr>
              <w:t xml:space="preserve">         </w:t>
            </w:r>
            <w:r w:rsidRPr="003826AD">
              <w:rPr>
                <w:i/>
                <w:sz w:val="20"/>
                <w:szCs w:val="20"/>
              </w:rPr>
              <w:t xml:space="preserve">Форма контролю: </w:t>
            </w:r>
            <w:r w:rsidRPr="003826AD">
              <w:rPr>
                <w:sz w:val="20"/>
                <w:szCs w:val="20"/>
              </w:rPr>
              <w:t>модульна контрольна робота</w:t>
            </w:r>
          </w:p>
        </w:tc>
      </w:tr>
      <w:tr w:rsidR="00B75A02" w:rsidRPr="003826AD" w:rsidTr="00F566CE">
        <w:trPr>
          <w:trHeight w:val="128"/>
        </w:trPr>
        <w:tc>
          <w:tcPr>
            <w:tcW w:w="579" w:type="dxa"/>
            <w:gridSpan w:val="2"/>
            <w:vAlign w:val="center"/>
          </w:tcPr>
          <w:p w:rsidR="00B75A02" w:rsidRPr="003826AD" w:rsidRDefault="00B75A02" w:rsidP="00670D89">
            <w:pPr>
              <w:widowControl w:val="0"/>
              <w:jc w:val="center"/>
              <w:rPr>
                <w:sz w:val="20"/>
                <w:szCs w:val="20"/>
              </w:rPr>
            </w:pPr>
          </w:p>
        </w:tc>
        <w:tc>
          <w:tcPr>
            <w:tcW w:w="2790" w:type="dxa"/>
            <w:vAlign w:val="center"/>
          </w:tcPr>
          <w:p w:rsidR="00B75A02" w:rsidRPr="00F566CE" w:rsidRDefault="00B75A02" w:rsidP="00670D89">
            <w:pPr>
              <w:pStyle w:val="Heading3"/>
              <w:keepNext w:val="0"/>
              <w:widowControl w:val="0"/>
              <w:rPr>
                <w:rFonts w:ascii="Times New Roman" w:hAnsi="Times New Roman"/>
                <w:color w:val="auto"/>
                <w:sz w:val="20"/>
                <w:szCs w:val="20"/>
              </w:rPr>
            </w:pPr>
            <w:r w:rsidRPr="00F566CE">
              <w:rPr>
                <w:rFonts w:ascii="Times New Roman" w:hAnsi="Times New Roman"/>
                <w:color w:val="auto"/>
                <w:sz w:val="20"/>
                <w:szCs w:val="20"/>
              </w:rPr>
              <w:t>Всього</w:t>
            </w:r>
          </w:p>
        </w:tc>
        <w:tc>
          <w:tcPr>
            <w:tcW w:w="602" w:type="dxa"/>
            <w:vAlign w:val="center"/>
          </w:tcPr>
          <w:p w:rsidR="00B75A02" w:rsidRPr="003826AD" w:rsidRDefault="00B75A02" w:rsidP="00670D89">
            <w:pPr>
              <w:widowControl w:val="0"/>
              <w:jc w:val="center"/>
              <w:rPr>
                <w:sz w:val="20"/>
                <w:szCs w:val="20"/>
              </w:rPr>
            </w:pPr>
            <w:r w:rsidRPr="003826AD">
              <w:rPr>
                <w:sz w:val="20"/>
                <w:szCs w:val="20"/>
              </w:rPr>
              <w:t>16</w:t>
            </w:r>
          </w:p>
        </w:tc>
        <w:tc>
          <w:tcPr>
            <w:tcW w:w="721" w:type="dxa"/>
            <w:gridSpan w:val="2"/>
            <w:vAlign w:val="center"/>
          </w:tcPr>
          <w:p w:rsidR="00B75A02" w:rsidRPr="003826AD" w:rsidRDefault="00B75A02" w:rsidP="00670D89">
            <w:pPr>
              <w:widowControl w:val="0"/>
              <w:jc w:val="center"/>
              <w:rPr>
                <w:sz w:val="20"/>
                <w:szCs w:val="20"/>
              </w:rPr>
            </w:pPr>
            <w:r w:rsidRPr="003826AD">
              <w:rPr>
                <w:sz w:val="20"/>
                <w:szCs w:val="20"/>
              </w:rPr>
              <w:t>32</w:t>
            </w:r>
          </w:p>
        </w:tc>
        <w:tc>
          <w:tcPr>
            <w:tcW w:w="838" w:type="dxa"/>
            <w:vAlign w:val="center"/>
          </w:tcPr>
          <w:p w:rsidR="00B75A02" w:rsidRPr="003826AD" w:rsidRDefault="00B75A02" w:rsidP="00670D89">
            <w:pPr>
              <w:widowControl w:val="0"/>
              <w:jc w:val="center"/>
              <w:rPr>
                <w:sz w:val="20"/>
                <w:szCs w:val="20"/>
                <w:lang w:val="en-US"/>
              </w:rPr>
            </w:pPr>
            <w:r w:rsidRPr="003826AD">
              <w:rPr>
                <w:sz w:val="20"/>
                <w:szCs w:val="20"/>
                <w:lang w:val="en-US"/>
              </w:rPr>
              <w:t>6</w:t>
            </w:r>
          </w:p>
        </w:tc>
        <w:tc>
          <w:tcPr>
            <w:tcW w:w="902" w:type="dxa"/>
            <w:vAlign w:val="center"/>
          </w:tcPr>
          <w:p w:rsidR="00B75A02" w:rsidRPr="003826AD" w:rsidRDefault="00B75A02" w:rsidP="00670D89">
            <w:pPr>
              <w:widowControl w:val="0"/>
              <w:jc w:val="center"/>
              <w:rPr>
                <w:sz w:val="20"/>
                <w:szCs w:val="20"/>
              </w:rPr>
            </w:pPr>
            <w:r w:rsidRPr="003826AD">
              <w:rPr>
                <w:sz w:val="20"/>
                <w:szCs w:val="20"/>
              </w:rPr>
              <w:t>4</w:t>
            </w:r>
          </w:p>
        </w:tc>
      </w:tr>
    </w:tbl>
    <w:p w:rsidR="00B75A02" w:rsidRPr="003826AD" w:rsidRDefault="00B75A02" w:rsidP="00F566CE">
      <w:pPr>
        <w:rPr>
          <w:sz w:val="20"/>
          <w:szCs w:val="20"/>
        </w:rPr>
      </w:pPr>
    </w:p>
    <w:p w:rsidR="00B75A02" w:rsidRDefault="00B75A02" w:rsidP="003D3E50">
      <w:pPr>
        <w:widowControl w:val="0"/>
        <w:numPr>
          <w:ilvl w:val="0"/>
          <w:numId w:val="3"/>
        </w:numPr>
        <w:spacing w:line="269" w:lineRule="auto"/>
        <w:jc w:val="center"/>
        <w:rPr>
          <w:caps/>
          <w:lang w:val="uk-UA"/>
        </w:rPr>
      </w:pPr>
      <w:r>
        <w:rPr>
          <w:caps/>
          <w:lang w:val="uk-UA"/>
        </w:rPr>
        <w:t>Зміст дисципліни за темами</w:t>
      </w:r>
    </w:p>
    <w:p w:rsidR="00B75A02" w:rsidRDefault="00B75A02" w:rsidP="003D3E50">
      <w:pPr>
        <w:widowControl w:val="0"/>
        <w:spacing w:line="269" w:lineRule="auto"/>
        <w:ind w:left="340"/>
        <w:jc w:val="center"/>
        <w:rPr>
          <w:caps/>
          <w:lang w:val="uk-UA"/>
        </w:rPr>
      </w:pPr>
    </w:p>
    <w:p w:rsidR="00B75A02" w:rsidRPr="00B27341" w:rsidRDefault="00B75A02" w:rsidP="001D251A">
      <w:pPr>
        <w:widowControl w:val="0"/>
        <w:spacing w:line="252" w:lineRule="auto"/>
        <w:ind w:firstLine="330"/>
        <w:jc w:val="both"/>
        <w:rPr>
          <w:b/>
        </w:rPr>
      </w:pPr>
      <w:r w:rsidRPr="00B27341">
        <w:rPr>
          <w:b/>
        </w:rPr>
        <w:t>Тема 1. Психологія управління як прикладна галузь психологічних знань.</w:t>
      </w:r>
    </w:p>
    <w:p w:rsidR="00B75A02" w:rsidRPr="00B27341" w:rsidRDefault="00B75A02" w:rsidP="001D251A">
      <w:pPr>
        <w:pStyle w:val="BodyTextIndent"/>
        <w:widowControl w:val="0"/>
        <w:spacing w:line="252" w:lineRule="auto"/>
        <w:ind w:firstLine="330"/>
        <w:rPr>
          <w:sz w:val="24"/>
          <w:szCs w:val="24"/>
        </w:rPr>
      </w:pPr>
      <w:r w:rsidRPr="00B27341">
        <w:rPr>
          <w:sz w:val="24"/>
          <w:szCs w:val="24"/>
        </w:rPr>
        <w:t>Предмет, цілі та задачі дисципліни «Психологія управління». Розвиток психології та еволюція підходів щодо її об’єкту пізнання. Предмет та об’єкт сучасної психології. Диференціація психологічних знань: фундаментальні та спеціальні галузі психології. Характеристика суміжних спеціальних галузей психології: економічної, інженерної, соціальної психології та психології праці.</w:t>
      </w:r>
    </w:p>
    <w:p w:rsidR="00B75A02" w:rsidRPr="00B27341" w:rsidRDefault="00B75A02" w:rsidP="001D251A">
      <w:pPr>
        <w:pStyle w:val="BodyTextIndent"/>
        <w:widowControl w:val="0"/>
        <w:spacing w:line="252" w:lineRule="auto"/>
        <w:ind w:firstLine="330"/>
        <w:rPr>
          <w:sz w:val="24"/>
          <w:szCs w:val="24"/>
        </w:rPr>
      </w:pPr>
      <w:r w:rsidRPr="00B27341">
        <w:rPr>
          <w:sz w:val="24"/>
          <w:szCs w:val="24"/>
        </w:rPr>
        <w:t>Психологія управління: самобутність об’єкту</w:t>
      </w:r>
      <w:r w:rsidRPr="00B27341">
        <w:rPr>
          <w:sz w:val="24"/>
          <w:szCs w:val="24"/>
          <w:lang w:val="ru-RU"/>
        </w:rPr>
        <w:t xml:space="preserve"> </w:t>
      </w:r>
      <w:r w:rsidRPr="00B27341">
        <w:rPr>
          <w:sz w:val="24"/>
          <w:szCs w:val="24"/>
        </w:rPr>
        <w:t xml:space="preserve">та предмету пізнання. Характеристика провідних шкіл психології та їх внеску в розвиток психології управління. </w:t>
      </w:r>
    </w:p>
    <w:p w:rsidR="00B75A02" w:rsidRPr="00B27341" w:rsidRDefault="00B75A02" w:rsidP="001D251A">
      <w:pPr>
        <w:pStyle w:val="BodyTextIndent"/>
        <w:widowControl w:val="0"/>
        <w:spacing w:line="252" w:lineRule="auto"/>
        <w:ind w:firstLine="330"/>
        <w:rPr>
          <w:sz w:val="24"/>
          <w:szCs w:val="24"/>
        </w:rPr>
      </w:pPr>
      <w:r w:rsidRPr="00B27341">
        <w:rPr>
          <w:sz w:val="24"/>
          <w:szCs w:val="24"/>
        </w:rPr>
        <w:t>Психологічні аспекти організованої діяльності людей. Роль та місце практичної психології в управлінні організованою діяльністю людей.</w:t>
      </w:r>
    </w:p>
    <w:p w:rsidR="00B75A02" w:rsidRPr="003B2797" w:rsidRDefault="00B75A02" w:rsidP="001D251A">
      <w:pPr>
        <w:widowControl w:val="0"/>
        <w:spacing w:line="252" w:lineRule="auto"/>
        <w:ind w:firstLine="330"/>
        <w:rPr>
          <w:b/>
          <w:sz w:val="16"/>
          <w:szCs w:val="16"/>
          <w:lang w:val="uk-UA"/>
        </w:rPr>
      </w:pPr>
    </w:p>
    <w:p w:rsidR="00B75A02" w:rsidRDefault="00B75A02" w:rsidP="001D251A">
      <w:pPr>
        <w:widowControl w:val="0"/>
        <w:spacing w:line="252" w:lineRule="auto"/>
        <w:ind w:firstLine="330"/>
        <w:rPr>
          <w:b/>
          <w:lang w:val="uk-UA"/>
        </w:rPr>
      </w:pPr>
      <w:r w:rsidRPr="00D37A7E">
        <w:rPr>
          <w:b/>
        </w:rPr>
        <w:t>Тема 2.  Психологічні закономірності управління</w:t>
      </w:r>
      <w:r>
        <w:rPr>
          <w:b/>
        </w:rPr>
        <w:t>.</w:t>
      </w:r>
    </w:p>
    <w:p w:rsidR="00B75A02" w:rsidRPr="00B27341" w:rsidRDefault="00B75A02" w:rsidP="001D251A">
      <w:pPr>
        <w:widowControl w:val="0"/>
        <w:spacing w:line="252" w:lineRule="auto"/>
        <w:ind w:firstLine="330"/>
        <w:jc w:val="both"/>
      </w:pPr>
      <w:r w:rsidRPr="00B27341">
        <w:t>Зміст, ознаки, форми, функції та принципи управлінського процесу. Прості та складні системи управління. Знання психологічних засад управління, як передумова адекватного використання соціально-психологічних методів управління. Управлінські відносини, як категорія психологічної науки. Психологічний контекст діяльності керівника, її складові.</w:t>
      </w:r>
    </w:p>
    <w:p w:rsidR="00B75A02" w:rsidRPr="00B27341" w:rsidRDefault="00B75A02" w:rsidP="001D251A">
      <w:pPr>
        <w:pStyle w:val="Heading1"/>
        <w:keepNext w:val="0"/>
        <w:widowControl w:val="0"/>
        <w:spacing w:before="0" w:line="252" w:lineRule="auto"/>
        <w:ind w:firstLine="330"/>
        <w:jc w:val="both"/>
        <w:rPr>
          <w:rFonts w:ascii="Times New Roman" w:hAnsi="Times New Roman"/>
          <w:b w:val="0"/>
          <w:color w:val="auto"/>
          <w:sz w:val="24"/>
          <w:szCs w:val="24"/>
        </w:rPr>
      </w:pPr>
      <w:r w:rsidRPr="00B27341">
        <w:rPr>
          <w:rFonts w:ascii="Times New Roman" w:hAnsi="Times New Roman"/>
          <w:b w:val="0"/>
          <w:color w:val="auto"/>
          <w:sz w:val="24"/>
          <w:szCs w:val="24"/>
        </w:rPr>
        <w:t xml:space="preserve">Принципи та психологічні закономірності управлінських відносин. Сутність і характеристика фундаментальних законів психології управління: закон невизначеності відгуку, закон неадекватності відображення людини людиною, закон неадекватності самооцінки, закон розщеплення змісту управлінської інформації, закон самозбереження, закон компенсації. Передумови, прояви та наслідки психологічних закономірностей управлінської діяльності в організаційному та психологічному аспектах. Характеристика законів Паркінсона, принципів Пітера та законів Мерфі. </w:t>
      </w:r>
    </w:p>
    <w:p w:rsidR="00B75A02" w:rsidRPr="003B2797" w:rsidRDefault="00B75A02" w:rsidP="001D251A">
      <w:pPr>
        <w:widowControl w:val="0"/>
        <w:spacing w:line="252" w:lineRule="auto"/>
        <w:ind w:firstLine="330"/>
        <w:rPr>
          <w:b/>
          <w:sz w:val="16"/>
          <w:szCs w:val="16"/>
          <w:lang w:val="uk-UA"/>
        </w:rPr>
      </w:pPr>
    </w:p>
    <w:p w:rsidR="00B75A02" w:rsidRPr="00D37A7E" w:rsidRDefault="00B75A02" w:rsidP="001D251A">
      <w:pPr>
        <w:widowControl w:val="0"/>
        <w:spacing w:line="252" w:lineRule="auto"/>
        <w:ind w:firstLine="330"/>
        <w:jc w:val="both"/>
        <w:rPr>
          <w:b/>
        </w:rPr>
      </w:pPr>
      <w:r w:rsidRPr="00D37A7E">
        <w:rPr>
          <w:b/>
        </w:rPr>
        <w:t>Тема 3. Психологічні аспекти управління трудовим колективом.</w:t>
      </w:r>
    </w:p>
    <w:p w:rsidR="00B75A02" w:rsidRPr="00D37A7E" w:rsidRDefault="00B75A02" w:rsidP="001D251A">
      <w:pPr>
        <w:pStyle w:val="BodyTextIndent2"/>
        <w:widowControl w:val="0"/>
        <w:spacing w:after="0" w:line="252" w:lineRule="auto"/>
        <w:ind w:left="0" w:firstLine="330"/>
        <w:jc w:val="both"/>
      </w:pPr>
      <w:r w:rsidRPr="00D37A7E">
        <w:t>Соціально-психологічне поняття спільності і групи. Сутність та класифікація груп. Взаємовідносини людей у групах. Групова диференціація. Психологічні передумови групової динаміки. Колектив та його ознаки. Трудовий колектив: принципи та закономірності формування. Особистість в трудовому колективі. Психологічні аспекти колективної діяльності людей в умовах управлінських відносин. Положення члена колективу в системі особистих взаємовідносин. Статус, соціальні ролі, групові норми та цінності. Психологічна сумісність. Психологія міжособистісних взаємовідносин у трудовому колективі. Масові соціально-психологічні явища та їх роль в міжособистісних взаємовідносинах.</w:t>
      </w:r>
    </w:p>
    <w:p w:rsidR="00B75A02" w:rsidRPr="00D37A7E" w:rsidRDefault="00B75A02" w:rsidP="001D251A">
      <w:pPr>
        <w:pStyle w:val="BodyTextIndent2"/>
        <w:widowControl w:val="0"/>
        <w:spacing w:after="0" w:line="252" w:lineRule="auto"/>
        <w:ind w:left="0" w:firstLine="330"/>
        <w:jc w:val="both"/>
      </w:pPr>
      <w:r w:rsidRPr="00D37A7E">
        <w:t>Психологія управлінських впливів. Сутність та характеристика соціально-психологічних методів управління трудовим колективом. Критерії стабільності трудового колективу. Передумови виникнення деструктивних тенденцій в трудовому колективі та їх попередження. Формування сприятливого психологічного клімату в колективі.</w:t>
      </w:r>
    </w:p>
    <w:p w:rsidR="00B75A02" w:rsidRPr="00D37A7E" w:rsidRDefault="00B75A02" w:rsidP="001D251A">
      <w:pPr>
        <w:widowControl w:val="0"/>
        <w:spacing w:line="252" w:lineRule="auto"/>
        <w:ind w:firstLine="330"/>
        <w:jc w:val="center"/>
        <w:rPr>
          <w:b/>
          <w:caps/>
          <w:sz w:val="8"/>
          <w:szCs w:val="8"/>
        </w:rPr>
      </w:pPr>
    </w:p>
    <w:p w:rsidR="00B75A02" w:rsidRPr="00D37A7E" w:rsidRDefault="00B75A02" w:rsidP="001D251A">
      <w:pPr>
        <w:widowControl w:val="0"/>
        <w:spacing w:line="252" w:lineRule="auto"/>
        <w:ind w:firstLine="330"/>
        <w:jc w:val="center"/>
        <w:rPr>
          <w:b/>
          <w:caps/>
          <w:sz w:val="8"/>
          <w:szCs w:val="8"/>
        </w:rPr>
      </w:pPr>
    </w:p>
    <w:p w:rsidR="00B75A02" w:rsidRPr="00B27341" w:rsidRDefault="00B75A02" w:rsidP="001D251A">
      <w:pPr>
        <w:widowControl w:val="0"/>
        <w:spacing w:line="252" w:lineRule="auto"/>
        <w:ind w:firstLine="330"/>
        <w:rPr>
          <w:b/>
          <w:caps/>
          <w:sz w:val="8"/>
          <w:szCs w:val="8"/>
          <w:lang w:val="uk-UA"/>
        </w:rPr>
      </w:pPr>
    </w:p>
    <w:p w:rsidR="00B75A02" w:rsidRPr="00D37A7E" w:rsidRDefault="00B75A02" w:rsidP="001D251A">
      <w:pPr>
        <w:widowControl w:val="0"/>
        <w:spacing w:line="252" w:lineRule="auto"/>
        <w:ind w:firstLine="330"/>
        <w:rPr>
          <w:b/>
        </w:rPr>
      </w:pPr>
      <w:r w:rsidRPr="00D37A7E">
        <w:rPr>
          <w:b/>
        </w:rPr>
        <w:t>Тема 4. Особистість як суб’єкт управління.</w:t>
      </w:r>
    </w:p>
    <w:p w:rsidR="00B75A02" w:rsidRPr="00D37A7E" w:rsidRDefault="00B75A02" w:rsidP="001D251A">
      <w:pPr>
        <w:pStyle w:val="BodyTextIndent2"/>
        <w:widowControl w:val="0"/>
        <w:spacing w:after="0" w:line="252" w:lineRule="auto"/>
        <w:ind w:left="0" w:firstLine="330"/>
        <w:jc w:val="both"/>
      </w:pPr>
      <w:r w:rsidRPr="00D37A7E">
        <w:t>Проблема особистості як центральна проблема психології. Аспекти детермінації особистості в структурі психологічних знань. Характеристика періодів дослідження особистості як категорії психології: філософсько-літературний, клінічний та експериментальний. Становлення та характеристика окремих теорій особистості. Особистість як продукт історичного розвитку. Позиція та вчинок як головні ознаки особистості. Структура особистості.</w:t>
      </w:r>
    </w:p>
    <w:p w:rsidR="00B75A02" w:rsidRDefault="00B75A02" w:rsidP="001D251A">
      <w:pPr>
        <w:pStyle w:val="BodyTextIndent2"/>
        <w:widowControl w:val="0"/>
        <w:spacing w:after="0" w:line="252" w:lineRule="auto"/>
        <w:ind w:left="0" w:firstLine="330"/>
        <w:jc w:val="both"/>
        <w:rPr>
          <w:lang w:val="uk-UA"/>
        </w:rPr>
      </w:pPr>
      <w:r w:rsidRPr="00D37A7E">
        <w:t>Особистість керівника. Саморозвиток особистості керівника в напрямку соціальної адекватності. Особистість керівника та стиль управління. Вольові властивості особистості, їх роль в процесі реалізації функцій управління. Характеристика особистісних та функціональних якостей керівника. Психологічний портрет керівника.</w:t>
      </w:r>
    </w:p>
    <w:p w:rsidR="00B75A02" w:rsidRPr="003B2797" w:rsidRDefault="00B75A02" w:rsidP="001D251A">
      <w:pPr>
        <w:pStyle w:val="BodyTextIndent2"/>
        <w:widowControl w:val="0"/>
        <w:spacing w:after="0" w:line="252" w:lineRule="auto"/>
        <w:ind w:left="0" w:firstLine="330"/>
        <w:jc w:val="both"/>
        <w:rPr>
          <w:sz w:val="16"/>
          <w:szCs w:val="16"/>
          <w:lang w:val="uk-UA"/>
        </w:rPr>
      </w:pPr>
    </w:p>
    <w:p w:rsidR="00B75A02" w:rsidRPr="00D37A7E" w:rsidRDefault="00B75A02" w:rsidP="001D251A">
      <w:pPr>
        <w:widowControl w:val="0"/>
        <w:spacing w:line="252" w:lineRule="auto"/>
        <w:ind w:firstLine="330"/>
        <w:rPr>
          <w:b/>
        </w:rPr>
      </w:pPr>
      <w:r w:rsidRPr="00D37A7E">
        <w:rPr>
          <w:b/>
        </w:rPr>
        <w:t>Тема 5. Організаційна поведінка.</w:t>
      </w:r>
    </w:p>
    <w:p w:rsidR="00B75A02" w:rsidRPr="00B27341" w:rsidRDefault="00B75A02" w:rsidP="001D251A">
      <w:pPr>
        <w:pStyle w:val="BodyTextIndent"/>
        <w:widowControl w:val="0"/>
        <w:spacing w:line="252" w:lineRule="auto"/>
        <w:ind w:firstLine="330"/>
        <w:rPr>
          <w:sz w:val="24"/>
          <w:szCs w:val="24"/>
        </w:rPr>
      </w:pPr>
      <w:r w:rsidRPr="00B27341">
        <w:rPr>
          <w:sz w:val="24"/>
          <w:szCs w:val="24"/>
        </w:rPr>
        <w:t>Поняття поведінки та її види. Трудова поведінка. Ставлення до праці як характеристика трудової поведінки. Суб’єктивна й об’єктивна оцінка відношення людини до праці. Психофізіологічні регулятори трудової поведінки. Соціально-психологічний тип організації та його вплив на формування окремих поведінкових характеристик. Фази організаційного онтогенезу та їх зв'язок з окремими типами поведінки.</w:t>
      </w:r>
    </w:p>
    <w:p w:rsidR="00B75A02" w:rsidRDefault="00B75A02" w:rsidP="001D251A">
      <w:pPr>
        <w:pStyle w:val="BodyTextIndent"/>
        <w:widowControl w:val="0"/>
        <w:spacing w:line="252" w:lineRule="auto"/>
        <w:ind w:firstLine="330"/>
        <w:rPr>
          <w:sz w:val="24"/>
          <w:szCs w:val="24"/>
        </w:rPr>
      </w:pPr>
      <w:r w:rsidRPr="00B27341">
        <w:rPr>
          <w:sz w:val="24"/>
          <w:szCs w:val="24"/>
        </w:rPr>
        <w:t>Характеристика позитивних та негативних поведінкових компонент. Продуктивна ділова взаємодія як оцінка домінування раціональних поведінкових компонент. Суть та наслідки деструктивного протистояння. Поняття характерологічної, деструктивної, девіантної, делінквентної поведінки. Сутність та наслідки психологічного саботажу. Упередження та подолання саботажних тенденцій в організації.</w:t>
      </w:r>
    </w:p>
    <w:p w:rsidR="00B75A02" w:rsidRPr="003B2797" w:rsidRDefault="00B75A02" w:rsidP="001D251A">
      <w:pPr>
        <w:pStyle w:val="BodyTextIndent"/>
        <w:widowControl w:val="0"/>
        <w:spacing w:line="252" w:lineRule="auto"/>
        <w:ind w:firstLine="330"/>
        <w:rPr>
          <w:sz w:val="16"/>
          <w:szCs w:val="16"/>
        </w:rPr>
      </w:pPr>
    </w:p>
    <w:p w:rsidR="00B75A02" w:rsidRPr="00B27341" w:rsidRDefault="00B75A02" w:rsidP="001D251A">
      <w:pPr>
        <w:widowControl w:val="0"/>
        <w:spacing w:line="252" w:lineRule="auto"/>
        <w:ind w:firstLine="330"/>
        <w:rPr>
          <w:b/>
          <w:lang w:val="uk-UA"/>
        </w:rPr>
      </w:pPr>
      <w:r w:rsidRPr="00D37A7E">
        <w:rPr>
          <w:b/>
        </w:rPr>
        <w:t>Тема 6. Психологія ділового спілкування.</w:t>
      </w:r>
    </w:p>
    <w:p w:rsidR="00B75A02" w:rsidRPr="00B27341" w:rsidRDefault="00B75A02" w:rsidP="001D251A">
      <w:pPr>
        <w:pStyle w:val="BodyTextIndent"/>
        <w:widowControl w:val="0"/>
        <w:spacing w:line="252" w:lineRule="auto"/>
        <w:ind w:firstLine="330"/>
        <w:rPr>
          <w:sz w:val="24"/>
          <w:szCs w:val="24"/>
        </w:rPr>
      </w:pPr>
      <w:r w:rsidRPr="00B27341">
        <w:rPr>
          <w:sz w:val="24"/>
          <w:szCs w:val="24"/>
        </w:rPr>
        <w:t>Спілкування в організації. Психологія спілкування. Структура та засоби спілкування. Функції спілкування: інформаційно-комунікативна, інтерактивна перцептивна. Стилі спілкування. Склад та специфічні ефекти міжособистісного сприйняття. Невербальне спілкування та його кінестичні особливості. Проксемічні особливості невербального спілкування в управлінні.</w:t>
      </w:r>
    </w:p>
    <w:p w:rsidR="00B75A02" w:rsidRPr="00B27341" w:rsidRDefault="00B75A02" w:rsidP="001D251A">
      <w:pPr>
        <w:pStyle w:val="BodyTextIndent"/>
        <w:widowControl w:val="0"/>
        <w:spacing w:line="252" w:lineRule="auto"/>
        <w:ind w:firstLine="330"/>
        <w:rPr>
          <w:sz w:val="24"/>
          <w:szCs w:val="24"/>
        </w:rPr>
      </w:pPr>
      <w:r w:rsidRPr="00B27341">
        <w:rPr>
          <w:sz w:val="24"/>
          <w:szCs w:val="24"/>
        </w:rPr>
        <w:t>Ділове спілкування. Структура та психологічні прийоми ділового спілкування. Ділова бесіда як основна форма ділового спілкування. Принципи конструктивної дискусії та полеміки. Психологічні прийоми впливу на партнера. Психологічні аспекти переговорного процесу. Техніка та тактика аргументації. Психологічні особливості публічного виступу. Імідж ділової людини як елемент невербального спілкування.</w:t>
      </w:r>
    </w:p>
    <w:p w:rsidR="00B75A02" w:rsidRPr="00D37A7E" w:rsidRDefault="00B75A02" w:rsidP="001D251A">
      <w:pPr>
        <w:widowControl w:val="0"/>
        <w:spacing w:line="252" w:lineRule="auto"/>
        <w:ind w:firstLine="330"/>
        <w:jc w:val="center"/>
        <w:rPr>
          <w:b/>
          <w:caps/>
          <w:sz w:val="8"/>
          <w:szCs w:val="8"/>
        </w:rPr>
      </w:pPr>
    </w:p>
    <w:p w:rsidR="00B75A02" w:rsidRPr="00D37A7E" w:rsidRDefault="00B75A02" w:rsidP="001D251A">
      <w:pPr>
        <w:widowControl w:val="0"/>
        <w:spacing w:line="252" w:lineRule="auto"/>
        <w:ind w:firstLine="330"/>
        <w:jc w:val="center"/>
        <w:rPr>
          <w:b/>
          <w:caps/>
          <w:sz w:val="8"/>
          <w:szCs w:val="8"/>
        </w:rPr>
      </w:pPr>
    </w:p>
    <w:p w:rsidR="00B75A02" w:rsidRPr="00B27341" w:rsidRDefault="00B75A02" w:rsidP="001D251A">
      <w:pPr>
        <w:widowControl w:val="0"/>
        <w:spacing w:line="252" w:lineRule="auto"/>
        <w:ind w:firstLine="330"/>
        <w:jc w:val="both"/>
        <w:rPr>
          <w:b/>
          <w:lang w:val="uk-UA"/>
        </w:rPr>
      </w:pPr>
      <w:r w:rsidRPr="00D37A7E">
        <w:rPr>
          <w:b/>
        </w:rPr>
        <w:t>Тема 7. Соціально-психологічне дослідження в управлінні соціально-економічною системою.</w:t>
      </w:r>
    </w:p>
    <w:p w:rsidR="00B75A02" w:rsidRPr="00B27341" w:rsidRDefault="00B75A02" w:rsidP="001D251A">
      <w:pPr>
        <w:pStyle w:val="BodyTextIndent2"/>
        <w:widowControl w:val="0"/>
        <w:spacing w:after="0" w:line="252" w:lineRule="auto"/>
        <w:ind w:left="0" w:firstLine="330"/>
        <w:jc w:val="both"/>
      </w:pPr>
      <w:r w:rsidRPr="00B27341">
        <w:t>Поняття соціально-психологічного дослідження та принципи його побудови. Місце та роль соціально-психологічного дослідження в управлінській діяльності. Об‘єкт, предмет, мета, принципи, структура соціально-психологічного дослідження у соціально-економічних системах. Методи соціально-психологічного дослідження. Наукове спостереження та його види. Методи опитування. Експериментальні дослідження, їх переваги та недоліки. Тестування як метод соціально-психологічного дослідження. Контекст-аналіз як метод вивчення документів. Соціально-психологічний клімат в колективі та психологічна згуртованість як об’єкт дослідження.</w:t>
      </w:r>
    </w:p>
    <w:p w:rsidR="00B75A02" w:rsidRDefault="00B75A02" w:rsidP="001D251A">
      <w:pPr>
        <w:pStyle w:val="BodyTextIndent"/>
        <w:widowControl w:val="0"/>
        <w:spacing w:line="252" w:lineRule="auto"/>
        <w:ind w:firstLine="330"/>
        <w:rPr>
          <w:sz w:val="24"/>
          <w:szCs w:val="24"/>
        </w:rPr>
      </w:pPr>
      <w:r w:rsidRPr="00B27341">
        <w:rPr>
          <w:sz w:val="24"/>
          <w:szCs w:val="24"/>
        </w:rPr>
        <w:t>Принципи обробки матеріалів соціально-психологічного дослідження. Результати соціально-психологічного дослідження: оцінка точності та валідності. Автоматизація обробки матеріалів соціально-психологічного дослідження. Процедура використання результатів соціально-психологічних досліджень в управлінській діяльності</w:t>
      </w:r>
      <w:r>
        <w:rPr>
          <w:sz w:val="24"/>
          <w:szCs w:val="24"/>
        </w:rPr>
        <w:t>.</w:t>
      </w:r>
    </w:p>
    <w:p w:rsidR="00B75A02" w:rsidRPr="003B2797" w:rsidRDefault="00B75A02" w:rsidP="001D251A">
      <w:pPr>
        <w:pStyle w:val="BodyTextIndent"/>
        <w:widowControl w:val="0"/>
        <w:spacing w:line="252" w:lineRule="auto"/>
        <w:ind w:firstLine="330"/>
        <w:rPr>
          <w:sz w:val="16"/>
          <w:szCs w:val="16"/>
        </w:rPr>
      </w:pPr>
    </w:p>
    <w:p w:rsidR="00B75A02" w:rsidRPr="00B27341" w:rsidRDefault="00B75A02" w:rsidP="001D251A">
      <w:pPr>
        <w:widowControl w:val="0"/>
        <w:spacing w:line="252" w:lineRule="auto"/>
        <w:ind w:firstLine="330"/>
        <w:jc w:val="both"/>
        <w:rPr>
          <w:b/>
        </w:rPr>
      </w:pPr>
      <w:r w:rsidRPr="00B27341">
        <w:rPr>
          <w:b/>
        </w:rPr>
        <w:t>Тема 8. Психогігієна в управлінні.</w:t>
      </w:r>
    </w:p>
    <w:p w:rsidR="00B75A02" w:rsidRPr="00B27341" w:rsidRDefault="00B75A02" w:rsidP="001D251A">
      <w:pPr>
        <w:pStyle w:val="BodyTextIndent"/>
        <w:widowControl w:val="0"/>
        <w:spacing w:line="252" w:lineRule="auto"/>
        <w:ind w:firstLine="330"/>
        <w:rPr>
          <w:sz w:val="24"/>
          <w:szCs w:val="24"/>
        </w:rPr>
      </w:pPr>
      <w:r w:rsidRPr="00B27341">
        <w:rPr>
          <w:sz w:val="24"/>
          <w:szCs w:val="24"/>
        </w:rPr>
        <w:t xml:space="preserve">Ризик психічного перевантаження в управлінській діяльності, його причини та наслідки. Психологічні аспекти та проблеми управління в екстремальних ситуаціях. Поняття стресу. Причини стресу. Фактори стресу: організаційні та особистісні. Стресове навантаження. </w:t>
      </w:r>
    </w:p>
    <w:p w:rsidR="00B75A02" w:rsidRPr="00B27341" w:rsidRDefault="00B75A02" w:rsidP="001D251A">
      <w:pPr>
        <w:pStyle w:val="BodyTextIndent"/>
        <w:widowControl w:val="0"/>
        <w:spacing w:line="252" w:lineRule="auto"/>
        <w:ind w:firstLine="330"/>
        <w:rPr>
          <w:sz w:val="24"/>
          <w:szCs w:val="24"/>
        </w:rPr>
      </w:pPr>
      <w:r w:rsidRPr="00B27341">
        <w:rPr>
          <w:sz w:val="24"/>
          <w:szCs w:val="24"/>
        </w:rPr>
        <w:t xml:space="preserve">Засоби психологічного захисту та регуляція поведінки людини в організації. Основні методи психогігієни керівника. Способи боротьби зі стресом. Методи профілактики стресу. Релаксація. Принципи релаксації: переключення та компенсація. </w:t>
      </w:r>
    </w:p>
    <w:p w:rsidR="00B75A02" w:rsidRPr="00B27341" w:rsidRDefault="00B75A02" w:rsidP="001D251A">
      <w:pPr>
        <w:pStyle w:val="BodyTextIndent"/>
        <w:widowControl w:val="0"/>
        <w:spacing w:line="252" w:lineRule="auto"/>
        <w:ind w:firstLine="330"/>
        <w:rPr>
          <w:sz w:val="24"/>
          <w:szCs w:val="24"/>
        </w:rPr>
      </w:pPr>
      <w:r w:rsidRPr="00B27341">
        <w:rPr>
          <w:sz w:val="24"/>
          <w:szCs w:val="24"/>
        </w:rPr>
        <w:t xml:space="preserve">Психологічна служба організації, її функції та завдання. Інтегральна структура психологічної служби організації. </w:t>
      </w:r>
    </w:p>
    <w:p w:rsidR="00B75A02" w:rsidRDefault="00B75A02" w:rsidP="003D3E50">
      <w:pPr>
        <w:widowControl w:val="0"/>
        <w:spacing w:line="269" w:lineRule="auto"/>
        <w:jc w:val="center"/>
        <w:rPr>
          <w:caps/>
          <w:lang w:val="uk-UA"/>
        </w:rPr>
      </w:pPr>
    </w:p>
    <w:p w:rsidR="00B75A02" w:rsidRPr="00EB4821" w:rsidRDefault="00B75A02" w:rsidP="003D3E50">
      <w:pPr>
        <w:pStyle w:val="ListParagraph"/>
        <w:widowControl w:val="0"/>
        <w:numPr>
          <w:ilvl w:val="0"/>
          <w:numId w:val="3"/>
        </w:numPr>
        <w:spacing w:line="269" w:lineRule="auto"/>
        <w:jc w:val="center"/>
        <w:rPr>
          <w:caps/>
          <w:lang w:val="uk-UA"/>
        </w:rPr>
      </w:pPr>
      <w:r>
        <w:rPr>
          <w:caps/>
          <w:lang w:val="uk-UA"/>
        </w:rPr>
        <w:t>ПЕРЕЛІК ПИТАНЬ ДЛЯ ПІДГОТОВКИ ДО</w:t>
      </w:r>
      <w:r w:rsidRPr="00EB4821">
        <w:rPr>
          <w:caps/>
          <w:lang w:val="uk-UA"/>
        </w:rPr>
        <w:t xml:space="preserve"> ПрактичнИХ ЗАНЯТЬ</w:t>
      </w:r>
    </w:p>
    <w:p w:rsidR="00B75A02" w:rsidRPr="003B2797" w:rsidRDefault="00B75A02" w:rsidP="003D3E50">
      <w:pPr>
        <w:widowControl w:val="0"/>
        <w:spacing w:line="269" w:lineRule="auto"/>
        <w:jc w:val="center"/>
        <w:rPr>
          <w:caps/>
          <w:sz w:val="16"/>
          <w:szCs w:val="16"/>
          <w:lang w:val="uk-UA"/>
        </w:rPr>
      </w:pPr>
    </w:p>
    <w:p w:rsidR="00B75A02" w:rsidRPr="00CB3AEA" w:rsidRDefault="00B75A02" w:rsidP="00C51CE7">
      <w:pPr>
        <w:widowControl w:val="0"/>
        <w:numPr>
          <w:ilvl w:val="0"/>
          <w:numId w:val="21"/>
        </w:numPr>
        <w:shd w:val="clear" w:color="auto" w:fill="FFFFFF"/>
        <w:tabs>
          <w:tab w:val="left" w:pos="284"/>
          <w:tab w:val="left" w:pos="1260"/>
        </w:tabs>
        <w:autoSpaceDE w:val="0"/>
        <w:autoSpaceDN w:val="0"/>
        <w:adjustRightInd w:val="0"/>
        <w:ind w:firstLine="0"/>
        <w:jc w:val="both"/>
      </w:pPr>
      <w:r w:rsidRPr="00CB3AEA">
        <w:t>Сформулюйте предмет та мету вивчення дисципліни “Психологія управління”.</w:t>
      </w:r>
    </w:p>
    <w:p w:rsidR="00B75A02" w:rsidRPr="00CB3AEA" w:rsidRDefault="00B75A02" w:rsidP="00C51CE7">
      <w:pPr>
        <w:widowControl w:val="0"/>
        <w:numPr>
          <w:ilvl w:val="0"/>
          <w:numId w:val="21"/>
        </w:numPr>
        <w:shd w:val="clear" w:color="auto" w:fill="FFFFFF"/>
        <w:tabs>
          <w:tab w:val="left" w:pos="284"/>
          <w:tab w:val="left" w:pos="1260"/>
        </w:tabs>
        <w:autoSpaceDE w:val="0"/>
        <w:autoSpaceDN w:val="0"/>
        <w:adjustRightInd w:val="0"/>
        <w:ind w:firstLine="0"/>
        <w:jc w:val="both"/>
      </w:pPr>
      <w:r w:rsidRPr="00CB3AEA">
        <w:t>Охарактеризуйте етапи формування науки “психологія”.</w:t>
      </w:r>
    </w:p>
    <w:p w:rsidR="00B75A02" w:rsidRPr="00CB3AEA" w:rsidRDefault="00B75A02" w:rsidP="00C51CE7">
      <w:pPr>
        <w:widowControl w:val="0"/>
        <w:numPr>
          <w:ilvl w:val="0"/>
          <w:numId w:val="21"/>
        </w:numPr>
        <w:shd w:val="clear" w:color="auto" w:fill="FFFFFF"/>
        <w:tabs>
          <w:tab w:val="left" w:pos="284"/>
          <w:tab w:val="left" w:pos="1260"/>
        </w:tabs>
        <w:autoSpaceDE w:val="0"/>
        <w:autoSpaceDN w:val="0"/>
        <w:adjustRightInd w:val="0"/>
        <w:ind w:firstLine="0"/>
        <w:jc w:val="both"/>
      </w:pPr>
      <w:r>
        <w:rPr>
          <w:lang w:val="uk-UA"/>
        </w:rPr>
        <w:t>Еволюція</w:t>
      </w:r>
      <w:r w:rsidRPr="00CB3AEA">
        <w:t xml:space="preserve"> підходів щ</w:t>
      </w:r>
      <w:r>
        <w:t>одо об’єкту пізнання психології</w:t>
      </w:r>
      <w:r>
        <w:rPr>
          <w:lang w:val="uk-UA"/>
        </w:rPr>
        <w:t>.</w:t>
      </w:r>
    </w:p>
    <w:p w:rsidR="00B75A02" w:rsidRPr="00A5178D" w:rsidRDefault="00B75A02" w:rsidP="00C51CE7">
      <w:pPr>
        <w:widowControl w:val="0"/>
        <w:shd w:val="clear" w:color="auto" w:fill="FFFFFF"/>
        <w:tabs>
          <w:tab w:val="left" w:pos="284"/>
          <w:tab w:val="left" w:pos="1260"/>
        </w:tabs>
        <w:autoSpaceDE w:val="0"/>
        <w:autoSpaceDN w:val="0"/>
        <w:adjustRightInd w:val="0"/>
        <w:jc w:val="both"/>
        <w:rPr>
          <w:lang w:val="uk-UA"/>
        </w:rPr>
      </w:pPr>
      <w:r w:rsidRPr="00A5178D">
        <w:t xml:space="preserve">4. </w:t>
      </w:r>
      <w:r>
        <w:rPr>
          <w:lang w:val="uk-UA"/>
        </w:rPr>
        <w:t>Г</w:t>
      </w:r>
      <w:r w:rsidRPr="00CB3AEA">
        <w:t>алузі психології</w:t>
      </w:r>
      <w:r>
        <w:rPr>
          <w:lang w:val="uk-UA"/>
        </w:rPr>
        <w:t xml:space="preserve"> та</w:t>
      </w:r>
      <w:r>
        <w:t xml:space="preserve"> різниця між ними</w:t>
      </w:r>
      <w:r>
        <w:rPr>
          <w:lang w:val="uk-UA"/>
        </w:rPr>
        <w:t>.</w:t>
      </w:r>
    </w:p>
    <w:p w:rsidR="00B75A02" w:rsidRPr="00A5178D" w:rsidRDefault="00B75A02" w:rsidP="00C51CE7">
      <w:pPr>
        <w:widowControl w:val="0"/>
        <w:shd w:val="clear" w:color="auto" w:fill="FFFFFF"/>
        <w:tabs>
          <w:tab w:val="left" w:pos="284"/>
          <w:tab w:val="left" w:pos="1260"/>
        </w:tabs>
        <w:autoSpaceDE w:val="0"/>
        <w:autoSpaceDN w:val="0"/>
        <w:adjustRightInd w:val="0"/>
        <w:jc w:val="both"/>
        <w:rPr>
          <w:lang w:val="uk-UA"/>
        </w:rPr>
      </w:pPr>
      <w:r>
        <w:rPr>
          <w:lang w:val="uk-UA"/>
        </w:rPr>
        <w:t>5</w:t>
      </w:r>
      <w:r w:rsidRPr="00A5178D">
        <w:rPr>
          <w:lang w:val="uk-UA"/>
        </w:rPr>
        <w:t xml:space="preserve">. </w:t>
      </w:r>
      <w:r>
        <w:rPr>
          <w:lang w:val="uk-UA"/>
        </w:rPr>
        <w:t>Етапи</w:t>
      </w:r>
      <w:r w:rsidRPr="00A5178D">
        <w:rPr>
          <w:lang w:val="uk-UA"/>
        </w:rPr>
        <w:t xml:space="preserve"> формування психології управління як спеціальної галузі психологічної науки.</w:t>
      </w:r>
    </w:p>
    <w:p w:rsidR="00B75A02" w:rsidRPr="00CB3AEA" w:rsidRDefault="00B75A02" w:rsidP="00C51CE7">
      <w:pPr>
        <w:widowControl w:val="0"/>
        <w:shd w:val="clear" w:color="auto" w:fill="FFFFFF"/>
        <w:tabs>
          <w:tab w:val="left" w:pos="284"/>
          <w:tab w:val="left" w:pos="1260"/>
        </w:tabs>
        <w:autoSpaceDE w:val="0"/>
        <w:autoSpaceDN w:val="0"/>
        <w:adjustRightInd w:val="0"/>
        <w:jc w:val="both"/>
      </w:pPr>
      <w:r>
        <w:rPr>
          <w:lang w:val="uk-UA"/>
        </w:rPr>
        <w:t>6</w:t>
      </w:r>
      <w:r w:rsidRPr="00CB3AEA">
        <w:t xml:space="preserve">. </w:t>
      </w:r>
      <w:r>
        <w:rPr>
          <w:lang w:val="uk-UA"/>
        </w:rPr>
        <w:t>Які о</w:t>
      </w:r>
      <w:r w:rsidRPr="00CB3AEA">
        <w:t>сновні завдання “Психологія управління” ставить перед собою?</w:t>
      </w:r>
    </w:p>
    <w:p w:rsidR="00B75A02" w:rsidRPr="00A5178D" w:rsidRDefault="00B75A02" w:rsidP="00C51CE7">
      <w:pPr>
        <w:widowControl w:val="0"/>
        <w:shd w:val="clear" w:color="auto" w:fill="FFFFFF"/>
        <w:tabs>
          <w:tab w:val="left" w:pos="284"/>
          <w:tab w:val="left" w:pos="1260"/>
        </w:tabs>
        <w:autoSpaceDE w:val="0"/>
        <w:autoSpaceDN w:val="0"/>
        <w:adjustRightInd w:val="0"/>
        <w:jc w:val="both"/>
        <w:rPr>
          <w:lang w:val="uk-UA"/>
        </w:rPr>
      </w:pPr>
      <w:r>
        <w:rPr>
          <w:lang w:val="uk-UA"/>
        </w:rPr>
        <w:t>7</w:t>
      </w:r>
      <w:r>
        <w:t>.</w:t>
      </w:r>
      <w:r>
        <w:rPr>
          <w:lang w:val="uk-UA"/>
        </w:rPr>
        <w:t xml:space="preserve"> Охарактеризуйте</w:t>
      </w:r>
      <w:r w:rsidRPr="00CB3AEA">
        <w:t xml:space="preserve"> ознаки, форми, функції та </w:t>
      </w:r>
      <w:r>
        <w:t>принципи управлінського процесу</w:t>
      </w:r>
      <w:r>
        <w:rPr>
          <w:lang w:val="uk-UA"/>
        </w:rPr>
        <w:t>.</w:t>
      </w:r>
    </w:p>
    <w:p w:rsidR="00B75A02" w:rsidRPr="00A5178D" w:rsidRDefault="00B75A02" w:rsidP="00C51CE7">
      <w:pPr>
        <w:widowControl w:val="0"/>
        <w:shd w:val="clear" w:color="auto" w:fill="FFFFFF"/>
        <w:tabs>
          <w:tab w:val="left" w:pos="284"/>
          <w:tab w:val="left" w:pos="1260"/>
        </w:tabs>
        <w:autoSpaceDE w:val="0"/>
        <w:autoSpaceDN w:val="0"/>
        <w:adjustRightInd w:val="0"/>
        <w:jc w:val="both"/>
        <w:rPr>
          <w:lang w:val="uk-UA"/>
        </w:rPr>
      </w:pPr>
      <w:r>
        <w:rPr>
          <w:lang w:val="uk-UA"/>
        </w:rPr>
        <w:t>8</w:t>
      </w:r>
      <w:r>
        <w:t>.</w:t>
      </w:r>
      <w:r>
        <w:rPr>
          <w:lang w:val="uk-UA"/>
        </w:rPr>
        <w:t>  Р</w:t>
      </w:r>
      <w:r w:rsidRPr="00CB3AEA">
        <w:t>ізниця між простими та складними системами управлінн</w:t>
      </w:r>
      <w:r>
        <w:t>я</w:t>
      </w:r>
      <w:r>
        <w:rPr>
          <w:lang w:val="uk-UA"/>
        </w:rPr>
        <w:t>.</w:t>
      </w:r>
    </w:p>
    <w:p w:rsidR="00B75A02" w:rsidRPr="00CB3AEA" w:rsidRDefault="00B75A02" w:rsidP="00C51CE7">
      <w:pPr>
        <w:tabs>
          <w:tab w:val="left" w:pos="284"/>
        </w:tabs>
      </w:pPr>
      <w:r>
        <w:rPr>
          <w:lang w:val="uk-UA"/>
        </w:rPr>
        <w:t>9</w:t>
      </w:r>
      <w:r>
        <w:t>.</w:t>
      </w:r>
      <w:r>
        <w:rPr>
          <w:lang w:val="en-US"/>
        </w:rPr>
        <w:t> </w:t>
      </w:r>
      <w:r>
        <w:rPr>
          <w:lang w:val="uk-UA"/>
        </w:rPr>
        <w:t xml:space="preserve">  </w:t>
      </w:r>
      <w:r w:rsidRPr="00CB3AEA">
        <w:t>Охарактер</w:t>
      </w:r>
      <w:r>
        <w:t>изуйте принципи та психологічні</w:t>
      </w:r>
      <w:r>
        <w:rPr>
          <w:lang w:val="en-US"/>
        </w:rPr>
        <w:t> </w:t>
      </w:r>
      <w:r w:rsidRPr="00CB3AEA">
        <w:t>закономірності управлінських відносин.</w:t>
      </w:r>
    </w:p>
    <w:p w:rsidR="00B75A02" w:rsidRDefault="00B75A02" w:rsidP="00C51CE7">
      <w:pPr>
        <w:widowControl w:val="0"/>
        <w:shd w:val="clear" w:color="auto" w:fill="FFFFFF"/>
        <w:tabs>
          <w:tab w:val="left" w:pos="284"/>
          <w:tab w:val="left" w:pos="1260"/>
        </w:tabs>
        <w:autoSpaceDE w:val="0"/>
        <w:autoSpaceDN w:val="0"/>
        <w:adjustRightInd w:val="0"/>
        <w:jc w:val="both"/>
        <w:rPr>
          <w:color w:val="FF0000"/>
        </w:rPr>
      </w:pPr>
      <w:r>
        <w:rPr>
          <w:lang w:val="uk-UA"/>
        </w:rPr>
        <w:t xml:space="preserve">10. </w:t>
      </w:r>
      <w:r w:rsidRPr="00CB3AEA">
        <w:t>Назвіть та охарактеризуйте фактори, які спричиняють вплив на людину,</w:t>
      </w:r>
      <w:r>
        <w:rPr>
          <w:color w:val="0070C0"/>
        </w:rPr>
        <w:t xml:space="preserve"> </w:t>
      </w:r>
      <w:r w:rsidRPr="00CE6969">
        <w:t>як на елемент організаційної взаємодії</w:t>
      </w:r>
      <w:r>
        <w:rPr>
          <w:color w:val="0070C0"/>
        </w:rPr>
        <w:t>.</w:t>
      </w:r>
    </w:p>
    <w:p w:rsidR="00B75A02" w:rsidRPr="00A5178D" w:rsidRDefault="00B75A02" w:rsidP="00C51CE7">
      <w:pPr>
        <w:widowControl w:val="0"/>
        <w:shd w:val="clear" w:color="auto" w:fill="FFFFFF"/>
        <w:tabs>
          <w:tab w:val="left" w:pos="284"/>
          <w:tab w:val="left" w:pos="1260"/>
        </w:tabs>
        <w:autoSpaceDE w:val="0"/>
        <w:autoSpaceDN w:val="0"/>
        <w:adjustRightInd w:val="0"/>
        <w:jc w:val="both"/>
      </w:pPr>
      <w:r w:rsidRPr="00A5178D">
        <w:rPr>
          <w:lang w:val="uk-UA"/>
        </w:rPr>
        <w:t>11</w:t>
      </w:r>
      <w:r w:rsidRPr="00A5178D">
        <w:t>.</w:t>
      </w:r>
      <w:r w:rsidRPr="00A5178D">
        <w:rPr>
          <w:lang w:val="uk-UA"/>
        </w:rPr>
        <w:t xml:space="preserve"> </w:t>
      </w:r>
      <w:r>
        <w:rPr>
          <w:lang w:val="uk-UA"/>
        </w:rPr>
        <w:t>Охарактеризуйте</w:t>
      </w:r>
      <w:r w:rsidRPr="00A5178D">
        <w:t xml:space="preserve"> об’єкт та суб’єкт управління.</w:t>
      </w:r>
    </w:p>
    <w:p w:rsidR="00B75A02" w:rsidRPr="00971756" w:rsidRDefault="00B75A02" w:rsidP="00C51CE7">
      <w:pPr>
        <w:widowControl w:val="0"/>
        <w:shd w:val="clear" w:color="auto" w:fill="FFFFFF"/>
        <w:tabs>
          <w:tab w:val="left" w:pos="284"/>
          <w:tab w:val="left" w:pos="1260"/>
        </w:tabs>
        <w:autoSpaceDE w:val="0"/>
        <w:autoSpaceDN w:val="0"/>
        <w:adjustRightInd w:val="0"/>
        <w:jc w:val="both"/>
        <w:rPr>
          <w:lang w:val="uk-UA"/>
        </w:rPr>
      </w:pPr>
      <w:r w:rsidRPr="00A5178D">
        <w:t>1</w:t>
      </w:r>
      <w:r w:rsidRPr="00A5178D">
        <w:rPr>
          <w:lang w:val="uk-UA"/>
        </w:rPr>
        <w:t>2</w:t>
      </w:r>
      <w:r w:rsidRPr="00A5178D">
        <w:t>. Розкрийте сутність поняття “управлінські відносини”</w:t>
      </w:r>
      <w:r>
        <w:rPr>
          <w:lang w:val="uk-UA"/>
        </w:rPr>
        <w:t xml:space="preserve"> та</w:t>
      </w:r>
      <w:r>
        <w:t xml:space="preserve"> </w:t>
      </w:r>
      <w:r>
        <w:rPr>
          <w:lang w:val="uk-UA"/>
        </w:rPr>
        <w:t>щ</w:t>
      </w:r>
      <w:r w:rsidRPr="00A5178D">
        <w:t>о є засобом ре</w:t>
      </w:r>
      <w:r>
        <w:t>алізації управлінських відносин</w:t>
      </w:r>
      <w:r>
        <w:rPr>
          <w:lang w:val="uk-UA"/>
        </w:rPr>
        <w:t>.</w:t>
      </w:r>
    </w:p>
    <w:p w:rsidR="00B75A02" w:rsidRPr="00F6073D" w:rsidRDefault="00B75A02" w:rsidP="00C51CE7">
      <w:pPr>
        <w:widowControl w:val="0"/>
        <w:shd w:val="clear" w:color="auto" w:fill="FFFFFF"/>
        <w:tabs>
          <w:tab w:val="left" w:pos="284"/>
          <w:tab w:val="left" w:pos="1260"/>
        </w:tabs>
        <w:autoSpaceDE w:val="0"/>
        <w:autoSpaceDN w:val="0"/>
        <w:adjustRightInd w:val="0"/>
        <w:jc w:val="both"/>
      </w:pPr>
      <w:r>
        <w:t>1</w:t>
      </w:r>
      <w:r>
        <w:rPr>
          <w:lang w:val="uk-UA"/>
        </w:rPr>
        <w:t>3</w:t>
      </w:r>
      <w:r>
        <w:t>.</w:t>
      </w:r>
      <w:r>
        <w:rPr>
          <w:lang w:val="uk-UA"/>
        </w:rPr>
        <w:t> </w:t>
      </w:r>
      <w:r w:rsidRPr="00F6073D">
        <w:t>Розкрийте зміст фундаментальних законів психології управління.</w:t>
      </w:r>
    </w:p>
    <w:p w:rsidR="00B75A02" w:rsidRDefault="00B75A02" w:rsidP="00C51CE7">
      <w:pPr>
        <w:widowControl w:val="0"/>
        <w:shd w:val="clear" w:color="auto" w:fill="FFFFFF"/>
        <w:tabs>
          <w:tab w:val="left" w:pos="284"/>
          <w:tab w:val="left" w:pos="1260"/>
        </w:tabs>
        <w:autoSpaceDE w:val="0"/>
        <w:autoSpaceDN w:val="0"/>
        <w:adjustRightInd w:val="0"/>
        <w:jc w:val="both"/>
      </w:pPr>
      <w:r>
        <w:t>1</w:t>
      </w:r>
      <w:r>
        <w:rPr>
          <w:lang w:val="uk-UA"/>
        </w:rPr>
        <w:t>4</w:t>
      </w:r>
      <w:r w:rsidRPr="00F6073D">
        <w:t>. </w:t>
      </w:r>
      <w:r>
        <w:rPr>
          <w:lang w:val="uk-UA"/>
        </w:rPr>
        <w:t> Н</w:t>
      </w:r>
      <w:r w:rsidRPr="00F6073D">
        <w:t>азвати психологічні закономі</w:t>
      </w:r>
      <w:r>
        <w:t>рності управлінської діяльності</w:t>
      </w:r>
      <w:r>
        <w:rPr>
          <w:lang w:val="uk-UA"/>
        </w:rPr>
        <w:t>.</w:t>
      </w:r>
      <w:r w:rsidRPr="00F6073D">
        <w:t xml:space="preserve"> Відповідь</w:t>
      </w:r>
      <w:r w:rsidRPr="002E221B">
        <w:t xml:space="preserve"> обґрунтуйте.</w:t>
      </w:r>
    </w:p>
    <w:p w:rsidR="00B75A02" w:rsidRDefault="00B75A02" w:rsidP="00C51CE7">
      <w:pPr>
        <w:widowControl w:val="0"/>
        <w:shd w:val="clear" w:color="auto" w:fill="FFFFFF"/>
        <w:tabs>
          <w:tab w:val="left" w:pos="284"/>
          <w:tab w:val="left" w:pos="1260"/>
        </w:tabs>
        <w:autoSpaceDE w:val="0"/>
        <w:autoSpaceDN w:val="0"/>
        <w:adjustRightInd w:val="0"/>
        <w:jc w:val="both"/>
      </w:pPr>
      <w:r w:rsidRPr="001F5D82">
        <w:t>1</w:t>
      </w:r>
      <w:r>
        <w:rPr>
          <w:lang w:val="uk-UA"/>
        </w:rPr>
        <w:t>5</w:t>
      </w:r>
      <w:r w:rsidRPr="001F5D82">
        <w:t xml:space="preserve">. </w:t>
      </w:r>
      <w:r w:rsidRPr="002E221B">
        <w:t>Що таке “соціальна група”? Які існують види груп?</w:t>
      </w:r>
      <w:r>
        <w:t xml:space="preserve"> </w:t>
      </w:r>
    </w:p>
    <w:p w:rsidR="00B75A02" w:rsidRPr="002E221B" w:rsidRDefault="00B75A02" w:rsidP="00C51CE7">
      <w:pPr>
        <w:widowControl w:val="0"/>
        <w:shd w:val="clear" w:color="auto" w:fill="FFFFFF"/>
        <w:tabs>
          <w:tab w:val="left" w:pos="284"/>
          <w:tab w:val="left" w:pos="1260"/>
        </w:tabs>
        <w:autoSpaceDE w:val="0"/>
        <w:autoSpaceDN w:val="0"/>
        <w:adjustRightInd w:val="0"/>
        <w:jc w:val="both"/>
      </w:pPr>
      <w:r>
        <w:t>1</w:t>
      </w:r>
      <w:r>
        <w:rPr>
          <w:lang w:val="uk-UA"/>
        </w:rPr>
        <w:t>6</w:t>
      </w:r>
      <w:r w:rsidRPr="0021555A">
        <w:t>.</w:t>
      </w:r>
      <w:r>
        <w:t xml:space="preserve"> </w:t>
      </w:r>
      <w:r w:rsidRPr="002E221B">
        <w:t>Чи може одна й та ж група одночасно відноситися до різних видів груп? Доведіть свою відповідь.</w:t>
      </w:r>
    </w:p>
    <w:p w:rsidR="00B75A02" w:rsidRPr="002E221B" w:rsidRDefault="00B75A02" w:rsidP="00C51CE7">
      <w:pPr>
        <w:widowControl w:val="0"/>
        <w:shd w:val="clear" w:color="auto" w:fill="FFFFFF"/>
        <w:tabs>
          <w:tab w:val="left" w:pos="284"/>
          <w:tab w:val="left" w:pos="1260"/>
        </w:tabs>
        <w:autoSpaceDE w:val="0"/>
        <w:autoSpaceDN w:val="0"/>
        <w:adjustRightInd w:val="0"/>
        <w:jc w:val="both"/>
      </w:pPr>
      <w:r>
        <w:t>1</w:t>
      </w:r>
      <w:r>
        <w:rPr>
          <w:lang w:val="uk-UA"/>
        </w:rPr>
        <w:t>7</w:t>
      </w:r>
      <w:r w:rsidRPr="0021555A">
        <w:t>.</w:t>
      </w:r>
      <w:r>
        <w:t>.</w:t>
      </w:r>
      <w:r>
        <w:rPr>
          <w:lang w:val="uk-UA"/>
        </w:rPr>
        <w:t> </w:t>
      </w:r>
      <w:r w:rsidRPr="002E221B">
        <w:t>Розкрийте сутність понять “колектив” та “трудовий колектив”. В чому полягає різниця між ними?</w:t>
      </w:r>
      <w:r>
        <w:t xml:space="preserve"> 1</w:t>
      </w:r>
      <w:r>
        <w:rPr>
          <w:lang w:val="uk-UA"/>
        </w:rPr>
        <w:t>8</w:t>
      </w:r>
      <w:r w:rsidRPr="0021555A">
        <w:t>.</w:t>
      </w:r>
      <w:r>
        <w:rPr>
          <w:lang w:val="en-US"/>
        </w:rPr>
        <w:t> </w:t>
      </w:r>
      <w:r w:rsidRPr="002E221B">
        <w:t>Охарактеризуйте принципи та закономірності формування трудового колективу.</w:t>
      </w:r>
    </w:p>
    <w:p w:rsidR="00B75A02" w:rsidRPr="002E221B" w:rsidRDefault="00B75A02" w:rsidP="00C51CE7">
      <w:pPr>
        <w:widowControl w:val="0"/>
        <w:shd w:val="clear" w:color="auto" w:fill="FFFFFF"/>
        <w:tabs>
          <w:tab w:val="left" w:pos="284"/>
          <w:tab w:val="left" w:pos="1260"/>
        </w:tabs>
        <w:autoSpaceDE w:val="0"/>
        <w:autoSpaceDN w:val="0"/>
        <w:adjustRightInd w:val="0"/>
        <w:jc w:val="both"/>
      </w:pPr>
      <w:r>
        <w:t>1</w:t>
      </w:r>
      <w:r>
        <w:rPr>
          <w:lang w:val="uk-UA"/>
        </w:rPr>
        <w:t>9</w:t>
      </w:r>
      <w:r>
        <w:t>.</w:t>
      </w:r>
      <w:r>
        <w:rPr>
          <w:lang w:val="uk-UA"/>
        </w:rPr>
        <w:t> </w:t>
      </w:r>
      <w:r w:rsidRPr="002E221B">
        <w:t xml:space="preserve">Розкрийте зміст понять “статус”, “роль”, “групові норми”, “групові цінності”. </w:t>
      </w:r>
    </w:p>
    <w:p w:rsidR="00B75A02" w:rsidRPr="002E221B" w:rsidRDefault="00B75A02" w:rsidP="00C51CE7">
      <w:pPr>
        <w:widowControl w:val="0"/>
        <w:shd w:val="clear" w:color="auto" w:fill="FFFFFF"/>
        <w:tabs>
          <w:tab w:val="left" w:pos="284"/>
          <w:tab w:val="left" w:pos="1260"/>
        </w:tabs>
        <w:autoSpaceDE w:val="0"/>
        <w:autoSpaceDN w:val="0"/>
        <w:adjustRightInd w:val="0"/>
        <w:jc w:val="both"/>
      </w:pPr>
      <w:r>
        <w:rPr>
          <w:lang w:val="uk-UA"/>
        </w:rPr>
        <w:t>20</w:t>
      </w:r>
      <w:r>
        <w:t>.</w:t>
      </w:r>
      <w:r>
        <w:rPr>
          <w:lang w:val="uk-UA"/>
        </w:rPr>
        <w:t> </w:t>
      </w:r>
      <w:r w:rsidRPr="002E221B">
        <w:t>За якими ознаками Ви можете розпізнати неформального лідера робочої групи? Скільки таких ознак?</w:t>
      </w:r>
    </w:p>
    <w:p w:rsidR="00B75A02" w:rsidRPr="002E221B" w:rsidRDefault="00B75A02" w:rsidP="00C51CE7">
      <w:pPr>
        <w:widowControl w:val="0"/>
        <w:shd w:val="clear" w:color="auto" w:fill="FFFFFF"/>
        <w:tabs>
          <w:tab w:val="left" w:pos="284"/>
          <w:tab w:val="left" w:pos="1260"/>
        </w:tabs>
        <w:autoSpaceDE w:val="0"/>
        <w:autoSpaceDN w:val="0"/>
        <w:adjustRightInd w:val="0"/>
        <w:jc w:val="both"/>
      </w:pPr>
      <w:r w:rsidRPr="0021555A">
        <w:t>2</w:t>
      </w:r>
      <w:r>
        <w:rPr>
          <w:lang w:val="uk-UA"/>
        </w:rPr>
        <w:t>1</w:t>
      </w:r>
      <w:r>
        <w:t>.</w:t>
      </w:r>
      <w:r>
        <w:rPr>
          <w:lang w:val="uk-UA"/>
        </w:rPr>
        <w:t> </w:t>
      </w:r>
      <w:r w:rsidRPr="002E221B">
        <w:t>Охарактеризуйте соціально-психологічні методи управління трудовим колективом. Який з них, на Вашу думку, є найбільш ефективним?</w:t>
      </w:r>
    </w:p>
    <w:p w:rsidR="00B75A02" w:rsidRPr="002E221B" w:rsidRDefault="00B75A02" w:rsidP="00C51CE7">
      <w:pPr>
        <w:widowControl w:val="0"/>
        <w:shd w:val="clear" w:color="auto" w:fill="FFFFFF"/>
        <w:tabs>
          <w:tab w:val="left" w:pos="284"/>
          <w:tab w:val="left" w:pos="1260"/>
        </w:tabs>
        <w:autoSpaceDE w:val="0"/>
        <w:autoSpaceDN w:val="0"/>
        <w:adjustRightInd w:val="0"/>
        <w:jc w:val="both"/>
      </w:pPr>
      <w:r w:rsidRPr="003E3E1F">
        <w:t>2</w:t>
      </w:r>
      <w:r>
        <w:rPr>
          <w:lang w:val="uk-UA"/>
        </w:rPr>
        <w:t>2</w:t>
      </w:r>
      <w:r w:rsidRPr="003E3E1F">
        <w:t>.</w:t>
      </w:r>
      <w:r>
        <w:rPr>
          <w:lang w:val="uk-UA"/>
        </w:rPr>
        <w:t> </w:t>
      </w:r>
      <w:r w:rsidRPr="002E221B">
        <w:t>Розкрийте сутність поняття “особистість”. Проаналізуйте сутність та встановіть різницю між поняттями “людина”, “особа”, “особистість”, “індивід”.</w:t>
      </w:r>
    </w:p>
    <w:p w:rsidR="00B75A02" w:rsidRPr="003354E9" w:rsidRDefault="00B75A02" w:rsidP="00C51CE7">
      <w:pPr>
        <w:widowControl w:val="0"/>
        <w:shd w:val="clear" w:color="auto" w:fill="FFFFFF"/>
        <w:tabs>
          <w:tab w:val="left" w:pos="284"/>
          <w:tab w:val="left" w:pos="1260"/>
        </w:tabs>
        <w:autoSpaceDE w:val="0"/>
        <w:autoSpaceDN w:val="0"/>
        <w:adjustRightInd w:val="0"/>
        <w:jc w:val="both"/>
        <w:rPr>
          <w:lang w:val="uk-UA"/>
        </w:rPr>
      </w:pPr>
      <w:r>
        <w:t>2</w:t>
      </w:r>
      <w:r>
        <w:rPr>
          <w:lang w:val="uk-UA"/>
        </w:rPr>
        <w:t>3</w:t>
      </w:r>
      <w:r w:rsidRPr="0021555A">
        <w:t xml:space="preserve">. </w:t>
      </w:r>
      <w:r>
        <w:t>Чому</w:t>
      </w:r>
      <w:r>
        <w:rPr>
          <w:lang w:val="uk-UA"/>
        </w:rPr>
        <w:t xml:space="preserve"> </w:t>
      </w:r>
      <w:r w:rsidRPr="002E221B">
        <w:t>проблема особистості є центральною проблемою психології?</w:t>
      </w:r>
      <w:r>
        <w:rPr>
          <w:lang w:val="uk-UA"/>
        </w:rPr>
        <w:t xml:space="preserve"> </w:t>
      </w:r>
      <w:r w:rsidRPr="003E3E1F">
        <w:rPr>
          <w:lang w:val="uk-UA"/>
        </w:rPr>
        <w:t>Відповідь обґрунтуйте.</w:t>
      </w:r>
    </w:p>
    <w:p w:rsidR="00B75A02" w:rsidRPr="003E3E1F" w:rsidRDefault="00B75A02" w:rsidP="00C51CE7">
      <w:pPr>
        <w:widowControl w:val="0"/>
        <w:shd w:val="clear" w:color="auto" w:fill="FFFFFF"/>
        <w:tabs>
          <w:tab w:val="left" w:pos="284"/>
          <w:tab w:val="left" w:pos="1260"/>
        </w:tabs>
        <w:autoSpaceDE w:val="0"/>
        <w:autoSpaceDN w:val="0"/>
        <w:adjustRightInd w:val="0"/>
        <w:jc w:val="both"/>
        <w:rPr>
          <w:lang w:val="uk-UA"/>
        </w:rPr>
      </w:pPr>
      <w:r w:rsidRPr="003E3E1F">
        <w:rPr>
          <w:lang w:val="uk-UA"/>
        </w:rPr>
        <w:t>2</w:t>
      </w:r>
      <w:r>
        <w:rPr>
          <w:lang w:val="uk-UA"/>
        </w:rPr>
        <w:t>4</w:t>
      </w:r>
      <w:r w:rsidRPr="003E3E1F">
        <w:rPr>
          <w:lang w:val="uk-UA"/>
        </w:rPr>
        <w:t>. Охарактеризуйте періоди дослідження особистості як категорії психології.</w:t>
      </w:r>
    </w:p>
    <w:p w:rsidR="00B75A02" w:rsidRPr="003354E9" w:rsidRDefault="00B75A02" w:rsidP="00C51CE7">
      <w:pPr>
        <w:widowControl w:val="0"/>
        <w:shd w:val="clear" w:color="auto" w:fill="FFFFFF"/>
        <w:tabs>
          <w:tab w:val="left" w:pos="284"/>
          <w:tab w:val="left" w:pos="1260"/>
        </w:tabs>
        <w:autoSpaceDE w:val="0"/>
        <w:autoSpaceDN w:val="0"/>
        <w:adjustRightInd w:val="0"/>
        <w:jc w:val="both"/>
        <w:rPr>
          <w:lang w:val="uk-UA"/>
        </w:rPr>
      </w:pPr>
      <w:r w:rsidRPr="003E3E1F">
        <w:rPr>
          <w:lang w:val="uk-UA"/>
        </w:rPr>
        <w:t>2</w:t>
      </w:r>
      <w:r>
        <w:rPr>
          <w:lang w:val="uk-UA"/>
        </w:rPr>
        <w:t>5</w:t>
      </w:r>
      <w:r w:rsidRPr="003E3E1F">
        <w:rPr>
          <w:lang w:val="uk-UA"/>
        </w:rPr>
        <w:t xml:space="preserve">. </w:t>
      </w:r>
      <w:r>
        <w:rPr>
          <w:lang w:val="uk-UA"/>
        </w:rPr>
        <w:t>З</w:t>
      </w:r>
      <w:r w:rsidRPr="003E3E1F">
        <w:rPr>
          <w:lang w:val="uk-UA"/>
        </w:rPr>
        <w:t>міст основних теорій особистості</w:t>
      </w:r>
      <w:r>
        <w:rPr>
          <w:lang w:val="uk-UA"/>
        </w:rPr>
        <w:t>.</w:t>
      </w:r>
    </w:p>
    <w:p w:rsidR="00B75A02" w:rsidRPr="003354E9" w:rsidRDefault="00B75A02" w:rsidP="00C51CE7">
      <w:pPr>
        <w:widowControl w:val="0"/>
        <w:shd w:val="clear" w:color="auto" w:fill="FFFFFF"/>
        <w:tabs>
          <w:tab w:val="left" w:pos="284"/>
          <w:tab w:val="left" w:pos="1260"/>
        </w:tabs>
        <w:autoSpaceDE w:val="0"/>
        <w:autoSpaceDN w:val="0"/>
        <w:adjustRightInd w:val="0"/>
        <w:jc w:val="both"/>
        <w:rPr>
          <w:lang w:val="uk-UA"/>
        </w:rPr>
      </w:pPr>
      <w:r>
        <w:t>2</w:t>
      </w:r>
      <w:r>
        <w:rPr>
          <w:lang w:val="uk-UA"/>
        </w:rPr>
        <w:t>6</w:t>
      </w:r>
      <w:r>
        <w:t xml:space="preserve">. </w:t>
      </w:r>
      <w:r>
        <w:rPr>
          <w:lang w:val="uk-UA"/>
        </w:rPr>
        <w:t>Г</w:t>
      </w:r>
      <w:r>
        <w:t>оловні ознаки особистості</w:t>
      </w:r>
      <w:r>
        <w:rPr>
          <w:lang w:val="uk-UA"/>
        </w:rPr>
        <w:t>.</w:t>
      </w:r>
    </w:p>
    <w:p w:rsidR="00B75A02" w:rsidRPr="003354E9" w:rsidRDefault="00B75A02" w:rsidP="00C51CE7">
      <w:pPr>
        <w:widowControl w:val="0"/>
        <w:shd w:val="clear" w:color="auto" w:fill="FFFFFF"/>
        <w:tabs>
          <w:tab w:val="left" w:pos="284"/>
          <w:tab w:val="left" w:pos="1260"/>
        </w:tabs>
        <w:autoSpaceDE w:val="0"/>
        <w:autoSpaceDN w:val="0"/>
        <w:adjustRightInd w:val="0"/>
        <w:jc w:val="both"/>
        <w:rPr>
          <w:lang w:val="uk-UA"/>
        </w:rPr>
      </w:pPr>
      <w:r>
        <w:t>2</w:t>
      </w:r>
      <w:r>
        <w:rPr>
          <w:lang w:val="uk-UA"/>
        </w:rPr>
        <w:t>7</w:t>
      </w:r>
      <w:r>
        <w:t>. </w:t>
      </w:r>
      <w:r>
        <w:rPr>
          <w:lang w:val="uk-UA"/>
        </w:rPr>
        <w:t>Окресліть основні</w:t>
      </w:r>
      <w:r w:rsidRPr="002E221B">
        <w:t xml:space="preserve"> вольов</w:t>
      </w:r>
      <w:r>
        <w:rPr>
          <w:lang w:val="uk-UA"/>
        </w:rPr>
        <w:t>і</w:t>
      </w:r>
      <w:r w:rsidRPr="002E221B">
        <w:t xml:space="preserve"> </w:t>
      </w:r>
      <w:r>
        <w:t>властивост</w:t>
      </w:r>
      <w:r>
        <w:rPr>
          <w:lang w:val="uk-UA"/>
        </w:rPr>
        <w:t>і</w:t>
      </w:r>
      <w:r>
        <w:t xml:space="preserve"> керівника</w:t>
      </w:r>
      <w:r>
        <w:rPr>
          <w:lang w:val="uk-UA"/>
        </w:rPr>
        <w:t>.</w:t>
      </w:r>
    </w:p>
    <w:p w:rsidR="00B75A02" w:rsidRPr="002E221B" w:rsidRDefault="00B75A02" w:rsidP="00C51CE7">
      <w:pPr>
        <w:widowControl w:val="0"/>
        <w:shd w:val="clear" w:color="auto" w:fill="FFFFFF"/>
        <w:tabs>
          <w:tab w:val="left" w:pos="284"/>
          <w:tab w:val="left" w:pos="1260"/>
        </w:tabs>
        <w:autoSpaceDE w:val="0"/>
        <w:autoSpaceDN w:val="0"/>
        <w:adjustRightInd w:val="0"/>
        <w:jc w:val="both"/>
      </w:pPr>
      <w:r>
        <w:t>2</w:t>
      </w:r>
      <w:r>
        <w:rPr>
          <w:lang w:val="uk-UA"/>
        </w:rPr>
        <w:t>8</w:t>
      </w:r>
      <w:r w:rsidRPr="0021555A">
        <w:t xml:space="preserve">. </w:t>
      </w:r>
      <w:r>
        <w:rPr>
          <w:lang w:val="uk-UA"/>
        </w:rPr>
        <w:t>Р</w:t>
      </w:r>
      <w:r w:rsidRPr="002E221B">
        <w:t xml:space="preserve">оль вольових властивостей особистості в процесі виконання функцій управління. </w:t>
      </w:r>
    </w:p>
    <w:p w:rsidR="00B75A02" w:rsidRPr="002E221B" w:rsidRDefault="00B75A02" w:rsidP="00C51CE7">
      <w:pPr>
        <w:widowControl w:val="0"/>
        <w:shd w:val="clear" w:color="auto" w:fill="FFFFFF"/>
        <w:tabs>
          <w:tab w:val="left" w:pos="284"/>
          <w:tab w:val="left" w:pos="475"/>
          <w:tab w:val="left" w:pos="900"/>
          <w:tab w:val="left" w:pos="1080"/>
        </w:tabs>
        <w:autoSpaceDE w:val="0"/>
        <w:autoSpaceDN w:val="0"/>
        <w:adjustRightInd w:val="0"/>
        <w:jc w:val="both"/>
      </w:pPr>
      <w:r>
        <w:t>2</w:t>
      </w:r>
      <w:r>
        <w:rPr>
          <w:lang w:val="uk-UA"/>
        </w:rPr>
        <w:t>9</w:t>
      </w:r>
      <w:r>
        <w:t>.</w:t>
      </w:r>
      <w:r>
        <w:rPr>
          <w:lang w:val="en-US"/>
        </w:rPr>
        <w:t> </w:t>
      </w:r>
      <w:r w:rsidRPr="002E221B">
        <w:t>Розкрийте сутність поняття “поведінка” та охарактеризуйте її види.</w:t>
      </w:r>
    </w:p>
    <w:p w:rsidR="00B75A02" w:rsidRPr="002E221B" w:rsidRDefault="00B75A02" w:rsidP="00C51CE7">
      <w:pPr>
        <w:widowControl w:val="0"/>
        <w:shd w:val="clear" w:color="auto" w:fill="FFFFFF"/>
        <w:tabs>
          <w:tab w:val="left" w:pos="284"/>
          <w:tab w:val="left" w:pos="475"/>
          <w:tab w:val="left" w:pos="900"/>
          <w:tab w:val="left" w:pos="1080"/>
        </w:tabs>
        <w:autoSpaceDE w:val="0"/>
        <w:autoSpaceDN w:val="0"/>
        <w:adjustRightInd w:val="0"/>
        <w:jc w:val="both"/>
      </w:pPr>
      <w:r>
        <w:rPr>
          <w:lang w:val="uk-UA"/>
        </w:rPr>
        <w:t>30</w:t>
      </w:r>
      <w:r>
        <w:t>.</w:t>
      </w:r>
      <w:r>
        <w:rPr>
          <w:lang w:val="en-US"/>
        </w:rPr>
        <w:t> </w:t>
      </w:r>
      <w:r w:rsidRPr="002E221B">
        <w:t>Розкрийте сутність трудової поведінки та охарактеризуйте психофізіологічні регулятори трудової поведінки.</w:t>
      </w:r>
    </w:p>
    <w:p w:rsidR="00B75A02" w:rsidRPr="002E221B" w:rsidRDefault="00B75A02" w:rsidP="00C51CE7">
      <w:pPr>
        <w:widowControl w:val="0"/>
        <w:shd w:val="clear" w:color="auto" w:fill="FFFFFF"/>
        <w:tabs>
          <w:tab w:val="left" w:pos="284"/>
          <w:tab w:val="left" w:pos="475"/>
          <w:tab w:val="left" w:pos="900"/>
          <w:tab w:val="left" w:pos="1080"/>
        </w:tabs>
        <w:autoSpaceDE w:val="0"/>
        <w:autoSpaceDN w:val="0"/>
        <w:adjustRightInd w:val="0"/>
        <w:jc w:val="both"/>
      </w:pPr>
      <w:r>
        <w:t>3</w:t>
      </w:r>
      <w:r>
        <w:rPr>
          <w:lang w:val="uk-UA"/>
        </w:rPr>
        <w:t>1</w:t>
      </w:r>
      <w:r w:rsidRPr="0021555A">
        <w:t xml:space="preserve">. </w:t>
      </w:r>
      <w:r w:rsidRPr="002E221B">
        <w:t>Що відноситься до суб’єктивних та об’єктивних ознак відношення працівника до праці?</w:t>
      </w:r>
    </w:p>
    <w:p w:rsidR="00B75A02" w:rsidRPr="00A304E8" w:rsidRDefault="00B75A02" w:rsidP="00C51CE7">
      <w:pPr>
        <w:widowControl w:val="0"/>
        <w:shd w:val="clear" w:color="auto" w:fill="FFFFFF"/>
        <w:tabs>
          <w:tab w:val="left" w:pos="142"/>
          <w:tab w:val="left" w:pos="284"/>
          <w:tab w:val="left" w:pos="900"/>
          <w:tab w:val="left" w:pos="1080"/>
          <w:tab w:val="left" w:pos="4267"/>
        </w:tabs>
        <w:autoSpaceDE w:val="0"/>
        <w:autoSpaceDN w:val="0"/>
        <w:adjustRightInd w:val="0"/>
        <w:jc w:val="both"/>
      </w:pPr>
      <w:r>
        <w:rPr>
          <w:lang w:val="uk-UA"/>
        </w:rPr>
        <w:t>32. </w:t>
      </w:r>
      <w:r w:rsidRPr="00A304E8">
        <w:t>Охарактеризуйте соціально-психологічні типи організації.</w:t>
      </w:r>
    </w:p>
    <w:p w:rsidR="00B75A02" w:rsidRPr="00A304E8" w:rsidRDefault="00B75A02" w:rsidP="00C51CE7">
      <w:pPr>
        <w:widowControl w:val="0"/>
        <w:shd w:val="clear" w:color="auto" w:fill="FFFFFF"/>
        <w:tabs>
          <w:tab w:val="left" w:pos="142"/>
          <w:tab w:val="left" w:pos="284"/>
          <w:tab w:val="left" w:pos="900"/>
          <w:tab w:val="left" w:pos="1080"/>
        </w:tabs>
        <w:autoSpaceDE w:val="0"/>
        <w:autoSpaceDN w:val="0"/>
        <w:adjustRightInd w:val="0"/>
        <w:jc w:val="both"/>
      </w:pPr>
      <w:r>
        <w:t>3</w:t>
      </w:r>
      <w:r>
        <w:rPr>
          <w:lang w:val="uk-UA"/>
        </w:rPr>
        <w:t>3</w:t>
      </w:r>
      <w:r>
        <w:t>.</w:t>
      </w:r>
      <w:r>
        <w:rPr>
          <w:lang w:val="uk-UA"/>
        </w:rPr>
        <w:t> </w:t>
      </w:r>
      <w:r w:rsidRPr="00A304E8">
        <w:t>Що відноситься до позитивних та негативних поведінкових компонент?</w:t>
      </w:r>
    </w:p>
    <w:p w:rsidR="00B75A02" w:rsidRPr="003354E9" w:rsidRDefault="00B75A02" w:rsidP="00C51CE7">
      <w:pPr>
        <w:widowControl w:val="0"/>
        <w:shd w:val="clear" w:color="auto" w:fill="FFFFFF"/>
        <w:tabs>
          <w:tab w:val="left" w:pos="0"/>
          <w:tab w:val="left" w:pos="284"/>
          <w:tab w:val="left" w:pos="900"/>
          <w:tab w:val="left" w:pos="1080"/>
        </w:tabs>
        <w:autoSpaceDE w:val="0"/>
        <w:autoSpaceDN w:val="0"/>
        <w:adjustRightInd w:val="0"/>
        <w:jc w:val="both"/>
        <w:rPr>
          <w:lang w:val="uk-UA"/>
        </w:rPr>
      </w:pPr>
      <w:r>
        <w:t>3</w:t>
      </w:r>
      <w:r>
        <w:rPr>
          <w:lang w:val="uk-UA"/>
        </w:rPr>
        <w:t>4</w:t>
      </w:r>
      <w:r>
        <w:t>.</w:t>
      </w:r>
      <w:r>
        <w:rPr>
          <w:lang w:val="uk-UA"/>
        </w:rPr>
        <w:t> </w:t>
      </w:r>
      <w:r w:rsidRPr="00A304E8">
        <w:t xml:space="preserve">Охарактеризуйте види та наслідки деструктивної поведінки. </w:t>
      </w:r>
    </w:p>
    <w:p w:rsidR="00B75A02" w:rsidRPr="002E221B" w:rsidRDefault="00B75A02" w:rsidP="00C51CE7">
      <w:pPr>
        <w:widowControl w:val="0"/>
        <w:shd w:val="clear" w:color="auto" w:fill="FFFFFF"/>
        <w:tabs>
          <w:tab w:val="left" w:pos="284"/>
          <w:tab w:val="left" w:pos="900"/>
          <w:tab w:val="left" w:pos="1080"/>
          <w:tab w:val="left" w:pos="4267"/>
        </w:tabs>
        <w:autoSpaceDE w:val="0"/>
        <w:autoSpaceDN w:val="0"/>
        <w:adjustRightInd w:val="0"/>
        <w:jc w:val="both"/>
      </w:pPr>
      <w:r>
        <w:t>3</w:t>
      </w:r>
      <w:r>
        <w:rPr>
          <w:lang w:val="uk-UA"/>
        </w:rPr>
        <w:t>5</w:t>
      </w:r>
      <w:r w:rsidRPr="0021555A">
        <w:t xml:space="preserve">. </w:t>
      </w:r>
      <w:r w:rsidRPr="002E221B">
        <w:t>Що таке “спілкування” і чи відрізняється дане поняття від поняття “комунікація”? Відповідь обґрунтуйте.</w:t>
      </w:r>
    </w:p>
    <w:p w:rsidR="00B75A02" w:rsidRPr="002E221B" w:rsidRDefault="00B75A02" w:rsidP="00C51CE7">
      <w:pPr>
        <w:widowControl w:val="0"/>
        <w:shd w:val="clear" w:color="auto" w:fill="FFFFFF"/>
        <w:tabs>
          <w:tab w:val="left" w:pos="284"/>
          <w:tab w:val="left" w:pos="900"/>
          <w:tab w:val="left" w:pos="1080"/>
          <w:tab w:val="left" w:pos="4267"/>
        </w:tabs>
        <w:autoSpaceDE w:val="0"/>
        <w:autoSpaceDN w:val="0"/>
        <w:adjustRightInd w:val="0"/>
        <w:jc w:val="both"/>
      </w:pPr>
      <w:r>
        <w:t>3</w:t>
      </w:r>
      <w:r>
        <w:rPr>
          <w:lang w:val="uk-UA"/>
        </w:rPr>
        <w:t>6</w:t>
      </w:r>
      <w:r w:rsidRPr="0021555A">
        <w:t xml:space="preserve">. </w:t>
      </w:r>
      <w:r w:rsidRPr="002E221B">
        <w:t>Охарактеризуйте функції спілкування.</w:t>
      </w:r>
    </w:p>
    <w:p w:rsidR="00B75A02" w:rsidRPr="002E221B" w:rsidRDefault="00B75A02" w:rsidP="00C51CE7">
      <w:pPr>
        <w:widowControl w:val="0"/>
        <w:shd w:val="clear" w:color="auto" w:fill="FFFFFF"/>
        <w:tabs>
          <w:tab w:val="left" w:pos="284"/>
          <w:tab w:val="left" w:pos="900"/>
          <w:tab w:val="left" w:pos="1080"/>
          <w:tab w:val="left" w:pos="4267"/>
        </w:tabs>
        <w:autoSpaceDE w:val="0"/>
        <w:autoSpaceDN w:val="0"/>
        <w:adjustRightInd w:val="0"/>
        <w:jc w:val="both"/>
      </w:pPr>
      <w:r>
        <w:t>3</w:t>
      </w:r>
      <w:r>
        <w:rPr>
          <w:lang w:val="uk-UA"/>
        </w:rPr>
        <w:t>7</w:t>
      </w:r>
      <w:r w:rsidRPr="0021555A">
        <w:t xml:space="preserve">. </w:t>
      </w:r>
      <w:r>
        <w:rPr>
          <w:lang w:val="uk-UA"/>
        </w:rPr>
        <w:t>Назвіть</w:t>
      </w:r>
      <w:r w:rsidRPr="002E221B">
        <w:t xml:space="preserve"> види спілкування</w:t>
      </w:r>
      <w:r>
        <w:rPr>
          <w:lang w:val="uk-UA"/>
        </w:rPr>
        <w:t xml:space="preserve"> та</w:t>
      </w:r>
      <w:r>
        <w:t xml:space="preserve"> </w:t>
      </w:r>
      <w:r>
        <w:rPr>
          <w:lang w:val="uk-UA"/>
        </w:rPr>
        <w:t>о</w:t>
      </w:r>
      <w:r w:rsidRPr="002E221B">
        <w:t>характеризуйте їх зміст.</w:t>
      </w:r>
    </w:p>
    <w:p w:rsidR="00B75A02" w:rsidRPr="00A304E8" w:rsidRDefault="00B75A02" w:rsidP="00C51CE7">
      <w:pPr>
        <w:widowControl w:val="0"/>
        <w:shd w:val="clear" w:color="auto" w:fill="FFFFFF"/>
        <w:tabs>
          <w:tab w:val="left" w:pos="284"/>
          <w:tab w:val="left" w:pos="900"/>
          <w:tab w:val="left" w:pos="1080"/>
          <w:tab w:val="left" w:pos="4267"/>
        </w:tabs>
        <w:autoSpaceDE w:val="0"/>
        <w:autoSpaceDN w:val="0"/>
        <w:adjustRightInd w:val="0"/>
        <w:jc w:val="both"/>
      </w:pPr>
      <w:r>
        <w:t>3</w:t>
      </w:r>
      <w:r>
        <w:rPr>
          <w:lang w:val="uk-UA"/>
        </w:rPr>
        <w:t>8</w:t>
      </w:r>
      <w:r>
        <w:t>.</w:t>
      </w:r>
      <w:r>
        <w:rPr>
          <w:lang w:val="uk-UA"/>
        </w:rPr>
        <w:t> </w:t>
      </w:r>
      <w:r w:rsidRPr="00A304E8">
        <w:t>Наведіть приклад роботи управлінця, за якої не використовувалась би комунікація.</w:t>
      </w:r>
    </w:p>
    <w:p w:rsidR="00B75A02" w:rsidRPr="00A304E8" w:rsidRDefault="00B75A02" w:rsidP="00C51CE7">
      <w:pPr>
        <w:widowControl w:val="0"/>
        <w:shd w:val="clear" w:color="auto" w:fill="FFFFFF"/>
        <w:tabs>
          <w:tab w:val="left" w:pos="284"/>
          <w:tab w:val="left" w:pos="900"/>
          <w:tab w:val="left" w:pos="1080"/>
          <w:tab w:val="left" w:pos="4267"/>
        </w:tabs>
        <w:autoSpaceDE w:val="0"/>
        <w:autoSpaceDN w:val="0"/>
        <w:adjustRightInd w:val="0"/>
        <w:jc w:val="both"/>
      </w:pPr>
      <w:r>
        <w:t>3</w:t>
      </w:r>
      <w:r>
        <w:rPr>
          <w:lang w:val="uk-UA"/>
        </w:rPr>
        <w:t>9</w:t>
      </w:r>
      <w:r>
        <w:t>.</w:t>
      </w:r>
      <w:r>
        <w:rPr>
          <w:lang w:val="uk-UA"/>
        </w:rPr>
        <w:t> </w:t>
      </w:r>
      <w:r w:rsidRPr="00A304E8">
        <w:t>Чи зіткалися Ви коли-небудь з комунікаційними бар’єрами? Охарактеризуйте їх.</w:t>
      </w:r>
    </w:p>
    <w:p w:rsidR="00B75A02" w:rsidRPr="00A304E8" w:rsidRDefault="00B75A02" w:rsidP="00C51CE7">
      <w:pPr>
        <w:widowControl w:val="0"/>
        <w:shd w:val="clear" w:color="auto" w:fill="FFFFFF"/>
        <w:tabs>
          <w:tab w:val="left" w:pos="284"/>
          <w:tab w:val="left" w:pos="900"/>
          <w:tab w:val="left" w:pos="1080"/>
          <w:tab w:val="left" w:pos="4267"/>
        </w:tabs>
        <w:autoSpaceDE w:val="0"/>
        <w:autoSpaceDN w:val="0"/>
        <w:adjustRightInd w:val="0"/>
        <w:jc w:val="both"/>
      </w:pPr>
      <w:r>
        <w:rPr>
          <w:lang w:val="uk-UA"/>
        </w:rPr>
        <w:t>40</w:t>
      </w:r>
      <w:r w:rsidRPr="00A304E8">
        <w:t>. Розкрийте особливості невербального спілкування.</w:t>
      </w:r>
    </w:p>
    <w:p w:rsidR="00B75A02" w:rsidRPr="002E221B" w:rsidRDefault="00B75A02" w:rsidP="00C51CE7">
      <w:pPr>
        <w:widowControl w:val="0"/>
        <w:shd w:val="clear" w:color="auto" w:fill="FFFFFF"/>
        <w:tabs>
          <w:tab w:val="left" w:pos="284"/>
          <w:tab w:val="left" w:pos="1080"/>
          <w:tab w:val="left" w:pos="2616"/>
          <w:tab w:val="left" w:pos="4474"/>
        </w:tabs>
        <w:autoSpaceDE w:val="0"/>
        <w:autoSpaceDN w:val="0"/>
        <w:adjustRightInd w:val="0"/>
        <w:jc w:val="both"/>
      </w:pPr>
      <w:r>
        <w:t>4</w:t>
      </w:r>
      <w:r>
        <w:rPr>
          <w:lang w:val="uk-UA"/>
        </w:rPr>
        <w:t>1</w:t>
      </w:r>
      <w:r w:rsidRPr="0021555A">
        <w:t xml:space="preserve">. </w:t>
      </w:r>
      <w:r>
        <w:t>Розкрийте основні п</w:t>
      </w:r>
      <w:r w:rsidRPr="002E221B">
        <w:t>оняття, місце та роль соціально-психологічного дослідження в управлінській діяльності.</w:t>
      </w:r>
    </w:p>
    <w:p w:rsidR="00B75A02" w:rsidRPr="002E221B" w:rsidRDefault="00B75A02" w:rsidP="00C51CE7">
      <w:pPr>
        <w:widowControl w:val="0"/>
        <w:shd w:val="clear" w:color="auto" w:fill="FFFFFF"/>
        <w:tabs>
          <w:tab w:val="left" w:pos="284"/>
          <w:tab w:val="left" w:pos="1080"/>
          <w:tab w:val="left" w:pos="1910"/>
        </w:tabs>
        <w:autoSpaceDE w:val="0"/>
        <w:autoSpaceDN w:val="0"/>
        <w:adjustRightInd w:val="0"/>
        <w:jc w:val="both"/>
      </w:pPr>
      <w:r w:rsidRPr="0021555A">
        <w:t>4</w:t>
      </w:r>
      <w:r>
        <w:rPr>
          <w:lang w:val="uk-UA"/>
        </w:rPr>
        <w:t>2</w:t>
      </w:r>
      <w:r w:rsidRPr="0021555A">
        <w:t xml:space="preserve">. </w:t>
      </w:r>
      <w:r w:rsidRPr="002E221B">
        <w:t>Що може бути предметом соціально-психологічного дослідження?</w:t>
      </w:r>
    </w:p>
    <w:p w:rsidR="00B75A02" w:rsidRPr="002E221B" w:rsidRDefault="00B75A02" w:rsidP="00C51CE7">
      <w:pPr>
        <w:widowControl w:val="0"/>
        <w:shd w:val="clear" w:color="auto" w:fill="FFFFFF"/>
        <w:tabs>
          <w:tab w:val="left" w:pos="284"/>
          <w:tab w:val="left" w:pos="1080"/>
        </w:tabs>
        <w:autoSpaceDE w:val="0"/>
        <w:autoSpaceDN w:val="0"/>
        <w:adjustRightInd w:val="0"/>
        <w:jc w:val="both"/>
      </w:pPr>
      <w:r>
        <w:t>4</w:t>
      </w:r>
      <w:r>
        <w:rPr>
          <w:lang w:val="uk-UA"/>
        </w:rPr>
        <w:t>3</w:t>
      </w:r>
      <w:r>
        <w:t>.</w:t>
      </w:r>
      <w:r>
        <w:rPr>
          <w:lang w:val="uk-UA"/>
        </w:rPr>
        <w:t> </w:t>
      </w:r>
      <w:r w:rsidRPr="002E221B">
        <w:t xml:space="preserve">Охарактеризуйте </w:t>
      </w:r>
      <w:r>
        <w:t>методи</w:t>
      </w:r>
      <w:r w:rsidRPr="002E221B">
        <w:t xml:space="preserve"> соціально-психологічного дослідження у соціально-економічних системах.</w:t>
      </w:r>
    </w:p>
    <w:p w:rsidR="00B75A02" w:rsidRDefault="00B75A02" w:rsidP="00C51CE7">
      <w:pPr>
        <w:widowControl w:val="0"/>
        <w:shd w:val="clear" w:color="auto" w:fill="FFFFFF"/>
        <w:tabs>
          <w:tab w:val="left" w:pos="284"/>
          <w:tab w:val="left" w:pos="1080"/>
          <w:tab w:val="left" w:pos="1910"/>
        </w:tabs>
        <w:autoSpaceDE w:val="0"/>
        <w:autoSpaceDN w:val="0"/>
        <w:adjustRightInd w:val="0"/>
        <w:jc w:val="both"/>
      </w:pPr>
      <w:r w:rsidRPr="0021555A">
        <w:t>4</w:t>
      </w:r>
      <w:r>
        <w:rPr>
          <w:lang w:val="uk-UA"/>
        </w:rPr>
        <w:t>4</w:t>
      </w:r>
      <w:r>
        <w:t>.</w:t>
      </w:r>
      <w:r>
        <w:rPr>
          <w:lang w:val="uk-UA"/>
        </w:rPr>
        <w:t> </w:t>
      </w:r>
      <w:r w:rsidRPr="002E221B">
        <w:t>Якими критеріями, на Вашу думку, потрібно керуватися при виборі методу дослідження?</w:t>
      </w:r>
    </w:p>
    <w:p w:rsidR="00B75A02" w:rsidRDefault="00B75A02" w:rsidP="00C51CE7">
      <w:pPr>
        <w:widowControl w:val="0"/>
        <w:shd w:val="clear" w:color="auto" w:fill="FFFFFF"/>
        <w:tabs>
          <w:tab w:val="left" w:pos="284"/>
          <w:tab w:val="left" w:pos="389"/>
          <w:tab w:val="left" w:pos="1080"/>
        </w:tabs>
        <w:autoSpaceDE w:val="0"/>
        <w:autoSpaceDN w:val="0"/>
        <w:adjustRightInd w:val="0"/>
        <w:jc w:val="both"/>
      </w:pPr>
      <w:r>
        <w:t>4</w:t>
      </w:r>
      <w:r>
        <w:rPr>
          <w:lang w:val="uk-UA"/>
        </w:rPr>
        <w:t>5</w:t>
      </w:r>
      <w:r w:rsidRPr="0021555A">
        <w:t xml:space="preserve">. </w:t>
      </w:r>
      <w:r>
        <w:t>Дайте визначення поняття</w:t>
      </w:r>
      <w:r w:rsidRPr="002E221B">
        <w:t xml:space="preserve"> “</w:t>
      </w:r>
      <w:r>
        <w:t>стрес”,</w:t>
      </w:r>
      <w:r w:rsidRPr="002E221B">
        <w:t xml:space="preserve"> </w:t>
      </w:r>
      <w:r>
        <w:t>розкрийте його с</w:t>
      </w:r>
      <w:r w:rsidRPr="002E221B">
        <w:t>утність</w:t>
      </w:r>
      <w:r>
        <w:t>.</w:t>
      </w:r>
    </w:p>
    <w:p w:rsidR="00B75A02" w:rsidRPr="002E221B" w:rsidRDefault="00B75A02" w:rsidP="00C51CE7">
      <w:pPr>
        <w:widowControl w:val="0"/>
        <w:shd w:val="clear" w:color="auto" w:fill="FFFFFF"/>
        <w:tabs>
          <w:tab w:val="left" w:pos="284"/>
          <w:tab w:val="left" w:pos="389"/>
          <w:tab w:val="left" w:pos="1080"/>
        </w:tabs>
        <w:autoSpaceDE w:val="0"/>
        <w:autoSpaceDN w:val="0"/>
        <w:adjustRightInd w:val="0"/>
        <w:jc w:val="both"/>
      </w:pPr>
      <w:r>
        <w:t>4</w:t>
      </w:r>
      <w:r>
        <w:rPr>
          <w:lang w:val="uk-UA"/>
        </w:rPr>
        <w:t>6</w:t>
      </w:r>
      <w:r w:rsidRPr="0021555A">
        <w:t xml:space="preserve">. </w:t>
      </w:r>
      <w:r>
        <w:t>О</w:t>
      </w:r>
      <w:r w:rsidRPr="002E221B">
        <w:t xml:space="preserve">характеризуйте </w:t>
      </w:r>
      <w:r>
        <w:t>п</w:t>
      </w:r>
      <w:r w:rsidRPr="002E221B">
        <w:t>ричини</w:t>
      </w:r>
      <w:r>
        <w:t>,</w:t>
      </w:r>
      <w:r w:rsidRPr="002E221B">
        <w:t xml:space="preserve"> види</w:t>
      </w:r>
      <w:r>
        <w:t>,</w:t>
      </w:r>
      <w:r w:rsidRPr="002E221B">
        <w:t xml:space="preserve"> фактори і наслідки стресу.</w:t>
      </w:r>
    </w:p>
    <w:p w:rsidR="00B75A02" w:rsidRPr="002E221B" w:rsidRDefault="00B75A02" w:rsidP="00C51CE7">
      <w:pPr>
        <w:widowControl w:val="0"/>
        <w:shd w:val="clear" w:color="auto" w:fill="FFFFFF"/>
        <w:tabs>
          <w:tab w:val="left" w:pos="284"/>
          <w:tab w:val="left" w:pos="389"/>
          <w:tab w:val="left" w:pos="1080"/>
        </w:tabs>
        <w:autoSpaceDE w:val="0"/>
        <w:autoSpaceDN w:val="0"/>
        <w:adjustRightInd w:val="0"/>
        <w:jc w:val="both"/>
      </w:pPr>
      <w:r>
        <w:t>4</w:t>
      </w:r>
      <w:r>
        <w:rPr>
          <w:lang w:val="uk-UA"/>
        </w:rPr>
        <w:t>7</w:t>
      </w:r>
      <w:r>
        <w:t>.</w:t>
      </w:r>
      <w:r>
        <w:rPr>
          <w:lang w:val="uk-UA"/>
        </w:rPr>
        <w:t> </w:t>
      </w:r>
      <w:r>
        <w:t>Визначте п</w:t>
      </w:r>
      <w:r w:rsidRPr="002E221B">
        <w:t>сихологічні аспекти управління в екстремальних ситуаціях.</w:t>
      </w:r>
    </w:p>
    <w:p w:rsidR="00B75A02" w:rsidRPr="0021555A" w:rsidRDefault="00B75A02" w:rsidP="003D3E50">
      <w:pPr>
        <w:widowControl w:val="0"/>
        <w:spacing w:line="269" w:lineRule="auto"/>
        <w:jc w:val="center"/>
        <w:rPr>
          <w:caps/>
        </w:rPr>
      </w:pPr>
    </w:p>
    <w:p w:rsidR="00B75A02" w:rsidRDefault="00B75A02" w:rsidP="003D3E50">
      <w:pPr>
        <w:pStyle w:val="BodyTextIndent"/>
        <w:widowControl w:val="0"/>
        <w:ind w:firstLine="0"/>
        <w:jc w:val="center"/>
        <w:rPr>
          <w:caps/>
          <w:sz w:val="24"/>
          <w:szCs w:val="24"/>
        </w:rPr>
      </w:pPr>
    </w:p>
    <w:p w:rsidR="00B75A02" w:rsidRPr="00370885" w:rsidRDefault="00B75A02" w:rsidP="003D3E50">
      <w:pPr>
        <w:pStyle w:val="BodyTextIndent"/>
        <w:widowControl w:val="0"/>
        <w:ind w:firstLine="0"/>
        <w:jc w:val="center"/>
        <w:rPr>
          <w:caps/>
          <w:sz w:val="24"/>
          <w:szCs w:val="24"/>
        </w:rPr>
      </w:pPr>
      <w:r>
        <w:rPr>
          <w:caps/>
          <w:sz w:val="24"/>
          <w:szCs w:val="24"/>
        </w:rPr>
        <w:t>4. </w:t>
      </w:r>
      <w:r w:rsidRPr="00370885">
        <w:rPr>
          <w:caps/>
          <w:sz w:val="24"/>
          <w:szCs w:val="24"/>
        </w:rPr>
        <w:t>Перелік</w:t>
      </w:r>
      <w:r w:rsidRPr="00370885">
        <w:rPr>
          <w:caps/>
          <w:sz w:val="24"/>
          <w:szCs w:val="24"/>
          <w:lang w:val="ru-RU"/>
        </w:rPr>
        <w:t xml:space="preserve"> </w:t>
      </w:r>
      <w:r w:rsidRPr="00370885">
        <w:rPr>
          <w:caps/>
          <w:sz w:val="24"/>
          <w:szCs w:val="24"/>
        </w:rPr>
        <w:t>пИТАНь ДО самостійної роботи студентів</w:t>
      </w:r>
    </w:p>
    <w:p w:rsidR="00B75A02" w:rsidRPr="00D37A7E" w:rsidRDefault="00B75A02" w:rsidP="003D3E50">
      <w:pPr>
        <w:pStyle w:val="BodyTextIndent"/>
        <w:widowControl w:val="0"/>
        <w:ind w:firstLine="0"/>
        <w:jc w:val="center"/>
        <w:rPr>
          <w:b/>
          <w:caps/>
          <w:sz w:val="8"/>
          <w:szCs w:val="8"/>
        </w:rPr>
      </w:pPr>
    </w:p>
    <w:p w:rsidR="00B75A02" w:rsidRPr="00D37A7E" w:rsidRDefault="00B75A02" w:rsidP="003D3E50">
      <w:pPr>
        <w:widowControl w:val="0"/>
        <w:numPr>
          <w:ilvl w:val="0"/>
          <w:numId w:val="47"/>
        </w:numPr>
        <w:shd w:val="clear" w:color="auto" w:fill="FFFFFF"/>
        <w:tabs>
          <w:tab w:val="left" w:pos="2635"/>
          <w:tab w:val="left" w:pos="4358"/>
        </w:tabs>
        <w:autoSpaceDE w:val="0"/>
        <w:autoSpaceDN w:val="0"/>
        <w:adjustRightInd w:val="0"/>
        <w:jc w:val="both"/>
      </w:pPr>
      <w:r w:rsidRPr="00D37A7E">
        <w:t>Проблема психічного у вітчизняній та зарубіжній психології.</w:t>
      </w:r>
    </w:p>
    <w:p w:rsidR="00B75A02" w:rsidRPr="00D37A7E" w:rsidRDefault="00B75A02" w:rsidP="003D3E50">
      <w:pPr>
        <w:widowControl w:val="0"/>
        <w:numPr>
          <w:ilvl w:val="0"/>
          <w:numId w:val="47"/>
        </w:numPr>
        <w:shd w:val="clear" w:color="auto" w:fill="FFFFFF"/>
        <w:tabs>
          <w:tab w:val="left" w:pos="2635"/>
          <w:tab w:val="left" w:pos="4358"/>
        </w:tabs>
        <w:autoSpaceDE w:val="0"/>
        <w:autoSpaceDN w:val="0"/>
        <w:adjustRightInd w:val="0"/>
        <w:jc w:val="both"/>
      </w:pPr>
      <w:r w:rsidRPr="00D37A7E">
        <w:t>Суб’єктивний та об’єктивний аспект психічного.</w:t>
      </w:r>
    </w:p>
    <w:p w:rsidR="00B75A02" w:rsidRPr="00D37A7E" w:rsidRDefault="00B75A02" w:rsidP="003D3E50">
      <w:pPr>
        <w:widowControl w:val="0"/>
        <w:numPr>
          <w:ilvl w:val="0"/>
          <w:numId w:val="47"/>
        </w:numPr>
        <w:shd w:val="clear" w:color="auto" w:fill="FFFFFF"/>
        <w:tabs>
          <w:tab w:val="left" w:pos="413"/>
        </w:tabs>
        <w:autoSpaceDE w:val="0"/>
        <w:autoSpaceDN w:val="0"/>
        <w:adjustRightInd w:val="0"/>
        <w:jc w:val="both"/>
      </w:pPr>
      <w:r w:rsidRPr="00D37A7E">
        <w:t>Сучасна система поглядів на менеджмент.</w:t>
      </w:r>
    </w:p>
    <w:p w:rsidR="00B75A02" w:rsidRPr="00D37A7E" w:rsidRDefault="00B75A02" w:rsidP="003D3E50">
      <w:pPr>
        <w:widowControl w:val="0"/>
        <w:numPr>
          <w:ilvl w:val="0"/>
          <w:numId w:val="47"/>
        </w:numPr>
        <w:shd w:val="clear" w:color="auto" w:fill="FFFFFF"/>
        <w:tabs>
          <w:tab w:val="left" w:pos="413"/>
        </w:tabs>
        <w:autoSpaceDE w:val="0"/>
        <w:autoSpaceDN w:val="0"/>
        <w:adjustRightInd w:val="0"/>
        <w:jc w:val="both"/>
      </w:pPr>
      <w:r w:rsidRPr="00D37A7E">
        <w:t>Творчість та рутина в управлінській праці.</w:t>
      </w:r>
    </w:p>
    <w:p w:rsidR="00B75A02" w:rsidRPr="00D37A7E" w:rsidRDefault="00B75A02" w:rsidP="003D3E50">
      <w:pPr>
        <w:widowControl w:val="0"/>
        <w:numPr>
          <w:ilvl w:val="0"/>
          <w:numId w:val="47"/>
        </w:numPr>
        <w:shd w:val="clear" w:color="auto" w:fill="FFFFFF"/>
        <w:tabs>
          <w:tab w:val="left" w:pos="413"/>
        </w:tabs>
        <w:autoSpaceDE w:val="0"/>
        <w:autoSpaceDN w:val="0"/>
        <w:adjustRightInd w:val="0"/>
        <w:jc w:val="both"/>
      </w:pPr>
      <w:r w:rsidRPr="00D37A7E">
        <w:t>Характеристика законів Мерфі.</w:t>
      </w:r>
    </w:p>
    <w:p w:rsidR="00B75A02" w:rsidRPr="00D37A7E" w:rsidRDefault="00B75A02" w:rsidP="003D3E50">
      <w:pPr>
        <w:widowControl w:val="0"/>
        <w:numPr>
          <w:ilvl w:val="0"/>
          <w:numId w:val="47"/>
        </w:numPr>
        <w:shd w:val="clear" w:color="auto" w:fill="FFFFFF"/>
        <w:tabs>
          <w:tab w:val="left" w:pos="1080"/>
          <w:tab w:val="left" w:pos="1260"/>
        </w:tabs>
        <w:autoSpaceDE w:val="0"/>
        <w:autoSpaceDN w:val="0"/>
        <w:adjustRightInd w:val="0"/>
        <w:jc w:val="both"/>
      </w:pPr>
      <w:r w:rsidRPr="00D37A7E">
        <w:t>Формування та розвиток вольових якостей керівника.</w:t>
      </w:r>
    </w:p>
    <w:p w:rsidR="00B75A02" w:rsidRPr="00D37A7E" w:rsidRDefault="00B75A02" w:rsidP="003D3E50">
      <w:pPr>
        <w:widowControl w:val="0"/>
        <w:numPr>
          <w:ilvl w:val="0"/>
          <w:numId w:val="47"/>
        </w:numPr>
        <w:shd w:val="clear" w:color="auto" w:fill="FFFFFF"/>
        <w:tabs>
          <w:tab w:val="left" w:pos="1080"/>
          <w:tab w:val="left" w:pos="1260"/>
        </w:tabs>
        <w:autoSpaceDE w:val="0"/>
        <w:autoSpaceDN w:val="0"/>
        <w:adjustRightInd w:val="0"/>
        <w:jc w:val="both"/>
      </w:pPr>
      <w:r w:rsidRPr="00D37A7E">
        <w:t>Особистість керівника та стиль управління.</w:t>
      </w:r>
    </w:p>
    <w:p w:rsidR="00B75A02" w:rsidRPr="00D37A7E" w:rsidRDefault="00B75A02" w:rsidP="003D3E50">
      <w:pPr>
        <w:widowControl w:val="0"/>
        <w:numPr>
          <w:ilvl w:val="0"/>
          <w:numId w:val="47"/>
        </w:numPr>
        <w:shd w:val="clear" w:color="auto" w:fill="FFFFFF"/>
        <w:tabs>
          <w:tab w:val="left" w:pos="1080"/>
          <w:tab w:val="left" w:pos="1260"/>
        </w:tabs>
        <w:autoSpaceDE w:val="0"/>
        <w:autoSpaceDN w:val="0"/>
        <w:adjustRightInd w:val="0"/>
        <w:jc w:val="both"/>
      </w:pPr>
      <w:r w:rsidRPr="00D37A7E">
        <w:t>Саморозвиток особистості керівника у напрямку соціальної адекватності.</w:t>
      </w:r>
    </w:p>
    <w:p w:rsidR="00B75A02" w:rsidRPr="00D37A7E" w:rsidRDefault="00B75A02" w:rsidP="003D3E50">
      <w:pPr>
        <w:widowControl w:val="0"/>
        <w:numPr>
          <w:ilvl w:val="0"/>
          <w:numId w:val="47"/>
        </w:numPr>
        <w:shd w:val="clear" w:color="auto" w:fill="FFFFFF"/>
        <w:tabs>
          <w:tab w:val="left" w:pos="1080"/>
          <w:tab w:val="left" w:pos="1260"/>
        </w:tabs>
        <w:autoSpaceDE w:val="0"/>
        <w:autoSpaceDN w:val="0"/>
        <w:adjustRightInd w:val="0"/>
        <w:jc w:val="both"/>
      </w:pPr>
      <w:r w:rsidRPr="00D37A7E">
        <w:t>Особливості функціонування та розвитку формальних і неформальних груп.</w:t>
      </w:r>
    </w:p>
    <w:p w:rsidR="00B75A02" w:rsidRPr="00D37A7E" w:rsidRDefault="00B75A02" w:rsidP="003D3E50">
      <w:pPr>
        <w:widowControl w:val="0"/>
        <w:numPr>
          <w:ilvl w:val="0"/>
          <w:numId w:val="47"/>
        </w:numPr>
        <w:shd w:val="clear" w:color="auto" w:fill="FFFFFF"/>
        <w:tabs>
          <w:tab w:val="left" w:pos="1080"/>
          <w:tab w:val="left" w:pos="1260"/>
        </w:tabs>
        <w:autoSpaceDE w:val="0"/>
        <w:autoSpaceDN w:val="0"/>
        <w:adjustRightInd w:val="0"/>
        <w:jc w:val="both"/>
      </w:pPr>
      <w:r w:rsidRPr="00D37A7E">
        <w:t>Психологічна згуртованість як ознака колективу.</w:t>
      </w:r>
    </w:p>
    <w:p w:rsidR="00B75A02" w:rsidRPr="00D37A7E" w:rsidRDefault="00B75A02" w:rsidP="003D3E50">
      <w:pPr>
        <w:widowControl w:val="0"/>
        <w:numPr>
          <w:ilvl w:val="0"/>
          <w:numId w:val="47"/>
        </w:numPr>
        <w:shd w:val="clear" w:color="auto" w:fill="FFFFFF"/>
        <w:tabs>
          <w:tab w:val="left" w:pos="1080"/>
          <w:tab w:val="left" w:pos="1260"/>
        </w:tabs>
        <w:autoSpaceDE w:val="0"/>
        <w:autoSpaceDN w:val="0"/>
        <w:adjustRightInd w:val="0"/>
        <w:jc w:val="both"/>
      </w:pPr>
      <w:r w:rsidRPr="00D37A7E">
        <w:t xml:space="preserve">Поняття команди та принципи її формування. </w:t>
      </w:r>
    </w:p>
    <w:p w:rsidR="00B75A02" w:rsidRPr="00D37A7E" w:rsidRDefault="00B75A02" w:rsidP="003D3E50">
      <w:pPr>
        <w:widowControl w:val="0"/>
        <w:numPr>
          <w:ilvl w:val="0"/>
          <w:numId w:val="47"/>
        </w:numPr>
        <w:shd w:val="clear" w:color="auto" w:fill="FFFFFF"/>
        <w:autoSpaceDE w:val="0"/>
        <w:autoSpaceDN w:val="0"/>
        <w:adjustRightInd w:val="0"/>
        <w:jc w:val="both"/>
        <w:rPr>
          <w:iCs/>
        </w:rPr>
      </w:pPr>
      <w:r w:rsidRPr="00D37A7E">
        <w:rPr>
          <w:iCs/>
        </w:rPr>
        <w:t>Сутність і наслідки психологічного саботажу.</w:t>
      </w:r>
    </w:p>
    <w:p w:rsidR="00B75A02" w:rsidRPr="00D37A7E" w:rsidRDefault="00B75A02" w:rsidP="003D3E50">
      <w:pPr>
        <w:widowControl w:val="0"/>
        <w:numPr>
          <w:ilvl w:val="0"/>
          <w:numId w:val="47"/>
        </w:numPr>
        <w:shd w:val="clear" w:color="auto" w:fill="FFFFFF"/>
        <w:autoSpaceDE w:val="0"/>
        <w:autoSpaceDN w:val="0"/>
        <w:adjustRightInd w:val="0"/>
        <w:jc w:val="both"/>
        <w:rPr>
          <w:iCs/>
        </w:rPr>
      </w:pPr>
      <w:r w:rsidRPr="00D37A7E">
        <w:rPr>
          <w:iCs/>
        </w:rPr>
        <w:t>Заходи щодо подолання та упередження психологічного саботажу в організації.</w:t>
      </w:r>
    </w:p>
    <w:p w:rsidR="00B75A02" w:rsidRPr="00D37A7E" w:rsidRDefault="00B75A02" w:rsidP="003D3E50">
      <w:pPr>
        <w:widowControl w:val="0"/>
        <w:numPr>
          <w:ilvl w:val="0"/>
          <w:numId w:val="47"/>
        </w:numPr>
        <w:shd w:val="clear" w:color="auto" w:fill="FFFFFF"/>
        <w:tabs>
          <w:tab w:val="left" w:pos="451"/>
          <w:tab w:val="left" w:pos="900"/>
          <w:tab w:val="left" w:pos="1080"/>
          <w:tab w:val="left" w:pos="4267"/>
        </w:tabs>
        <w:autoSpaceDE w:val="0"/>
        <w:autoSpaceDN w:val="0"/>
        <w:adjustRightInd w:val="0"/>
        <w:jc w:val="both"/>
      </w:pPr>
      <w:r w:rsidRPr="00D37A7E">
        <w:t>Імідж ділової людини як елемент невербального спілкування.</w:t>
      </w:r>
    </w:p>
    <w:p w:rsidR="00B75A02" w:rsidRPr="00D37A7E" w:rsidRDefault="00B75A02" w:rsidP="003D3E50">
      <w:pPr>
        <w:widowControl w:val="0"/>
        <w:numPr>
          <w:ilvl w:val="0"/>
          <w:numId w:val="47"/>
        </w:numPr>
        <w:shd w:val="clear" w:color="auto" w:fill="FFFFFF"/>
        <w:tabs>
          <w:tab w:val="left" w:pos="451"/>
          <w:tab w:val="left" w:pos="900"/>
          <w:tab w:val="left" w:pos="1080"/>
          <w:tab w:val="left" w:pos="4267"/>
        </w:tabs>
        <w:autoSpaceDE w:val="0"/>
        <w:autoSpaceDN w:val="0"/>
        <w:adjustRightInd w:val="0"/>
        <w:jc w:val="both"/>
      </w:pPr>
      <w:r w:rsidRPr="00D37A7E">
        <w:t>Психологічні прийоми впливу на партнера в процесі ділового спілкування.</w:t>
      </w:r>
    </w:p>
    <w:p w:rsidR="00B75A02" w:rsidRPr="00D37A7E" w:rsidRDefault="00B75A02" w:rsidP="003D3E50">
      <w:pPr>
        <w:widowControl w:val="0"/>
        <w:numPr>
          <w:ilvl w:val="0"/>
          <w:numId w:val="47"/>
        </w:numPr>
        <w:shd w:val="clear" w:color="auto" w:fill="FFFFFF"/>
        <w:tabs>
          <w:tab w:val="left" w:pos="451"/>
          <w:tab w:val="left" w:pos="900"/>
          <w:tab w:val="left" w:pos="1080"/>
          <w:tab w:val="left" w:pos="4267"/>
        </w:tabs>
        <w:autoSpaceDE w:val="0"/>
        <w:autoSpaceDN w:val="0"/>
        <w:adjustRightInd w:val="0"/>
        <w:jc w:val="both"/>
      </w:pPr>
      <w:r w:rsidRPr="00D37A7E">
        <w:t>Психологічні особливості візуального контакту.</w:t>
      </w:r>
    </w:p>
    <w:p w:rsidR="00B75A02" w:rsidRPr="00D37A7E" w:rsidRDefault="00B75A02" w:rsidP="003D3E50">
      <w:pPr>
        <w:widowControl w:val="0"/>
        <w:numPr>
          <w:ilvl w:val="0"/>
          <w:numId w:val="47"/>
        </w:numPr>
        <w:shd w:val="clear" w:color="auto" w:fill="FFFFFF"/>
        <w:tabs>
          <w:tab w:val="left" w:pos="422"/>
          <w:tab w:val="left" w:pos="1080"/>
          <w:tab w:val="left" w:pos="2645"/>
          <w:tab w:val="left" w:pos="4483"/>
        </w:tabs>
        <w:autoSpaceDE w:val="0"/>
        <w:autoSpaceDN w:val="0"/>
        <w:adjustRightInd w:val="0"/>
        <w:jc w:val="both"/>
      </w:pPr>
      <w:r w:rsidRPr="00D37A7E">
        <w:t>Психологічний аналіз управлінської діяльності.</w:t>
      </w:r>
    </w:p>
    <w:p w:rsidR="00B75A02" w:rsidRPr="00D37A7E" w:rsidRDefault="00B75A02" w:rsidP="003D3E50">
      <w:pPr>
        <w:widowControl w:val="0"/>
        <w:numPr>
          <w:ilvl w:val="0"/>
          <w:numId w:val="47"/>
        </w:numPr>
        <w:shd w:val="clear" w:color="auto" w:fill="FFFFFF"/>
        <w:tabs>
          <w:tab w:val="left" w:pos="422"/>
          <w:tab w:val="left" w:pos="1080"/>
          <w:tab w:val="left" w:pos="2645"/>
          <w:tab w:val="left" w:pos="4483"/>
        </w:tabs>
        <w:autoSpaceDE w:val="0"/>
        <w:autoSpaceDN w:val="0"/>
        <w:adjustRightInd w:val="0"/>
        <w:jc w:val="both"/>
      </w:pPr>
      <w:r w:rsidRPr="00D37A7E">
        <w:t>Оцінка точності та валідності результатів соціально-психологічного дослідження.</w:t>
      </w:r>
    </w:p>
    <w:p w:rsidR="00B75A02" w:rsidRPr="00D37A7E" w:rsidRDefault="00B75A02" w:rsidP="003D3E50">
      <w:pPr>
        <w:widowControl w:val="0"/>
        <w:numPr>
          <w:ilvl w:val="0"/>
          <w:numId w:val="47"/>
        </w:numPr>
        <w:autoSpaceDE w:val="0"/>
        <w:autoSpaceDN w:val="0"/>
        <w:adjustRightInd w:val="0"/>
        <w:jc w:val="both"/>
      </w:pPr>
      <w:r w:rsidRPr="00D37A7E">
        <w:t>Емоційно-психологічна стійкість керівника.</w:t>
      </w:r>
    </w:p>
    <w:p w:rsidR="00B75A02" w:rsidRPr="00D37A7E" w:rsidRDefault="00B75A02" w:rsidP="003D3E50">
      <w:pPr>
        <w:widowControl w:val="0"/>
        <w:numPr>
          <w:ilvl w:val="0"/>
          <w:numId w:val="47"/>
        </w:numPr>
        <w:autoSpaceDE w:val="0"/>
        <w:autoSpaceDN w:val="0"/>
        <w:adjustRightInd w:val="0"/>
        <w:jc w:val="both"/>
      </w:pPr>
      <w:r w:rsidRPr="00D37A7E">
        <w:t>Релаксація. Принципи релаксації: переключення та компенсація.</w:t>
      </w:r>
    </w:p>
    <w:p w:rsidR="00B75A02" w:rsidRPr="00D37A7E" w:rsidRDefault="00B75A02" w:rsidP="003D3E50">
      <w:pPr>
        <w:widowControl w:val="0"/>
      </w:pPr>
    </w:p>
    <w:p w:rsidR="00B75A02" w:rsidRPr="00370885" w:rsidRDefault="00B75A02" w:rsidP="003D3E50">
      <w:pPr>
        <w:pStyle w:val="BodyTextIndent"/>
        <w:widowControl w:val="0"/>
        <w:ind w:firstLine="0"/>
        <w:jc w:val="center"/>
        <w:rPr>
          <w:caps/>
          <w:sz w:val="24"/>
          <w:szCs w:val="24"/>
        </w:rPr>
      </w:pPr>
      <w:r>
        <w:rPr>
          <w:caps/>
          <w:sz w:val="24"/>
          <w:szCs w:val="24"/>
        </w:rPr>
        <w:t>5. </w:t>
      </w:r>
      <w:r w:rsidRPr="00370885">
        <w:rPr>
          <w:caps/>
          <w:sz w:val="24"/>
          <w:szCs w:val="24"/>
        </w:rPr>
        <w:t>Перелік</w:t>
      </w:r>
      <w:r w:rsidRPr="00370885">
        <w:rPr>
          <w:caps/>
          <w:sz w:val="24"/>
          <w:szCs w:val="24"/>
          <w:lang w:val="ru-RU"/>
        </w:rPr>
        <w:t xml:space="preserve"> </w:t>
      </w:r>
      <w:r w:rsidRPr="00370885">
        <w:rPr>
          <w:caps/>
          <w:sz w:val="24"/>
          <w:szCs w:val="24"/>
        </w:rPr>
        <w:t>завдАНь ДО індивідуальної роботи студентів</w:t>
      </w:r>
    </w:p>
    <w:p w:rsidR="00B75A02" w:rsidRPr="00D37A7E" w:rsidRDefault="00B75A02" w:rsidP="003D3E50">
      <w:pPr>
        <w:pStyle w:val="BodyTextIndent"/>
        <w:widowControl w:val="0"/>
        <w:ind w:firstLine="0"/>
        <w:jc w:val="center"/>
        <w:rPr>
          <w:b/>
          <w:caps/>
          <w:sz w:val="8"/>
          <w:szCs w:val="8"/>
        </w:rPr>
      </w:pPr>
    </w:p>
    <w:p w:rsidR="00B75A02" w:rsidRPr="00BC6544" w:rsidRDefault="00B75A02" w:rsidP="00BE7B22">
      <w:pPr>
        <w:widowControl w:val="0"/>
        <w:ind w:firstLine="330"/>
        <w:jc w:val="both"/>
        <w:rPr>
          <w:lang w:val="uk-UA"/>
        </w:rPr>
      </w:pPr>
      <w:r w:rsidRPr="00BC6544">
        <w:rPr>
          <w:lang w:val="uk-UA"/>
        </w:rPr>
        <w:t>Індивідуальні завдання є однією з форм навчального процесу, яка передбачає створення умов для найповнішої реалізації творчості можливостей студентів і має на меті поглиблення, узагальнення та закріплення знань, які студенти можуть одержати в процесі вивчення курсу даної дисципліни, а також застосування цих знань на практиці.</w:t>
      </w:r>
    </w:p>
    <w:p w:rsidR="00B75A02" w:rsidRPr="00EF0DFF" w:rsidRDefault="00B75A02" w:rsidP="00BE7B22">
      <w:pPr>
        <w:pStyle w:val="BodyTextIndent"/>
        <w:widowControl w:val="0"/>
        <w:ind w:firstLine="330"/>
        <w:rPr>
          <w:b/>
          <w:caps/>
          <w:sz w:val="24"/>
          <w:szCs w:val="24"/>
        </w:rPr>
      </w:pPr>
      <w:r w:rsidRPr="00EF0DFF">
        <w:rPr>
          <w:sz w:val="24"/>
          <w:szCs w:val="24"/>
        </w:rPr>
        <w:t>Цим видом навчальної роботи охоплено наступний перелік завдань:</w:t>
      </w:r>
    </w:p>
    <w:p w:rsidR="00B75A02" w:rsidRPr="00D37A7E" w:rsidRDefault="00B75A02" w:rsidP="003D3E50">
      <w:pPr>
        <w:widowControl w:val="0"/>
        <w:numPr>
          <w:ilvl w:val="1"/>
          <w:numId w:val="47"/>
        </w:numPr>
        <w:tabs>
          <w:tab w:val="clear" w:pos="1080"/>
          <w:tab w:val="num" w:pos="426"/>
        </w:tabs>
        <w:ind w:left="0" w:firstLine="0"/>
        <w:jc w:val="both"/>
      </w:pPr>
      <w:r w:rsidRPr="00D37A7E">
        <w:t xml:space="preserve">Есе “Місце та роль психології в управлінні організованою діяльністю людей”. </w:t>
      </w:r>
    </w:p>
    <w:p w:rsidR="00B75A02" w:rsidRPr="00D37A7E" w:rsidRDefault="00B75A02" w:rsidP="003D3E50">
      <w:pPr>
        <w:widowControl w:val="0"/>
        <w:numPr>
          <w:ilvl w:val="1"/>
          <w:numId w:val="47"/>
        </w:numPr>
        <w:shd w:val="clear" w:color="auto" w:fill="FFFFFF"/>
        <w:tabs>
          <w:tab w:val="clear" w:pos="1080"/>
          <w:tab w:val="num" w:pos="426"/>
          <w:tab w:val="left" w:pos="1260"/>
        </w:tabs>
        <w:autoSpaceDE w:val="0"/>
        <w:autoSpaceDN w:val="0"/>
        <w:adjustRightInd w:val="0"/>
        <w:ind w:left="0" w:firstLine="0"/>
        <w:jc w:val="both"/>
      </w:pPr>
      <w:r w:rsidRPr="00D37A7E">
        <w:t>Дати порівняльну характеристику психологічних аспектів організованої діяльності.</w:t>
      </w:r>
    </w:p>
    <w:p w:rsidR="00B75A02" w:rsidRPr="00D37A7E" w:rsidRDefault="00B75A02" w:rsidP="003D3E50">
      <w:pPr>
        <w:widowControl w:val="0"/>
        <w:numPr>
          <w:ilvl w:val="1"/>
          <w:numId w:val="47"/>
        </w:numPr>
        <w:tabs>
          <w:tab w:val="clear" w:pos="1080"/>
          <w:tab w:val="num" w:pos="426"/>
        </w:tabs>
        <w:ind w:left="0" w:firstLine="0"/>
        <w:jc w:val="both"/>
      </w:pPr>
      <w:r w:rsidRPr="00D37A7E">
        <w:t>Сформу</w:t>
      </w:r>
      <w:r>
        <w:rPr>
          <w:lang w:val="uk-UA"/>
        </w:rPr>
        <w:t>вати</w:t>
      </w:r>
      <w:r w:rsidRPr="00D37A7E">
        <w:t xml:space="preserve"> психологічний контекст структури діяльності керівника.</w:t>
      </w:r>
    </w:p>
    <w:p w:rsidR="00B75A02" w:rsidRPr="00D37A7E" w:rsidRDefault="00B75A02" w:rsidP="003D3E50">
      <w:pPr>
        <w:widowControl w:val="0"/>
        <w:numPr>
          <w:ilvl w:val="1"/>
          <w:numId w:val="47"/>
        </w:numPr>
        <w:tabs>
          <w:tab w:val="clear" w:pos="1080"/>
          <w:tab w:val="num" w:pos="426"/>
        </w:tabs>
        <w:ind w:left="0" w:firstLine="0"/>
        <w:jc w:val="both"/>
      </w:pPr>
      <w:r w:rsidRPr="00D37A7E">
        <w:t>Проаналізу</w:t>
      </w:r>
      <w:r>
        <w:rPr>
          <w:lang w:val="uk-UA"/>
        </w:rPr>
        <w:t>вати</w:t>
      </w:r>
      <w:r w:rsidRPr="00D37A7E">
        <w:t xml:space="preserve"> етапи дії принципу Пітера та його особливості.</w:t>
      </w:r>
    </w:p>
    <w:p w:rsidR="00B75A02" w:rsidRPr="00D37A7E" w:rsidRDefault="00B75A02" w:rsidP="003D3E50">
      <w:pPr>
        <w:widowControl w:val="0"/>
        <w:numPr>
          <w:ilvl w:val="1"/>
          <w:numId w:val="47"/>
        </w:numPr>
        <w:shd w:val="clear" w:color="auto" w:fill="FFFFFF"/>
        <w:tabs>
          <w:tab w:val="clear" w:pos="1080"/>
          <w:tab w:val="num" w:pos="426"/>
        </w:tabs>
        <w:ind w:left="0" w:firstLine="0"/>
        <w:jc w:val="both"/>
        <w:rPr>
          <w:iCs/>
        </w:rPr>
      </w:pPr>
      <w:r w:rsidRPr="00D37A7E">
        <w:t>Визначити категорію “особистість” та сформу</w:t>
      </w:r>
      <w:r>
        <w:rPr>
          <w:lang w:val="uk-UA"/>
        </w:rPr>
        <w:t>вати</w:t>
      </w:r>
      <w:r w:rsidRPr="00D37A7E">
        <w:t xml:space="preserve"> психологічний портрет керівника.</w:t>
      </w:r>
    </w:p>
    <w:p w:rsidR="00B75A02" w:rsidRPr="00D37A7E" w:rsidRDefault="00B75A02" w:rsidP="003D3E50">
      <w:pPr>
        <w:widowControl w:val="0"/>
        <w:numPr>
          <w:ilvl w:val="1"/>
          <w:numId w:val="47"/>
        </w:numPr>
        <w:shd w:val="clear" w:color="auto" w:fill="FFFFFF"/>
        <w:tabs>
          <w:tab w:val="clear" w:pos="1080"/>
          <w:tab w:val="num" w:pos="426"/>
          <w:tab w:val="left" w:pos="1260"/>
        </w:tabs>
        <w:autoSpaceDE w:val="0"/>
        <w:autoSpaceDN w:val="0"/>
        <w:adjustRightInd w:val="0"/>
        <w:ind w:left="0" w:firstLine="0"/>
        <w:jc w:val="both"/>
      </w:pPr>
      <w:r w:rsidRPr="00D37A7E">
        <w:t>Змоделю</w:t>
      </w:r>
      <w:r>
        <w:rPr>
          <w:lang w:val="uk-UA"/>
        </w:rPr>
        <w:t>вати</w:t>
      </w:r>
      <w:r w:rsidRPr="00D37A7E">
        <w:t xml:space="preserve"> ситуацію, за якої людина володіє чимось одним: або владою, або впливом, або авторитетом, або лідерством. Визнач</w:t>
      </w:r>
      <w:r>
        <w:rPr>
          <w:lang w:val="uk-UA"/>
        </w:rPr>
        <w:t>и</w:t>
      </w:r>
      <w:r w:rsidRPr="00D37A7E">
        <w:t>т</w:t>
      </w:r>
      <w:r>
        <w:rPr>
          <w:lang w:val="uk-UA"/>
        </w:rPr>
        <w:t>и</w:t>
      </w:r>
      <w:r w:rsidRPr="00D37A7E">
        <w:t>, яка із змодельованих ситуацій є найбільш типовою.</w:t>
      </w:r>
    </w:p>
    <w:p w:rsidR="00B75A02" w:rsidRPr="00D37A7E" w:rsidRDefault="00B75A02" w:rsidP="003D3E50">
      <w:pPr>
        <w:widowControl w:val="0"/>
        <w:numPr>
          <w:ilvl w:val="1"/>
          <w:numId w:val="47"/>
        </w:numPr>
        <w:tabs>
          <w:tab w:val="clear" w:pos="1080"/>
          <w:tab w:val="num" w:pos="426"/>
        </w:tabs>
        <w:ind w:left="0" w:firstLine="0"/>
        <w:jc w:val="both"/>
      </w:pPr>
      <w:r>
        <w:t>Порівня</w:t>
      </w:r>
      <w:r w:rsidRPr="00D37A7E">
        <w:t>т</w:t>
      </w:r>
      <w:r>
        <w:rPr>
          <w:lang w:val="uk-UA"/>
        </w:rPr>
        <w:t>и</w:t>
      </w:r>
      <w:r w:rsidRPr="00D37A7E">
        <w:t xml:space="preserve"> критерії стабільності трудового колективу. Визнач</w:t>
      </w:r>
      <w:r>
        <w:rPr>
          <w:lang w:val="uk-UA"/>
        </w:rPr>
        <w:t>и</w:t>
      </w:r>
      <w:r w:rsidRPr="00D37A7E">
        <w:t>т</w:t>
      </w:r>
      <w:r>
        <w:rPr>
          <w:lang w:val="uk-UA"/>
        </w:rPr>
        <w:t>и</w:t>
      </w:r>
      <w:r w:rsidRPr="00D37A7E">
        <w:t>, яким чином</w:t>
      </w:r>
      <w:r>
        <w:rPr>
          <w:lang w:val="uk-UA"/>
        </w:rPr>
        <w:t xml:space="preserve"> </w:t>
      </w:r>
      <w:r w:rsidRPr="00D37A7E">
        <w:t>можна забезпечити стабільність трудового колективу в сучасних умовах.</w:t>
      </w:r>
    </w:p>
    <w:p w:rsidR="00B75A02" w:rsidRPr="00D37A7E" w:rsidRDefault="00B75A02" w:rsidP="003D3E50">
      <w:pPr>
        <w:widowControl w:val="0"/>
        <w:numPr>
          <w:ilvl w:val="1"/>
          <w:numId w:val="47"/>
        </w:numPr>
        <w:shd w:val="clear" w:color="auto" w:fill="FFFFFF"/>
        <w:tabs>
          <w:tab w:val="clear" w:pos="1080"/>
          <w:tab w:val="num" w:pos="426"/>
          <w:tab w:val="left" w:pos="1260"/>
        </w:tabs>
        <w:autoSpaceDE w:val="0"/>
        <w:autoSpaceDN w:val="0"/>
        <w:adjustRightInd w:val="0"/>
        <w:ind w:left="0" w:firstLine="0"/>
        <w:jc w:val="both"/>
      </w:pPr>
      <w:r w:rsidRPr="00D37A7E">
        <w:t>Охарактеризу</w:t>
      </w:r>
      <w:r>
        <w:rPr>
          <w:lang w:val="uk-UA"/>
        </w:rPr>
        <w:t>вати</w:t>
      </w:r>
      <w:r w:rsidRPr="00D37A7E">
        <w:t xml:space="preserve"> деструктивні тенденції у трудовому колективі</w:t>
      </w:r>
      <w:r>
        <w:rPr>
          <w:lang w:val="uk-UA"/>
        </w:rPr>
        <w:t xml:space="preserve">, </w:t>
      </w:r>
      <w:r w:rsidRPr="00D37A7E">
        <w:t>проаналізу</w:t>
      </w:r>
      <w:r>
        <w:rPr>
          <w:lang w:val="uk-UA"/>
        </w:rPr>
        <w:t>вати</w:t>
      </w:r>
      <w:r>
        <w:t xml:space="preserve"> методи їх упередження. Розкри</w:t>
      </w:r>
      <w:r w:rsidRPr="00D37A7E">
        <w:t>т</w:t>
      </w:r>
      <w:r>
        <w:rPr>
          <w:lang w:val="uk-UA"/>
        </w:rPr>
        <w:t>и</w:t>
      </w:r>
      <w:r w:rsidRPr="00D37A7E">
        <w:t>, за допомогою яких методів можна їм запобігти.</w:t>
      </w:r>
    </w:p>
    <w:p w:rsidR="00B75A02" w:rsidRPr="00D37A7E" w:rsidRDefault="00B75A02" w:rsidP="003D3E50">
      <w:pPr>
        <w:widowControl w:val="0"/>
        <w:numPr>
          <w:ilvl w:val="1"/>
          <w:numId w:val="47"/>
        </w:numPr>
        <w:tabs>
          <w:tab w:val="clear" w:pos="1080"/>
          <w:tab w:val="num" w:pos="426"/>
        </w:tabs>
        <w:ind w:left="0" w:firstLine="0"/>
        <w:jc w:val="both"/>
      </w:pPr>
      <w:r w:rsidRPr="00D37A7E">
        <w:t>Проаналізу</w:t>
      </w:r>
      <w:r>
        <w:rPr>
          <w:lang w:val="uk-UA"/>
        </w:rPr>
        <w:t>вати</w:t>
      </w:r>
      <w:r w:rsidRPr="00D37A7E">
        <w:t xml:space="preserve"> позитивні та негативні поведінкові компоненти.</w:t>
      </w:r>
    </w:p>
    <w:p w:rsidR="00B75A02" w:rsidRPr="00D37A7E" w:rsidRDefault="00B75A02" w:rsidP="003D3E50">
      <w:pPr>
        <w:widowControl w:val="0"/>
        <w:numPr>
          <w:ilvl w:val="1"/>
          <w:numId w:val="47"/>
        </w:numPr>
        <w:tabs>
          <w:tab w:val="clear" w:pos="1080"/>
          <w:tab w:val="num" w:pos="426"/>
        </w:tabs>
        <w:ind w:left="0" w:firstLine="0"/>
        <w:jc w:val="both"/>
      </w:pPr>
      <w:r>
        <w:t>Пода</w:t>
      </w:r>
      <w:r>
        <w:rPr>
          <w:lang w:val="uk-UA"/>
        </w:rPr>
        <w:t>ти</w:t>
      </w:r>
      <w:r w:rsidRPr="00D37A7E">
        <w:t xml:space="preserve"> аналітичне узагальнення заходів та прийомів щодо упередження саботажних тенденцій в організації.</w:t>
      </w:r>
    </w:p>
    <w:p w:rsidR="00B75A02" w:rsidRPr="00D37A7E" w:rsidRDefault="00B75A02" w:rsidP="003D3E50">
      <w:pPr>
        <w:widowControl w:val="0"/>
        <w:numPr>
          <w:ilvl w:val="1"/>
          <w:numId w:val="47"/>
        </w:numPr>
        <w:tabs>
          <w:tab w:val="clear" w:pos="1080"/>
          <w:tab w:val="num" w:pos="426"/>
        </w:tabs>
        <w:ind w:left="0" w:firstLine="0"/>
        <w:jc w:val="both"/>
      </w:pPr>
      <w:r w:rsidRPr="00D37A7E">
        <w:t>Есе “Бесіда, полеміка, дискусія: структура та психологічні прийоми”.</w:t>
      </w:r>
    </w:p>
    <w:p w:rsidR="00B75A02" w:rsidRPr="00D37A7E" w:rsidRDefault="00B75A02" w:rsidP="003D3E50">
      <w:pPr>
        <w:widowControl w:val="0"/>
        <w:numPr>
          <w:ilvl w:val="1"/>
          <w:numId w:val="47"/>
        </w:numPr>
        <w:tabs>
          <w:tab w:val="clear" w:pos="1080"/>
          <w:tab w:val="num" w:pos="426"/>
        </w:tabs>
        <w:ind w:left="0" w:firstLine="0"/>
        <w:jc w:val="both"/>
      </w:pPr>
      <w:r w:rsidRPr="00D37A7E">
        <w:t>Порівняльний аналіз психологічних особливостей публічного виступу.</w:t>
      </w:r>
    </w:p>
    <w:p w:rsidR="00B75A02" w:rsidRPr="00D37A7E" w:rsidRDefault="00B75A02" w:rsidP="003D3E50">
      <w:pPr>
        <w:widowControl w:val="0"/>
        <w:numPr>
          <w:ilvl w:val="1"/>
          <w:numId w:val="47"/>
        </w:numPr>
        <w:tabs>
          <w:tab w:val="clear" w:pos="1080"/>
          <w:tab w:val="num" w:pos="426"/>
        </w:tabs>
        <w:ind w:left="0" w:firstLine="0"/>
        <w:jc w:val="both"/>
      </w:pPr>
      <w:r w:rsidRPr="00D37A7E">
        <w:t>Аналіз принципів соціально-психологічного дослідження у соціально-економічних системах.</w:t>
      </w:r>
    </w:p>
    <w:p w:rsidR="00B75A02" w:rsidRPr="00D37A7E" w:rsidRDefault="00B75A02" w:rsidP="003D3E50">
      <w:pPr>
        <w:widowControl w:val="0"/>
        <w:numPr>
          <w:ilvl w:val="1"/>
          <w:numId w:val="47"/>
        </w:numPr>
        <w:tabs>
          <w:tab w:val="clear" w:pos="1080"/>
          <w:tab w:val="num" w:pos="426"/>
        </w:tabs>
        <w:ind w:left="0" w:firstLine="0"/>
        <w:jc w:val="both"/>
      </w:pPr>
      <w:r w:rsidRPr="00D37A7E">
        <w:t>Евристичні можливості соціально-психологічних дослід</w:t>
      </w:r>
      <w:r>
        <w:t>жень в управлінській діяльності</w:t>
      </w:r>
      <w:r>
        <w:rPr>
          <w:lang w:val="uk-UA"/>
        </w:rPr>
        <w:t xml:space="preserve"> т</w:t>
      </w:r>
      <w:r w:rsidRPr="00D37A7E">
        <w:t>а можливості використання їх результатів.</w:t>
      </w:r>
    </w:p>
    <w:p w:rsidR="00B75A02" w:rsidRPr="00D37A7E" w:rsidRDefault="00B75A02" w:rsidP="003D3E50">
      <w:pPr>
        <w:widowControl w:val="0"/>
        <w:numPr>
          <w:ilvl w:val="1"/>
          <w:numId w:val="47"/>
        </w:numPr>
        <w:tabs>
          <w:tab w:val="clear" w:pos="1080"/>
          <w:tab w:val="num" w:pos="426"/>
        </w:tabs>
        <w:ind w:left="0" w:firstLine="0"/>
        <w:jc w:val="both"/>
      </w:pPr>
      <w:r>
        <w:t>Дослід</w:t>
      </w:r>
      <w:r>
        <w:rPr>
          <w:lang w:val="uk-UA"/>
        </w:rPr>
        <w:t>и</w:t>
      </w:r>
      <w:r w:rsidRPr="00D37A7E">
        <w:t>т</w:t>
      </w:r>
      <w:r>
        <w:rPr>
          <w:lang w:val="uk-UA"/>
        </w:rPr>
        <w:t>и</w:t>
      </w:r>
      <w:r w:rsidRPr="00D37A7E">
        <w:t xml:space="preserve"> е</w:t>
      </w:r>
      <w:r>
        <w:t>мпірично причини та спрогнозу</w:t>
      </w:r>
      <w:r>
        <w:rPr>
          <w:lang w:val="uk-UA"/>
        </w:rPr>
        <w:t>вати</w:t>
      </w:r>
      <w:r w:rsidRPr="00D37A7E">
        <w:t xml:space="preserve"> наслідки психічного перевантаження в управлінській діяльності в конкретному колективі (групі).</w:t>
      </w:r>
    </w:p>
    <w:p w:rsidR="00B75A02" w:rsidRPr="00D37A7E" w:rsidRDefault="00B75A02" w:rsidP="003D3E50">
      <w:pPr>
        <w:widowControl w:val="0"/>
        <w:numPr>
          <w:ilvl w:val="1"/>
          <w:numId w:val="47"/>
        </w:numPr>
        <w:tabs>
          <w:tab w:val="clear" w:pos="1080"/>
          <w:tab w:val="num" w:pos="426"/>
        </w:tabs>
        <w:ind w:left="0" w:firstLine="0"/>
        <w:jc w:val="both"/>
      </w:pPr>
      <w:r w:rsidRPr="00D37A7E">
        <w:t>Есе “Основні методи психогігієни керівника”.</w:t>
      </w:r>
    </w:p>
    <w:p w:rsidR="00B75A02" w:rsidRPr="00D37A7E" w:rsidRDefault="00B75A02" w:rsidP="003D3E50">
      <w:pPr>
        <w:pStyle w:val="BodyTextIndent"/>
        <w:widowControl w:val="0"/>
        <w:jc w:val="center"/>
        <w:rPr>
          <w:b/>
        </w:rPr>
      </w:pPr>
    </w:p>
    <w:p w:rsidR="00B75A02" w:rsidRPr="00370885" w:rsidRDefault="00B75A02" w:rsidP="003D3E50">
      <w:pPr>
        <w:pStyle w:val="BodyTextIndent"/>
        <w:widowControl w:val="0"/>
        <w:ind w:firstLine="0"/>
        <w:jc w:val="center"/>
        <w:rPr>
          <w:caps/>
          <w:sz w:val="24"/>
          <w:szCs w:val="24"/>
        </w:rPr>
      </w:pPr>
      <w:r>
        <w:rPr>
          <w:sz w:val="24"/>
          <w:szCs w:val="24"/>
        </w:rPr>
        <w:t>6. </w:t>
      </w:r>
      <w:r w:rsidRPr="00370885">
        <w:rPr>
          <w:sz w:val="24"/>
          <w:szCs w:val="24"/>
        </w:rPr>
        <w:t>ПИТАННЯ ДО</w:t>
      </w:r>
      <w:r w:rsidRPr="00370885">
        <w:rPr>
          <w:caps/>
          <w:sz w:val="24"/>
          <w:szCs w:val="24"/>
        </w:rPr>
        <w:t xml:space="preserve"> підсумкового контролю</w:t>
      </w:r>
    </w:p>
    <w:p w:rsidR="00B75A02" w:rsidRPr="00D37A7E" w:rsidRDefault="00B75A02" w:rsidP="003D3E50">
      <w:pPr>
        <w:pStyle w:val="BodyTextIndent"/>
        <w:widowControl w:val="0"/>
        <w:ind w:firstLine="0"/>
        <w:jc w:val="center"/>
        <w:rPr>
          <w:b/>
          <w:caps/>
          <w:sz w:val="8"/>
          <w:szCs w:val="8"/>
        </w:rPr>
      </w:pP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Предмет, цілі та задачі дисципліни «Психологія управління».</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 xml:space="preserve"> Розвиток психології та еволюція підходів, щодо її об’єкту пізнання. </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 xml:space="preserve">Предмет та об’єкт сучасної психології. </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Школи психології та їх характеристика.</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 xml:space="preserve">Диференціація психологічних знань: фундаментальні та спеціальні галузі психології. </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Характеристика спеціальних галузей психології.</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Економічна психологія та психологія управління.</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Психологія праці та психологія управління.</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Соціальна психологія та психологія управління.</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Інженерна психологія та психологія управління.</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Педагогічна психологія та психологія управління.</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Психологія управління як галузь психологічної науки.</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 xml:space="preserve">Психологія управління: самобутність об’єкту та предмету пізнання. </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 xml:space="preserve">Внесок окремих шкіл психології у царину психології управління. </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Психологічні аспекти організованої діяльності людей.</w:t>
      </w:r>
    </w:p>
    <w:p w:rsidR="00B75A02" w:rsidRPr="00715876"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715876">
        <w:t xml:space="preserve"> Місце практичної психології в управлінні організованою діяльністю людей.</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 xml:space="preserve">Знання психологічних засад управління, як передумова адекватного використання соціально-психологічних методів управління. </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 xml:space="preserve">Управлінські відносини, як категорія психологічної науки. </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Психологічний контекст структури діяльності керівника.</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Психологічні закономірності управлінських відносин та їх характеристика.</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Характеристика фундаментальних та часткових закономірностей в управлінні.</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 xml:space="preserve">Передумови виникнення психологічних закономірностей управління. </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Прояви і наслідки психологічних закономірностей управління.</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Закони Паркінсона, принципи Пітера та закони Мерфі.</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Проблема особистості як центральна проблема психології.</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 xml:space="preserve">Аспекти детермінації особистості в структурі психологічних знань. </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Характеристика періодів дослідження особистості як категорії психології.</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 xml:space="preserve">Становлення та характеристика окремих теорій особистості. </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Особистість як продукт історичного розвитку.</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 xml:space="preserve"> Позиція та вчинок як ознаки особистості. </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Особистість керівника.</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Саморозвиток особистості керівника в напрямку соціальної адекватності.</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 xml:space="preserve">Особистість керівника як передумова формування стилю управління. </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Вольові властивості особистості.</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Роль вольових властивостей керівника в процесі реалізації окремих функцій управління.</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 xml:space="preserve">Характеристика особистісних та функціональних якостей керівника. </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Психологічний портрет керівника.</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Управління колективом та його психологічні аспекти.</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Група та групова динаміка.</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 xml:space="preserve">Сутність та класифікація груп. </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 xml:space="preserve">Взаємовідносини людей в групах. </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Колектив та його ознаки. Трудовий колектив.</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 xml:space="preserve">Особистість у трудовому колективі. </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Психологічні аспекти колективної діяльності людей в умовах управлінських відносин.</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 xml:space="preserve">Статус, соціальні ролі, групові норми та цінності. </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 xml:space="preserve">Психологічна сумісність. Психологія міжособистісних взаємовідносин. </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Масові соціально-психологічні явища та їх роль в міжособистісних взаємовідносинах.</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 xml:space="preserve">Сутність та розширена характеристика соціально-психологічних методів управління трудовим колективом. </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 xml:space="preserve">Критерії стабільності трудового колективу. </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 xml:space="preserve">Передумови виникнення деструктивних тенденцій в трудовому колективі та їх попередження. </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Формування сприятливого психологічного клімату в колективі.</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Поняття поведінки та її види.</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Трудова поведінка.</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Ставлення до праці як характеристика трудової поведінки.</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Суб’єктивна та об’єктивна оцінка ставлення людини до праці.</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Психофізіологічні регулятори поведінки людини в організації.</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Соціально-психологічний тип організації та його вплив на формування окремих поведінкових характеристик.</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Фази організаційного онтогенезу та їх зв'язок із окремими типами поведінки персоналу.</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Характеристика негативних та позитивних поведінкових компонент.</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Продуктивна ділова взаємодія як ознака домінування раціональних поведінкових компонент.</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Сутність та наслідки деструктивного протистояння.</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Характерологічна, деструктивна, девіантна, делінквентна поведінка людини.</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Сутність та наслідки психологічного саботажу.</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Заходи щодо упередження та подолання психологічного саботажу в організації.</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Психологія спілкування.</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Структура, засоби та види спілкування.</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Функції спілкування.</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 xml:space="preserve">Стилі спілкування. Склад та специфічні ефекти міжособистісного сприйняття. </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 xml:space="preserve">Невербальне спілкування та його кінестичні особливості. </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Проксемічні особливості невербального спілкування.</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 xml:space="preserve">Ділове спілкування, його структура. </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 xml:space="preserve">Ділова бесіда як основна форма ділового спілкування. </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 xml:space="preserve">Дискусія та полеміка. </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 xml:space="preserve">Психологічні прийоми впливу на партнера. </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 xml:space="preserve">Психологічні аспекти переговорного процесу. </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 xml:space="preserve">Техніка та тактика аргументації. </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 xml:space="preserve">Психологічні особливості публічного виступу. </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Імідж ділової людини.</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 xml:space="preserve">Поняття соціально-психологічного дослідження та принципи його побудови. </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 xml:space="preserve">Місце та роль соціально-психологічного дослідження в управлінській діяльності. </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 xml:space="preserve">Об‘єкт, предмет, мета і структура соціально-психологічного дослідження. </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 xml:space="preserve">Наукове спостереження та його види. </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Методи опитування.</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 xml:space="preserve"> Експериментальне дослідження, його переваги та недоліки. </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Соціально-психологічний клімат в колективі та психологічна згуртованість  як об‘єкт дослідження.</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 xml:space="preserve">Алгоритм обробки матеріалів дослідження. </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 xml:space="preserve">Результати соціально-психологічного дослідження: оцінка точності та валідності. </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 xml:space="preserve">Автоматизація обробки матеріалів соціально-психологічного дослідження. </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Процедура використання результатів соціально-психологічних досліджень в управлінській діяльності</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Основи психогігієни управлінської діяльності.</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 xml:space="preserve">Ризик психічного перевантаження в управлінській діяльності та його причини. </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 xml:space="preserve">Психологічні аспекти управління в екстремальних ситуаціях. </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Стрес. Причини стресу. Фактори стресу.</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Стресове навантаження.</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Способи боротьби зі стресом.</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Методи профілактики стресу.</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 xml:space="preserve">Основні методи психогігієни керівника. </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Релаксація. Принципи релаксації: переключення та компенсація.</w:t>
      </w:r>
    </w:p>
    <w:p w:rsidR="00B75A02" w:rsidRPr="002E221B" w:rsidRDefault="00B75A02" w:rsidP="00F86506">
      <w:pPr>
        <w:pStyle w:val="BodyTextIndent2"/>
        <w:widowControl w:val="0"/>
        <w:numPr>
          <w:ilvl w:val="0"/>
          <w:numId w:val="46"/>
        </w:numPr>
        <w:tabs>
          <w:tab w:val="clear" w:pos="927"/>
          <w:tab w:val="left" w:pos="426"/>
          <w:tab w:val="num" w:pos="709"/>
        </w:tabs>
        <w:spacing w:after="0" w:line="240" w:lineRule="auto"/>
        <w:ind w:left="0" w:firstLine="0"/>
        <w:jc w:val="both"/>
      </w:pPr>
      <w:r w:rsidRPr="002E221B">
        <w:t xml:space="preserve"> Психологічна служба організації, її функції та завдання. </w:t>
      </w:r>
    </w:p>
    <w:p w:rsidR="00B75A02" w:rsidRPr="002E221B" w:rsidRDefault="00B75A02" w:rsidP="00F86506">
      <w:pPr>
        <w:pStyle w:val="BodyTextIndent2"/>
        <w:widowControl w:val="0"/>
        <w:numPr>
          <w:ilvl w:val="0"/>
          <w:numId w:val="46"/>
        </w:numPr>
        <w:tabs>
          <w:tab w:val="clear" w:pos="927"/>
          <w:tab w:val="left" w:pos="426"/>
          <w:tab w:val="num" w:pos="709"/>
          <w:tab w:val="left" w:pos="993"/>
        </w:tabs>
        <w:spacing w:after="0" w:line="240" w:lineRule="auto"/>
        <w:ind w:left="0" w:firstLine="0"/>
        <w:jc w:val="both"/>
      </w:pPr>
      <w:r w:rsidRPr="002E221B">
        <w:t xml:space="preserve">Інтегральна структура психологічної служби організації. </w:t>
      </w:r>
    </w:p>
    <w:p w:rsidR="00B75A02" w:rsidRPr="003E3E1F" w:rsidRDefault="00B75A02" w:rsidP="003D3E50">
      <w:pPr>
        <w:pStyle w:val="BodyText3"/>
        <w:widowControl w:val="0"/>
        <w:spacing w:after="0"/>
        <w:jc w:val="center"/>
        <w:rPr>
          <w:caps/>
          <w:sz w:val="24"/>
          <w:szCs w:val="24"/>
          <w:lang w:val="ru-RU"/>
        </w:rPr>
      </w:pPr>
    </w:p>
    <w:p w:rsidR="00B75A02" w:rsidRDefault="00B75A02" w:rsidP="003D3E50">
      <w:pPr>
        <w:pStyle w:val="BodyText3"/>
        <w:widowControl w:val="0"/>
        <w:spacing w:after="0"/>
        <w:jc w:val="center"/>
        <w:rPr>
          <w:caps/>
          <w:sz w:val="24"/>
          <w:szCs w:val="24"/>
        </w:rPr>
      </w:pPr>
      <w:r>
        <w:rPr>
          <w:caps/>
          <w:sz w:val="24"/>
          <w:szCs w:val="24"/>
        </w:rPr>
        <w:t>7. </w:t>
      </w:r>
      <w:r w:rsidRPr="00370885">
        <w:rPr>
          <w:caps/>
          <w:sz w:val="24"/>
          <w:szCs w:val="24"/>
        </w:rPr>
        <w:t>завдання для виконання контрольної роботи</w:t>
      </w:r>
      <w:r>
        <w:rPr>
          <w:caps/>
          <w:sz w:val="24"/>
          <w:szCs w:val="24"/>
        </w:rPr>
        <w:t xml:space="preserve"> </w:t>
      </w:r>
      <w:r w:rsidRPr="00370885">
        <w:rPr>
          <w:caps/>
          <w:sz w:val="24"/>
          <w:szCs w:val="24"/>
        </w:rPr>
        <w:t>студентами заочної форми навчання</w:t>
      </w:r>
    </w:p>
    <w:p w:rsidR="00B75A02" w:rsidRPr="007A01D4" w:rsidRDefault="00B75A02" w:rsidP="003D3E50">
      <w:pPr>
        <w:pStyle w:val="BodyText3"/>
        <w:widowControl w:val="0"/>
        <w:spacing w:after="0"/>
        <w:jc w:val="center"/>
        <w:rPr>
          <w:caps/>
          <w:sz w:val="8"/>
          <w:szCs w:val="8"/>
        </w:rPr>
      </w:pPr>
    </w:p>
    <w:p w:rsidR="00B75A02" w:rsidRPr="00A432CD" w:rsidRDefault="00B75A02" w:rsidP="00BE7B22">
      <w:pPr>
        <w:widowControl w:val="0"/>
        <w:ind w:firstLine="330"/>
        <w:jc w:val="both"/>
      </w:pPr>
      <w:r>
        <w:t xml:space="preserve">З метою </w:t>
      </w:r>
      <w:r w:rsidRPr="00A432CD">
        <w:t>поглиб</w:t>
      </w:r>
      <w:r>
        <w:t>лення теоретичних</w:t>
      </w:r>
      <w:r w:rsidRPr="00A432CD">
        <w:t xml:space="preserve"> знан</w:t>
      </w:r>
      <w:r>
        <w:t>ь і прикладних навичок</w:t>
      </w:r>
      <w:r w:rsidRPr="00A432CD">
        <w:t xml:space="preserve"> </w:t>
      </w:r>
      <w:r>
        <w:t>с</w:t>
      </w:r>
      <w:r w:rsidRPr="00A432CD">
        <w:t>туденти заочної форми навчання виконують контрольну роботу.</w:t>
      </w:r>
      <w:r>
        <w:t xml:space="preserve"> </w:t>
      </w:r>
      <w:r w:rsidRPr="00A432CD">
        <w:t xml:space="preserve">Контрольна робота складається з </w:t>
      </w:r>
      <w:r w:rsidRPr="00470D41">
        <w:t xml:space="preserve">трьох </w:t>
      </w:r>
      <w:r>
        <w:t xml:space="preserve">теоретичних </w:t>
      </w:r>
      <w:r w:rsidRPr="00A432CD">
        <w:t>питан</w:t>
      </w:r>
      <w:r>
        <w:t>ь</w:t>
      </w:r>
      <w:r w:rsidRPr="00A432CD">
        <w:t>.</w:t>
      </w:r>
      <w:r>
        <w:t xml:space="preserve"> </w:t>
      </w:r>
      <w:r w:rsidRPr="00A432CD">
        <w:t>Питання для виконання контрольної роботи визначаються за останньою цифрою залікової книжки та першою літерою прізвища.</w:t>
      </w:r>
    </w:p>
    <w:p w:rsidR="00B75A02" w:rsidRPr="003E3E1F" w:rsidRDefault="00B75A02" w:rsidP="00470D41">
      <w:pPr>
        <w:widowControl w:val="0"/>
        <w:jc w:val="both"/>
      </w:pPr>
      <w:r w:rsidRPr="00A432CD">
        <w:t>В кінці роботи вказується список використаної літератури, ставиться дата і підпис студента.</w:t>
      </w:r>
    </w:p>
    <w:p w:rsidR="00B75A02" w:rsidRPr="00D37A7E" w:rsidRDefault="00B75A02" w:rsidP="00470D41">
      <w:pPr>
        <w:widowControl w:val="0"/>
        <w:jc w:val="center"/>
        <w:rPr>
          <w:i/>
        </w:rPr>
      </w:pPr>
      <w:r w:rsidRPr="00D37A7E">
        <w:rPr>
          <w:i/>
        </w:rPr>
        <w:t>Таблиця вибору питань для контрольної роботи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6"/>
        <w:gridCol w:w="1560"/>
        <w:gridCol w:w="1842"/>
        <w:gridCol w:w="1722"/>
      </w:tblGrid>
      <w:tr w:rsidR="00B75A02" w:rsidRPr="00D37A7E" w:rsidTr="003D3E50">
        <w:trPr>
          <w:cantSplit/>
          <w:trHeight w:val="276"/>
          <w:jc w:val="center"/>
        </w:trPr>
        <w:tc>
          <w:tcPr>
            <w:tcW w:w="1066" w:type="dxa"/>
            <w:vMerge w:val="restart"/>
          </w:tcPr>
          <w:p w:rsidR="00B75A02" w:rsidRPr="004F02B6" w:rsidRDefault="00B75A02" w:rsidP="003D3E50">
            <w:pPr>
              <w:widowControl w:val="0"/>
              <w:jc w:val="center"/>
              <w:rPr>
                <w:i/>
                <w:sz w:val="20"/>
                <w:szCs w:val="20"/>
              </w:rPr>
            </w:pPr>
            <w:r w:rsidRPr="004F02B6">
              <w:rPr>
                <w:i/>
                <w:sz w:val="20"/>
                <w:szCs w:val="20"/>
              </w:rPr>
              <w:t>Остання цифра залікової книжки</w:t>
            </w:r>
          </w:p>
        </w:tc>
        <w:tc>
          <w:tcPr>
            <w:tcW w:w="5124" w:type="dxa"/>
            <w:gridSpan w:val="3"/>
          </w:tcPr>
          <w:p w:rsidR="00B75A02" w:rsidRPr="004F02B6" w:rsidRDefault="00B75A02" w:rsidP="003D3E50">
            <w:pPr>
              <w:widowControl w:val="0"/>
              <w:jc w:val="center"/>
              <w:rPr>
                <w:i/>
                <w:sz w:val="20"/>
                <w:szCs w:val="20"/>
              </w:rPr>
            </w:pPr>
            <w:r w:rsidRPr="004F02B6">
              <w:rPr>
                <w:i/>
                <w:sz w:val="20"/>
                <w:szCs w:val="20"/>
              </w:rPr>
              <w:t>Перша літера прізвища</w:t>
            </w:r>
          </w:p>
        </w:tc>
      </w:tr>
      <w:tr w:rsidR="00B75A02" w:rsidRPr="00D37A7E" w:rsidTr="003D3E50">
        <w:trPr>
          <w:cantSplit/>
          <w:trHeight w:val="143"/>
          <w:jc w:val="center"/>
        </w:trPr>
        <w:tc>
          <w:tcPr>
            <w:tcW w:w="1066" w:type="dxa"/>
            <w:vMerge/>
          </w:tcPr>
          <w:p w:rsidR="00B75A02" w:rsidRPr="004F02B6" w:rsidRDefault="00B75A02" w:rsidP="003D3E50">
            <w:pPr>
              <w:widowControl w:val="0"/>
              <w:jc w:val="center"/>
              <w:rPr>
                <w:i/>
                <w:sz w:val="20"/>
                <w:szCs w:val="20"/>
              </w:rPr>
            </w:pPr>
          </w:p>
        </w:tc>
        <w:tc>
          <w:tcPr>
            <w:tcW w:w="1560" w:type="dxa"/>
            <w:vAlign w:val="center"/>
          </w:tcPr>
          <w:p w:rsidR="00B75A02" w:rsidRPr="00511A06" w:rsidRDefault="00B75A02" w:rsidP="003D3E50">
            <w:pPr>
              <w:pStyle w:val="Heading1"/>
              <w:widowControl w:val="0"/>
              <w:jc w:val="center"/>
              <w:rPr>
                <w:b w:val="0"/>
                <w:color w:val="auto"/>
                <w:sz w:val="20"/>
                <w:szCs w:val="20"/>
              </w:rPr>
            </w:pPr>
            <w:r w:rsidRPr="00511A06">
              <w:rPr>
                <w:b w:val="0"/>
                <w:color w:val="auto"/>
                <w:sz w:val="20"/>
                <w:szCs w:val="20"/>
              </w:rPr>
              <w:t>А-Ж</w:t>
            </w:r>
          </w:p>
        </w:tc>
        <w:tc>
          <w:tcPr>
            <w:tcW w:w="1842" w:type="dxa"/>
            <w:vAlign w:val="center"/>
          </w:tcPr>
          <w:p w:rsidR="00B75A02" w:rsidRPr="00511A06" w:rsidRDefault="00B75A02" w:rsidP="003D3E50">
            <w:pPr>
              <w:pStyle w:val="Heading1"/>
              <w:widowControl w:val="0"/>
              <w:jc w:val="center"/>
              <w:rPr>
                <w:b w:val="0"/>
                <w:color w:val="auto"/>
                <w:sz w:val="20"/>
                <w:szCs w:val="20"/>
              </w:rPr>
            </w:pPr>
            <w:r w:rsidRPr="00511A06">
              <w:rPr>
                <w:b w:val="0"/>
                <w:color w:val="auto"/>
                <w:sz w:val="20"/>
                <w:szCs w:val="20"/>
              </w:rPr>
              <w:t>З-Р</w:t>
            </w:r>
          </w:p>
        </w:tc>
        <w:tc>
          <w:tcPr>
            <w:tcW w:w="1722" w:type="dxa"/>
            <w:vAlign w:val="center"/>
          </w:tcPr>
          <w:p w:rsidR="00B75A02" w:rsidRPr="00511A06" w:rsidRDefault="00B75A02" w:rsidP="003D3E50">
            <w:pPr>
              <w:pStyle w:val="Heading1"/>
              <w:widowControl w:val="0"/>
              <w:jc w:val="center"/>
              <w:rPr>
                <w:b w:val="0"/>
                <w:color w:val="auto"/>
                <w:sz w:val="20"/>
                <w:szCs w:val="20"/>
              </w:rPr>
            </w:pPr>
            <w:r w:rsidRPr="00511A06">
              <w:rPr>
                <w:b w:val="0"/>
                <w:color w:val="auto"/>
                <w:sz w:val="20"/>
                <w:szCs w:val="20"/>
              </w:rPr>
              <w:t>С-Я</w:t>
            </w:r>
          </w:p>
        </w:tc>
      </w:tr>
      <w:tr w:rsidR="00B75A02" w:rsidRPr="00D37A7E" w:rsidTr="003D3E50">
        <w:trPr>
          <w:cantSplit/>
          <w:trHeight w:val="276"/>
          <w:jc w:val="center"/>
        </w:trPr>
        <w:tc>
          <w:tcPr>
            <w:tcW w:w="1066" w:type="dxa"/>
          </w:tcPr>
          <w:p w:rsidR="00B75A02" w:rsidRPr="004F02B6" w:rsidRDefault="00B75A02" w:rsidP="003D3E50">
            <w:pPr>
              <w:widowControl w:val="0"/>
              <w:jc w:val="center"/>
              <w:rPr>
                <w:sz w:val="20"/>
                <w:szCs w:val="20"/>
              </w:rPr>
            </w:pPr>
            <w:r w:rsidRPr="004F02B6">
              <w:rPr>
                <w:sz w:val="20"/>
                <w:szCs w:val="20"/>
              </w:rPr>
              <w:t>0</w:t>
            </w:r>
          </w:p>
        </w:tc>
        <w:tc>
          <w:tcPr>
            <w:tcW w:w="1560" w:type="dxa"/>
          </w:tcPr>
          <w:p w:rsidR="00B75A02" w:rsidRPr="00030B60" w:rsidRDefault="00B75A02" w:rsidP="003D3E50">
            <w:pPr>
              <w:widowControl w:val="0"/>
              <w:jc w:val="center"/>
              <w:rPr>
                <w:sz w:val="20"/>
                <w:szCs w:val="20"/>
                <w:lang w:val="uk-UA"/>
              </w:rPr>
            </w:pPr>
            <w:r>
              <w:rPr>
                <w:sz w:val="20"/>
                <w:szCs w:val="20"/>
              </w:rPr>
              <w:t>1; 31; 61</w:t>
            </w:r>
          </w:p>
        </w:tc>
        <w:tc>
          <w:tcPr>
            <w:tcW w:w="1842" w:type="dxa"/>
          </w:tcPr>
          <w:p w:rsidR="00B75A02" w:rsidRPr="00030B60" w:rsidRDefault="00B75A02" w:rsidP="003D3E50">
            <w:pPr>
              <w:widowControl w:val="0"/>
              <w:jc w:val="center"/>
              <w:rPr>
                <w:sz w:val="20"/>
                <w:szCs w:val="20"/>
                <w:lang w:val="uk-UA"/>
              </w:rPr>
            </w:pPr>
            <w:r>
              <w:rPr>
                <w:sz w:val="20"/>
                <w:szCs w:val="20"/>
              </w:rPr>
              <w:t>11; 42; 71</w:t>
            </w:r>
          </w:p>
        </w:tc>
        <w:tc>
          <w:tcPr>
            <w:tcW w:w="1722" w:type="dxa"/>
          </w:tcPr>
          <w:p w:rsidR="00B75A02" w:rsidRPr="00030B60" w:rsidRDefault="00B75A02" w:rsidP="003D3E50">
            <w:pPr>
              <w:widowControl w:val="0"/>
              <w:jc w:val="center"/>
              <w:rPr>
                <w:sz w:val="20"/>
                <w:szCs w:val="20"/>
                <w:lang w:val="uk-UA"/>
              </w:rPr>
            </w:pPr>
            <w:r>
              <w:rPr>
                <w:sz w:val="20"/>
                <w:szCs w:val="20"/>
              </w:rPr>
              <w:t>21; 51; 81</w:t>
            </w:r>
          </w:p>
        </w:tc>
      </w:tr>
      <w:tr w:rsidR="00B75A02" w:rsidRPr="00D37A7E" w:rsidTr="003D3E50">
        <w:trPr>
          <w:cantSplit/>
          <w:trHeight w:val="276"/>
          <w:jc w:val="center"/>
        </w:trPr>
        <w:tc>
          <w:tcPr>
            <w:tcW w:w="1066" w:type="dxa"/>
          </w:tcPr>
          <w:p w:rsidR="00B75A02" w:rsidRPr="004F02B6" w:rsidRDefault="00B75A02" w:rsidP="003D3E50">
            <w:pPr>
              <w:widowControl w:val="0"/>
              <w:jc w:val="center"/>
              <w:rPr>
                <w:sz w:val="20"/>
                <w:szCs w:val="20"/>
              </w:rPr>
            </w:pPr>
            <w:r w:rsidRPr="004F02B6">
              <w:rPr>
                <w:sz w:val="20"/>
                <w:szCs w:val="20"/>
              </w:rPr>
              <w:t>1</w:t>
            </w:r>
          </w:p>
        </w:tc>
        <w:tc>
          <w:tcPr>
            <w:tcW w:w="1560" w:type="dxa"/>
          </w:tcPr>
          <w:p w:rsidR="00B75A02" w:rsidRPr="00030B60" w:rsidRDefault="00B75A02" w:rsidP="003D3E50">
            <w:pPr>
              <w:widowControl w:val="0"/>
              <w:jc w:val="center"/>
              <w:rPr>
                <w:sz w:val="20"/>
                <w:szCs w:val="20"/>
                <w:lang w:val="uk-UA"/>
              </w:rPr>
            </w:pPr>
            <w:r>
              <w:rPr>
                <w:sz w:val="20"/>
                <w:szCs w:val="20"/>
              </w:rPr>
              <w:t>2; 32; 62</w:t>
            </w:r>
          </w:p>
        </w:tc>
        <w:tc>
          <w:tcPr>
            <w:tcW w:w="1842" w:type="dxa"/>
          </w:tcPr>
          <w:p w:rsidR="00B75A02" w:rsidRPr="00030B60" w:rsidRDefault="00B75A02" w:rsidP="003D3E50">
            <w:pPr>
              <w:widowControl w:val="0"/>
              <w:jc w:val="center"/>
              <w:rPr>
                <w:sz w:val="20"/>
                <w:szCs w:val="20"/>
                <w:lang w:val="uk-UA"/>
              </w:rPr>
            </w:pPr>
            <w:r>
              <w:rPr>
                <w:sz w:val="20"/>
                <w:szCs w:val="20"/>
              </w:rPr>
              <w:t>12; 42; 72</w:t>
            </w:r>
          </w:p>
        </w:tc>
        <w:tc>
          <w:tcPr>
            <w:tcW w:w="1722" w:type="dxa"/>
          </w:tcPr>
          <w:p w:rsidR="00B75A02" w:rsidRPr="00030B60" w:rsidRDefault="00B75A02" w:rsidP="003D3E50">
            <w:pPr>
              <w:widowControl w:val="0"/>
              <w:jc w:val="center"/>
              <w:rPr>
                <w:sz w:val="20"/>
                <w:szCs w:val="20"/>
                <w:lang w:val="uk-UA"/>
              </w:rPr>
            </w:pPr>
            <w:r>
              <w:rPr>
                <w:sz w:val="20"/>
                <w:szCs w:val="20"/>
              </w:rPr>
              <w:t>22; 52; 82</w:t>
            </w:r>
          </w:p>
        </w:tc>
      </w:tr>
      <w:tr w:rsidR="00B75A02" w:rsidRPr="00D37A7E" w:rsidTr="003D3E50">
        <w:trPr>
          <w:cantSplit/>
          <w:trHeight w:val="276"/>
          <w:jc w:val="center"/>
        </w:trPr>
        <w:tc>
          <w:tcPr>
            <w:tcW w:w="1066" w:type="dxa"/>
          </w:tcPr>
          <w:p w:rsidR="00B75A02" w:rsidRPr="004F02B6" w:rsidRDefault="00B75A02" w:rsidP="003D3E50">
            <w:pPr>
              <w:widowControl w:val="0"/>
              <w:jc w:val="center"/>
              <w:rPr>
                <w:sz w:val="20"/>
                <w:szCs w:val="20"/>
              </w:rPr>
            </w:pPr>
            <w:r w:rsidRPr="004F02B6">
              <w:rPr>
                <w:sz w:val="20"/>
                <w:szCs w:val="20"/>
              </w:rPr>
              <w:t>2</w:t>
            </w:r>
          </w:p>
        </w:tc>
        <w:tc>
          <w:tcPr>
            <w:tcW w:w="1560" w:type="dxa"/>
          </w:tcPr>
          <w:p w:rsidR="00B75A02" w:rsidRPr="00030B60" w:rsidRDefault="00B75A02" w:rsidP="003D3E50">
            <w:pPr>
              <w:widowControl w:val="0"/>
              <w:jc w:val="center"/>
              <w:rPr>
                <w:sz w:val="20"/>
                <w:szCs w:val="20"/>
                <w:lang w:val="uk-UA"/>
              </w:rPr>
            </w:pPr>
            <w:r>
              <w:rPr>
                <w:sz w:val="20"/>
                <w:szCs w:val="20"/>
              </w:rPr>
              <w:t>3; 33; 63</w:t>
            </w:r>
          </w:p>
        </w:tc>
        <w:tc>
          <w:tcPr>
            <w:tcW w:w="1842" w:type="dxa"/>
          </w:tcPr>
          <w:p w:rsidR="00B75A02" w:rsidRPr="00030B60" w:rsidRDefault="00B75A02" w:rsidP="003D3E50">
            <w:pPr>
              <w:widowControl w:val="0"/>
              <w:jc w:val="center"/>
              <w:rPr>
                <w:sz w:val="20"/>
                <w:szCs w:val="20"/>
                <w:lang w:val="uk-UA"/>
              </w:rPr>
            </w:pPr>
            <w:r>
              <w:rPr>
                <w:sz w:val="20"/>
                <w:szCs w:val="20"/>
              </w:rPr>
              <w:t>13; 43; 73</w:t>
            </w:r>
          </w:p>
        </w:tc>
        <w:tc>
          <w:tcPr>
            <w:tcW w:w="1722" w:type="dxa"/>
          </w:tcPr>
          <w:p w:rsidR="00B75A02" w:rsidRPr="00030B60" w:rsidRDefault="00B75A02" w:rsidP="003D3E50">
            <w:pPr>
              <w:widowControl w:val="0"/>
              <w:jc w:val="center"/>
              <w:rPr>
                <w:sz w:val="20"/>
                <w:szCs w:val="20"/>
                <w:lang w:val="uk-UA"/>
              </w:rPr>
            </w:pPr>
            <w:r>
              <w:rPr>
                <w:sz w:val="20"/>
                <w:szCs w:val="20"/>
              </w:rPr>
              <w:t>23; 53; 83</w:t>
            </w:r>
          </w:p>
        </w:tc>
      </w:tr>
      <w:tr w:rsidR="00B75A02" w:rsidRPr="00D37A7E" w:rsidTr="003D3E50">
        <w:trPr>
          <w:cantSplit/>
          <w:trHeight w:val="276"/>
          <w:jc w:val="center"/>
        </w:trPr>
        <w:tc>
          <w:tcPr>
            <w:tcW w:w="1066" w:type="dxa"/>
          </w:tcPr>
          <w:p w:rsidR="00B75A02" w:rsidRPr="004F02B6" w:rsidRDefault="00B75A02" w:rsidP="003D3E50">
            <w:pPr>
              <w:widowControl w:val="0"/>
              <w:jc w:val="center"/>
              <w:rPr>
                <w:sz w:val="20"/>
                <w:szCs w:val="20"/>
              </w:rPr>
            </w:pPr>
            <w:r w:rsidRPr="004F02B6">
              <w:rPr>
                <w:sz w:val="20"/>
                <w:szCs w:val="20"/>
              </w:rPr>
              <w:t>3</w:t>
            </w:r>
          </w:p>
        </w:tc>
        <w:tc>
          <w:tcPr>
            <w:tcW w:w="1560" w:type="dxa"/>
          </w:tcPr>
          <w:p w:rsidR="00B75A02" w:rsidRPr="00030B60" w:rsidRDefault="00B75A02" w:rsidP="003D3E50">
            <w:pPr>
              <w:widowControl w:val="0"/>
              <w:jc w:val="center"/>
              <w:rPr>
                <w:sz w:val="20"/>
                <w:szCs w:val="20"/>
                <w:lang w:val="uk-UA"/>
              </w:rPr>
            </w:pPr>
            <w:r>
              <w:rPr>
                <w:sz w:val="20"/>
                <w:szCs w:val="20"/>
              </w:rPr>
              <w:t>4; 34; 64</w:t>
            </w:r>
          </w:p>
        </w:tc>
        <w:tc>
          <w:tcPr>
            <w:tcW w:w="1842" w:type="dxa"/>
          </w:tcPr>
          <w:p w:rsidR="00B75A02" w:rsidRPr="00030B60" w:rsidRDefault="00B75A02" w:rsidP="003D3E50">
            <w:pPr>
              <w:widowControl w:val="0"/>
              <w:jc w:val="center"/>
              <w:rPr>
                <w:sz w:val="20"/>
                <w:szCs w:val="20"/>
                <w:lang w:val="uk-UA"/>
              </w:rPr>
            </w:pPr>
            <w:r>
              <w:rPr>
                <w:sz w:val="20"/>
                <w:szCs w:val="20"/>
              </w:rPr>
              <w:t>14; 44; 74</w:t>
            </w:r>
          </w:p>
        </w:tc>
        <w:tc>
          <w:tcPr>
            <w:tcW w:w="1722" w:type="dxa"/>
          </w:tcPr>
          <w:p w:rsidR="00B75A02" w:rsidRPr="00030B60" w:rsidRDefault="00B75A02" w:rsidP="003D3E50">
            <w:pPr>
              <w:widowControl w:val="0"/>
              <w:jc w:val="center"/>
              <w:rPr>
                <w:sz w:val="20"/>
                <w:szCs w:val="20"/>
                <w:lang w:val="uk-UA"/>
              </w:rPr>
            </w:pPr>
            <w:r>
              <w:rPr>
                <w:sz w:val="20"/>
                <w:szCs w:val="20"/>
              </w:rPr>
              <w:t>24; 54; 84</w:t>
            </w:r>
          </w:p>
        </w:tc>
      </w:tr>
      <w:tr w:rsidR="00B75A02" w:rsidRPr="00D37A7E" w:rsidTr="003D3E50">
        <w:trPr>
          <w:cantSplit/>
          <w:trHeight w:val="265"/>
          <w:jc w:val="center"/>
        </w:trPr>
        <w:tc>
          <w:tcPr>
            <w:tcW w:w="1066" w:type="dxa"/>
          </w:tcPr>
          <w:p w:rsidR="00B75A02" w:rsidRPr="004F02B6" w:rsidRDefault="00B75A02" w:rsidP="003D3E50">
            <w:pPr>
              <w:widowControl w:val="0"/>
              <w:jc w:val="center"/>
              <w:rPr>
                <w:sz w:val="20"/>
                <w:szCs w:val="20"/>
              </w:rPr>
            </w:pPr>
            <w:r w:rsidRPr="004F02B6">
              <w:rPr>
                <w:sz w:val="20"/>
                <w:szCs w:val="20"/>
              </w:rPr>
              <w:t>4</w:t>
            </w:r>
          </w:p>
        </w:tc>
        <w:tc>
          <w:tcPr>
            <w:tcW w:w="1560" w:type="dxa"/>
          </w:tcPr>
          <w:p w:rsidR="00B75A02" w:rsidRPr="00030B60" w:rsidRDefault="00B75A02" w:rsidP="003D3E50">
            <w:pPr>
              <w:widowControl w:val="0"/>
              <w:jc w:val="center"/>
              <w:rPr>
                <w:sz w:val="20"/>
                <w:szCs w:val="20"/>
                <w:lang w:val="uk-UA"/>
              </w:rPr>
            </w:pPr>
            <w:r>
              <w:rPr>
                <w:sz w:val="20"/>
                <w:szCs w:val="20"/>
              </w:rPr>
              <w:t>5; 35; 65</w:t>
            </w:r>
          </w:p>
        </w:tc>
        <w:tc>
          <w:tcPr>
            <w:tcW w:w="1842" w:type="dxa"/>
          </w:tcPr>
          <w:p w:rsidR="00B75A02" w:rsidRPr="00030B60" w:rsidRDefault="00B75A02" w:rsidP="003D3E50">
            <w:pPr>
              <w:widowControl w:val="0"/>
              <w:jc w:val="center"/>
              <w:rPr>
                <w:sz w:val="20"/>
                <w:szCs w:val="20"/>
                <w:lang w:val="uk-UA"/>
              </w:rPr>
            </w:pPr>
            <w:r w:rsidRPr="004F02B6">
              <w:rPr>
                <w:sz w:val="20"/>
                <w:szCs w:val="20"/>
              </w:rPr>
              <w:t xml:space="preserve">15; </w:t>
            </w:r>
            <w:r>
              <w:rPr>
                <w:sz w:val="20"/>
                <w:szCs w:val="20"/>
              </w:rPr>
              <w:t>45; 75</w:t>
            </w:r>
          </w:p>
        </w:tc>
        <w:tc>
          <w:tcPr>
            <w:tcW w:w="1722" w:type="dxa"/>
          </w:tcPr>
          <w:p w:rsidR="00B75A02" w:rsidRPr="00030B60" w:rsidRDefault="00B75A02" w:rsidP="003D3E50">
            <w:pPr>
              <w:widowControl w:val="0"/>
              <w:jc w:val="center"/>
              <w:rPr>
                <w:sz w:val="20"/>
                <w:szCs w:val="20"/>
                <w:lang w:val="uk-UA"/>
              </w:rPr>
            </w:pPr>
            <w:r>
              <w:rPr>
                <w:sz w:val="20"/>
                <w:szCs w:val="20"/>
              </w:rPr>
              <w:t>25; 55; 85</w:t>
            </w:r>
          </w:p>
        </w:tc>
      </w:tr>
      <w:tr w:rsidR="00B75A02" w:rsidRPr="00D37A7E" w:rsidTr="003D3E50">
        <w:trPr>
          <w:cantSplit/>
          <w:trHeight w:val="276"/>
          <w:jc w:val="center"/>
        </w:trPr>
        <w:tc>
          <w:tcPr>
            <w:tcW w:w="1066" w:type="dxa"/>
          </w:tcPr>
          <w:p w:rsidR="00B75A02" w:rsidRPr="004F02B6" w:rsidRDefault="00B75A02" w:rsidP="003D3E50">
            <w:pPr>
              <w:widowControl w:val="0"/>
              <w:jc w:val="center"/>
              <w:rPr>
                <w:sz w:val="20"/>
                <w:szCs w:val="20"/>
              </w:rPr>
            </w:pPr>
            <w:r w:rsidRPr="004F02B6">
              <w:rPr>
                <w:sz w:val="20"/>
                <w:szCs w:val="20"/>
              </w:rPr>
              <w:t>5</w:t>
            </w:r>
          </w:p>
        </w:tc>
        <w:tc>
          <w:tcPr>
            <w:tcW w:w="1560" w:type="dxa"/>
          </w:tcPr>
          <w:p w:rsidR="00B75A02" w:rsidRPr="00030B60" w:rsidRDefault="00B75A02" w:rsidP="003D3E50">
            <w:pPr>
              <w:widowControl w:val="0"/>
              <w:jc w:val="center"/>
              <w:rPr>
                <w:sz w:val="20"/>
                <w:szCs w:val="20"/>
                <w:lang w:val="uk-UA"/>
              </w:rPr>
            </w:pPr>
            <w:r>
              <w:rPr>
                <w:sz w:val="20"/>
                <w:szCs w:val="20"/>
              </w:rPr>
              <w:t>6; 36; 66</w:t>
            </w:r>
          </w:p>
        </w:tc>
        <w:tc>
          <w:tcPr>
            <w:tcW w:w="1842" w:type="dxa"/>
          </w:tcPr>
          <w:p w:rsidR="00B75A02" w:rsidRPr="00030B60" w:rsidRDefault="00B75A02" w:rsidP="003D3E50">
            <w:pPr>
              <w:widowControl w:val="0"/>
              <w:jc w:val="center"/>
              <w:rPr>
                <w:sz w:val="20"/>
                <w:szCs w:val="20"/>
                <w:lang w:val="uk-UA"/>
              </w:rPr>
            </w:pPr>
            <w:r>
              <w:rPr>
                <w:sz w:val="20"/>
                <w:szCs w:val="20"/>
              </w:rPr>
              <w:t>16; 46; 76</w:t>
            </w:r>
          </w:p>
        </w:tc>
        <w:tc>
          <w:tcPr>
            <w:tcW w:w="1722" w:type="dxa"/>
          </w:tcPr>
          <w:p w:rsidR="00B75A02" w:rsidRPr="00030B60" w:rsidRDefault="00B75A02" w:rsidP="003D3E50">
            <w:pPr>
              <w:widowControl w:val="0"/>
              <w:jc w:val="center"/>
              <w:rPr>
                <w:sz w:val="20"/>
                <w:szCs w:val="20"/>
                <w:lang w:val="uk-UA"/>
              </w:rPr>
            </w:pPr>
            <w:r>
              <w:rPr>
                <w:sz w:val="20"/>
                <w:szCs w:val="20"/>
              </w:rPr>
              <w:t>26; 56; 86</w:t>
            </w:r>
          </w:p>
        </w:tc>
      </w:tr>
      <w:tr w:rsidR="00B75A02" w:rsidRPr="00D37A7E" w:rsidTr="003D3E50">
        <w:trPr>
          <w:cantSplit/>
          <w:trHeight w:val="276"/>
          <w:jc w:val="center"/>
        </w:trPr>
        <w:tc>
          <w:tcPr>
            <w:tcW w:w="1066" w:type="dxa"/>
          </w:tcPr>
          <w:p w:rsidR="00B75A02" w:rsidRPr="004F02B6" w:rsidRDefault="00B75A02" w:rsidP="003D3E50">
            <w:pPr>
              <w:widowControl w:val="0"/>
              <w:jc w:val="center"/>
              <w:rPr>
                <w:sz w:val="20"/>
                <w:szCs w:val="20"/>
              </w:rPr>
            </w:pPr>
            <w:r w:rsidRPr="004F02B6">
              <w:rPr>
                <w:sz w:val="20"/>
                <w:szCs w:val="20"/>
              </w:rPr>
              <w:t>6</w:t>
            </w:r>
          </w:p>
        </w:tc>
        <w:tc>
          <w:tcPr>
            <w:tcW w:w="1560" w:type="dxa"/>
          </w:tcPr>
          <w:p w:rsidR="00B75A02" w:rsidRPr="00030B60" w:rsidRDefault="00B75A02" w:rsidP="003D3E50">
            <w:pPr>
              <w:widowControl w:val="0"/>
              <w:jc w:val="center"/>
              <w:rPr>
                <w:sz w:val="20"/>
                <w:szCs w:val="20"/>
                <w:lang w:val="uk-UA"/>
              </w:rPr>
            </w:pPr>
            <w:r>
              <w:rPr>
                <w:sz w:val="20"/>
                <w:szCs w:val="20"/>
              </w:rPr>
              <w:t>7; 37; 67</w:t>
            </w:r>
          </w:p>
        </w:tc>
        <w:tc>
          <w:tcPr>
            <w:tcW w:w="1842" w:type="dxa"/>
          </w:tcPr>
          <w:p w:rsidR="00B75A02" w:rsidRPr="00030B60" w:rsidRDefault="00B75A02" w:rsidP="003D3E50">
            <w:pPr>
              <w:widowControl w:val="0"/>
              <w:jc w:val="center"/>
              <w:rPr>
                <w:sz w:val="20"/>
                <w:szCs w:val="20"/>
                <w:lang w:val="uk-UA"/>
              </w:rPr>
            </w:pPr>
            <w:r>
              <w:rPr>
                <w:sz w:val="20"/>
                <w:szCs w:val="20"/>
              </w:rPr>
              <w:t>17; 47; 77</w:t>
            </w:r>
          </w:p>
        </w:tc>
        <w:tc>
          <w:tcPr>
            <w:tcW w:w="1722" w:type="dxa"/>
          </w:tcPr>
          <w:p w:rsidR="00B75A02" w:rsidRPr="00030B60" w:rsidRDefault="00B75A02" w:rsidP="003D3E50">
            <w:pPr>
              <w:widowControl w:val="0"/>
              <w:jc w:val="center"/>
              <w:rPr>
                <w:sz w:val="20"/>
                <w:szCs w:val="20"/>
                <w:lang w:val="uk-UA"/>
              </w:rPr>
            </w:pPr>
            <w:r>
              <w:rPr>
                <w:sz w:val="20"/>
                <w:szCs w:val="20"/>
              </w:rPr>
              <w:t>27; 57; 87</w:t>
            </w:r>
          </w:p>
        </w:tc>
      </w:tr>
      <w:tr w:rsidR="00B75A02" w:rsidRPr="00D37A7E" w:rsidTr="003D3E50">
        <w:trPr>
          <w:cantSplit/>
          <w:trHeight w:val="276"/>
          <w:jc w:val="center"/>
        </w:trPr>
        <w:tc>
          <w:tcPr>
            <w:tcW w:w="1066" w:type="dxa"/>
          </w:tcPr>
          <w:p w:rsidR="00B75A02" w:rsidRPr="004F02B6" w:rsidRDefault="00B75A02" w:rsidP="003D3E50">
            <w:pPr>
              <w:widowControl w:val="0"/>
              <w:jc w:val="center"/>
              <w:rPr>
                <w:sz w:val="20"/>
                <w:szCs w:val="20"/>
              </w:rPr>
            </w:pPr>
            <w:r w:rsidRPr="004F02B6">
              <w:rPr>
                <w:sz w:val="20"/>
                <w:szCs w:val="20"/>
              </w:rPr>
              <w:t>7</w:t>
            </w:r>
          </w:p>
        </w:tc>
        <w:tc>
          <w:tcPr>
            <w:tcW w:w="1560" w:type="dxa"/>
          </w:tcPr>
          <w:p w:rsidR="00B75A02" w:rsidRPr="00030B60" w:rsidRDefault="00B75A02" w:rsidP="003D3E50">
            <w:pPr>
              <w:widowControl w:val="0"/>
              <w:jc w:val="center"/>
              <w:rPr>
                <w:sz w:val="20"/>
                <w:szCs w:val="20"/>
                <w:lang w:val="uk-UA"/>
              </w:rPr>
            </w:pPr>
            <w:r>
              <w:rPr>
                <w:sz w:val="20"/>
                <w:szCs w:val="20"/>
              </w:rPr>
              <w:t>8; 38; 68</w:t>
            </w:r>
          </w:p>
        </w:tc>
        <w:tc>
          <w:tcPr>
            <w:tcW w:w="1842" w:type="dxa"/>
          </w:tcPr>
          <w:p w:rsidR="00B75A02" w:rsidRPr="00030B60" w:rsidRDefault="00B75A02" w:rsidP="003D3E50">
            <w:pPr>
              <w:widowControl w:val="0"/>
              <w:jc w:val="center"/>
              <w:rPr>
                <w:sz w:val="20"/>
                <w:szCs w:val="20"/>
                <w:lang w:val="uk-UA"/>
              </w:rPr>
            </w:pPr>
            <w:r>
              <w:rPr>
                <w:sz w:val="20"/>
                <w:szCs w:val="20"/>
              </w:rPr>
              <w:t>18; 48; 78</w:t>
            </w:r>
          </w:p>
        </w:tc>
        <w:tc>
          <w:tcPr>
            <w:tcW w:w="1722" w:type="dxa"/>
          </w:tcPr>
          <w:p w:rsidR="00B75A02" w:rsidRPr="00030B60" w:rsidRDefault="00B75A02" w:rsidP="003D3E50">
            <w:pPr>
              <w:widowControl w:val="0"/>
              <w:jc w:val="center"/>
              <w:rPr>
                <w:sz w:val="20"/>
                <w:szCs w:val="20"/>
                <w:lang w:val="uk-UA"/>
              </w:rPr>
            </w:pPr>
            <w:r>
              <w:rPr>
                <w:sz w:val="20"/>
                <w:szCs w:val="20"/>
              </w:rPr>
              <w:t>28; 58; 88</w:t>
            </w:r>
          </w:p>
        </w:tc>
      </w:tr>
      <w:tr w:rsidR="00B75A02" w:rsidRPr="00D37A7E" w:rsidTr="003D3E50">
        <w:trPr>
          <w:cantSplit/>
          <w:trHeight w:val="276"/>
          <w:jc w:val="center"/>
        </w:trPr>
        <w:tc>
          <w:tcPr>
            <w:tcW w:w="1066" w:type="dxa"/>
          </w:tcPr>
          <w:p w:rsidR="00B75A02" w:rsidRPr="004F02B6" w:rsidRDefault="00B75A02" w:rsidP="003D3E50">
            <w:pPr>
              <w:widowControl w:val="0"/>
              <w:jc w:val="center"/>
              <w:rPr>
                <w:sz w:val="20"/>
                <w:szCs w:val="20"/>
              </w:rPr>
            </w:pPr>
            <w:r w:rsidRPr="004F02B6">
              <w:rPr>
                <w:sz w:val="20"/>
                <w:szCs w:val="20"/>
              </w:rPr>
              <w:t>8</w:t>
            </w:r>
          </w:p>
        </w:tc>
        <w:tc>
          <w:tcPr>
            <w:tcW w:w="1560" w:type="dxa"/>
          </w:tcPr>
          <w:p w:rsidR="00B75A02" w:rsidRPr="00030B60" w:rsidRDefault="00B75A02" w:rsidP="003D3E50">
            <w:pPr>
              <w:widowControl w:val="0"/>
              <w:jc w:val="center"/>
              <w:rPr>
                <w:sz w:val="20"/>
                <w:szCs w:val="20"/>
                <w:lang w:val="uk-UA"/>
              </w:rPr>
            </w:pPr>
            <w:r>
              <w:rPr>
                <w:sz w:val="20"/>
                <w:szCs w:val="20"/>
              </w:rPr>
              <w:t>9; 39; 69</w:t>
            </w:r>
          </w:p>
        </w:tc>
        <w:tc>
          <w:tcPr>
            <w:tcW w:w="1842" w:type="dxa"/>
          </w:tcPr>
          <w:p w:rsidR="00B75A02" w:rsidRPr="00030B60" w:rsidRDefault="00B75A02" w:rsidP="003D3E50">
            <w:pPr>
              <w:widowControl w:val="0"/>
              <w:jc w:val="center"/>
              <w:rPr>
                <w:sz w:val="20"/>
                <w:szCs w:val="20"/>
                <w:lang w:val="uk-UA"/>
              </w:rPr>
            </w:pPr>
            <w:r>
              <w:rPr>
                <w:sz w:val="20"/>
                <w:szCs w:val="20"/>
              </w:rPr>
              <w:t>19; 49; 79</w:t>
            </w:r>
          </w:p>
        </w:tc>
        <w:tc>
          <w:tcPr>
            <w:tcW w:w="1722" w:type="dxa"/>
          </w:tcPr>
          <w:p w:rsidR="00B75A02" w:rsidRPr="00030B60" w:rsidRDefault="00B75A02" w:rsidP="003D3E50">
            <w:pPr>
              <w:widowControl w:val="0"/>
              <w:jc w:val="center"/>
              <w:rPr>
                <w:sz w:val="20"/>
                <w:szCs w:val="20"/>
                <w:lang w:val="uk-UA"/>
              </w:rPr>
            </w:pPr>
            <w:r>
              <w:rPr>
                <w:sz w:val="20"/>
                <w:szCs w:val="20"/>
              </w:rPr>
              <w:t>29; 59; 89</w:t>
            </w:r>
          </w:p>
        </w:tc>
      </w:tr>
      <w:tr w:rsidR="00B75A02" w:rsidRPr="00D37A7E" w:rsidTr="003D3E50">
        <w:trPr>
          <w:cantSplit/>
          <w:trHeight w:val="276"/>
          <w:jc w:val="center"/>
        </w:trPr>
        <w:tc>
          <w:tcPr>
            <w:tcW w:w="1066" w:type="dxa"/>
          </w:tcPr>
          <w:p w:rsidR="00B75A02" w:rsidRPr="004F02B6" w:rsidRDefault="00B75A02" w:rsidP="003D3E50">
            <w:pPr>
              <w:widowControl w:val="0"/>
              <w:jc w:val="center"/>
              <w:rPr>
                <w:sz w:val="20"/>
                <w:szCs w:val="20"/>
              </w:rPr>
            </w:pPr>
            <w:r w:rsidRPr="004F02B6">
              <w:rPr>
                <w:sz w:val="20"/>
                <w:szCs w:val="20"/>
              </w:rPr>
              <w:t>9</w:t>
            </w:r>
          </w:p>
        </w:tc>
        <w:tc>
          <w:tcPr>
            <w:tcW w:w="1560" w:type="dxa"/>
          </w:tcPr>
          <w:p w:rsidR="00B75A02" w:rsidRPr="00030B60" w:rsidRDefault="00B75A02" w:rsidP="003D3E50">
            <w:pPr>
              <w:widowControl w:val="0"/>
              <w:jc w:val="center"/>
              <w:rPr>
                <w:sz w:val="20"/>
                <w:szCs w:val="20"/>
                <w:lang w:val="uk-UA"/>
              </w:rPr>
            </w:pPr>
            <w:r>
              <w:rPr>
                <w:sz w:val="20"/>
                <w:szCs w:val="20"/>
              </w:rPr>
              <w:t>10; 40; 70</w:t>
            </w:r>
          </w:p>
        </w:tc>
        <w:tc>
          <w:tcPr>
            <w:tcW w:w="1842" w:type="dxa"/>
          </w:tcPr>
          <w:p w:rsidR="00B75A02" w:rsidRPr="00030B60" w:rsidRDefault="00B75A02" w:rsidP="003D3E50">
            <w:pPr>
              <w:widowControl w:val="0"/>
              <w:jc w:val="center"/>
              <w:rPr>
                <w:sz w:val="20"/>
                <w:szCs w:val="20"/>
                <w:lang w:val="uk-UA"/>
              </w:rPr>
            </w:pPr>
            <w:r>
              <w:rPr>
                <w:sz w:val="20"/>
                <w:szCs w:val="20"/>
              </w:rPr>
              <w:t>20; 50; 8</w:t>
            </w:r>
            <w:r>
              <w:rPr>
                <w:sz w:val="20"/>
                <w:szCs w:val="20"/>
                <w:lang w:val="uk-UA"/>
              </w:rPr>
              <w:t>0</w:t>
            </w:r>
          </w:p>
        </w:tc>
        <w:tc>
          <w:tcPr>
            <w:tcW w:w="1722" w:type="dxa"/>
          </w:tcPr>
          <w:p w:rsidR="00B75A02" w:rsidRPr="00030B60" w:rsidRDefault="00B75A02" w:rsidP="003D3E50">
            <w:pPr>
              <w:widowControl w:val="0"/>
              <w:jc w:val="center"/>
              <w:rPr>
                <w:sz w:val="20"/>
                <w:szCs w:val="20"/>
                <w:lang w:val="uk-UA"/>
              </w:rPr>
            </w:pPr>
            <w:r>
              <w:rPr>
                <w:sz w:val="20"/>
                <w:szCs w:val="20"/>
              </w:rPr>
              <w:t>30; 60; 90</w:t>
            </w:r>
          </w:p>
        </w:tc>
      </w:tr>
    </w:tbl>
    <w:p w:rsidR="00B75A02" w:rsidRPr="00D37A7E" w:rsidRDefault="00B75A02" w:rsidP="003D3E50">
      <w:pPr>
        <w:pStyle w:val="Caption"/>
        <w:widowControl w:val="0"/>
        <w:spacing w:line="240" w:lineRule="auto"/>
        <w:ind w:firstLine="357"/>
        <w:jc w:val="both"/>
        <w:rPr>
          <w:sz w:val="8"/>
          <w:szCs w:val="8"/>
        </w:rPr>
      </w:pPr>
    </w:p>
    <w:p w:rsidR="00B75A02" w:rsidRPr="00D37A7E" w:rsidRDefault="00B75A02" w:rsidP="003D3E50">
      <w:pPr>
        <w:pStyle w:val="Caption"/>
        <w:widowControl w:val="0"/>
        <w:spacing w:line="240" w:lineRule="auto"/>
        <w:ind w:left="360"/>
        <w:rPr>
          <w:b w:val="0"/>
          <w:i/>
          <w:sz w:val="24"/>
          <w:szCs w:val="24"/>
          <w:lang w:val="uk-UA"/>
        </w:rPr>
      </w:pPr>
      <w:r w:rsidRPr="00D37A7E">
        <w:rPr>
          <w:b w:val="0"/>
          <w:i/>
          <w:sz w:val="24"/>
          <w:szCs w:val="24"/>
          <w:lang w:val="uk-UA"/>
        </w:rPr>
        <w:t>Перелік питань</w:t>
      </w:r>
    </w:p>
    <w:p w:rsidR="00B75A02" w:rsidRPr="002E221B" w:rsidRDefault="00B75A02" w:rsidP="00470D41">
      <w:pPr>
        <w:pStyle w:val="BodyTextIndent2"/>
        <w:widowControl w:val="0"/>
        <w:numPr>
          <w:ilvl w:val="0"/>
          <w:numId w:val="48"/>
        </w:numPr>
        <w:tabs>
          <w:tab w:val="clear" w:pos="720"/>
          <w:tab w:val="num" w:pos="426"/>
        </w:tabs>
        <w:spacing w:after="0" w:line="240" w:lineRule="auto"/>
        <w:ind w:left="0" w:firstLine="0"/>
        <w:jc w:val="both"/>
      </w:pPr>
      <w:r w:rsidRPr="002E221B">
        <w:t xml:space="preserve">Розвиток психології </w:t>
      </w:r>
      <w:r>
        <w:t>як науки. Еволюція підходів</w:t>
      </w:r>
      <w:r w:rsidRPr="002E221B">
        <w:t xml:space="preserve"> щодо</w:t>
      </w:r>
      <w:r>
        <w:t xml:space="preserve"> розуміння предмету психології</w:t>
      </w:r>
      <w:r w:rsidRPr="002E221B">
        <w:t xml:space="preserve">. </w:t>
      </w:r>
    </w:p>
    <w:p w:rsidR="00B75A02" w:rsidRPr="002E221B" w:rsidRDefault="00B75A02" w:rsidP="00470D41">
      <w:pPr>
        <w:pStyle w:val="BodyTextIndent2"/>
        <w:widowControl w:val="0"/>
        <w:numPr>
          <w:ilvl w:val="0"/>
          <w:numId w:val="48"/>
        </w:numPr>
        <w:tabs>
          <w:tab w:val="clear" w:pos="720"/>
          <w:tab w:val="num" w:pos="426"/>
        </w:tabs>
        <w:spacing w:after="0" w:line="240" w:lineRule="auto"/>
        <w:ind w:left="0" w:firstLine="0"/>
        <w:jc w:val="both"/>
      </w:pPr>
      <w:r>
        <w:t>Основні ш</w:t>
      </w:r>
      <w:r w:rsidRPr="002E221B">
        <w:t>коли психології та їх характеристика.</w:t>
      </w:r>
    </w:p>
    <w:p w:rsidR="00B75A02" w:rsidRPr="002E221B" w:rsidRDefault="00B75A02" w:rsidP="00470D41">
      <w:pPr>
        <w:pStyle w:val="BodyTextIndent2"/>
        <w:widowControl w:val="0"/>
        <w:numPr>
          <w:ilvl w:val="0"/>
          <w:numId w:val="48"/>
        </w:numPr>
        <w:tabs>
          <w:tab w:val="clear" w:pos="720"/>
          <w:tab w:val="num" w:pos="426"/>
        </w:tabs>
        <w:spacing w:after="0" w:line="240" w:lineRule="auto"/>
        <w:ind w:left="0" w:firstLine="0"/>
        <w:jc w:val="both"/>
      </w:pPr>
      <w:r w:rsidRPr="002E221B">
        <w:t>Диференціація психологічних знань</w:t>
      </w:r>
      <w:r>
        <w:t xml:space="preserve"> (</w:t>
      </w:r>
      <w:r w:rsidRPr="002E221B">
        <w:t>фундаментальні та спеціальні галузі психології</w:t>
      </w:r>
      <w:r>
        <w:t>)</w:t>
      </w:r>
      <w:r w:rsidRPr="002E221B">
        <w:t xml:space="preserve">. </w:t>
      </w:r>
    </w:p>
    <w:p w:rsidR="00B75A02" w:rsidRPr="002E221B" w:rsidRDefault="00B75A02" w:rsidP="00470D41">
      <w:pPr>
        <w:pStyle w:val="BodyTextIndent2"/>
        <w:widowControl w:val="0"/>
        <w:numPr>
          <w:ilvl w:val="0"/>
          <w:numId w:val="48"/>
        </w:numPr>
        <w:tabs>
          <w:tab w:val="clear" w:pos="720"/>
          <w:tab w:val="num" w:pos="426"/>
        </w:tabs>
        <w:spacing w:after="0" w:line="240" w:lineRule="auto"/>
        <w:ind w:left="0" w:firstLine="0"/>
        <w:jc w:val="both"/>
      </w:pPr>
      <w:r>
        <w:t>Особливості та х</w:t>
      </w:r>
      <w:r w:rsidRPr="002E221B">
        <w:t>арактеристика спеціальних галузей психології.</w:t>
      </w:r>
    </w:p>
    <w:p w:rsidR="00B75A02" w:rsidRPr="002E221B" w:rsidRDefault="00B75A02" w:rsidP="00470D41">
      <w:pPr>
        <w:pStyle w:val="BodyTextIndent2"/>
        <w:widowControl w:val="0"/>
        <w:numPr>
          <w:ilvl w:val="0"/>
          <w:numId w:val="48"/>
        </w:numPr>
        <w:tabs>
          <w:tab w:val="clear" w:pos="720"/>
          <w:tab w:val="num" w:pos="426"/>
        </w:tabs>
        <w:spacing w:after="0" w:line="240" w:lineRule="auto"/>
        <w:ind w:left="0" w:firstLine="0"/>
        <w:jc w:val="both"/>
      </w:pPr>
      <w:r w:rsidRPr="002E221B">
        <w:t>Економічна психологія</w:t>
      </w:r>
      <w:r>
        <w:t>,</w:t>
      </w:r>
      <w:r w:rsidRPr="002E221B">
        <w:t xml:space="preserve"> </w:t>
      </w:r>
      <w:r>
        <w:t>психологія праці, с</w:t>
      </w:r>
      <w:r w:rsidRPr="002E221B">
        <w:t>оціальна психологія</w:t>
      </w:r>
      <w:r>
        <w:t>,</w:t>
      </w:r>
      <w:r w:rsidRPr="002E221B">
        <w:t xml:space="preserve"> </w:t>
      </w:r>
      <w:r>
        <w:t>і</w:t>
      </w:r>
      <w:r w:rsidRPr="002E221B">
        <w:t xml:space="preserve">нженерна психологія </w:t>
      </w:r>
      <w:r>
        <w:t>п</w:t>
      </w:r>
      <w:r w:rsidRPr="002E221B">
        <w:t>едагогічна психологія та психологія управління.</w:t>
      </w:r>
    </w:p>
    <w:p w:rsidR="00B75A02" w:rsidRPr="002E221B" w:rsidRDefault="00B75A02" w:rsidP="00470D41">
      <w:pPr>
        <w:pStyle w:val="BodyTextIndent2"/>
        <w:widowControl w:val="0"/>
        <w:numPr>
          <w:ilvl w:val="0"/>
          <w:numId w:val="48"/>
        </w:numPr>
        <w:tabs>
          <w:tab w:val="clear" w:pos="720"/>
          <w:tab w:val="num" w:pos="426"/>
        </w:tabs>
        <w:spacing w:after="0" w:line="240" w:lineRule="auto"/>
        <w:ind w:left="0" w:firstLine="0"/>
        <w:jc w:val="both"/>
      </w:pPr>
      <w:r w:rsidRPr="002E221B">
        <w:t>Психологія управління як галузь психологічної науки.</w:t>
      </w:r>
      <w:r>
        <w:t xml:space="preserve"> Об’єкт</w:t>
      </w:r>
      <w:r w:rsidRPr="002E221B">
        <w:t xml:space="preserve"> та предмет пізнання </w:t>
      </w:r>
      <w:r>
        <w:t>п</w:t>
      </w:r>
      <w:r w:rsidRPr="002E221B">
        <w:t>сихологі</w:t>
      </w:r>
      <w:r>
        <w:t>ї управління.</w:t>
      </w:r>
    </w:p>
    <w:p w:rsidR="00B75A02" w:rsidRPr="002E221B" w:rsidRDefault="00B75A02" w:rsidP="00470D41">
      <w:pPr>
        <w:pStyle w:val="BodyTextIndent2"/>
        <w:widowControl w:val="0"/>
        <w:numPr>
          <w:ilvl w:val="0"/>
          <w:numId w:val="48"/>
        </w:numPr>
        <w:tabs>
          <w:tab w:val="clear" w:pos="720"/>
          <w:tab w:val="num" w:pos="426"/>
        </w:tabs>
        <w:spacing w:after="0" w:line="240" w:lineRule="auto"/>
        <w:ind w:left="0" w:firstLine="0"/>
        <w:jc w:val="both"/>
      </w:pPr>
      <w:r>
        <w:t>Періодизація конституювання психології</w:t>
      </w:r>
      <w:r w:rsidRPr="002E221B">
        <w:t xml:space="preserve"> управління. </w:t>
      </w:r>
      <w:r>
        <w:t>Підходи до визначення предмету психології</w:t>
      </w:r>
      <w:r w:rsidRPr="002E221B">
        <w:t xml:space="preserve"> управління</w:t>
      </w:r>
      <w:r>
        <w:t>.</w:t>
      </w:r>
    </w:p>
    <w:p w:rsidR="00B75A02" w:rsidRDefault="00B75A02" w:rsidP="00470D41">
      <w:pPr>
        <w:pStyle w:val="BodyTextIndent2"/>
        <w:widowControl w:val="0"/>
        <w:numPr>
          <w:ilvl w:val="0"/>
          <w:numId w:val="48"/>
        </w:numPr>
        <w:tabs>
          <w:tab w:val="clear" w:pos="720"/>
          <w:tab w:val="num" w:pos="426"/>
        </w:tabs>
        <w:spacing w:after="0" w:line="240" w:lineRule="auto"/>
        <w:ind w:left="0" w:firstLine="0"/>
        <w:jc w:val="both"/>
      </w:pPr>
      <w:r w:rsidRPr="002E221B">
        <w:t>Психологічні аспекти організованої діяльності людей.</w:t>
      </w:r>
    </w:p>
    <w:p w:rsidR="00B75A02" w:rsidRDefault="00B75A02" w:rsidP="00470D41">
      <w:pPr>
        <w:pStyle w:val="BodyTextIndent2"/>
        <w:widowControl w:val="0"/>
        <w:numPr>
          <w:ilvl w:val="0"/>
          <w:numId w:val="48"/>
        </w:numPr>
        <w:tabs>
          <w:tab w:val="clear" w:pos="720"/>
          <w:tab w:val="num" w:pos="426"/>
        </w:tabs>
        <w:spacing w:after="0" w:line="240" w:lineRule="auto"/>
        <w:ind w:left="0" w:firstLine="0"/>
        <w:jc w:val="both"/>
      </w:pPr>
      <w:r>
        <w:t>Форми організаційної взаємодії.</w:t>
      </w:r>
      <w:r w:rsidRPr="00232AD1">
        <w:t xml:space="preserve"> </w:t>
      </w:r>
      <w:r>
        <w:t>Чинники, що впливають на організаційну взаємодію.</w:t>
      </w:r>
    </w:p>
    <w:p w:rsidR="00B75A02" w:rsidRDefault="00B75A02" w:rsidP="00470D41">
      <w:pPr>
        <w:pStyle w:val="BodyTextIndent2"/>
        <w:widowControl w:val="0"/>
        <w:numPr>
          <w:ilvl w:val="0"/>
          <w:numId w:val="48"/>
        </w:numPr>
        <w:tabs>
          <w:tab w:val="clear" w:pos="720"/>
          <w:tab w:val="num" w:pos="426"/>
        </w:tabs>
        <w:spacing w:after="0" w:line="240" w:lineRule="auto"/>
        <w:ind w:left="0" w:firstLine="0"/>
        <w:jc w:val="both"/>
      </w:pPr>
      <w:r>
        <w:t>Конформні орієнтації.</w:t>
      </w:r>
    </w:p>
    <w:p w:rsidR="00B75A02" w:rsidRDefault="00B75A02" w:rsidP="00470D41">
      <w:pPr>
        <w:pStyle w:val="BodyTextIndent2"/>
        <w:widowControl w:val="0"/>
        <w:numPr>
          <w:ilvl w:val="0"/>
          <w:numId w:val="48"/>
        </w:numPr>
        <w:tabs>
          <w:tab w:val="clear" w:pos="720"/>
          <w:tab w:val="num" w:pos="426"/>
        </w:tabs>
        <w:spacing w:after="0" w:line="240" w:lineRule="auto"/>
        <w:ind w:left="0" w:firstLine="0"/>
        <w:jc w:val="both"/>
      </w:pPr>
      <w:r w:rsidRPr="002E221B">
        <w:t xml:space="preserve">Управлінські відносини, як категорія психологічної науки. </w:t>
      </w:r>
      <w:r>
        <w:t>Система управління як механізм управлінських відносин.</w:t>
      </w:r>
    </w:p>
    <w:p w:rsidR="00B75A02" w:rsidRPr="008F7CD4" w:rsidRDefault="00B75A02" w:rsidP="00470D41">
      <w:pPr>
        <w:pStyle w:val="BodyTextIndent2"/>
        <w:widowControl w:val="0"/>
        <w:numPr>
          <w:ilvl w:val="0"/>
          <w:numId w:val="48"/>
        </w:numPr>
        <w:tabs>
          <w:tab w:val="clear" w:pos="720"/>
          <w:tab w:val="num" w:pos="426"/>
        </w:tabs>
        <w:spacing w:after="0" w:line="240" w:lineRule="auto"/>
        <w:ind w:left="0" w:firstLine="0"/>
        <w:jc w:val="both"/>
      </w:pPr>
      <w:r w:rsidRPr="008F7CD4">
        <w:t>Зміст та принципи управління у соціальних системах</w:t>
      </w:r>
      <w:r>
        <w:t>.</w:t>
      </w:r>
    </w:p>
    <w:p w:rsidR="00B75A02" w:rsidRDefault="00B75A02" w:rsidP="00470D41">
      <w:pPr>
        <w:pStyle w:val="BodyTextIndent2"/>
        <w:widowControl w:val="0"/>
        <w:numPr>
          <w:ilvl w:val="0"/>
          <w:numId w:val="48"/>
        </w:numPr>
        <w:tabs>
          <w:tab w:val="clear" w:pos="720"/>
          <w:tab w:val="num" w:pos="426"/>
        </w:tabs>
        <w:spacing w:after="0" w:line="240" w:lineRule="auto"/>
        <w:ind w:left="0" w:firstLine="0"/>
        <w:jc w:val="both"/>
      </w:pPr>
      <w:r>
        <w:t>Управління, управлінський процес, об’єкт, суб’єкт, принципи управління.</w:t>
      </w:r>
    </w:p>
    <w:p w:rsidR="00B75A02" w:rsidRPr="002E221B" w:rsidRDefault="00B75A02" w:rsidP="00470D41">
      <w:pPr>
        <w:pStyle w:val="BodyTextIndent2"/>
        <w:widowControl w:val="0"/>
        <w:numPr>
          <w:ilvl w:val="0"/>
          <w:numId w:val="48"/>
        </w:numPr>
        <w:tabs>
          <w:tab w:val="clear" w:pos="720"/>
          <w:tab w:val="num" w:pos="426"/>
        </w:tabs>
        <w:spacing w:after="0" w:line="240" w:lineRule="auto"/>
        <w:ind w:left="0" w:firstLine="0"/>
        <w:jc w:val="both"/>
      </w:pPr>
      <w:r w:rsidRPr="002E221B">
        <w:t>Психологічні закономірності управлінських відносин та їх характеристика.</w:t>
      </w:r>
    </w:p>
    <w:p w:rsidR="00B75A02" w:rsidRPr="002E221B" w:rsidRDefault="00B75A02" w:rsidP="00470D41">
      <w:pPr>
        <w:pStyle w:val="BodyTextIndent2"/>
        <w:widowControl w:val="0"/>
        <w:numPr>
          <w:ilvl w:val="0"/>
          <w:numId w:val="48"/>
        </w:numPr>
        <w:tabs>
          <w:tab w:val="clear" w:pos="720"/>
          <w:tab w:val="num" w:pos="426"/>
        </w:tabs>
        <w:spacing w:after="0" w:line="240" w:lineRule="auto"/>
        <w:ind w:left="0" w:firstLine="0"/>
        <w:jc w:val="both"/>
      </w:pPr>
      <w:r w:rsidRPr="002E221B">
        <w:t xml:space="preserve">Передумови виникнення психологічних закономірностей управління. </w:t>
      </w:r>
      <w:r>
        <w:t>Їх п</w:t>
      </w:r>
      <w:r w:rsidRPr="002E221B">
        <w:t>рояви і наслідки.</w:t>
      </w:r>
    </w:p>
    <w:p w:rsidR="00B75A02" w:rsidRPr="002E221B" w:rsidRDefault="00B75A02" w:rsidP="00470D41">
      <w:pPr>
        <w:pStyle w:val="BodyTextIndent2"/>
        <w:widowControl w:val="0"/>
        <w:numPr>
          <w:ilvl w:val="0"/>
          <w:numId w:val="48"/>
        </w:numPr>
        <w:tabs>
          <w:tab w:val="clear" w:pos="720"/>
          <w:tab w:val="num" w:pos="426"/>
        </w:tabs>
        <w:spacing w:after="0" w:line="240" w:lineRule="auto"/>
        <w:ind w:left="0" w:firstLine="0"/>
        <w:jc w:val="both"/>
      </w:pPr>
      <w:r w:rsidRPr="002E221B">
        <w:t xml:space="preserve">Характеристика фундаментальних та </w:t>
      </w:r>
      <w:r>
        <w:t xml:space="preserve">особливості </w:t>
      </w:r>
      <w:r w:rsidRPr="002E221B">
        <w:t>часткових закон</w:t>
      </w:r>
      <w:r>
        <w:t>ів</w:t>
      </w:r>
      <w:r w:rsidRPr="002E221B">
        <w:t xml:space="preserve"> </w:t>
      </w:r>
      <w:r>
        <w:t>у</w:t>
      </w:r>
      <w:r w:rsidRPr="002E221B">
        <w:t xml:space="preserve"> </w:t>
      </w:r>
      <w:r>
        <w:t xml:space="preserve">психології </w:t>
      </w:r>
      <w:r w:rsidRPr="002E221B">
        <w:t>управлінні.</w:t>
      </w:r>
    </w:p>
    <w:p w:rsidR="00B75A02" w:rsidRDefault="00B75A02" w:rsidP="00470D41">
      <w:pPr>
        <w:pStyle w:val="BodyTextIndent2"/>
        <w:widowControl w:val="0"/>
        <w:numPr>
          <w:ilvl w:val="0"/>
          <w:numId w:val="48"/>
        </w:numPr>
        <w:tabs>
          <w:tab w:val="clear" w:pos="720"/>
          <w:tab w:val="num" w:pos="426"/>
        </w:tabs>
        <w:spacing w:after="0" w:line="240" w:lineRule="auto"/>
        <w:ind w:left="0" w:firstLine="0"/>
        <w:jc w:val="both"/>
      </w:pPr>
      <w:r w:rsidRPr="002E221B">
        <w:t>Психологічний контекст структури діяльності керівника.</w:t>
      </w:r>
    </w:p>
    <w:p w:rsidR="00B75A02" w:rsidRDefault="00B75A02" w:rsidP="00470D41">
      <w:pPr>
        <w:pStyle w:val="BodyTextIndent2"/>
        <w:widowControl w:val="0"/>
        <w:numPr>
          <w:ilvl w:val="0"/>
          <w:numId w:val="48"/>
        </w:numPr>
        <w:tabs>
          <w:tab w:val="clear" w:pos="720"/>
          <w:tab w:val="num" w:pos="426"/>
        </w:tabs>
        <w:spacing w:after="0" w:line="240" w:lineRule="auto"/>
        <w:ind w:left="0" w:firstLine="0"/>
        <w:jc w:val="both"/>
      </w:pPr>
      <w:r>
        <w:t>Поняття психологічної культури.</w:t>
      </w:r>
    </w:p>
    <w:p w:rsidR="00B75A02" w:rsidRDefault="00B75A02" w:rsidP="00470D41">
      <w:pPr>
        <w:pStyle w:val="BodyTextIndent2"/>
        <w:widowControl w:val="0"/>
        <w:numPr>
          <w:ilvl w:val="0"/>
          <w:numId w:val="48"/>
        </w:numPr>
        <w:tabs>
          <w:tab w:val="clear" w:pos="720"/>
          <w:tab w:val="num" w:pos="426"/>
        </w:tabs>
        <w:spacing w:after="0" w:line="240" w:lineRule="auto"/>
        <w:ind w:left="0" w:firstLine="0"/>
        <w:jc w:val="both"/>
      </w:pPr>
      <w:r>
        <w:t>Управлінська майстерність та риси ефективного керівника. Вади керівника.</w:t>
      </w:r>
    </w:p>
    <w:p w:rsidR="00B75A02" w:rsidRDefault="00B75A02" w:rsidP="00470D41">
      <w:pPr>
        <w:pStyle w:val="BodyTextIndent2"/>
        <w:widowControl w:val="0"/>
        <w:numPr>
          <w:ilvl w:val="0"/>
          <w:numId w:val="48"/>
        </w:numPr>
        <w:tabs>
          <w:tab w:val="clear" w:pos="720"/>
          <w:tab w:val="num" w:pos="426"/>
        </w:tabs>
        <w:spacing w:after="0" w:line="240" w:lineRule="auto"/>
        <w:ind w:left="0" w:firstLine="0"/>
        <w:jc w:val="both"/>
      </w:pPr>
      <w:r>
        <w:t>Особистий план розвитку як елемент, що сприяє підвищенню ефективності менеджерської праці.</w:t>
      </w:r>
    </w:p>
    <w:p w:rsidR="00B75A02" w:rsidRDefault="00B75A02" w:rsidP="00470D41">
      <w:pPr>
        <w:pStyle w:val="BodyTextIndent2"/>
        <w:widowControl w:val="0"/>
        <w:numPr>
          <w:ilvl w:val="0"/>
          <w:numId w:val="48"/>
        </w:numPr>
        <w:tabs>
          <w:tab w:val="clear" w:pos="720"/>
          <w:tab w:val="num" w:pos="426"/>
        </w:tabs>
        <w:spacing w:after="0" w:line="240" w:lineRule="auto"/>
        <w:ind w:left="0" w:firstLine="0"/>
        <w:jc w:val="both"/>
      </w:pPr>
      <w:r>
        <w:t>Морально-етичні принципи управління.</w:t>
      </w:r>
    </w:p>
    <w:p w:rsidR="00B75A02" w:rsidRDefault="00B75A02" w:rsidP="00470D41">
      <w:pPr>
        <w:pStyle w:val="BodyTextIndent2"/>
        <w:widowControl w:val="0"/>
        <w:numPr>
          <w:ilvl w:val="0"/>
          <w:numId w:val="48"/>
        </w:numPr>
        <w:tabs>
          <w:tab w:val="clear" w:pos="720"/>
          <w:tab w:val="num" w:pos="426"/>
        </w:tabs>
        <w:spacing w:after="0" w:line="240" w:lineRule="auto"/>
        <w:ind w:left="0" w:firstLine="0"/>
        <w:jc w:val="both"/>
      </w:pPr>
      <w:r w:rsidRPr="00024695">
        <w:t xml:space="preserve">Особистість </w:t>
      </w:r>
      <w:r>
        <w:t>як</w:t>
      </w:r>
      <w:r w:rsidRPr="00024695">
        <w:t xml:space="preserve"> об’єкт соціально-психологічних досліджень</w:t>
      </w:r>
      <w:r>
        <w:t xml:space="preserve">. </w:t>
      </w:r>
    </w:p>
    <w:p w:rsidR="00B75A02" w:rsidRDefault="00B75A02" w:rsidP="00470D41">
      <w:pPr>
        <w:pStyle w:val="BodyTextIndent2"/>
        <w:widowControl w:val="0"/>
        <w:numPr>
          <w:ilvl w:val="0"/>
          <w:numId w:val="48"/>
        </w:numPr>
        <w:tabs>
          <w:tab w:val="clear" w:pos="720"/>
          <w:tab w:val="num" w:pos="426"/>
        </w:tabs>
        <w:spacing w:after="0" w:line="240" w:lineRule="auto"/>
        <w:ind w:left="0" w:firstLine="0"/>
        <w:jc w:val="both"/>
      </w:pPr>
      <w:r>
        <w:t>Властивості, структура, спрямованість та можливості особистості.</w:t>
      </w:r>
    </w:p>
    <w:p w:rsidR="00B75A02" w:rsidRPr="00AC28F4" w:rsidRDefault="00B75A02" w:rsidP="00470D41">
      <w:pPr>
        <w:pStyle w:val="BodyTextIndent2"/>
        <w:widowControl w:val="0"/>
        <w:numPr>
          <w:ilvl w:val="0"/>
          <w:numId w:val="48"/>
        </w:numPr>
        <w:tabs>
          <w:tab w:val="clear" w:pos="720"/>
          <w:tab w:val="num" w:pos="426"/>
        </w:tabs>
        <w:spacing w:after="0" w:line="240" w:lineRule="auto"/>
        <w:ind w:left="0" w:firstLine="0"/>
        <w:jc w:val="both"/>
      </w:pPr>
      <w:r w:rsidRPr="00AC28F4">
        <w:rPr>
          <w:bCs/>
        </w:rPr>
        <w:t>Психологічні особливості поведінки особи (темперамент, характер)</w:t>
      </w:r>
      <w:r>
        <w:rPr>
          <w:bCs/>
        </w:rPr>
        <w:t>.</w:t>
      </w:r>
    </w:p>
    <w:p w:rsidR="00B75A02" w:rsidRPr="002E221B" w:rsidRDefault="00B75A02" w:rsidP="00470D41">
      <w:pPr>
        <w:pStyle w:val="BodyTextIndent2"/>
        <w:widowControl w:val="0"/>
        <w:numPr>
          <w:ilvl w:val="0"/>
          <w:numId w:val="48"/>
        </w:numPr>
        <w:tabs>
          <w:tab w:val="clear" w:pos="720"/>
          <w:tab w:val="num" w:pos="426"/>
        </w:tabs>
        <w:spacing w:after="0" w:line="240" w:lineRule="auto"/>
        <w:ind w:left="0" w:firstLine="0"/>
        <w:jc w:val="both"/>
      </w:pPr>
      <w:r w:rsidRPr="002E221B">
        <w:t xml:space="preserve">Характеристика </w:t>
      </w:r>
      <w:r>
        <w:t xml:space="preserve">основних </w:t>
      </w:r>
      <w:r w:rsidRPr="002E221B">
        <w:t>періодів дослідження особистості як категорії психології.</w:t>
      </w:r>
    </w:p>
    <w:p w:rsidR="00B75A02" w:rsidRDefault="00B75A02" w:rsidP="00470D41">
      <w:pPr>
        <w:pStyle w:val="BodyTextIndent2"/>
        <w:widowControl w:val="0"/>
        <w:numPr>
          <w:ilvl w:val="0"/>
          <w:numId w:val="48"/>
        </w:numPr>
        <w:tabs>
          <w:tab w:val="clear" w:pos="720"/>
          <w:tab w:val="num" w:pos="426"/>
        </w:tabs>
        <w:spacing w:after="0" w:line="240" w:lineRule="auto"/>
        <w:ind w:left="0" w:firstLine="0"/>
        <w:jc w:val="both"/>
      </w:pPr>
      <w:r>
        <w:t>Проблема акцентуйованої особистості в психології управління.</w:t>
      </w:r>
    </w:p>
    <w:p w:rsidR="00B75A02" w:rsidRPr="002E221B" w:rsidRDefault="00B75A02" w:rsidP="00470D41">
      <w:pPr>
        <w:pStyle w:val="BodyTextIndent2"/>
        <w:widowControl w:val="0"/>
        <w:numPr>
          <w:ilvl w:val="0"/>
          <w:numId w:val="48"/>
        </w:numPr>
        <w:tabs>
          <w:tab w:val="clear" w:pos="720"/>
          <w:tab w:val="num" w:pos="426"/>
        </w:tabs>
        <w:spacing w:after="0" w:line="240" w:lineRule="auto"/>
        <w:ind w:left="0" w:firstLine="0"/>
        <w:jc w:val="both"/>
      </w:pPr>
      <w:r>
        <w:t>Диференціація</w:t>
      </w:r>
      <w:r w:rsidRPr="002E221B">
        <w:t xml:space="preserve"> теорій особистості</w:t>
      </w:r>
      <w:r>
        <w:t xml:space="preserve"> (рис, соціального навчання, психоаналітична)</w:t>
      </w:r>
      <w:r w:rsidRPr="002E221B">
        <w:t xml:space="preserve">. </w:t>
      </w:r>
    </w:p>
    <w:p w:rsidR="00B75A02" w:rsidRPr="002E221B" w:rsidRDefault="00B75A02" w:rsidP="00470D41">
      <w:pPr>
        <w:pStyle w:val="BodyTextIndent2"/>
        <w:widowControl w:val="0"/>
        <w:numPr>
          <w:ilvl w:val="0"/>
          <w:numId w:val="48"/>
        </w:numPr>
        <w:tabs>
          <w:tab w:val="clear" w:pos="720"/>
          <w:tab w:val="num" w:pos="426"/>
        </w:tabs>
        <w:spacing w:after="0" w:line="240" w:lineRule="auto"/>
        <w:ind w:left="0" w:firstLine="0"/>
        <w:jc w:val="both"/>
      </w:pPr>
      <w:r w:rsidRPr="002E221B">
        <w:t xml:space="preserve">Вольові властивості </w:t>
      </w:r>
      <w:r>
        <w:t xml:space="preserve">та якості </w:t>
      </w:r>
      <w:r w:rsidRPr="002E221B">
        <w:t>особистості.</w:t>
      </w:r>
      <w:r>
        <w:t xml:space="preserve"> Структурні елементи волі.</w:t>
      </w:r>
    </w:p>
    <w:p w:rsidR="00B75A02" w:rsidRPr="002E221B" w:rsidRDefault="00B75A02" w:rsidP="00470D41">
      <w:pPr>
        <w:pStyle w:val="BodyTextIndent2"/>
        <w:widowControl w:val="0"/>
        <w:numPr>
          <w:ilvl w:val="0"/>
          <w:numId w:val="48"/>
        </w:numPr>
        <w:tabs>
          <w:tab w:val="clear" w:pos="720"/>
          <w:tab w:val="num" w:pos="426"/>
        </w:tabs>
        <w:spacing w:after="0" w:line="240" w:lineRule="auto"/>
        <w:ind w:left="0" w:firstLine="0"/>
        <w:jc w:val="both"/>
      </w:pPr>
      <w:r w:rsidRPr="002E221B">
        <w:t xml:space="preserve">Позиція та вчинок як ознаки особистості. </w:t>
      </w:r>
    </w:p>
    <w:p w:rsidR="00B75A02" w:rsidRPr="002E221B" w:rsidRDefault="00B75A02" w:rsidP="00470D41">
      <w:pPr>
        <w:pStyle w:val="BodyTextIndent2"/>
        <w:widowControl w:val="0"/>
        <w:numPr>
          <w:ilvl w:val="0"/>
          <w:numId w:val="48"/>
        </w:numPr>
        <w:tabs>
          <w:tab w:val="clear" w:pos="720"/>
          <w:tab w:val="num" w:pos="426"/>
        </w:tabs>
        <w:spacing w:after="0" w:line="240" w:lineRule="auto"/>
        <w:ind w:left="0" w:firstLine="0"/>
        <w:jc w:val="both"/>
      </w:pPr>
      <w:r w:rsidRPr="002E221B">
        <w:t>Роль вольових властивостей керівника в процесі реалізації окремих функцій управління.</w:t>
      </w:r>
    </w:p>
    <w:p w:rsidR="00B75A02" w:rsidRDefault="00B75A02" w:rsidP="00470D41">
      <w:pPr>
        <w:pStyle w:val="BodyTextIndent2"/>
        <w:widowControl w:val="0"/>
        <w:numPr>
          <w:ilvl w:val="0"/>
          <w:numId w:val="48"/>
        </w:numPr>
        <w:tabs>
          <w:tab w:val="clear" w:pos="720"/>
          <w:tab w:val="num" w:pos="426"/>
        </w:tabs>
        <w:spacing w:after="0" w:line="240" w:lineRule="auto"/>
        <w:ind w:left="0" w:firstLine="0"/>
        <w:jc w:val="both"/>
      </w:pPr>
      <w:r>
        <w:t>Портрет організатора.</w:t>
      </w:r>
      <w:r w:rsidRPr="001531A0">
        <w:t xml:space="preserve"> </w:t>
      </w:r>
      <w:r w:rsidRPr="002E221B">
        <w:t>Психологічний портрет керівника.</w:t>
      </w:r>
    </w:p>
    <w:p w:rsidR="00B75A02" w:rsidRPr="002E221B" w:rsidRDefault="00B75A02" w:rsidP="00470D41">
      <w:pPr>
        <w:pStyle w:val="BodyTextIndent2"/>
        <w:widowControl w:val="0"/>
        <w:numPr>
          <w:ilvl w:val="0"/>
          <w:numId w:val="48"/>
        </w:numPr>
        <w:tabs>
          <w:tab w:val="clear" w:pos="720"/>
          <w:tab w:val="num" w:pos="426"/>
        </w:tabs>
        <w:spacing w:after="0" w:line="240" w:lineRule="auto"/>
        <w:ind w:left="0" w:firstLine="0"/>
        <w:jc w:val="both"/>
      </w:pPr>
      <w:r>
        <w:t>Професіограма менеджера.</w:t>
      </w:r>
    </w:p>
    <w:p w:rsidR="00B75A02" w:rsidRDefault="00B75A02" w:rsidP="00470D41">
      <w:pPr>
        <w:pStyle w:val="BodyTextIndent2"/>
        <w:widowControl w:val="0"/>
        <w:numPr>
          <w:ilvl w:val="0"/>
          <w:numId w:val="48"/>
        </w:numPr>
        <w:tabs>
          <w:tab w:val="clear" w:pos="720"/>
          <w:tab w:val="num" w:pos="426"/>
        </w:tabs>
        <w:spacing w:after="0" w:line="240" w:lineRule="auto"/>
        <w:ind w:left="0" w:firstLine="0"/>
        <w:jc w:val="both"/>
      </w:pPr>
      <w:r>
        <w:t>Організація як соціальна група.</w:t>
      </w:r>
    </w:p>
    <w:p w:rsidR="00B75A02" w:rsidRPr="002E221B" w:rsidRDefault="00B75A02" w:rsidP="00470D41">
      <w:pPr>
        <w:pStyle w:val="BodyTextIndent2"/>
        <w:widowControl w:val="0"/>
        <w:numPr>
          <w:ilvl w:val="0"/>
          <w:numId w:val="48"/>
        </w:numPr>
        <w:tabs>
          <w:tab w:val="clear" w:pos="720"/>
          <w:tab w:val="num" w:pos="426"/>
        </w:tabs>
        <w:spacing w:after="0" w:line="240" w:lineRule="auto"/>
        <w:ind w:left="0" w:firstLine="0"/>
        <w:jc w:val="both"/>
      </w:pPr>
      <w:r>
        <w:t>Класифікація груп, їх особливості.</w:t>
      </w:r>
    </w:p>
    <w:p w:rsidR="00B75A02" w:rsidRDefault="00B75A02" w:rsidP="00470D41">
      <w:pPr>
        <w:pStyle w:val="BodyTextIndent2"/>
        <w:widowControl w:val="0"/>
        <w:numPr>
          <w:ilvl w:val="0"/>
          <w:numId w:val="48"/>
        </w:numPr>
        <w:tabs>
          <w:tab w:val="clear" w:pos="720"/>
          <w:tab w:val="num" w:pos="426"/>
        </w:tabs>
        <w:spacing w:after="0" w:line="240" w:lineRule="auto"/>
        <w:ind w:left="0" w:firstLine="0"/>
        <w:jc w:val="both"/>
      </w:pPr>
      <w:r>
        <w:t>Г</w:t>
      </w:r>
      <w:r w:rsidRPr="002E221B">
        <w:t>рупова динаміка.</w:t>
      </w:r>
      <w:r w:rsidRPr="00AF30B7">
        <w:t xml:space="preserve"> </w:t>
      </w:r>
      <w:r>
        <w:t xml:space="preserve">Групова самоорганізація. </w:t>
      </w:r>
      <w:r w:rsidRPr="002E221B">
        <w:t>Взаємовідносини людей в групах.</w:t>
      </w:r>
    </w:p>
    <w:p w:rsidR="00B75A02" w:rsidRDefault="00B75A02" w:rsidP="00470D41">
      <w:pPr>
        <w:pStyle w:val="BodyTextIndent2"/>
        <w:widowControl w:val="0"/>
        <w:numPr>
          <w:ilvl w:val="0"/>
          <w:numId w:val="48"/>
        </w:numPr>
        <w:tabs>
          <w:tab w:val="clear" w:pos="720"/>
          <w:tab w:val="num" w:pos="426"/>
        </w:tabs>
        <w:spacing w:after="0" w:line="240" w:lineRule="auto"/>
        <w:ind w:left="0" w:firstLine="0"/>
        <w:jc w:val="both"/>
      </w:pPr>
      <w:r>
        <w:t>Психологічні передумови успішного лідерства.</w:t>
      </w:r>
    </w:p>
    <w:p w:rsidR="00B75A02" w:rsidRDefault="00B75A02" w:rsidP="00470D41">
      <w:pPr>
        <w:pStyle w:val="BodyTextIndent2"/>
        <w:widowControl w:val="0"/>
        <w:numPr>
          <w:ilvl w:val="0"/>
          <w:numId w:val="48"/>
        </w:numPr>
        <w:tabs>
          <w:tab w:val="clear" w:pos="720"/>
          <w:tab w:val="num" w:pos="426"/>
        </w:tabs>
        <w:spacing w:after="0" w:line="240" w:lineRule="auto"/>
        <w:ind w:left="0" w:firstLine="0"/>
        <w:jc w:val="both"/>
      </w:pPr>
      <w:r w:rsidRPr="002E221B">
        <w:t>Колектив</w:t>
      </w:r>
      <w:r>
        <w:t>,</w:t>
      </w:r>
      <w:r w:rsidRPr="002E221B">
        <w:t xml:space="preserve"> </w:t>
      </w:r>
      <w:r>
        <w:t>т</w:t>
      </w:r>
      <w:r w:rsidRPr="002E221B">
        <w:t>рудовий колектив</w:t>
      </w:r>
      <w:r>
        <w:t>; їх</w:t>
      </w:r>
      <w:r w:rsidRPr="002E221B">
        <w:t xml:space="preserve"> ознаки</w:t>
      </w:r>
      <w:r>
        <w:t xml:space="preserve"> та особливості</w:t>
      </w:r>
      <w:r w:rsidRPr="002E221B">
        <w:t>.</w:t>
      </w:r>
    </w:p>
    <w:p w:rsidR="00B75A02" w:rsidRPr="002E221B" w:rsidRDefault="00B75A02" w:rsidP="00470D41">
      <w:pPr>
        <w:pStyle w:val="BodyTextIndent2"/>
        <w:widowControl w:val="0"/>
        <w:numPr>
          <w:ilvl w:val="0"/>
          <w:numId w:val="48"/>
        </w:numPr>
        <w:tabs>
          <w:tab w:val="clear" w:pos="720"/>
          <w:tab w:val="num" w:pos="426"/>
        </w:tabs>
        <w:spacing w:after="0" w:line="240" w:lineRule="auto"/>
        <w:ind w:left="0" w:firstLine="0"/>
        <w:jc w:val="both"/>
      </w:pPr>
      <w:r w:rsidRPr="002E221B">
        <w:t xml:space="preserve">Статус, соціальні ролі, групові норми та цінності. </w:t>
      </w:r>
    </w:p>
    <w:p w:rsidR="00B75A02" w:rsidRPr="002E221B" w:rsidRDefault="00B75A02" w:rsidP="00470D41">
      <w:pPr>
        <w:pStyle w:val="BodyTextIndent2"/>
        <w:widowControl w:val="0"/>
        <w:numPr>
          <w:ilvl w:val="0"/>
          <w:numId w:val="48"/>
        </w:numPr>
        <w:tabs>
          <w:tab w:val="clear" w:pos="720"/>
          <w:tab w:val="num" w:pos="426"/>
        </w:tabs>
        <w:spacing w:after="0" w:line="240" w:lineRule="auto"/>
        <w:ind w:left="0" w:firstLine="0"/>
        <w:jc w:val="both"/>
      </w:pPr>
      <w:r w:rsidRPr="002E221B">
        <w:t>Психологічні аспекти колективної діяльності людей в умовах управлінських відносин.</w:t>
      </w:r>
    </w:p>
    <w:p w:rsidR="00B75A02" w:rsidRPr="002E221B" w:rsidRDefault="00B75A02" w:rsidP="00470D41">
      <w:pPr>
        <w:pStyle w:val="BodyTextIndent2"/>
        <w:widowControl w:val="0"/>
        <w:numPr>
          <w:ilvl w:val="0"/>
          <w:numId w:val="48"/>
        </w:numPr>
        <w:tabs>
          <w:tab w:val="clear" w:pos="720"/>
          <w:tab w:val="num" w:pos="426"/>
        </w:tabs>
        <w:spacing w:after="0" w:line="240" w:lineRule="auto"/>
        <w:ind w:left="0" w:firstLine="0"/>
        <w:jc w:val="both"/>
      </w:pPr>
      <w:r w:rsidRPr="002E221B">
        <w:t>Психологія міжособистісних взаємовідносин. Психологічна</w:t>
      </w:r>
      <w:r>
        <w:t xml:space="preserve">, міжособистісна </w:t>
      </w:r>
      <w:r w:rsidRPr="002E221B">
        <w:t>сумісність.</w:t>
      </w:r>
    </w:p>
    <w:p w:rsidR="00B75A02" w:rsidRPr="002E221B" w:rsidRDefault="00B75A02" w:rsidP="00470D41">
      <w:pPr>
        <w:pStyle w:val="BodyTextIndent2"/>
        <w:widowControl w:val="0"/>
        <w:numPr>
          <w:ilvl w:val="0"/>
          <w:numId w:val="48"/>
        </w:numPr>
        <w:tabs>
          <w:tab w:val="clear" w:pos="720"/>
          <w:tab w:val="num" w:pos="426"/>
        </w:tabs>
        <w:spacing w:after="0" w:line="240" w:lineRule="auto"/>
        <w:ind w:left="0" w:firstLine="0"/>
        <w:jc w:val="both"/>
      </w:pPr>
      <w:r w:rsidRPr="002E221B">
        <w:t xml:space="preserve">Сутність та розширена характеристика соціально-психологічних методів управління трудовим колективом. </w:t>
      </w:r>
    </w:p>
    <w:p w:rsidR="00B75A02" w:rsidRPr="00A428A1" w:rsidRDefault="00B75A02" w:rsidP="00470D41">
      <w:pPr>
        <w:pStyle w:val="BodyTextIndent2"/>
        <w:widowControl w:val="0"/>
        <w:numPr>
          <w:ilvl w:val="0"/>
          <w:numId w:val="48"/>
        </w:numPr>
        <w:tabs>
          <w:tab w:val="clear" w:pos="720"/>
          <w:tab w:val="num" w:pos="426"/>
        </w:tabs>
        <w:spacing w:after="0" w:line="240" w:lineRule="auto"/>
        <w:ind w:left="0" w:firstLine="0"/>
        <w:jc w:val="both"/>
      </w:pPr>
      <w:r>
        <w:t>Позитивний і негативний вплив</w:t>
      </w:r>
      <w:r w:rsidRPr="00A428A1">
        <w:t xml:space="preserve"> соціально-психологічних методів на роботу персоналу</w:t>
      </w:r>
      <w:r>
        <w:t>.</w:t>
      </w:r>
    </w:p>
    <w:p w:rsidR="00B75A02" w:rsidRDefault="00B75A02" w:rsidP="00470D41">
      <w:pPr>
        <w:pStyle w:val="BodyTextIndent2"/>
        <w:widowControl w:val="0"/>
        <w:numPr>
          <w:ilvl w:val="0"/>
          <w:numId w:val="48"/>
        </w:numPr>
        <w:tabs>
          <w:tab w:val="clear" w:pos="720"/>
          <w:tab w:val="num" w:pos="426"/>
        </w:tabs>
        <w:spacing w:after="0" w:line="240" w:lineRule="auto"/>
        <w:ind w:left="0" w:firstLine="0"/>
        <w:jc w:val="both"/>
      </w:pPr>
      <w:r>
        <w:t>Характеристика типів спільної діяльності. Особливості командної праці.</w:t>
      </w:r>
    </w:p>
    <w:p w:rsidR="00B75A02" w:rsidRPr="00933693" w:rsidRDefault="00B75A02" w:rsidP="00470D41">
      <w:pPr>
        <w:pStyle w:val="BodyTextIndent2"/>
        <w:widowControl w:val="0"/>
        <w:numPr>
          <w:ilvl w:val="0"/>
          <w:numId w:val="48"/>
        </w:numPr>
        <w:tabs>
          <w:tab w:val="clear" w:pos="720"/>
          <w:tab w:val="num" w:pos="426"/>
        </w:tabs>
        <w:spacing w:after="0" w:line="240" w:lineRule="auto"/>
        <w:ind w:left="0" w:firstLine="0"/>
        <w:jc w:val="both"/>
      </w:pPr>
      <w:r w:rsidRPr="002E221B">
        <w:t>Критерії стабільності трудового колективу</w:t>
      </w:r>
      <w:r>
        <w:t xml:space="preserve"> та методи </w:t>
      </w:r>
      <w:r w:rsidRPr="00933693">
        <w:t xml:space="preserve">формування стабільних і працездатних груп. </w:t>
      </w:r>
    </w:p>
    <w:p w:rsidR="00B75A02" w:rsidRDefault="00B75A02" w:rsidP="00470D41">
      <w:pPr>
        <w:pStyle w:val="BodyTextIndent2"/>
        <w:widowControl w:val="0"/>
        <w:numPr>
          <w:ilvl w:val="0"/>
          <w:numId w:val="48"/>
        </w:numPr>
        <w:tabs>
          <w:tab w:val="clear" w:pos="720"/>
          <w:tab w:val="num" w:pos="426"/>
        </w:tabs>
        <w:spacing w:after="0" w:line="240" w:lineRule="auto"/>
        <w:ind w:left="0" w:firstLine="0"/>
        <w:jc w:val="both"/>
      </w:pPr>
      <w:r>
        <w:t>Синегретика в психології управління.</w:t>
      </w:r>
    </w:p>
    <w:p w:rsidR="00B75A02" w:rsidRDefault="00B75A02" w:rsidP="00470D41">
      <w:pPr>
        <w:pStyle w:val="BodyTextIndent2"/>
        <w:widowControl w:val="0"/>
        <w:numPr>
          <w:ilvl w:val="0"/>
          <w:numId w:val="48"/>
        </w:numPr>
        <w:tabs>
          <w:tab w:val="clear" w:pos="720"/>
          <w:tab w:val="num" w:pos="426"/>
        </w:tabs>
        <w:spacing w:after="0" w:line="240" w:lineRule="auto"/>
        <w:ind w:left="0" w:firstLine="0"/>
        <w:jc w:val="both"/>
      </w:pPr>
      <w:r>
        <w:t>Праксеологічні підходи в управлінській діяльності.</w:t>
      </w:r>
    </w:p>
    <w:p w:rsidR="00B75A02" w:rsidRDefault="00B75A02" w:rsidP="00470D41">
      <w:pPr>
        <w:pStyle w:val="BodyTextIndent2"/>
        <w:widowControl w:val="0"/>
        <w:numPr>
          <w:ilvl w:val="0"/>
          <w:numId w:val="48"/>
        </w:numPr>
        <w:tabs>
          <w:tab w:val="clear" w:pos="720"/>
          <w:tab w:val="num" w:pos="426"/>
        </w:tabs>
        <w:spacing w:after="0" w:line="240" w:lineRule="auto"/>
        <w:ind w:left="0" w:firstLine="0"/>
        <w:jc w:val="both"/>
      </w:pPr>
      <w:r>
        <w:t>Соціонічні типи в психології управління та основи соціоінтеграції.</w:t>
      </w:r>
    </w:p>
    <w:p w:rsidR="00B75A02" w:rsidRDefault="00B75A02" w:rsidP="00470D41">
      <w:pPr>
        <w:pStyle w:val="BodyTextIndent2"/>
        <w:widowControl w:val="0"/>
        <w:numPr>
          <w:ilvl w:val="0"/>
          <w:numId w:val="48"/>
        </w:numPr>
        <w:tabs>
          <w:tab w:val="clear" w:pos="720"/>
          <w:tab w:val="num" w:pos="426"/>
        </w:tabs>
        <w:spacing w:after="0" w:line="240" w:lineRule="auto"/>
        <w:ind w:left="0" w:firstLine="0"/>
        <w:jc w:val="both"/>
      </w:pPr>
      <w:r>
        <w:t>Психоінформатика і сучасна типологія.</w:t>
      </w:r>
    </w:p>
    <w:p w:rsidR="00B75A02" w:rsidRPr="002E221B" w:rsidRDefault="00B75A02" w:rsidP="00470D41">
      <w:pPr>
        <w:pStyle w:val="BodyTextIndent2"/>
        <w:widowControl w:val="0"/>
        <w:numPr>
          <w:ilvl w:val="0"/>
          <w:numId w:val="48"/>
        </w:numPr>
        <w:tabs>
          <w:tab w:val="clear" w:pos="720"/>
          <w:tab w:val="num" w:pos="426"/>
        </w:tabs>
        <w:spacing w:after="0" w:line="240" w:lineRule="auto"/>
        <w:ind w:left="0" w:firstLine="0"/>
        <w:jc w:val="both"/>
      </w:pPr>
      <w:r w:rsidRPr="002E221B">
        <w:t>П</w:t>
      </w:r>
      <w:r>
        <w:t>опередження</w:t>
      </w:r>
      <w:r w:rsidRPr="002E221B">
        <w:t xml:space="preserve"> </w:t>
      </w:r>
      <w:r>
        <w:t>появи</w:t>
      </w:r>
      <w:r w:rsidRPr="002E221B">
        <w:t xml:space="preserve"> деструктивних тенденцій в трудовому колективі. </w:t>
      </w:r>
    </w:p>
    <w:p w:rsidR="00B75A02" w:rsidRPr="002E221B" w:rsidRDefault="00B75A02" w:rsidP="00470D41">
      <w:pPr>
        <w:pStyle w:val="BodyTextIndent2"/>
        <w:widowControl w:val="0"/>
        <w:numPr>
          <w:ilvl w:val="0"/>
          <w:numId w:val="48"/>
        </w:numPr>
        <w:tabs>
          <w:tab w:val="clear" w:pos="720"/>
          <w:tab w:val="num" w:pos="426"/>
        </w:tabs>
        <w:spacing w:after="0" w:line="240" w:lineRule="auto"/>
        <w:ind w:left="0" w:firstLine="0"/>
        <w:jc w:val="both"/>
      </w:pPr>
      <w:r w:rsidRPr="002E221B">
        <w:t>Поняття поведінки та її види.</w:t>
      </w:r>
    </w:p>
    <w:p w:rsidR="00B75A02" w:rsidRPr="002E221B" w:rsidRDefault="00B75A02" w:rsidP="00470D41">
      <w:pPr>
        <w:pStyle w:val="BodyTextIndent2"/>
        <w:widowControl w:val="0"/>
        <w:numPr>
          <w:ilvl w:val="0"/>
          <w:numId w:val="48"/>
        </w:numPr>
        <w:tabs>
          <w:tab w:val="clear" w:pos="720"/>
          <w:tab w:val="num" w:pos="426"/>
        </w:tabs>
        <w:spacing w:after="0" w:line="240" w:lineRule="auto"/>
        <w:ind w:left="0" w:firstLine="0"/>
        <w:jc w:val="both"/>
      </w:pPr>
      <w:r w:rsidRPr="002E221B">
        <w:t>Трудова поведінка.</w:t>
      </w:r>
      <w:r>
        <w:t xml:space="preserve"> </w:t>
      </w:r>
      <w:r w:rsidRPr="002E221B">
        <w:t>Ставлення до праці як характеристика трудової поведінки.</w:t>
      </w:r>
    </w:p>
    <w:p w:rsidR="00B75A02" w:rsidRPr="002E221B" w:rsidRDefault="00B75A02" w:rsidP="00470D41">
      <w:pPr>
        <w:pStyle w:val="BodyTextIndent2"/>
        <w:widowControl w:val="0"/>
        <w:numPr>
          <w:ilvl w:val="0"/>
          <w:numId w:val="48"/>
        </w:numPr>
        <w:tabs>
          <w:tab w:val="clear" w:pos="720"/>
          <w:tab w:val="num" w:pos="426"/>
        </w:tabs>
        <w:spacing w:after="0" w:line="240" w:lineRule="auto"/>
        <w:ind w:left="0" w:firstLine="0"/>
        <w:jc w:val="both"/>
      </w:pPr>
      <w:r w:rsidRPr="002E221B">
        <w:t>Суб’єктивна та об’єктивна оцінка ставлення людини до праці.</w:t>
      </w:r>
    </w:p>
    <w:p w:rsidR="00B75A02" w:rsidRPr="002E221B" w:rsidRDefault="00B75A02" w:rsidP="00470D41">
      <w:pPr>
        <w:pStyle w:val="BodyTextIndent2"/>
        <w:widowControl w:val="0"/>
        <w:numPr>
          <w:ilvl w:val="0"/>
          <w:numId w:val="48"/>
        </w:numPr>
        <w:tabs>
          <w:tab w:val="clear" w:pos="720"/>
          <w:tab w:val="num" w:pos="426"/>
        </w:tabs>
        <w:spacing w:after="0" w:line="240" w:lineRule="auto"/>
        <w:ind w:left="0" w:firstLine="0"/>
        <w:jc w:val="both"/>
      </w:pPr>
      <w:r w:rsidRPr="002E221B">
        <w:t>Соціально-психологічний тип організації та його вплив на формування окремих поведінкових характеристик.</w:t>
      </w:r>
    </w:p>
    <w:p w:rsidR="00B75A02" w:rsidRDefault="00B75A02" w:rsidP="00470D41">
      <w:pPr>
        <w:pStyle w:val="BodyTextIndent2"/>
        <w:widowControl w:val="0"/>
        <w:numPr>
          <w:ilvl w:val="0"/>
          <w:numId w:val="48"/>
        </w:numPr>
        <w:tabs>
          <w:tab w:val="clear" w:pos="720"/>
          <w:tab w:val="num" w:pos="426"/>
        </w:tabs>
        <w:spacing w:after="0" w:line="240" w:lineRule="auto"/>
        <w:ind w:left="0" w:firstLine="0"/>
        <w:jc w:val="both"/>
      </w:pPr>
      <w:r w:rsidRPr="002E221B">
        <w:t>Фази організаційного онтогенезу та їх зв</w:t>
      </w:r>
      <w:r>
        <w:t>’</w:t>
      </w:r>
      <w:r w:rsidRPr="002E221B">
        <w:t>язок із окремими типами поведінки персоналу.</w:t>
      </w:r>
    </w:p>
    <w:p w:rsidR="00B75A02" w:rsidRPr="002E221B" w:rsidRDefault="00B75A02" w:rsidP="00470D41">
      <w:pPr>
        <w:pStyle w:val="BodyTextIndent2"/>
        <w:widowControl w:val="0"/>
        <w:numPr>
          <w:ilvl w:val="0"/>
          <w:numId w:val="48"/>
        </w:numPr>
        <w:tabs>
          <w:tab w:val="clear" w:pos="720"/>
          <w:tab w:val="num" w:pos="426"/>
        </w:tabs>
        <w:spacing w:after="0" w:line="240" w:lineRule="auto"/>
        <w:ind w:left="0" w:firstLine="0"/>
        <w:jc w:val="both"/>
      </w:pPr>
      <w:r>
        <w:t>Вплив</w:t>
      </w:r>
      <w:r w:rsidRPr="002E221B">
        <w:t xml:space="preserve"> негативних та позитивних поведінкових компонент</w:t>
      </w:r>
      <w:r>
        <w:t xml:space="preserve"> на процес управління</w:t>
      </w:r>
      <w:r w:rsidRPr="002E221B">
        <w:t>.</w:t>
      </w:r>
    </w:p>
    <w:p w:rsidR="00B75A02" w:rsidRPr="002E221B" w:rsidRDefault="00B75A02" w:rsidP="00470D41">
      <w:pPr>
        <w:pStyle w:val="BodyTextIndent2"/>
        <w:widowControl w:val="0"/>
        <w:numPr>
          <w:ilvl w:val="0"/>
          <w:numId w:val="48"/>
        </w:numPr>
        <w:tabs>
          <w:tab w:val="clear" w:pos="720"/>
          <w:tab w:val="num" w:pos="426"/>
        </w:tabs>
        <w:spacing w:after="0" w:line="240" w:lineRule="auto"/>
        <w:ind w:left="0" w:firstLine="0"/>
        <w:jc w:val="both"/>
      </w:pPr>
      <w:r w:rsidRPr="002E221B">
        <w:t>Продуктивна ділова взаємодія як ознака домінування раціональних поведінкових компонент.</w:t>
      </w:r>
    </w:p>
    <w:p w:rsidR="00B75A02" w:rsidRDefault="00B75A02" w:rsidP="00470D41">
      <w:pPr>
        <w:pStyle w:val="BodyTextIndent2"/>
        <w:widowControl w:val="0"/>
        <w:numPr>
          <w:ilvl w:val="0"/>
          <w:numId w:val="48"/>
        </w:numPr>
        <w:tabs>
          <w:tab w:val="clear" w:pos="720"/>
          <w:tab w:val="num" w:pos="426"/>
        </w:tabs>
        <w:spacing w:after="0" w:line="240" w:lineRule="auto"/>
        <w:ind w:left="0" w:firstLine="0"/>
        <w:jc w:val="both"/>
      </w:pPr>
      <w:r w:rsidRPr="002E221B">
        <w:t>Сутність</w:t>
      </w:r>
      <w:r>
        <w:t>, види</w:t>
      </w:r>
      <w:r w:rsidRPr="002E221B">
        <w:t xml:space="preserve"> та наслі</w:t>
      </w:r>
      <w:r>
        <w:t>дки деструктивного протистояння.</w:t>
      </w:r>
    </w:p>
    <w:p w:rsidR="00B75A02" w:rsidRPr="002E221B" w:rsidRDefault="00B75A02" w:rsidP="00470D41">
      <w:pPr>
        <w:pStyle w:val="BodyTextIndent2"/>
        <w:widowControl w:val="0"/>
        <w:numPr>
          <w:ilvl w:val="0"/>
          <w:numId w:val="48"/>
        </w:numPr>
        <w:tabs>
          <w:tab w:val="clear" w:pos="720"/>
          <w:tab w:val="num" w:pos="426"/>
        </w:tabs>
        <w:spacing w:after="0" w:line="240" w:lineRule="auto"/>
        <w:ind w:left="0" w:firstLine="0"/>
        <w:jc w:val="both"/>
      </w:pPr>
      <w:r>
        <w:t>Х</w:t>
      </w:r>
      <w:r w:rsidRPr="002E221B">
        <w:t>арактерологічна, деструктивна</w:t>
      </w:r>
      <w:r>
        <w:t xml:space="preserve"> поведінка, саботаж</w:t>
      </w:r>
      <w:r w:rsidRPr="002E221B">
        <w:t>.</w:t>
      </w:r>
    </w:p>
    <w:p w:rsidR="00B75A02" w:rsidRPr="002E221B" w:rsidRDefault="00B75A02" w:rsidP="00470D41">
      <w:pPr>
        <w:pStyle w:val="BodyTextIndent2"/>
        <w:widowControl w:val="0"/>
        <w:numPr>
          <w:ilvl w:val="0"/>
          <w:numId w:val="48"/>
        </w:numPr>
        <w:tabs>
          <w:tab w:val="clear" w:pos="720"/>
          <w:tab w:val="num" w:pos="426"/>
        </w:tabs>
        <w:spacing w:after="0" w:line="240" w:lineRule="auto"/>
        <w:ind w:left="0" w:firstLine="0"/>
        <w:jc w:val="both"/>
      </w:pPr>
      <w:r w:rsidRPr="002E221B">
        <w:t>Заходи щодо упередження та подолання наслідк</w:t>
      </w:r>
      <w:r>
        <w:t>ів</w:t>
      </w:r>
      <w:r w:rsidRPr="002E221B">
        <w:t xml:space="preserve"> психологічного саботажу в організації.</w:t>
      </w:r>
    </w:p>
    <w:p w:rsidR="00B75A02" w:rsidRPr="002E221B" w:rsidRDefault="00B75A02" w:rsidP="00470D41">
      <w:pPr>
        <w:pStyle w:val="BodyTextIndent2"/>
        <w:widowControl w:val="0"/>
        <w:numPr>
          <w:ilvl w:val="0"/>
          <w:numId w:val="48"/>
        </w:numPr>
        <w:tabs>
          <w:tab w:val="clear" w:pos="720"/>
          <w:tab w:val="num" w:pos="426"/>
        </w:tabs>
        <w:spacing w:after="0" w:line="240" w:lineRule="auto"/>
        <w:ind w:left="0" w:firstLine="0"/>
        <w:jc w:val="both"/>
      </w:pPr>
      <w:r w:rsidRPr="002E221B">
        <w:t>Психологія спілкування.</w:t>
      </w:r>
      <w:r>
        <w:t xml:space="preserve"> </w:t>
      </w:r>
      <w:r w:rsidRPr="002E221B">
        <w:t xml:space="preserve">Структура, </w:t>
      </w:r>
      <w:r>
        <w:t>ф</w:t>
      </w:r>
      <w:r w:rsidRPr="002E221B">
        <w:t>ункції</w:t>
      </w:r>
      <w:r>
        <w:t>,</w:t>
      </w:r>
      <w:r w:rsidRPr="002E221B">
        <w:t xml:space="preserve"> засоби та види спілкування.</w:t>
      </w:r>
    </w:p>
    <w:p w:rsidR="00B75A02" w:rsidRDefault="00B75A02" w:rsidP="00470D41">
      <w:pPr>
        <w:pStyle w:val="BodyTextIndent2"/>
        <w:widowControl w:val="0"/>
        <w:numPr>
          <w:ilvl w:val="0"/>
          <w:numId w:val="48"/>
        </w:numPr>
        <w:tabs>
          <w:tab w:val="clear" w:pos="720"/>
          <w:tab w:val="num" w:pos="426"/>
        </w:tabs>
        <w:spacing w:after="0" w:line="240" w:lineRule="auto"/>
        <w:ind w:left="0" w:firstLine="0"/>
        <w:jc w:val="both"/>
      </w:pPr>
      <w:r w:rsidRPr="002E221B">
        <w:t xml:space="preserve">Стилі </w:t>
      </w:r>
      <w:r>
        <w:t xml:space="preserve">та структура </w:t>
      </w:r>
      <w:r w:rsidRPr="002E221B">
        <w:t xml:space="preserve">спілкування. </w:t>
      </w:r>
    </w:p>
    <w:p w:rsidR="00B75A02" w:rsidRPr="002E221B" w:rsidRDefault="00B75A02" w:rsidP="00470D41">
      <w:pPr>
        <w:pStyle w:val="BodyTextIndent2"/>
        <w:widowControl w:val="0"/>
        <w:numPr>
          <w:ilvl w:val="0"/>
          <w:numId w:val="48"/>
        </w:numPr>
        <w:tabs>
          <w:tab w:val="clear" w:pos="720"/>
          <w:tab w:val="num" w:pos="426"/>
        </w:tabs>
        <w:spacing w:after="0" w:line="240" w:lineRule="auto"/>
        <w:ind w:left="0" w:firstLine="0"/>
        <w:jc w:val="both"/>
      </w:pPr>
      <w:r>
        <w:t>С</w:t>
      </w:r>
      <w:r w:rsidRPr="002E221B">
        <w:t xml:space="preserve">пецифічні ефекти міжособистісного сприйняття. </w:t>
      </w:r>
    </w:p>
    <w:p w:rsidR="00B75A02" w:rsidRPr="000D46F5" w:rsidRDefault="00B75A02" w:rsidP="00470D41">
      <w:pPr>
        <w:pStyle w:val="BodyTextIndent2"/>
        <w:widowControl w:val="0"/>
        <w:numPr>
          <w:ilvl w:val="0"/>
          <w:numId w:val="48"/>
        </w:numPr>
        <w:tabs>
          <w:tab w:val="clear" w:pos="720"/>
          <w:tab w:val="num" w:pos="426"/>
        </w:tabs>
        <w:spacing w:after="0" w:line="240" w:lineRule="auto"/>
        <w:ind w:left="0" w:firstLine="0"/>
        <w:jc w:val="both"/>
      </w:pPr>
      <w:r w:rsidRPr="002E221B">
        <w:t xml:space="preserve">Невербальне спілкування та його </w:t>
      </w:r>
      <w:r>
        <w:t xml:space="preserve">проксемічні та </w:t>
      </w:r>
      <w:r w:rsidRPr="002E221B">
        <w:t xml:space="preserve">кінестичні особливості. </w:t>
      </w:r>
    </w:p>
    <w:p w:rsidR="00B75A02" w:rsidRDefault="00B75A02" w:rsidP="00470D41">
      <w:pPr>
        <w:pStyle w:val="BodyTextIndent2"/>
        <w:widowControl w:val="0"/>
        <w:numPr>
          <w:ilvl w:val="0"/>
          <w:numId w:val="48"/>
        </w:numPr>
        <w:tabs>
          <w:tab w:val="clear" w:pos="720"/>
          <w:tab w:val="num" w:pos="426"/>
        </w:tabs>
        <w:spacing w:after="0" w:line="240" w:lineRule="auto"/>
        <w:ind w:left="0" w:firstLine="0"/>
        <w:jc w:val="both"/>
      </w:pPr>
      <w:r>
        <w:t>В</w:t>
      </w:r>
      <w:r w:rsidRPr="000D46F5">
        <w:t>ізуальне спілкування</w:t>
      </w:r>
      <w:r>
        <w:t>.</w:t>
      </w:r>
      <w:r w:rsidRPr="00EE6B2D">
        <w:t xml:space="preserve"> </w:t>
      </w:r>
      <w:r>
        <w:t>Оптико-кінетична система знаків.</w:t>
      </w:r>
    </w:p>
    <w:p w:rsidR="00B75A02" w:rsidRDefault="00B75A02" w:rsidP="00470D41">
      <w:pPr>
        <w:pStyle w:val="BodyTextIndent2"/>
        <w:widowControl w:val="0"/>
        <w:numPr>
          <w:ilvl w:val="0"/>
          <w:numId w:val="48"/>
        </w:numPr>
        <w:tabs>
          <w:tab w:val="clear" w:pos="720"/>
          <w:tab w:val="num" w:pos="426"/>
        </w:tabs>
        <w:spacing w:after="0" w:line="240" w:lineRule="auto"/>
        <w:ind w:left="0" w:firstLine="0"/>
        <w:jc w:val="both"/>
      </w:pPr>
      <w:r>
        <w:t>Паралінгвістична знакова система. Т</w:t>
      </w:r>
      <w:r w:rsidRPr="006D7935">
        <w:t>акесичн</w:t>
      </w:r>
      <w:r>
        <w:t>і</w:t>
      </w:r>
      <w:r w:rsidRPr="006D7935">
        <w:t xml:space="preserve"> засоб</w:t>
      </w:r>
      <w:r>
        <w:t>и</w:t>
      </w:r>
      <w:r w:rsidRPr="006D7935">
        <w:t xml:space="preserve"> спілкування</w:t>
      </w:r>
      <w:r>
        <w:t>.</w:t>
      </w:r>
    </w:p>
    <w:p w:rsidR="00B75A02" w:rsidRDefault="00B75A02" w:rsidP="00470D41">
      <w:pPr>
        <w:pStyle w:val="BodyTextIndent2"/>
        <w:widowControl w:val="0"/>
        <w:numPr>
          <w:ilvl w:val="0"/>
          <w:numId w:val="48"/>
        </w:numPr>
        <w:tabs>
          <w:tab w:val="clear" w:pos="720"/>
          <w:tab w:val="num" w:pos="426"/>
        </w:tabs>
        <w:spacing w:after="0" w:line="240" w:lineRule="auto"/>
        <w:ind w:left="0" w:firstLine="0"/>
        <w:jc w:val="both"/>
      </w:pPr>
      <w:r w:rsidRPr="0021318E">
        <w:t>Просодика та екстралінгвістична система.</w:t>
      </w:r>
    </w:p>
    <w:p w:rsidR="00B75A02" w:rsidRDefault="00B75A02" w:rsidP="00470D41">
      <w:pPr>
        <w:pStyle w:val="BodyTextIndent2"/>
        <w:widowControl w:val="0"/>
        <w:numPr>
          <w:ilvl w:val="0"/>
          <w:numId w:val="48"/>
        </w:numPr>
        <w:tabs>
          <w:tab w:val="clear" w:pos="720"/>
          <w:tab w:val="num" w:pos="426"/>
        </w:tabs>
        <w:spacing w:after="0" w:line="240" w:lineRule="auto"/>
        <w:ind w:left="0" w:firstLine="0"/>
        <w:jc w:val="both"/>
      </w:pPr>
      <w:r>
        <w:t>С</w:t>
      </w:r>
      <w:r w:rsidRPr="002E221B">
        <w:t>труктура</w:t>
      </w:r>
      <w:r>
        <w:t>, функції</w:t>
      </w:r>
      <w:r w:rsidRPr="002E221B">
        <w:t xml:space="preserve"> </w:t>
      </w:r>
      <w:r>
        <w:t>д</w:t>
      </w:r>
      <w:r w:rsidRPr="002E221B">
        <w:t>ілов</w:t>
      </w:r>
      <w:r>
        <w:t>ого спілкування</w:t>
      </w:r>
      <w:r w:rsidRPr="002E221B">
        <w:t xml:space="preserve">. </w:t>
      </w:r>
    </w:p>
    <w:p w:rsidR="00B75A02" w:rsidRPr="002E221B" w:rsidRDefault="00B75A02" w:rsidP="00470D41">
      <w:pPr>
        <w:pStyle w:val="BodyTextIndent2"/>
        <w:widowControl w:val="0"/>
        <w:numPr>
          <w:ilvl w:val="0"/>
          <w:numId w:val="48"/>
        </w:numPr>
        <w:tabs>
          <w:tab w:val="clear" w:pos="720"/>
          <w:tab w:val="num" w:pos="426"/>
        </w:tabs>
        <w:spacing w:after="0" w:line="240" w:lineRule="auto"/>
        <w:ind w:left="0" w:firstLine="0"/>
        <w:jc w:val="both"/>
      </w:pPr>
      <w:r w:rsidRPr="002E221B">
        <w:t xml:space="preserve">Ділова бесіда як основна форма ділового спілкування. </w:t>
      </w:r>
    </w:p>
    <w:p w:rsidR="00B75A02" w:rsidRPr="00D84547" w:rsidRDefault="00B75A02" w:rsidP="00470D41">
      <w:pPr>
        <w:pStyle w:val="BodyTextIndent2"/>
        <w:widowControl w:val="0"/>
        <w:numPr>
          <w:ilvl w:val="0"/>
          <w:numId w:val="48"/>
        </w:numPr>
        <w:tabs>
          <w:tab w:val="clear" w:pos="720"/>
          <w:tab w:val="num" w:pos="426"/>
        </w:tabs>
        <w:spacing w:after="0" w:line="240" w:lineRule="auto"/>
        <w:ind w:left="0" w:firstLine="0"/>
        <w:jc w:val="both"/>
      </w:pPr>
      <w:r w:rsidRPr="002E221B">
        <w:t xml:space="preserve">Дискусія та </w:t>
      </w:r>
      <w:r w:rsidRPr="00D84547">
        <w:t xml:space="preserve">полеміка: структура та прийоми. </w:t>
      </w:r>
    </w:p>
    <w:p w:rsidR="00B75A02" w:rsidRPr="002E221B" w:rsidRDefault="00B75A02" w:rsidP="00470D41">
      <w:pPr>
        <w:pStyle w:val="BodyTextIndent2"/>
        <w:widowControl w:val="0"/>
        <w:numPr>
          <w:ilvl w:val="0"/>
          <w:numId w:val="48"/>
        </w:numPr>
        <w:tabs>
          <w:tab w:val="clear" w:pos="720"/>
          <w:tab w:val="num" w:pos="426"/>
        </w:tabs>
        <w:spacing w:after="0" w:line="240" w:lineRule="auto"/>
        <w:ind w:left="0" w:firstLine="0"/>
        <w:jc w:val="both"/>
      </w:pPr>
      <w:r w:rsidRPr="002E221B">
        <w:t xml:space="preserve">Психологічні прийоми впливу на партнера. </w:t>
      </w:r>
    </w:p>
    <w:p w:rsidR="00B75A02" w:rsidRPr="002E221B" w:rsidRDefault="00B75A02" w:rsidP="00470D41">
      <w:pPr>
        <w:pStyle w:val="BodyTextIndent2"/>
        <w:widowControl w:val="0"/>
        <w:numPr>
          <w:ilvl w:val="0"/>
          <w:numId w:val="48"/>
        </w:numPr>
        <w:tabs>
          <w:tab w:val="clear" w:pos="720"/>
          <w:tab w:val="num" w:pos="426"/>
        </w:tabs>
        <w:spacing w:after="0" w:line="240" w:lineRule="auto"/>
        <w:ind w:left="0" w:firstLine="0"/>
        <w:jc w:val="both"/>
      </w:pPr>
      <w:r w:rsidRPr="002E221B">
        <w:t xml:space="preserve">Психологічні аспекти переговорного процесу. </w:t>
      </w:r>
      <w:r>
        <w:t>Техніка та тактика аргумента</w:t>
      </w:r>
      <w:r w:rsidRPr="002E221B">
        <w:t xml:space="preserve">ції. </w:t>
      </w:r>
    </w:p>
    <w:p w:rsidR="00B75A02" w:rsidRPr="002E221B" w:rsidRDefault="00B75A02" w:rsidP="00470D41">
      <w:pPr>
        <w:pStyle w:val="BodyTextIndent2"/>
        <w:widowControl w:val="0"/>
        <w:numPr>
          <w:ilvl w:val="0"/>
          <w:numId w:val="48"/>
        </w:numPr>
        <w:tabs>
          <w:tab w:val="clear" w:pos="720"/>
          <w:tab w:val="num" w:pos="426"/>
        </w:tabs>
        <w:spacing w:after="0" w:line="240" w:lineRule="auto"/>
        <w:ind w:left="0" w:firstLine="0"/>
        <w:jc w:val="both"/>
      </w:pPr>
      <w:r w:rsidRPr="002E221B">
        <w:t xml:space="preserve">Психологічні </w:t>
      </w:r>
      <w:r>
        <w:t xml:space="preserve">прийоми та </w:t>
      </w:r>
      <w:r w:rsidRPr="002E221B">
        <w:t xml:space="preserve">особливості публічного виступу. </w:t>
      </w:r>
    </w:p>
    <w:p w:rsidR="00B75A02" w:rsidRDefault="00B75A02" w:rsidP="00470D41">
      <w:pPr>
        <w:pStyle w:val="BodyTextIndent2"/>
        <w:widowControl w:val="0"/>
        <w:numPr>
          <w:ilvl w:val="0"/>
          <w:numId w:val="48"/>
        </w:numPr>
        <w:tabs>
          <w:tab w:val="clear" w:pos="720"/>
          <w:tab w:val="num" w:pos="426"/>
        </w:tabs>
        <w:spacing w:after="0" w:line="240" w:lineRule="auto"/>
        <w:ind w:left="0" w:firstLine="0"/>
        <w:jc w:val="both"/>
      </w:pPr>
      <w:r w:rsidRPr="002E221B">
        <w:t>Імідж ділової людини</w:t>
      </w:r>
      <w:r>
        <w:t xml:space="preserve"> як елемент невербальної комунікації</w:t>
      </w:r>
      <w:r w:rsidRPr="002E221B">
        <w:t>.</w:t>
      </w:r>
    </w:p>
    <w:p w:rsidR="00B75A02" w:rsidRDefault="00B75A02" w:rsidP="00470D41">
      <w:pPr>
        <w:pStyle w:val="BodyTextIndent2"/>
        <w:widowControl w:val="0"/>
        <w:numPr>
          <w:ilvl w:val="0"/>
          <w:numId w:val="48"/>
        </w:numPr>
        <w:tabs>
          <w:tab w:val="clear" w:pos="720"/>
          <w:tab w:val="num" w:pos="426"/>
        </w:tabs>
        <w:spacing w:after="0" w:line="240" w:lineRule="auto"/>
        <w:ind w:left="0" w:firstLine="0"/>
        <w:jc w:val="both"/>
      </w:pPr>
      <w:r w:rsidRPr="002E221B">
        <w:t>Поняття соціально-психологічного дослідження</w:t>
      </w:r>
      <w:r>
        <w:t>,</w:t>
      </w:r>
      <w:r w:rsidRPr="008D28B6">
        <w:t xml:space="preserve"> </w:t>
      </w:r>
      <w:r>
        <w:t>об’</w:t>
      </w:r>
      <w:r w:rsidRPr="002E221B">
        <w:t>єкт, предмет, мета</w:t>
      </w:r>
      <w:r>
        <w:t>.</w:t>
      </w:r>
    </w:p>
    <w:p w:rsidR="00B75A02" w:rsidRPr="002E221B" w:rsidRDefault="00B75A02" w:rsidP="00470D41">
      <w:pPr>
        <w:pStyle w:val="BodyTextIndent2"/>
        <w:widowControl w:val="0"/>
        <w:numPr>
          <w:ilvl w:val="0"/>
          <w:numId w:val="48"/>
        </w:numPr>
        <w:tabs>
          <w:tab w:val="clear" w:pos="720"/>
          <w:tab w:val="num" w:pos="426"/>
          <w:tab w:val="left" w:pos="851"/>
        </w:tabs>
        <w:spacing w:after="0" w:line="240" w:lineRule="auto"/>
        <w:ind w:left="0" w:firstLine="0"/>
        <w:jc w:val="both"/>
      </w:pPr>
      <w:r>
        <w:t>С</w:t>
      </w:r>
      <w:r w:rsidRPr="002E221B">
        <w:t>труктура</w:t>
      </w:r>
      <w:r>
        <w:t>,</w:t>
      </w:r>
      <w:r w:rsidRPr="002E221B">
        <w:t xml:space="preserve"> </w:t>
      </w:r>
      <w:r>
        <w:t xml:space="preserve">етапи і принципи побудови </w:t>
      </w:r>
      <w:r w:rsidRPr="002E221B">
        <w:t>соціально-психологічного дослідження</w:t>
      </w:r>
      <w:r>
        <w:t>.</w:t>
      </w:r>
    </w:p>
    <w:p w:rsidR="00B75A02" w:rsidRPr="008D28B6" w:rsidRDefault="00B75A02" w:rsidP="00470D41">
      <w:pPr>
        <w:pStyle w:val="BodyTextIndent2"/>
        <w:widowControl w:val="0"/>
        <w:numPr>
          <w:ilvl w:val="0"/>
          <w:numId w:val="48"/>
        </w:numPr>
        <w:tabs>
          <w:tab w:val="clear" w:pos="720"/>
          <w:tab w:val="num" w:pos="426"/>
          <w:tab w:val="left" w:pos="851"/>
        </w:tabs>
        <w:spacing w:after="0" w:line="240" w:lineRule="auto"/>
        <w:ind w:left="0" w:firstLine="0"/>
        <w:jc w:val="both"/>
      </w:pPr>
      <w:r>
        <w:t>М</w:t>
      </w:r>
      <w:r w:rsidRPr="008D28B6">
        <w:t>етод</w:t>
      </w:r>
      <w:r>
        <w:t>и</w:t>
      </w:r>
      <w:r w:rsidRPr="008D28B6">
        <w:t xml:space="preserve"> вивчення психіки людей</w:t>
      </w:r>
      <w:r>
        <w:t>.</w:t>
      </w:r>
    </w:p>
    <w:p w:rsidR="00B75A02" w:rsidRPr="002E221B" w:rsidRDefault="00B75A02" w:rsidP="00470D41">
      <w:pPr>
        <w:pStyle w:val="BodyTextIndent2"/>
        <w:widowControl w:val="0"/>
        <w:numPr>
          <w:ilvl w:val="0"/>
          <w:numId w:val="48"/>
        </w:numPr>
        <w:tabs>
          <w:tab w:val="clear" w:pos="720"/>
          <w:tab w:val="num" w:pos="426"/>
          <w:tab w:val="left" w:pos="851"/>
        </w:tabs>
        <w:spacing w:after="0" w:line="240" w:lineRule="auto"/>
        <w:ind w:left="0" w:firstLine="0"/>
        <w:jc w:val="both"/>
      </w:pPr>
      <w:r>
        <w:t>С</w:t>
      </w:r>
      <w:r w:rsidRPr="004C4FF0">
        <w:t>оціально-психологічн</w:t>
      </w:r>
      <w:r>
        <w:t>е,</w:t>
      </w:r>
      <w:r w:rsidRPr="004C4FF0">
        <w:t xml:space="preserve"> на</w:t>
      </w:r>
      <w:r w:rsidRPr="002E221B">
        <w:t xml:space="preserve">укове спостереження та його види. </w:t>
      </w:r>
    </w:p>
    <w:p w:rsidR="00B75A02" w:rsidRPr="002E221B" w:rsidRDefault="00B75A02" w:rsidP="00470D41">
      <w:pPr>
        <w:pStyle w:val="BodyTextIndent2"/>
        <w:widowControl w:val="0"/>
        <w:numPr>
          <w:ilvl w:val="0"/>
          <w:numId w:val="48"/>
        </w:numPr>
        <w:tabs>
          <w:tab w:val="clear" w:pos="720"/>
          <w:tab w:val="num" w:pos="426"/>
          <w:tab w:val="left" w:pos="851"/>
        </w:tabs>
        <w:spacing w:after="0" w:line="240" w:lineRule="auto"/>
        <w:ind w:left="0" w:firstLine="0"/>
        <w:jc w:val="both"/>
      </w:pPr>
      <w:r w:rsidRPr="002E221B">
        <w:t xml:space="preserve">Місце та роль соціально-психологічного дослідження в управлінській діяльності. </w:t>
      </w:r>
    </w:p>
    <w:p w:rsidR="00B75A02" w:rsidRPr="002E221B" w:rsidRDefault="00B75A02" w:rsidP="00470D41">
      <w:pPr>
        <w:pStyle w:val="BodyTextIndent2"/>
        <w:widowControl w:val="0"/>
        <w:numPr>
          <w:ilvl w:val="0"/>
          <w:numId w:val="48"/>
        </w:numPr>
        <w:tabs>
          <w:tab w:val="clear" w:pos="720"/>
          <w:tab w:val="num" w:pos="426"/>
          <w:tab w:val="left" w:pos="851"/>
        </w:tabs>
        <w:spacing w:after="0" w:line="240" w:lineRule="auto"/>
        <w:ind w:left="0" w:firstLine="0"/>
        <w:jc w:val="both"/>
      </w:pPr>
      <w:r w:rsidRPr="002E221B">
        <w:t>Методи опитування.</w:t>
      </w:r>
    </w:p>
    <w:p w:rsidR="00B75A02" w:rsidRPr="002E221B" w:rsidRDefault="00B75A02" w:rsidP="00470D41">
      <w:pPr>
        <w:pStyle w:val="BodyTextIndent2"/>
        <w:widowControl w:val="0"/>
        <w:numPr>
          <w:ilvl w:val="0"/>
          <w:numId w:val="48"/>
        </w:numPr>
        <w:tabs>
          <w:tab w:val="clear" w:pos="720"/>
          <w:tab w:val="num" w:pos="426"/>
          <w:tab w:val="left" w:pos="851"/>
        </w:tabs>
        <w:spacing w:after="0" w:line="240" w:lineRule="auto"/>
        <w:ind w:left="0" w:firstLine="0"/>
        <w:jc w:val="both"/>
      </w:pPr>
      <w:r w:rsidRPr="002E221B">
        <w:t xml:space="preserve">Алгоритм обробки матеріалів дослідження. </w:t>
      </w:r>
    </w:p>
    <w:p w:rsidR="00B75A02" w:rsidRDefault="00B75A02" w:rsidP="00470D41">
      <w:pPr>
        <w:pStyle w:val="BodyTextIndent2"/>
        <w:widowControl w:val="0"/>
        <w:numPr>
          <w:ilvl w:val="0"/>
          <w:numId w:val="48"/>
        </w:numPr>
        <w:tabs>
          <w:tab w:val="clear" w:pos="720"/>
          <w:tab w:val="num" w:pos="426"/>
          <w:tab w:val="left" w:pos="851"/>
        </w:tabs>
        <w:spacing w:after="0" w:line="240" w:lineRule="auto"/>
        <w:ind w:left="0" w:firstLine="0"/>
        <w:jc w:val="both"/>
      </w:pPr>
      <w:r w:rsidRPr="002E221B">
        <w:t>Результати соціально-психологічного дослідження:</w:t>
      </w:r>
      <w:r>
        <w:t xml:space="preserve"> оцінка точності та валідності.</w:t>
      </w:r>
    </w:p>
    <w:p w:rsidR="00B75A02" w:rsidRPr="002E221B" w:rsidRDefault="00B75A02" w:rsidP="00470D41">
      <w:pPr>
        <w:pStyle w:val="BodyTextIndent2"/>
        <w:widowControl w:val="0"/>
        <w:numPr>
          <w:ilvl w:val="0"/>
          <w:numId w:val="48"/>
        </w:numPr>
        <w:tabs>
          <w:tab w:val="clear" w:pos="720"/>
          <w:tab w:val="num" w:pos="426"/>
          <w:tab w:val="left" w:pos="851"/>
        </w:tabs>
        <w:spacing w:after="0" w:line="240" w:lineRule="auto"/>
        <w:ind w:left="0" w:firstLine="0"/>
        <w:jc w:val="both"/>
      </w:pPr>
      <w:r>
        <w:t>В</w:t>
      </w:r>
      <w:r w:rsidRPr="002E221B">
        <w:t>икористання результатів соціально-психологічних досліджень в управлінській діяльності</w:t>
      </w:r>
    </w:p>
    <w:p w:rsidR="00B75A02" w:rsidRPr="002E221B" w:rsidRDefault="00B75A02" w:rsidP="00470D41">
      <w:pPr>
        <w:pStyle w:val="BodyTextIndent2"/>
        <w:widowControl w:val="0"/>
        <w:numPr>
          <w:ilvl w:val="0"/>
          <w:numId w:val="48"/>
        </w:numPr>
        <w:tabs>
          <w:tab w:val="clear" w:pos="720"/>
          <w:tab w:val="num" w:pos="426"/>
          <w:tab w:val="left" w:pos="851"/>
        </w:tabs>
        <w:spacing w:after="0" w:line="240" w:lineRule="auto"/>
        <w:ind w:left="0" w:firstLine="0"/>
        <w:jc w:val="both"/>
      </w:pPr>
      <w:r w:rsidRPr="002E221B">
        <w:t>Основи психогігієни управлінської діяльності.</w:t>
      </w:r>
    </w:p>
    <w:p w:rsidR="00B75A02" w:rsidRPr="002E221B" w:rsidRDefault="00B75A02" w:rsidP="00470D41">
      <w:pPr>
        <w:pStyle w:val="BodyTextIndent2"/>
        <w:widowControl w:val="0"/>
        <w:numPr>
          <w:ilvl w:val="0"/>
          <w:numId w:val="48"/>
        </w:numPr>
        <w:tabs>
          <w:tab w:val="clear" w:pos="720"/>
          <w:tab w:val="num" w:pos="426"/>
          <w:tab w:val="left" w:pos="851"/>
        </w:tabs>
        <w:spacing w:after="0" w:line="240" w:lineRule="auto"/>
        <w:ind w:left="0" w:firstLine="0"/>
        <w:jc w:val="both"/>
      </w:pPr>
      <w:r w:rsidRPr="002E221B">
        <w:t>Стрес. Причини</w:t>
      </w:r>
      <w:r>
        <w:t>, види, фа</w:t>
      </w:r>
      <w:r w:rsidRPr="002E221B">
        <w:t>ктори стресу.</w:t>
      </w:r>
      <w:r>
        <w:t xml:space="preserve"> Класифікація стресів.</w:t>
      </w:r>
    </w:p>
    <w:p w:rsidR="00B75A02" w:rsidRPr="003F56F8" w:rsidRDefault="00B75A02" w:rsidP="00470D41">
      <w:pPr>
        <w:pStyle w:val="BodyTextIndent2"/>
        <w:widowControl w:val="0"/>
        <w:numPr>
          <w:ilvl w:val="0"/>
          <w:numId w:val="48"/>
        </w:numPr>
        <w:tabs>
          <w:tab w:val="clear" w:pos="720"/>
          <w:tab w:val="num" w:pos="426"/>
          <w:tab w:val="left" w:pos="851"/>
        </w:tabs>
        <w:spacing w:after="0" w:line="240" w:lineRule="auto"/>
        <w:ind w:left="0" w:firstLine="0"/>
        <w:jc w:val="both"/>
      </w:pPr>
      <w:r w:rsidRPr="002E221B">
        <w:t>Стресове навантаження</w:t>
      </w:r>
      <w:r>
        <w:t>, стресова напруга</w:t>
      </w:r>
      <w:r w:rsidRPr="002E221B">
        <w:t>.</w:t>
      </w:r>
      <w:r>
        <w:t xml:space="preserve"> П</w:t>
      </w:r>
      <w:r w:rsidRPr="003F56F8">
        <w:t>озитивн</w:t>
      </w:r>
      <w:r>
        <w:t xml:space="preserve">і </w:t>
      </w:r>
      <w:r w:rsidRPr="003F56F8">
        <w:t>та</w:t>
      </w:r>
      <w:r>
        <w:t xml:space="preserve"> негативні наслідки реакції на стрес.</w:t>
      </w:r>
    </w:p>
    <w:p w:rsidR="00B75A02" w:rsidRDefault="00B75A02" w:rsidP="00470D41">
      <w:pPr>
        <w:pStyle w:val="BodyTextIndent2"/>
        <w:widowControl w:val="0"/>
        <w:numPr>
          <w:ilvl w:val="0"/>
          <w:numId w:val="48"/>
        </w:numPr>
        <w:tabs>
          <w:tab w:val="clear" w:pos="720"/>
          <w:tab w:val="num" w:pos="426"/>
          <w:tab w:val="left" w:pos="851"/>
        </w:tabs>
        <w:spacing w:after="0" w:line="240" w:lineRule="auto"/>
        <w:ind w:left="0" w:firstLine="0"/>
        <w:jc w:val="both"/>
      </w:pPr>
      <w:r w:rsidRPr="002E221B">
        <w:t xml:space="preserve">Методи профілактики </w:t>
      </w:r>
      <w:r>
        <w:t>та с</w:t>
      </w:r>
      <w:r w:rsidRPr="002E221B">
        <w:t>пособи боротьби зі стресом.</w:t>
      </w:r>
    </w:p>
    <w:p w:rsidR="00B75A02" w:rsidRPr="002E221B" w:rsidRDefault="00B75A02" w:rsidP="00470D41">
      <w:pPr>
        <w:pStyle w:val="BodyTextIndent2"/>
        <w:widowControl w:val="0"/>
        <w:numPr>
          <w:ilvl w:val="0"/>
          <w:numId w:val="48"/>
        </w:numPr>
        <w:tabs>
          <w:tab w:val="clear" w:pos="720"/>
          <w:tab w:val="num" w:pos="426"/>
          <w:tab w:val="left" w:pos="851"/>
        </w:tabs>
        <w:spacing w:after="0" w:line="240" w:lineRule="auto"/>
        <w:ind w:left="0" w:firstLine="0"/>
        <w:jc w:val="both"/>
      </w:pPr>
      <w:r>
        <w:t xml:space="preserve">Емоційне навантаження. </w:t>
      </w:r>
      <w:r w:rsidRPr="00CF70A3">
        <w:t>Релаксаційні психотехнології</w:t>
      </w:r>
      <w:r>
        <w:t>. П</w:t>
      </w:r>
      <w:r w:rsidRPr="002E221B">
        <w:t>ереключення та компенсація.</w:t>
      </w:r>
    </w:p>
    <w:p w:rsidR="00B75A02" w:rsidRPr="002E221B" w:rsidRDefault="00B75A02" w:rsidP="00470D41">
      <w:pPr>
        <w:pStyle w:val="BodyTextIndent2"/>
        <w:widowControl w:val="0"/>
        <w:numPr>
          <w:ilvl w:val="0"/>
          <w:numId w:val="48"/>
        </w:numPr>
        <w:tabs>
          <w:tab w:val="clear" w:pos="720"/>
          <w:tab w:val="num" w:pos="426"/>
          <w:tab w:val="left" w:pos="851"/>
        </w:tabs>
        <w:spacing w:after="0" w:line="240" w:lineRule="auto"/>
        <w:ind w:left="0" w:firstLine="0"/>
        <w:jc w:val="both"/>
      </w:pPr>
      <w:r w:rsidRPr="002E221B">
        <w:t xml:space="preserve">Психологічні аспекти управління в екстремальних ситуаціях. </w:t>
      </w:r>
    </w:p>
    <w:p w:rsidR="00B75A02" w:rsidRPr="002E221B" w:rsidRDefault="00B75A02" w:rsidP="00470D41">
      <w:pPr>
        <w:pStyle w:val="BodyTextIndent2"/>
        <w:widowControl w:val="0"/>
        <w:numPr>
          <w:ilvl w:val="0"/>
          <w:numId w:val="48"/>
        </w:numPr>
        <w:tabs>
          <w:tab w:val="clear" w:pos="720"/>
          <w:tab w:val="num" w:pos="426"/>
          <w:tab w:val="left" w:pos="851"/>
        </w:tabs>
        <w:spacing w:after="0" w:line="240" w:lineRule="auto"/>
        <w:ind w:left="0" w:firstLine="0"/>
        <w:jc w:val="both"/>
      </w:pPr>
      <w:r w:rsidRPr="002E221B">
        <w:t xml:space="preserve">Психологічна служба організації, її функції та завдання. </w:t>
      </w:r>
    </w:p>
    <w:p w:rsidR="00B75A02" w:rsidRPr="002E221B" w:rsidRDefault="00B75A02" w:rsidP="00470D41">
      <w:pPr>
        <w:pStyle w:val="BodyTextIndent2"/>
        <w:widowControl w:val="0"/>
        <w:numPr>
          <w:ilvl w:val="0"/>
          <w:numId w:val="48"/>
        </w:numPr>
        <w:tabs>
          <w:tab w:val="clear" w:pos="720"/>
          <w:tab w:val="num" w:pos="426"/>
          <w:tab w:val="left" w:pos="851"/>
          <w:tab w:val="left" w:pos="993"/>
        </w:tabs>
        <w:spacing w:after="0" w:line="240" w:lineRule="auto"/>
        <w:ind w:left="0" w:firstLine="0"/>
        <w:jc w:val="both"/>
      </w:pPr>
      <w:r w:rsidRPr="002E221B">
        <w:t>Інтегральна структура пс</w:t>
      </w:r>
      <w:r>
        <w:t>ихологічної служби організації.</w:t>
      </w:r>
    </w:p>
    <w:p w:rsidR="00B75A02" w:rsidRPr="00470D41" w:rsidRDefault="00B75A02" w:rsidP="003D3E50">
      <w:pPr>
        <w:pStyle w:val="BodyTextIndent2"/>
        <w:widowControl w:val="0"/>
        <w:spacing w:line="240" w:lineRule="auto"/>
        <w:jc w:val="center"/>
        <w:rPr>
          <w:b/>
          <w:caps/>
        </w:rPr>
      </w:pPr>
    </w:p>
    <w:p w:rsidR="00B75A02" w:rsidRDefault="00B75A02" w:rsidP="003D3E50">
      <w:pPr>
        <w:pStyle w:val="BodyTextIndent2"/>
        <w:widowControl w:val="0"/>
        <w:spacing w:line="240" w:lineRule="auto"/>
        <w:jc w:val="center"/>
        <w:rPr>
          <w:b/>
          <w:caps/>
          <w:lang w:val="uk-UA"/>
        </w:rPr>
      </w:pPr>
    </w:p>
    <w:p w:rsidR="00B75A02" w:rsidRDefault="00B75A02" w:rsidP="003D3E50">
      <w:pPr>
        <w:pStyle w:val="BodyTextIndent2"/>
        <w:widowControl w:val="0"/>
        <w:spacing w:line="240" w:lineRule="auto"/>
        <w:jc w:val="center"/>
        <w:rPr>
          <w:b/>
          <w:caps/>
          <w:lang w:val="uk-UA"/>
        </w:rPr>
      </w:pPr>
    </w:p>
    <w:p w:rsidR="00B75A02" w:rsidRDefault="00B75A02" w:rsidP="003D3E50">
      <w:pPr>
        <w:pStyle w:val="BodyTextIndent2"/>
        <w:widowControl w:val="0"/>
        <w:spacing w:line="240" w:lineRule="auto"/>
        <w:jc w:val="center"/>
        <w:rPr>
          <w:b/>
          <w:caps/>
          <w:lang w:val="uk-UA"/>
        </w:rPr>
      </w:pPr>
    </w:p>
    <w:p w:rsidR="00B75A02" w:rsidRDefault="00B75A02" w:rsidP="003D3E50">
      <w:pPr>
        <w:pStyle w:val="BodyTextIndent2"/>
        <w:widowControl w:val="0"/>
        <w:spacing w:line="240" w:lineRule="auto"/>
        <w:jc w:val="center"/>
        <w:rPr>
          <w:b/>
          <w:caps/>
          <w:lang w:val="uk-UA"/>
        </w:rPr>
      </w:pPr>
    </w:p>
    <w:p w:rsidR="00B75A02" w:rsidRDefault="00B75A02" w:rsidP="003D3E50">
      <w:pPr>
        <w:pStyle w:val="BodyTextIndent2"/>
        <w:widowControl w:val="0"/>
        <w:spacing w:line="240" w:lineRule="auto"/>
        <w:jc w:val="center"/>
        <w:rPr>
          <w:b/>
          <w:caps/>
          <w:lang w:val="uk-UA"/>
        </w:rPr>
      </w:pPr>
    </w:p>
    <w:p w:rsidR="00B75A02" w:rsidRDefault="00B75A02" w:rsidP="003D3E50">
      <w:pPr>
        <w:pStyle w:val="BodyTextIndent2"/>
        <w:widowControl w:val="0"/>
        <w:spacing w:line="240" w:lineRule="auto"/>
        <w:jc w:val="center"/>
        <w:rPr>
          <w:b/>
          <w:caps/>
          <w:lang w:val="uk-UA"/>
        </w:rPr>
      </w:pPr>
    </w:p>
    <w:p w:rsidR="00B75A02" w:rsidRDefault="00B75A02" w:rsidP="003D3E50">
      <w:pPr>
        <w:pStyle w:val="BodyTextIndent2"/>
        <w:widowControl w:val="0"/>
        <w:spacing w:line="240" w:lineRule="auto"/>
        <w:jc w:val="center"/>
        <w:rPr>
          <w:b/>
          <w:caps/>
          <w:lang w:val="uk-UA"/>
        </w:rPr>
      </w:pPr>
    </w:p>
    <w:p w:rsidR="00B75A02" w:rsidRDefault="00B75A02" w:rsidP="003D3E50">
      <w:pPr>
        <w:pStyle w:val="BodyTextIndent2"/>
        <w:widowControl w:val="0"/>
        <w:spacing w:line="240" w:lineRule="auto"/>
        <w:jc w:val="center"/>
        <w:rPr>
          <w:b/>
          <w:caps/>
          <w:lang w:val="uk-UA"/>
        </w:rPr>
      </w:pPr>
    </w:p>
    <w:p w:rsidR="00B75A02" w:rsidRDefault="00B75A02" w:rsidP="008443F9">
      <w:pPr>
        <w:pStyle w:val="BodyTextIndent2"/>
        <w:widowControl w:val="0"/>
        <w:spacing w:line="240" w:lineRule="auto"/>
        <w:ind w:left="0"/>
        <w:rPr>
          <w:b/>
          <w:caps/>
          <w:lang w:val="uk-UA"/>
        </w:rPr>
      </w:pPr>
    </w:p>
    <w:p w:rsidR="00B75A02" w:rsidRDefault="00B75A02" w:rsidP="008443F9">
      <w:pPr>
        <w:pStyle w:val="BodyTextIndent2"/>
        <w:widowControl w:val="0"/>
        <w:spacing w:line="240" w:lineRule="auto"/>
        <w:ind w:left="0"/>
        <w:rPr>
          <w:b/>
          <w:caps/>
          <w:lang w:val="uk-UA"/>
        </w:rPr>
      </w:pPr>
    </w:p>
    <w:p w:rsidR="00B75A02" w:rsidRDefault="00B75A02" w:rsidP="008443F9">
      <w:pPr>
        <w:pStyle w:val="BodyTextIndent2"/>
        <w:widowControl w:val="0"/>
        <w:spacing w:line="240" w:lineRule="auto"/>
        <w:ind w:left="0"/>
        <w:rPr>
          <w:b/>
          <w:caps/>
          <w:lang w:val="uk-UA"/>
        </w:rPr>
      </w:pPr>
    </w:p>
    <w:p w:rsidR="00B75A02" w:rsidRPr="00A645FC" w:rsidRDefault="00B75A02" w:rsidP="00670D89">
      <w:pPr>
        <w:pStyle w:val="BodyTextIndent2"/>
        <w:widowControl w:val="0"/>
        <w:spacing w:line="240" w:lineRule="auto"/>
        <w:ind w:left="0"/>
        <w:rPr>
          <w:b/>
          <w:caps/>
        </w:rPr>
      </w:pPr>
      <w:bookmarkStart w:id="0" w:name="_GoBack"/>
      <w:bookmarkEnd w:id="0"/>
    </w:p>
    <w:p w:rsidR="00B75A02" w:rsidRDefault="00B75A02" w:rsidP="003D3E50">
      <w:pPr>
        <w:pStyle w:val="BodyTextIndent2"/>
        <w:widowControl w:val="0"/>
        <w:spacing w:line="240" w:lineRule="auto"/>
        <w:jc w:val="center"/>
        <w:rPr>
          <w:caps/>
          <w:lang w:val="uk-UA"/>
        </w:rPr>
      </w:pPr>
    </w:p>
    <w:p w:rsidR="00B75A02" w:rsidRDefault="00B75A02" w:rsidP="003D3E50">
      <w:pPr>
        <w:pStyle w:val="BodyTextIndent2"/>
        <w:widowControl w:val="0"/>
        <w:spacing w:line="240" w:lineRule="auto"/>
        <w:jc w:val="center"/>
        <w:rPr>
          <w:caps/>
          <w:lang w:val="uk-UA"/>
        </w:rPr>
      </w:pPr>
    </w:p>
    <w:p w:rsidR="00B75A02" w:rsidRDefault="00B75A02" w:rsidP="003D3E50">
      <w:pPr>
        <w:pStyle w:val="BodyTextIndent2"/>
        <w:widowControl w:val="0"/>
        <w:spacing w:line="240" w:lineRule="auto"/>
        <w:jc w:val="center"/>
        <w:rPr>
          <w:caps/>
          <w:lang w:val="uk-UA"/>
        </w:rPr>
      </w:pPr>
    </w:p>
    <w:p w:rsidR="00B75A02" w:rsidRDefault="00B75A02" w:rsidP="003D3E50">
      <w:pPr>
        <w:pStyle w:val="BodyTextIndent2"/>
        <w:widowControl w:val="0"/>
        <w:spacing w:line="240" w:lineRule="auto"/>
        <w:jc w:val="center"/>
        <w:rPr>
          <w:caps/>
          <w:lang w:val="uk-UA"/>
        </w:rPr>
      </w:pPr>
    </w:p>
    <w:p w:rsidR="00B75A02" w:rsidRDefault="00B75A02" w:rsidP="003D3E50">
      <w:pPr>
        <w:pStyle w:val="BodyTextIndent2"/>
        <w:widowControl w:val="0"/>
        <w:spacing w:line="240" w:lineRule="auto"/>
        <w:jc w:val="center"/>
        <w:rPr>
          <w:caps/>
          <w:lang w:val="uk-UA"/>
        </w:rPr>
      </w:pPr>
    </w:p>
    <w:p w:rsidR="00B75A02" w:rsidRDefault="00B75A02" w:rsidP="003D3E50">
      <w:pPr>
        <w:pStyle w:val="BodyTextIndent2"/>
        <w:widowControl w:val="0"/>
        <w:spacing w:line="240" w:lineRule="auto"/>
        <w:jc w:val="center"/>
        <w:rPr>
          <w:caps/>
          <w:lang w:val="uk-UA"/>
        </w:rPr>
      </w:pPr>
    </w:p>
    <w:p w:rsidR="00B75A02" w:rsidRDefault="00B75A02" w:rsidP="003D3E50">
      <w:pPr>
        <w:pStyle w:val="BodyTextIndent2"/>
        <w:widowControl w:val="0"/>
        <w:spacing w:line="240" w:lineRule="auto"/>
        <w:jc w:val="center"/>
        <w:rPr>
          <w:caps/>
          <w:lang w:val="uk-UA"/>
        </w:rPr>
      </w:pPr>
    </w:p>
    <w:p w:rsidR="00B75A02" w:rsidRPr="006B519D" w:rsidRDefault="00B75A02" w:rsidP="003D3E50">
      <w:pPr>
        <w:pStyle w:val="BodyTextIndent2"/>
        <w:widowControl w:val="0"/>
        <w:spacing w:line="240" w:lineRule="auto"/>
        <w:jc w:val="center"/>
        <w:rPr>
          <w:caps/>
        </w:rPr>
      </w:pPr>
      <w:r w:rsidRPr="006B519D">
        <w:rPr>
          <w:caps/>
        </w:rPr>
        <w:t>Список рекомендованої ЛІТЕРАТУРи</w:t>
      </w:r>
    </w:p>
    <w:p w:rsidR="00B75A02" w:rsidRPr="00D37A7E" w:rsidRDefault="00B75A02" w:rsidP="003D3E50">
      <w:pPr>
        <w:pStyle w:val="BodyTextIndent2"/>
        <w:widowControl w:val="0"/>
        <w:spacing w:line="240" w:lineRule="auto"/>
        <w:jc w:val="center"/>
        <w:rPr>
          <w:b/>
        </w:rPr>
      </w:pPr>
      <w:r w:rsidRPr="006B519D">
        <w:t>Основна література</w:t>
      </w:r>
    </w:p>
    <w:p w:rsidR="00B75A02" w:rsidRPr="00D37A7E" w:rsidRDefault="00B75A02" w:rsidP="003D3E50">
      <w:pPr>
        <w:pStyle w:val="BodyTextIndent2"/>
        <w:widowControl w:val="0"/>
        <w:spacing w:line="240" w:lineRule="auto"/>
        <w:jc w:val="center"/>
        <w:rPr>
          <w:b/>
          <w:caps/>
          <w:sz w:val="8"/>
          <w:szCs w:val="8"/>
        </w:rPr>
      </w:pPr>
    </w:p>
    <w:p w:rsidR="00B75A02" w:rsidRPr="00512657" w:rsidRDefault="00B75A02" w:rsidP="00A645FC">
      <w:pPr>
        <w:widowControl w:val="0"/>
        <w:numPr>
          <w:ilvl w:val="0"/>
          <w:numId w:val="45"/>
        </w:numPr>
        <w:tabs>
          <w:tab w:val="clear" w:pos="927"/>
          <w:tab w:val="left" w:pos="426"/>
          <w:tab w:val="num" w:pos="770"/>
        </w:tabs>
        <w:ind w:left="0" w:firstLine="340"/>
        <w:jc w:val="both"/>
      </w:pPr>
      <w:r w:rsidRPr="00D37A7E">
        <w:t xml:space="preserve">Богоявленська Ю.В., Грабар Т.П., Ходаківський Є.І. </w:t>
      </w:r>
      <w:r w:rsidRPr="00D37A7E">
        <w:rPr>
          <w:bCs/>
        </w:rPr>
        <w:t>Психологія управління</w:t>
      </w:r>
      <w:r w:rsidRPr="00D37A7E">
        <w:rPr>
          <w:b/>
        </w:rPr>
        <w:t xml:space="preserve"> </w:t>
      </w:r>
      <w:r w:rsidRPr="00D37A7E">
        <w:t>з основами соціоінтеграції (у парадигмі праксеології та синергетики). –</w:t>
      </w:r>
      <w:r>
        <w:t xml:space="preserve"> Житомир: ЖДТУ, 2007. – 700 с. </w:t>
      </w:r>
      <w:r w:rsidRPr="00D37A7E">
        <w:t>(абонемент і ч/з)</w:t>
      </w:r>
    </w:p>
    <w:p w:rsidR="00B75A02" w:rsidRPr="00512657" w:rsidRDefault="00B75A02" w:rsidP="00A645FC">
      <w:pPr>
        <w:widowControl w:val="0"/>
        <w:numPr>
          <w:ilvl w:val="0"/>
          <w:numId w:val="45"/>
        </w:numPr>
        <w:tabs>
          <w:tab w:val="clear" w:pos="927"/>
          <w:tab w:val="left" w:pos="426"/>
          <w:tab w:val="num" w:pos="770"/>
        </w:tabs>
        <w:ind w:left="0" w:firstLine="340"/>
        <w:jc w:val="both"/>
      </w:pPr>
      <w:r w:rsidRPr="00D37A7E">
        <w:t xml:space="preserve">Богоявленська Ю.В., Грабар Т.П., Ходаківський Є.І. </w:t>
      </w:r>
      <w:r w:rsidRPr="00D37A7E">
        <w:rPr>
          <w:bCs/>
        </w:rPr>
        <w:t>Психологія управління</w:t>
      </w:r>
      <w:r>
        <w:rPr>
          <w:lang w:val="uk-UA"/>
        </w:rPr>
        <w:t xml:space="preserve"> </w:t>
      </w:r>
      <w:r>
        <w:t xml:space="preserve">– </w:t>
      </w:r>
      <w:r w:rsidRPr="00310575">
        <w:rPr>
          <w:color w:val="000000"/>
          <w:lang w:val="uk-UA"/>
        </w:rPr>
        <w:t xml:space="preserve">3-тє вид., перероб. та доп. </w:t>
      </w:r>
      <w:r>
        <w:rPr>
          <w:color w:val="000000"/>
          <w:lang w:val="uk-UA"/>
        </w:rPr>
        <w:t>–</w:t>
      </w:r>
      <w:r w:rsidRPr="00310575">
        <w:rPr>
          <w:color w:val="000000"/>
          <w:lang w:val="uk-UA"/>
        </w:rPr>
        <w:t xml:space="preserve"> К.: ЦУЛ, 2011.</w:t>
      </w:r>
      <w:r w:rsidRPr="00D37A7E">
        <w:t xml:space="preserve"> </w:t>
      </w:r>
      <w:r>
        <w:t xml:space="preserve">– 664 с. </w:t>
      </w:r>
      <w:r w:rsidRPr="00D37A7E">
        <w:t>(абонемент і ч/з)</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Бороздина Г.В. Психология делового общения: учебное пособие. – М.: ИНФРА-М, 1999. – 244 с. (абонемент)</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Данчева О.В., Швалб Ю.М. Практична психологія в економіці та бізнесі – Київ: Лібра, 1998. – 270 с. (абонемент і ч/з)</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Дубравська Д.М. Основи психології: Навчальний посібник. – Львів: Світ, 2001. – 280 с. (абонемент і ч/з)</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Лозниця В.С. Основи психології та педагогіки: Навчальний посібник. – К.: КНЕУ, 2001. – 288 с. (абонемент і ч/з)</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 xml:space="preserve">Лозниця В.С. Психологія менеджменту: Навч. посібник. – К.: КНЕУ, </w:t>
      </w:r>
      <w:r>
        <w:rPr>
          <w:lang w:val="uk-UA"/>
        </w:rPr>
        <w:t>2000</w:t>
      </w:r>
      <w:r w:rsidRPr="00D37A7E">
        <w:t>. (абонемент)</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М‘ясоїд П.А. Загальна психологія: Навч. посіб. – 2-ге вид., допов. – К: Вища шк., 2001. – 487 с. (абонемент і ч/з)</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Немов Р.С. Психология: Учеб. пособие для учащихся пед. уч-щ., студентов пед. ин-тов и работников системы подготовки, повышения квалификации и переподготовки пед. кадров. – М.: Просвещение, 1998. – 301 с. (ч/з і в 3 томах)</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Опалев А.В. Умение обращаться с людьми… Этикет делового человека. – М.:</w:t>
      </w:r>
      <w:r>
        <w:t xml:space="preserve"> Культура и спорт, ЮНИТИ, 1996.</w:t>
      </w:r>
      <w:r>
        <w:rPr>
          <w:lang w:val="uk-UA"/>
        </w:rPr>
        <w:t> </w:t>
      </w:r>
      <w:r w:rsidRPr="00D37A7E">
        <w:t>– 318 с. (абонемент)</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Орбан-Лембрик Л.Є. Психологія управління: Посібник. – К.: Академвидав, 2003. – 568 с. (абонемент і ч/з)</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Организационное управление: учеб. пособие для вузов / Н.И Архипова, В.В. Кульба, С.А. Косяченко и др.; под ред. Н.И. Архиповой. – М.: «Издательство ПРИОР», 1998</w:t>
      </w:r>
      <w:r>
        <w:t>.</w:t>
      </w:r>
      <w:r>
        <w:rPr>
          <w:lang w:val="uk-UA"/>
        </w:rPr>
        <w:t> </w:t>
      </w:r>
      <w:r w:rsidRPr="00D37A7E">
        <w:t>– 448 с. (абонемент)</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Основи психології</w:t>
      </w:r>
      <w:r>
        <w:t>: Підручник / За заг. Ред. О.В.</w:t>
      </w:r>
      <w:r>
        <w:rPr>
          <w:lang w:val="uk-UA"/>
        </w:rPr>
        <w:t> </w:t>
      </w:r>
      <w:r w:rsidRPr="00D37A7E">
        <w:t>Киричука, В.А. Роменця. – 4-е вид., стереотип. – К.: Либідь, 1999. – 632 с. (абонемент)</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Палеха Ю.І., Кудін В.О. Культура управління та підприємництва: Навчально-методичний посібник.– К.: МАУП, 1998. – 96 с. (абонемент і ч/з)</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Панкратов В.Н. Искусство управлять лю</w:t>
      </w:r>
      <w:r>
        <w:t>дьми: Практические рекомендации</w:t>
      </w:r>
      <w:r w:rsidRPr="00D37A7E">
        <w:t>.</w:t>
      </w:r>
      <w:r>
        <w:rPr>
          <w:lang w:val="uk-UA"/>
        </w:rPr>
        <w:t xml:space="preserve"> </w:t>
      </w:r>
      <w:r w:rsidRPr="00D37A7E">
        <w:t>– М.: Изд-во Института Психотерапии, 1999.– 144 с. (абонемент)</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Поведение руководителя: Практ: пособие / Авт.-сост. Л.С.Вечер. Минск: «Новое знание», 2000.–208 с. (абонемент)</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Спивак В.А. Организационное поведение и управление персоналом – СПб: Издательство “Питер”, 2000. – 416 с. (абонемент)</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Хаккер В. Психология труда и инженерная психология: Психологическая структура и регуляция различных видов деятельности / Пер. с нем. – М.: «Машиностроение», 1985.– 376 с. (абонемент)</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Хант Дж. Управление людьми в компаниях: руководство для менеджера / Пер. с анг. – М.: ЗАО “Олимп-Бизнес”, 1999. –366 с. (абонемент)</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Ходаківський Є.І., Богоявленська Ю.В. Економіка та менеджмент праці (праксеологічний аспект): Навчальний посібник. – Житомир: ЖДТУ, 2004. – 378 с. (абонемент і ч/з)</w:t>
      </w:r>
    </w:p>
    <w:p w:rsidR="00B75A02" w:rsidRDefault="00B75A02" w:rsidP="00A645FC">
      <w:pPr>
        <w:widowControl w:val="0"/>
        <w:tabs>
          <w:tab w:val="left" w:pos="720"/>
          <w:tab w:val="num" w:pos="770"/>
        </w:tabs>
        <w:ind w:firstLine="340"/>
        <w:jc w:val="both"/>
        <w:rPr>
          <w:lang w:val="uk-UA"/>
        </w:rPr>
      </w:pPr>
    </w:p>
    <w:p w:rsidR="00B75A02" w:rsidRPr="006B519D" w:rsidRDefault="00B75A02" w:rsidP="00A645FC">
      <w:pPr>
        <w:widowControl w:val="0"/>
        <w:tabs>
          <w:tab w:val="num" w:pos="770"/>
        </w:tabs>
        <w:ind w:firstLine="340"/>
        <w:jc w:val="center"/>
      </w:pPr>
      <w:r w:rsidRPr="006B519D">
        <w:t>Додаткова література</w:t>
      </w:r>
    </w:p>
    <w:p w:rsidR="00B75A02" w:rsidRPr="006B519D" w:rsidRDefault="00B75A02" w:rsidP="00A645FC">
      <w:pPr>
        <w:widowControl w:val="0"/>
        <w:tabs>
          <w:tab w:val="num" w:pos="770"/>
        </w:tabs>
        <w:ind w:firstLine="340"/>
        <w:jc w:val="center"/>
        <w:rPr>
          <w:sz w:val="8"/>
          <w:szCs w:val="8"/>
        </w:rPr>
      </w:pPr>
    </w:p>
    <w:p w:rsidR="00B75A02" w:rsidRPr="00D37A7E" w:rsidRDefault="00B75A02" w:rsidP="00A645FC">
      <w:pPr>
        <w:widowControl w:val="0"/>
        <w:numPr>
          <w:ilvl w:val="0"/>
          <w:numId w:val="45"/>
        </w:numPr>
        <w:tabs>
          <w:tab w:val="clear" w:pos="927"/>
          <w:tab w:val="num" w:pos="426"/>
          <w:tab w:val="num" w:pos="770"/>
          <w:tab w:val="left" w:pos="990"/>
        </w:tabs>
        <w:ind w:left="0" w:firstLine="340"/>
        <w:jc w:val="both"/>
      </w:pPr>
      <w:r w:rsidRPr="00D37A7E">
        <w:t xml:space="preserve">Лукашевич Н.П. и др. Психология труда: учеб.-метод. пособие / Под ред. Н.П. Лукашевича. – К.: МАУП, 1997. – 104 с. </w:t>
      </w:r>
    </w:p>
    <w:p w:rsidR="00B75A02" w:rsidRPr="00D37A7E" w:rsidRDefault="00B75A02" w:rsidP="00A645FC">
      <w:pPr>
        <w:widowControl w:val="0"/>
        <w:numPr>
          <w:ilvl w:val="0"/>
          <w:numId w:val="45"/>
        </w:numPr>
        <w:tabs>
          <w:tab w:val="clear" w:pos="927"/>
          <w:tab w:val="num" w:pos="426"/>
          <w:tab w:val="num" w:pos="770"/>
          <w:tab w:val="left" w:pos="990"/>
        </w:tabs>
        <w:ind w:left="0" w:firstLine="340"/>
        <w:jc w:val="both"/>
      </w:pPr>
      <w:r w:rsidRPr="00D37A7E">
        <w:t>Мельник Л.П. Психологія управління: Курс лекцій. – К: МАУП, 1999.– 176 с.</w:t>
      </w:r>
    </w:p>
    <w:p w:rsidR="00B75A02" w:rsidRPr="00D37A7E" w:rsidRDefault="00B75A02" w:rsidP="00A645FC">
      <w:pPr>
        <w:widowControl w:val="0"/>
        <w:numPr>
          <w:ilvl w:val="0"/>
          <w:numId w:val="45"/>
        </w:numPr>
        <w:tabs>
          <w:tab w:val="clear" w:pos="927"/>
          <w:tab w:val="num" w:pos="426"/>
          <w:tab w:val="num" w:pos="770"/>
          <w:tab w:val="left" w:pos="990"/>
        </w:tabs>
        <w:ind w:left="0" w:firstLine="340"/>
        <w:jc w:val="both"/>
      </w:pPr>
      <w:r w:rsidRPr="00D37A7E">
        <w:t>Мельничук Д.П. Психологія управління: Конспект лекцій для студентів денної і заочної форм навчання спеціальностей 050109 «Управління персоналом та економіка праці», 050201 «Менеджмент організацій». – Житомир: ЖДТУ, 2006. – 72 с.</w:t>
      </w:r>
    </w:p>
    <w:p w:rsidR="00B75A02" w:rsidRPr="00D37A7E" w:rsidRDefault="00B75A02" w:rsidP="00A645FC">
      <w:pPr>
        <w:widowControl w:val="0"/>
        <w:numPr>
          <w:ilvl w:val="0"/>
          <w:numId w:val="45"/>
        </w:numPr>
        <w:tabs>
          <w:tab w:val="clear" w:pos="927"/>
          <w:tab w:val="num" w:pos="426"/>
          <w:tab w:val="num" w:pos="770"/>
          <w:tab w:val="left" w:pos="990"/>
        </w:tabs>
        <w:ind w:left="0" w:firstLine="340"/>
        <w:jc w:val="both"/>
      </w:pPr>
      <w:r w:rsidRPr="00D37A7E">
        <w:t>Модели и методы управления персоналом: Российско-британское посо</w:t>
      </w:r>
      <w:r>
        <w:t>бие / Под. ред. Е.Б.</w:t>
      </w:r>
      <w:r>
        <w:rPr>
          <w:lang w:val="uk-UA"/>
        </w:rPr>
        <w:t> </w:t>
      </w:r>
      <w:r>
        <w:t>Моргунова.</w:t>
      </w:r>
      <w:r>
        <w:rPr>
          <w:lang w:val="uk-UA"/>
        </w:rPr>
        <w:t> </w:t>
      </w:r>
      <w:r w:rsidRPr="00D37A7E">
        <w:t>– ЗАО «Бизнес-школа «Интел-Синтез», 2001. – 464 с.</w:t>
      </w:r>
    </w:p>
    <w:p w:rsidR="00B75A02" w:rsidRPr="00D37A7E" w:rsidRDefault="00B75A02" w:rsidP="00A645FC">
      <w:pPr>
        <w:widowControl w:val="0"/>
        <w:numPr>
          <w:ilvl w:val="0"/>
          <w:numId w:val="45"/>
        </w:numPr>
        <w:tabs>
          <w:tab w:val="clear" w:pos="927"/>
          <w:tab w:val="num" w:pos="426"/>
          <w:tab w:val="num" w:pos="770"/>
          <w:tab w:val="left" w:pos="990"/>
        </w:tabs>
        <w:ind w:left="0" w:firstLine="340"/>
        <w:jc w:val="both"/>
      </w:pPr>
      <w:r w:rsidRPr="00D37A7E">
        <w:t>О</w:t>
      </w:r>
      <w:r>
        <w:t>бщая психология. Под. ред. Б.В.</w:t>
      </w:r>
      <w:r>
        <w:rPr>
          <w:lang w:val="en-US"/>
        </w:rPr>
        <w:t> </w:t>
      </w:r>
      <w:r w:rsidRPr="00D37A7E">
        <w:t>Богословского и др. 2-е изд., перераб. и доп. М.: «Просвещение», 1973. – 351 с.</w:t>
      </w:r>
    </w:p>
    <w:p w:rsidR="00B75A02" w:rsidRPr="00D37A7E" w:rsidRDefault="00B75A02" w:rsidP="00A645FC">
      <w:pPr>
        <w:widowControl w:val="0"/>
        <w:numPr>
          <w:ilvl w:val="0"/>
          <w:numId w:val="45"/>
        </w:numPr>
        <w:tabs>
          <w:tab w:val="clear" w:pos="927"/>
          <w:tab w:val="num" w:pos="426"/>
          <w:tab w:val="num" w:pos="770"/>
          <w:tab w:val="left" w:pos="990"/>
        </w:tabs>
        <w:ind w:left="0" w:firstLine="340"/>
        <w:jc w:val="both"/>
      </w:pPr>
      <w:r w:rsidRPr="00D37A7E">
        <w:t>Обозов Н.Н. Психология межличностных отношений: Учеб. пособие. – 5-е изд., стереотип. – К.: МАУП, 1999. –152 с.</w:t>
      </w:r>
    </w:p>
    <w:p w:rsidR="00B75A02" w:rsidRPr="00D37A7E" w:rsidRDefault="00B75A02" w:rsidP="00A645FC">
      <w:pPr>
        <w:widowControl w:val="0"/>
        <w:numPr>
          <w:ilvl w:val="0"/>
          <w:numId w:val="45"/>
        </w:numPr>
        <w:tabs>
          <w:tab w:val="clear" w:pos="927"/>
          <w:tab w:val="num" w:pos="426"/>
          <w:tab w:val="num" w:pos="770"/>
          <w:tab w:val="left" w:pos="990"/>
        </w:tabs>
        <w:ind w:left="0" w:firstLine="340"/>
        <w:jc w:val="both"/>
      </w:pPr>
      <w:r w:rsidRPr="00D37A7E">
        <w:t>Потеряхин А.Л. Психология управления. Основы межличностного о</w:t>
      </w:r>
      <w:r>
        <w:t>бщеня .– К.: ВИРА-Р, 1999.– 384</w:t>
      </w:r>
      <w:r>
        <w:rPr>
          <w:lang w:val="uk-UA"/>
        </w:rPr>
        <w:t> </w:t>
      </w:r>
      <w:r w:rsidRPr="00D37A7E">
        <w:t>с.</w:t>
      </w:r>
    </w:p>
    <w:p w:rsidR="00B75A02" w:rsidRPr="00D37A7E" w:rsidRDefault="00B75A02" w:rsidP="00A645FC">
      <w:pPr>
        <w:widowControl w:val="0"/>
        <w:numPr>
          <w:ilvl w:val="0"/>
          <w:numId w:val="45"/>
        </w:numPr>
        <w:tabs>
          <w:tab w:val="clear" w:pos="927"/>
          <w:tab w:val="num" w:pos="426"/>
          <w:tab w:val="num" w:pos="770"/>
          <w:tab w:val="left" w:pos="990"/>
        </w:tabs>
        <w:ind w:left="0" w:firstLine="340"/>
        <w:jc w:val="both"/>
      </w:pPr>
      <w:r w:rsidRPr="00D37A7E">
        <w:t>Психологи</w:t>
      </w:r>
      <w:r>
        <w:t>я управления: Кус лекций / Л.К.</w:t>
      </w:r>
      <w:r>
        <w:rPr>
          <w:lang w:val="en-US"/>
        </w:rPr>
        <w:t> </w:t>
      </w:r>
      <w:r w:rsidRPr="00D37A7E">
        <w:t>Аверченко, Г.М</w:t>
      </w:r>
      <w:r>
        <w:t>. Залесов, Р.И. Мокшанцев, В.М.</w:t>
      </w:r>
      <w:r>
        <w:rPr>
          <w:lang w:val="en-US"/>
        </w:rPr>
        <w:t> </w:t>
      </w:r>
      <w:r w:rsidRPr="00D37A7E">
        <w:t>Николаенко; Отв. ред. М.В. Удальцова. – Новосибирск: Изд-во НГАЭиУ; М.: ИНФРА-М, 1997. - 150 с.</w:t>
      </w:r>
    </w:p>
    <w:p w:rsidR="00B75A02" w:rsidRPr="00D37A7E" w:rsidRDefault="00B75A02" w:rsidP="00A645FC">
      <w:pPr>
        <w:widowControl w:val="0"/>
        <w:numPr>
          <w:ilvl w:val="0"/>
          <w:numId w:val="45"/>
        </w:numPr>
        <w:tabs>
          <w:tab w:val="clear" w:pos="927"/>
          <w:tab w:val="num" w:pos="426"/>
          <w:tab w:val="num" w:pos="770"/>
          <w:tab w:val="left" w:pos="990"/>
        </w:tabs>
        <w:ind w:left="0" w:firstLine="340"/>
        <w:jc w:val="both"/>
      </w:pPr>
      <w:r w:rsidRPr="00D37A7E">
        <w:t>Розанова ВА. Психология управления. (Учебно-практическое пообие. Часть І и ІІ).– М.: ЗАО «Бизнес-Школа «Интел-Синтез», 1997.– 176 с.</w:t>
      </w:r>
    </w:p>
    <w:p w:rsidR="00B75A02" w:rsidRPr="00D37A7E" w:rsidRDefault="00B75A02" w:rsidP="00A645FC">
      <w:pPr>
        <w:widowControl w:val="0"/>
        <w:numPr>
          <w:ilvl w:val="0"/>
          <w:numId w:val="45"/>
        </w:numPr>
        <w:tabs>
          <w:tab w:val="clear" w:pos="927"/>
          <w:tab w:val="num" w:pos="426"/>
          <w:tab w:val="num" w:pos="770"/>
          <w:tab w:val="left" w:pos="990"/>
        </w:tabs>
        <w:ind w:left="0" w:firstLine="340"/>
        <w:jc w:val="both"/>
      </w:pPr>
      <w:r w:rsidRPr="00D37A7E">
        <w:t>Щокін Г.В. Як ефективно управляти людьми: психологія кадрового менеджменту: Наук.-практ. посібник. – К.: МАУП, 1999. – 400 с.</w:t>
      </w:r>
    </w:p>
    <w:p w:rsidR="00B75A02" w:rsidRPr="00F955A5" w:rsidRDefault="00B75A02" w:rsidP="003D3E50">
      <w:pPr>
        <w:widowControl w:val="0"/>
        <w:spacing w:line="269" w:lineRule="auto"/>
        <w:ind w:left="360" w:firstLine="567"/>
        <w:rPr>
          <w:sz w:val="20"/>
          <w:szCs w:val="20"/>
          <w:lang w:val="uk-UA"/>
        </w:rPr>
      </w:pPr>
      <w:r w:rsidRPr="00F955A5">
        <w:rPr>
          <w:sz w:val="20"/>
          <w:szCs w:val="20"/>
          <w:lang w:val="uk-UA"/>
        </w:rPr>
        <w:t>Навчальне видання</w:t>
      </w:r>
    </w:p>
    <w:p w:rsidR="00B75A02" w:rsidRDefault="00B75A02" w:rsidP="003D3E50">
      <w:pPr>
        <w:widowControl w:val="0"/>
        <w:spacing w:line="269" w:lineRule="auto"/>
        <w:ind w:left="360" w:firstLine="567"/>
        <w:rPr>
          <w:lang w:val="uk-UA"/>
        </w:rPr>
      </w:pPr>
    </w:p>
    <w:p w:rsidR="00B75A02" w:rsidRDefault="00B75A02" w:rsidP="003D3E50">
      <w:pPr>
        <w:widowControl w:val="0"/>
        <w:spacing w:line="269" w:lineRule="auto"/>
        <w:ind w:left="360" w:firstLine="567"/>
        <w:rPr>
          <w:lang w:val="uk-UA"/>
        </w:rPr>
      </w:pPr>
    </w:p>
    <w:p w:rsidR="00B75A02" w:rsidRDefault="00B75A02" w:rsidP="003D3E50">
      <w:pPr>
        <w:widowControl w:val="0"/>
        <w:spacing w:line="269" w:lineRule="auto"/>
        <w:ind w:left="360" w:firstLine="567"/>
        <w:rPr>
          <w:lang w:val="uk-UA"/>
        </w:rPr>
      </w:pPr>
    </w:p>
    <w:p w:rsidR="00B75A02" w:rsidRPr="00F955A5" w:rsidRDefault="00B75A02" w:rsidP="003D3E50">
      <w:pPr>
        <w:widowControl w:val="0"/>
        <w:spacing w:line="269" w:lineRule="auto"/>
        <w:ind w:left="360" w:firstLine="567"/>
        <w:jc w:val="center"/>
        <w:rPr>
          <w:sz w:val="20"/>
          <w:szCs w:val="20"/>
          <w:lang w:val="uk-UA"/>
        </w:rPr>
      </w:pPr>
      <w:r w:rsidRPr="00F955A5">
        <w:rPr>
          <w:sz w:val="20"/>
          <w:szCs w:val="20"/>
          <w:lang w:val="uk-UA"/>
        </w:rPr>
        <w:t>Богоявленська Юлія Вячеславівна</w:t>
      </w:r>
    </w:p>
    <w:p w:rsidR="00B75A02" w:rsidRPr="00F955A5" w:rsidRDefault="00B75A02" w:rsidP="003D3E50">
      <w:pPr>
        <w:widowControl w:val="0"/>
        <w:spacing w:line="269" w:lineRule="auto"/>
        <w:ind w:left="360" w:firstLine="567"/>
        <w:jc w:val="center"/>
        <w:rPr>
          <w:sz w:val="20"/>
          <w:szCs w:val="20"/>
          <w:lang w:val="uk-UA"/>
        </w:rPr>
      </w:pPr>
      <w:r>
        <w:rPr>
          <w:sz w:val="20"/>
          <w:szCs w:val="20"/>
          <w:lang w:val="uk-UA"/>
        </w:rPr>
        <w:t>Сурікова Ірина Анатоліївна</w:t>
      </w:r>
    </w:p>
    <w:p w:rsidR="00B75A02" w:rsidRDefault="00B75A02" w:rsidP="003D3E50">
      <w:pPr>
        <w:widowControl w:val="0"/>
        <w:spacing w:line="264" w:lineRule="auto"/>
        <w:jc w:val="center"/>
        <w:rPr>
          <w:i/>
          <w:caps/>
          <w:lang w:val="uk-UA"/>
        </w:rPr>
      </w:pPr>
    </w:p>
    <w:p w:rsidR="00B75A02" w:rsidRDefault="00B75A02" w:rsidP="003D3E50">
      <w:pPr>
        <w:widowControl w:val="0"/>
        <w:spacing w:line="264" w:lineRule="auto"/>
        <w:jc w:val="center"/>
        <w:rPr>
          <w:i/>
          <w:caps/>
          <w:lang w:val="uk-UA"/>
        </w:rPr>
      </w:pPr>
    </w:p>
    <w:p w:rsidR="00B75A02" w:rsidRDefault="00B75A02" w:rsidP="003D3E50">
      <w:pPr>
        <w:widowControl w:val="0"/>
        <w:spacing w:line="264" w:lineRule="auto"/>
        <w:jc w:val="center"/>
        <w:rPr>
          <w:i/>
          <w:caps/>
          <w:lang w:val="uk-UA"/>
        </w:rPr>
      </w:pPr>
    </w:p>
    <w:p w:rsidR="00B75A02" w:rsidRPr="00F955A5" w:rsidRDefault="00B75A02" w:rsidP="003D3E50">
      <w:pPr>
        <w:widowControl w:val="0"/>
        <w:spacing w:line="264" w:lineRule="auto"/>
        <w:jc w:val="center"/>
        <w:rPr>
          <w:i/>
          <w:caps/>
          <w:lang w:val="uk-UA"/>
        </w:rPr>
      </w:pPr>
      <w:r w:rsidRPr="00F955A5">
        <w:rPr>
          <w:i/>
          <w:caps/>
          <w:lang w:val="uk-UA"/>
        </w:rPr>
        <w:t>методичні вказівки</w:t>
      </w:r>
    </w:p>
    <w:p w:rsidR="00B75A02" w:rsidRPr="00F955A5" w:rsidRDefault="00B75A02" w:rsidP="003D3E50">
      <w:pPr>
        <w:widowControl w:val="0"/>
        <w:spacing w:line="264" w:lineRule="auto"/>
        <w:jc w:val="center"/>
        <w:rPr>
          <w:i/>
          <w:caps/>
          <w:lang w:val="uk-UA"/>
        </w:rPr>
      </w:pPr>
    </w:p>
    <w:p w:rsidR="00B75A02" w:rsidRPr="00F955A5" w:rsidRDefault="00B75A02" w:rsidP="003D3E50">
      <w:pPr>
        <w:widowControl w:val="0"/>
        <w:spacing w:line="264" w:lineRule="auto"/>
        <w:jc w:val="center"/>
        <w:rPr>
          <w:i/>
          <w:caps/>
          <w:lang w:val="uk-UA"/>
        </w:rPr>
      </w:pPr>
      <w:r w:rsidRPr="00F955A5">
        <w:rPr>
          <w:i/>
          <w:caps/>
          <w:lang w:val="uk-UA"/>
        </w:rPr>
        <w:t>щодо вивчення дисципліни</w:t>
      </w:r>
    </w:p>
    <w:p w:rsidR="00B75A02" w:rsidRPr="00F955A5" w:rsidRDefault="00B75A02" w:rsidP="003D3E50">
      <w:pPr>
        <w:widowControl w:val="0"/>
        <w:spacing w:line="264" w:lineRule="auto"/>
        <w:jc w:val="center"/>
        <w:rPr>
          <w:i/>
          <w:caps/>
          <w:lang w:val="uk-UA"/>
        </w:rPr>
      </w:pPr>
    </w:p>
    <w:p w:rsidR="00B75A02" w:rsidRPr="00F955A5" w:rsidRDefault="00B75A02" w:rsidP="003D3E50">
      <w:pPr>
        <w:widowControl w:val="0"/>
        <w:spacing w:line="264" w:lineRule="auto"/>
        <w:jc w:val="center"/>
        <w:rPr>
          <w:i/>
          <w:caps/>
          <w:lang w:val="uk-UA"/>
        </w:rPr>
      </w:pPr>
      <w:r w:rsidRPr="00F955A5">
        <w:rPr>
          <w:i/>
          <w:caps/>
          <w:lang w:val="uk-UA"/>
        </w:rPr>
        <w:t>«ПСИХОЛОГІЯ УПРАВЛІННЯ»</w:t>
      </w:r>
    </w:p>
    <w:p w:rsidR="00B75A02" w:rsidRPr="00221C52" w:rsidRDefault="00B75A02" w:rsidP="003D3E50">
      <w:pPr>
        <w:widowControl w:val="0"/>
        <w:spacing w:line="264" w:lineRule="auto"/>
        <w:jc w:val="center"/>
        <w:rPr>
          <w:i/>
          <w:lang w:val="uk-UA"/>
        </w:rPr>
      </w:pPr>
      <w:r w:rsidRPr="00F955A5">
        <w:rPr>
          <w:i/>
          <w:lang w:val="uk-UA"/>
        </w:rPr>
        <w:t>Д</w:t>
      </w:r>
      <w:r w:rsidRPr="00F955A5">
        <w:rPr>
          <w:i/>
        </w:rPr>
        <w:t xml:space="preserve">ля студентів </w:t>
      </w:r>
      <w:r w:rsidRPr="00F955A5">
        <w:rPr>
          <w:i/>
          <w:lang w:val="uk-UA"/>
        </w:rPr>
        <w:t xml:space="preserve">денної та заочної форм навчання спеціальності </w:t>
      </w:r>
      <w:r w:rsidRPr="00221C52">
        <w:rPr>
          <w:i/>
          <w:lang w:val="uk-UA"/>
        </w:rPr>
        <w:t>6.030505 «Управління персоналом і економіка праці»</w:t>
      </w:r>
    </w:p>
    <w:p w:rsidR="00B75A02" w:rsidRPr="00C10D4F" w:rsidRDefault="00B75A02" w:rsidP="003D3E50">
      <w:pPr>
        <w:widowControl w:val="0"/>
        <w:spacing w:line="269" w:lineRule="auto"/>
        <w:ind w:left="360" w:firstLine="567"/>
        <w:rPr>
          <w:color w:val="FF0000"/>
          <w:lang w:val="uk-UA"/>
        </w:rPr>
      </w:pPr>
    </w:p>
    <w:p w:rsidR="00B75A02" w:rsidRDefault="00B75A02" w:rsidP="003D3E50">
      <w:pPr>
        <w:widowControl w:val="0"/>
        <w:spacing w:line="269" w:lineRule="auto"/>
        <w:ind w:left="360" w:firstLine="567"/>
        <w:rPr>
          <w:lang w:val="uk-UA"/>
        </w:rPr>
      </w:pPr>
      <w:r>
        <w:rPr>
          <w:lang w:val="uk-UA"/>
        </w:rPr>
        <w:t>Редактор            Богоявленська Юлія Вячеславівна</w:t>
      </w:r>
    </w:p>
    <w:p w:rsidR="00B75A02" w:rsidRDefault="00B75A02" w:rsidP="003D3E50">
      <w:pPr>
        <w:widowControl w:val="0"/>
        <w:spacing w:line="269" w:lineRule="auto"/>
        <w:ind w:left="360" w:firstLine="567"/>
        <w:rPr>
          <w:lang w:val="uk-UA"/>
        </w:rPr>
      </w:pPr>
      <w:r>
        <w:rPr>
          <w:lang w:val="uk-UA"/>
        </w:rPr>
        <w:t xml:space="preserve">Корректор         Сурікова Ірина Анатоліївна </w:t>
      </w:r>
    </w:p>
    <w:p w:rsidR="00B75A02" w:rsidRDefault="00B75A02" w:rsidP="003D3E50">
      <w:pPr>
        <w:widowControl w:val="0"/>
        <w:spacing w:line="269" w:lineRule="auto"/>
        <w:ind w:left="360" w:firstLine="567"/>
        <w:rPr>
          <w:lang w:val="uk-UA"/>
        </w:rPr>
      </w:pPr>
      <w:r>
        <w:rPr>
          <w:lang w:val="uk-UA"/>
        </w:rPr>
        <w:t>Комп</w:t>
      </w:r>
      <w:r w:rsidRPr="00F955A5">
        <w:t>’</w:t>
      </w:r>
      <w:r>
        <w:rPr>
          <w:lang w:val="uk-UA"/>
        </w:rPr>
        <w:t xml:space="preserve">ютерний </w:t>
      </w:r>
    </w:p>
    <w:p w:rsidR="00B75A02" w:rsidRDefault="00B75A02" w:rsidP="003D3E50">
      <w:pPr>
        <w:widowControl w:val="0"/>
        <w:spacing w:line="269" w:lineRule="auto"/>
        <w:ind w:left="360" w:firstLine="567"/>
        <w:rPr>
          <w:lang w:val="uk-UA"/>
        </w:rPr>
      </w:pPr>
      <w:r>
        <w:rPr>
          <w:lang w:val="uk-UA"/>
        </w:rPr>
        <w:t xml:space="preserve">набір </w:t>
      </w:r>
    </w:p>
    <w:p w:rsidR="00B75A02" w:rsidRPr="003D3E50" w:rsidRDefault="00B75A02" w:rsidP="003D3E50">
      <w:pPr>
        <w:widowControl w:val="0"/>
        <w:spacing w:line="269" w:lineRule="auto"/>
        <w:ind w:left="360" w:firstLine="567"/>
      </w:pPr>
      <w:r>
        <w:rPr>
          <w:lang w:val="uk-UA"/>
        </w:rPr>
        <w:t>та верстка:         Пінчук Тетяна Миколаївна</w:t>
      </w:r>
    </w:p>
    <w:p w:rsidR="00B75A02" w:rsidRDefault="00B75A02" w:rsidP="003D3E50">
      <w:pPr>
        <w:widowControl w:val="0"/>
        <w:spacing w:line="269" w:lineRule="auto"/>
        <w:ind w:left="360" w:firstLine="567"/>
        <w:rPr>
          <w:lang w:val="uk-UA"/>
        </w:rPr>
      </w:pP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p>
    <w:p w:rsidR="00B75A02" w:rsidRPr="00F955A5" w:rsidRDefault="00B75A02" w:rsidP="003D3E50">
      <w:pPr>
        <w:widowControl w:val="0"/>
        <w:spacing w:line="269" w:lineRule="auto"/>
        <w:ind w:left="360" w:firstLine="567"/>
        <w:rPr>
          <w:sz w:val="20"/>
          <w:szCs w:val="20"/>
          <w:lang w:val="uk-UA"/>
        </w:rPr>
      </w:pPr>
      <w:r w:rsidRPr="00F955A5">
        <w:rPr>
          <w:sz w:val="20"/>
          <w:szCs w:val="20"/>
          <w:lang w:val="uk-UA"/>
        </w:rPr>
        <w:t xml:space="preserve">Здано до набору             Підписано до друку      </w:t>
      </w:r>
    </w:p>
    <w:p w:rsidR="00B75A02" w:rsidRPr="00F955A5" w:rsidRDefault="00B75A02" w:rsidP="003D3E50">
      <w:pPr>
        <w:widowControl w:val="0"/>
        <w:spacing w:line="269" w:lineRule="auto"/>
        <w:ind w:left="360" w:firstLine="567"/>
        <w:jc w:val="center"/>
        <w:rPr>
          <w:sz w:val="20"/>
          <w:szCs w:val="20"/>
          <w:lang w:val="uk-UA"/>
        </w:rPr>
      </w:pPr>
      <w:r w:rsidRPr="00F955A5">
        <w:rPr>
          <w:sz w:val="20"/>
          <w:szCs w:val="20"/>
          <w:lang w:val="uk-UA"/>
        </w:rPr>
        <w:t>Формат 60 х 84/16. Ум. друк. арк. 3,14.</w:t>
      </w:r>
    </w:p>
    <w:p w:rsidR="00B75A02" w:rsidRPr="00F955A5" w:rsidRDefault="00B75A02" w:rsidP="003D3E50">
      <w:pPr>
        <w:widowControl w:val="0"/>
        <w:spacing w:line="269" w:lineRule="auto"/>
        <w:ind w:left="360" w:firstLine="567"/>
        <w:jc w:val="center"/>
        <w:rPr>
          <w:sz w:val="20"/>
          <w:szCs w:val="20"/>
          <w:lang w:val="uk-UA"/>
        </w:rPr>
      </w:pPr>
      <w:r>
        <w:rPr>
          <w:sz w:val="20"/>
          <w:szCs w:val="20"/>
          <w:lang w:val="uk-UA"/>
        </w:rPr>
        <w:t xml:space="preserve">Тираж    </w:t>
      </w:r>
      <w:r w:rsidRPr="00F955A5">
        <w:rPr>
          <w:sz w:val="20"/>
          <w:szCs w:val="20"/>
          <w:lang w:val="uk-UA"/>
        </w:rPr>
        <w:t xml:space="preserve"> прим. Зам №</w:t>
      </w:r>
    </w:p>
    <w:p w:rsidR="00B75A02" w:rsidRPr="00F955A5" w:rsidRDefault="00B75A02" w:rsidP="003D3E50">
      <w:pPr>
        <w:widowControl w:val="0"/>
        <w:spacing w:line="269" w:lineRule="auto"/>
        <w:ind w:left="360" w:firstLine="567"/>
        <w:jc w:val="both"/>
        <w:rPr>
          <w:sz w:val="20"/>
          <w:szCs w:val="20"/>
          <w:lang w:val="uk-UA"/>
        </w:rPr>
      </w:pP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p>
    <w:p w:rsidR="00B75A02" w:rsidRDefault="00B75A02" w:rsidP="003D3E50">
      <w:pPr>
        <w:widowControl w:val="0"/>
        <w:spacing w:line="269" w:lineRule="auto"/>
        <w:ind w:left="360" w:firstLine="567"/>
        <w:jc w:val="center"/>
        <w:rPr>
          <w:sz w:val="20"/>
          <w:szCs w:val="20"/>
          <w:lang w:val="uk-UA"/>
        </w:rPr>
      </w:pPr>
      <w:r w:rsidRPr="00F955A5">
        <w:rPr>
          <w:sz w:val="20"/>
          <w:szCs w:val="20"/>
          <w:lang w:val="uk-UA"/>
        </w:rPr>
        <w:t>Житомирський державний технологічний університет</w:t>
      </w:r>
    </w:p>
    <w:p w:rsidR="00B75A02" w:rsidRPr="00F955A5" w:rsidRDefault="00B75A02" w:rsidP="003D3E50">
      <w:pPr>
        <w:widowControl w:val="0"/>
        <w:spacing w:line="269" w:lineRule="auto"/>
        <w:ind w:left="360" w:firstLine="567"/>
        <w:jc w:val="center"/>
        <w:rPr>
          <w:sz w:val="20"/>
          <w:szCs w:val="20"/>
          <w:lang w:val="uk-UA"/>
        </w:rPr>
      </w:pPr>
      <w:r>
        <w:rPr>
          <w:sz w:val="20"/>
          <w:szCs w:val="20"/>
          <w:lang w:val="uk-UA"/>
        </w:rPr>
        <w:t>вул. Черняховського, 103, м. Житомир, 10005</w:t>
      </w:r>
    </w:p>
    <w:p w:rsidR="00B75A02" w:rsidRDefault="00B75A02"/>
    <w:sectPr w:rsidR="00B75A02" w:rsidSect="003D3E50">
      <w:pgSz w:w="8392" w:h="11907" w:code="11"/>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A02" w:rsidRDefault="00B75A02" w:rsidP="0077656A">
      <w:r>
        <w:separator/>
      </w:r>
    </w:p>
  </w:endnote>
  <w:endnote w:type="continuationSeparator" w:id="0">
    <w:p w:rsidR="00B75A02" w:rsidRDefault="00B75A02" w:rsidP="007765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A02" w:rsidRDefault="00B75A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B75A02" w:rsidRDefault="00B75A02">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A02" w:rsidRDefault="00B75A0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75A02" w:rsidRDefault="00B75A02">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A02" w:rsidRDefault="00B75A02">
    <w:pPr>
      <w:pStyle w:val="Footer"/>
      <w:ind w:right="360" w:firstLine="360"/>
      <w:rPr>
        <w:lang w:val="uk-UA"/>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A02" w:rsidRDefault="00B75A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rsidR="00B75A02" w:rsidRDefault="00B75A02">
    <w:pPr>
      <w:pStyle w:val="Footer"/>
      <w:ind w:right="360" w:firstLine="360"/>
      <w:jc w:val="center"/>
      <w:rPr>
        <w:lang w:val="uk-U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A02" w:rsidRDefault="00B75A02" w:rsidP="0077656A">
      <w:r>
        <w:separator/>
      </w:r>
    </w:p>
  </w:footnote>
  <w:footnote w:type="continuationSeparator" w:id="0">
    <w:p w:rsidR="00B75A02" w:rsidRDefault="00B75A02" w:rsidP="007765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51DC3"/>
    <w:multiLevelType w:val="hybridMultilevel"/>
    <w:tmpl w:val="CD22487A"/>
    <w:lvl w:ilvl="0" w:tplc="EBBC2A30">
      <w:start w:val="1"/>
      <w:numFmt w:val="decimal"/>
      <w:lvlText w:val="%1."/>
      <w:lvlJc w:val="left"/>
      <w:pPr>
        <w:tabs>
          <w:tab w:val="num" w:pos="700"/>
        </w:tabs>
        <w:ind w:left="700" w:hanging="360"/>
      </w:pPr>
      <w:rPr>
        <w:rFonts w:cs="Times New Roman" w:hint="default"/>
      </w:rPr>
    </w:lvl>
    <w:lvl w:ilvl="1" w:tplc="CDFCB722">
      <w:numFmt w:val="none"/>
      <w:lvlText w:val=""/>
      <w:lvlJc w:val="left"/>
      <w:pPr>
        <w:tabs>
          <w:tab w:val="num" w:pos="360"/>
        </w:tabs>
      </w:pPr>
      <w:rPr>
        <w:rFonts w:cs="Times New Roman"/>
      </w:rPr>
    </w:lvl>
    <w:lvl w:ilvl="2" w:tplc="2D7EB6DE">
      <w:numFmt w:val="none"/>
      <w:lvlText w:val=""/>
      <w:lvlJc w:val="left"/>
      <w:pPr>
        <w:tabs>
          <w:tab w:val="num" w:pos="360"/>
        </w:tabs>
      </w:pPr>
      <w:rPr>
        <w:rFonts w:cs="Times New Roman"/>
      </w:rPr>
    </w:lvl>
    <w:lvl w:ilvl="3" w:tplc="058E6966">
      <w:numFmt w:val="none"/>
      <w:lvlText w:val=""/>
      <w:lvlJc w:val="left"/>
      <w:pPr>
        <w:tabs>
          <w:tab w:val="num" w:pos="360"/>
        </w:tabs>
      </w:pPr>
      <w:rPr>
        <w:rFonts w:cs="Times New Roman"/>
      </w:rPr>
    </w:lvl>
    <w:lvl w:ilvl="4" w:tplc="D046BBC4">
      <w:numFmt w:val="none"/>
      <w:lvlText w:val=""/>
      <w:lvlJc w:val="left"/>
      <w:pPr>
        <w:tabs>
          <w:tab w:val="num" w:pos="360"/>
        </w:tabs>
      </w:pPr>
      <w:rPr>
        <w:rFonts w:cs="Times New Roman"/>
      </w:rPr>
    </w:lvl>
    <w:lvl w:ilvl="5" w:tplc="FB64CA38">
      <w:numFmt w:val="none"/>
      <w:lvlText w:val=""/>
      <w:lvlJc w:val="left"/>
      <w:pPr>
        <w:tabs>
          <w:tab w:val="num" w:pos="360"/>
        </w:tabs>
      </w:pPr>
      <w:rPr>
        <w:rFonts w:cs="Times New Roman"/>
      </w:rPr>
    </w:lvl>
    <w:lvl w:ilvl="6" w:tplc="4BC4EB96">
      <w:numFmt w:val="none"/>
      <w:lvlText w:val=""/>
      <w:lvlJc w:val="left"/>
      <w:pPr>
        <w:tabs>
          <w:tab w:val="num" w:pos="360"/>
        </w:tabs>
      </w:pPr>
      <w:rPr>
        <w:rFonts w:cs="Times New Roman"/>
      </w:rPr>
    </w:lvl>
    <w:lvl w:ilvl="7" w:tplc="9A5676CC">
      <w:numFmt w:val="none"/>
      <w:lvlText w:val=""/>
      <w:lvlJc w:val="left"/>
      <w:pPr>
        <w:tabs>
          <w:tab w:val="num" w:pos="360"/>
        </w:tabs>
      </w:pPr>
      <w:rPr>
        <w:rFonts w:cs="Times New Roman"/>
      </w:rPr>
    </w:lvl>
    <w:lvl w:ilvl="8" w:tplc="DF5E9B00">
      <w:numFmt w:val="none"/>
      <w:lvlText w:val=""/>
      <w:lvlJc w:val="left"/>
      <w:pPr>
        <w:tabs>
          <w:tab w:val="num" w:pos="360"/>
        </w:tabs>
      </w:pPr>
      <w:rPr>
        <w:rFonts w:cs="Times New Roman"/>
      </w:rPr>
    </w:lvl>
  </w:abstractNum>
  <w:abstractNum w:abstractNumId="1">
    <w:nsid w:val="018917A9"/>
    <w:multiLevelType w:val="hybridMultilevel"/>
    <w:tmpl w:val="E3389544"/>
    <w:lvl w:ilvl="0" w:tplc="CEFC2938">
      <w:start w:val="1"/>
      <w:numFmt w:val="decimal"/>
      <w:lvlText w:val="%1."/>
      <w:lvlJc w:val="left"/>
      <w:pPr>
        <w:tabs>
          <w:tab w:val="num" w:pos="0"/>
        </w:tabs>
        <w:ind w:firstLine="709"/>
      </w:pPr>
      <w:rPr>
        <w:rFonts w:cs="Times New Roman" w:hint="default"/>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852197"/>
    <w:multiLevelType w:val="multilevel"/>
    <w:tmpl w:val="C5E0C0D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3">
    <w:nsid w:val="04AB50A7"/>
    <w:multiLevelType w:val="hybridMultilevel"/>
    <w:tmpl w:val="DD7A1DB0"/>
    <w:lvl w:ilvl="0" w:tplc="429270E6">
      <w:start w:val="1"/>
      <w:numFmt w:val="decimal"/>
      <w:lvlText w:val="%1."/>
      <w:lvlJc w:val="left"/>
      <w:pPr>
        <w:tabs>
          <w:tab w:val="num" w:pos="842"/>
        </w:tabs>
        <w:ind w:left="842" w:hanging="360"/>
      </w:pPr>
      <w:rPr>
        <w:rFonts w:cs="Times New Roman" w:hint="default"/>
      </w:rPr>
    </w:lvl>
    <w:lvl w:ilvl="1" w:tplc="8E2460F0">
      <w:numFmt w:val="none"/>
      <w:lvlText w:val=""/>
      <w:lvlJc w:val="left"/>
      <w:pPr>
        <w:tabs>
          <w:tab w:val="num" w:pos="360"/>
        </w:tabs>
      </w:pPr>
      <w:rPr>
        <w:rFonts w:cs="Times New Roman"/>
      </w:rPr>
    </w:lvl>
    <w:lvl w:ilvl="2" w:tplc="47B67A2C">
      <w:numFmt w:val="none"/>
      <w:lvlText w:val=""/>
      <w:lvlJc w:val="left"/>
      <w:pPr>
        <w:tabs>
          <w:tab w:val="num" w:pos="360"/>
        </w:tabs>
      </w:pPr>
      <w:rPr>
        <w:rFonts w:cs="Times New Roman"/>
      </w:rPr>
    </w:lvl>
    <w:lvl w:ilvl="3" w:tplc="6AC6B9A8">
      <w:numFmt w:val="none"/>
      <w:lvlText w:val=""/>
      <w:lvlJc w:val="left"/>
      <w:pPr>
        <w:tabs>
          <w:tab w:val="num" w:pos="360"/>
        </w:tabs>
      </w:pPr>
      <w:rPr>
        <w:rFonts w:cs="Times New Roman"/>
      </w:rPr>
    </w:lvl>
    <w:lvl w:ilvl="4" w:tplc="052EF57A">
      <w:numFmt w:val="none"/>
      <w:lvlText w:val=""/>
      <w:lvlJc w:val="left"/>
      <w:pPr>
        <w:tabs>
          <w:tab w:val="num" w:pos="360"/>
        </w:tabs>
      </w:pPr>
      <w:rPr>
        <w:rFonts w:cs="Times New Roman"/>
      </w:rPr>
    </w:lvl>
    <w:lvl w:ilvl="5" w:tplc="153AC670">
      <w:numFmt w:val="none"/>
      <w:lvlText w:val=""/>
      <w:lvlJc w:val="left"/>
      <w:pPr>
        <w:tabs>
          <w:tab w:val="num" w:pos="360"/>
        </w:tabs>
      </w:pPr>
      <w:rPr>
        <w:rFonts w:cs="Times New Roman"/>
      </w:rPr>
    </w:lvl>
    <w:lvl w:ilvl="6" w:tplc="408C9AD8">
      <w:numFmt w:val="none"/>
      <w:lvlText w:val=""/>
      <w:lvlJc w:val="left"/>
      <w:pPr>
        <w:tabs>
          <w:tab w:val="num" w:pos="360"/>
        </w:tabs>
      </w:pPr>
      <w:rPr>
        <w:rFonts w:cs="Times New Roman"/>
      </w:rPr>
    </w:lvl>
    <w:lvl w:ilvl="7" w:tplc="CB984282">
      <w:numFmt w:val="none"/>
      <w:lvlText w:val=""/>
      <w:lvlJc w:val="left"/>
      <w:pPr>
        <w:tabs>
          <w:tab w:val="num" w:pos="360"/>
        </w:tabs>
      </w:pPr>
      <w:rPr>
        <w:rFonts w:cs="Times New Roman"/>
      </w:rPr>
    </w:lvl>
    <w:lvl w:ilvl="8" w:tplc="E8BE4694">
      <w:numFmt w:val="none"/>
      <w:lvlText w:val=""/>
      <w:lvlJc w:val="left"/>
      <w:pPr>
        <w:tabs>
          <w:tab w:val="num" w:pos="360"/>
        </w:tabs>
      </w:pPr>
      <w:rPr>
        <w:rFonts w:cs="Times New Roman"/>
      </w:rPr>
    </w:lvl>
  </w:abstractNum>
  <w:abstractNum w:abstractNumId="4">
    <w:nsid w:val="093308EC"/>
    <w:multiLevelType w:val="hybridMultilevel"/>
    <w:tmpl w:val="8356E058"/>
    <w:lvl w:ilvl="0" w:tplc="C060DA2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0B515932"/>
    <w:multiLevelType w:val="hybridMultilevel"/>
    <w:tmpl w:val="8F9CDA6A"/>
    <w:lvl w:ilvl="0" w:tplc="60343C08">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
    <w:nsid w:val="0BB97721"/>
    <w:multiLevelType w:val="multilevel"/>
    <w:tmpl w:val="0928927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7">
    <w:nsid w:val="0DBB6BF7"/>
    <w:multiLevelType w:val="hybridMultilevel"/>
    <w:tmpl w:val="676C17AE"/>
    <w:lvl w:ilvl="0" w:tplc="849AAB4C">
      <w:start w:val="1"/>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34C05A3"/>
    <w:multiLevelType w:val="multilevel"/>
    <w:tmpl w:val="CBCAA79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9">
    <w:nsid w:val="16CF3929"/>
    <w:multiLevelType w:val="multilevel"/>
    <w:tmpl w:val="234ED25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10">
    <w:nsid w:val="189E0C65"/>
    <w:multiLevelType w:val="hybridMultilevel"/>
    <w:tmpl w:val="4650F534"/>
    <w:lvl w:ilvl="0" w:tplc="849AAB4C">
      <w:start w:val="1"/>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997705C"/>
    <w:multiLevelType w:val="hybridMultilevel"/>
    <w:tmpl w:val="95FA466C"/>
    <w:lvl w:ilvl="0" w:tplc="C060DA2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1C6F7BDF"/>
    <w:multiLevelType w:val="hybridMultilevel"/>
    <w:tmpl w:val="85B27A9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1CB15BDE"/>
    <w:multiLevelType w:val="multilevel"/>
    <w:tmpl w:val="1E32EF2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14">
    <w:nsid w:val="1E8174CB"/>
    <w:multiLevelType w:val="hybridMultilevel"/>
    <w:tmpl w:val="B434A4CC"/>
    <w:lvl w:ilvl="0" w:tplc="0419000F">
      <w:start w:val="1"/>
      <w:numFmt w:val="decimal"/>
      <w:lvlText w:val="%1."/>
      <w:lvlJc w:val="left"/>
      <w:pPr>
        <w:tabs>
          <w:tab w:val="num" w:pos="0"/>
        </w:tabs>
        <w:ind w:hanging="36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15">
    <w:nsid w:val="27CB5FC8"/>
    <w:multiLevelType w:val="hybridMultilevel"/>
    <w:tmpl w:val="02641DCA"/>
    <w:lvl w:ilvl="0" w:tplc="0422000F">
      <w:start w:val="1"/>
      <w:numFmt w:val="decimal"/>
      <w:lvlText w:val="%1."/>
      <w:lvlJc w:val="left"/>
      <w:pPr>
        <w:tabs>
          <w:tab w:val="num" w:pos="360"/>
        </w:tabs>
        <w:ind w:left="360" w:hanging="360"/>
      </w:pPr>
      <w:rPr>
        <w:rFonts w:cs="Times New Roman" w:hint="default"/>
      </w:rPr>
    </w:lvl>
    <w:lvl w:ilvl="1" w:tplc="0419000F">
      <w:start w:val="1"/>
      <w:numFmt w:val="decimal"/>
      <w:lvlText w:val="%2."/>
      <w:lvlJc w:val="left"/>
      <w:pPr>
        <w:tabs>
          <w:tab w:val="num" w:pos="1080"/>
        </w:tabs>
        <w:ind w:left="1080" w:hanging="360"/>
      </w:pPr>
      <w:rPr>
        <w:rFonts w:cs="Times New Roman" w:hint="default"/>
      </w:rPr>
    </w:lvl>
    <w:lvl w:ilvl="2" w:tplc="0422001B" w:tentative="1">
      <w:start w:val="1"/>
      <w:numFmt w:val="lowerRoman"/>
      <w:lvlText w:val="%3."/>
      <w:lvlJc w:val="right"/>
      <w:pPr>
        <w:tabs>
          <w:tab w:val="num" w:pos="1800"/>
        </w:tabs>
        <w:ind w:left="1800" w:hanging="180"/>
      </w:pPr>
      <w:rPr>
        <w:rFonts w:cs="Times New Roman"/>
      </w:rPr>
    </w:lvl>
    <w:lvl w:ilvl="3" w:tplc="0422000F" w:tentative="1">
      <w:start w:val="1"/>
      <w:numFmt w:val="decimal"/>
      <w:lvlText w:val="%4."/>
      <w:lvlJc w:val="left"/>
      <w:pPr>
        <w:tabs>
          <w:tab w:val="num" w:pos="2520"/>
        </w:tabs>
        <w:ind w:left="2520" w:hanging="360"/>
      </w:pPr>
      <w:rPr>
        <w:rFonts w:cs="Times New Roman"/>
      </w:rPr>
    </w:lvl>
    <w:lvl w:ilvl="4" w:tplc="04220019" w:tentative="1">
      <w:start w:val="1"/>
      <w:numFmt w:val="lowerLetter"/>
      <w:lvlText w:val="%5."/>
      <w:lvlJc w:val="left"/>
      <w:pPr>
        <w:tabs>
          <w:tab w:val="num" w:pos="3240"/>
        </w:tabs>
        <w:ind w:left="3240" w:hanging="360"/>
      </w:pPr>
      <w:rPr>
        <w:rFonts w:cs="Times New Roman"/>
      </w:rPr>
    </w:lvl>
    <w:lvl w:ilvl="5" w:tplc="0422001B" w:tentative="1">
      <w:start w:val="1"/>
      <w:numFmt w:val="lowerRoman"/>
      <w:lvlText w:val="%6."/>
      <w:lvlJc w:val="right"/>
      <w:pPr>
        <w:tabs>
          <w:tab w:val="num" w:pos="3960"/>
        </w:tabs>
        <w:ind w:left="3960" w:hanging="180"/>
      </w:pPr>
      <w:rPr>
        <w:rFonts w:cs="Times New Roman"/>
      </w:rPr>
    </w:lvl>
    <w:lvl w:ilvl="6" w:tplc="0422000F" w:tentative="1">
      <w:start w:val="1"/>
      <w:numFmt w:val="decimal"/>
      <w:lvlText w:val="%7."/>
      <w:lvlJc w:val="left"/>
      <w:pPr>
        <w:tabs>
          <w:tab w:val="num" w:pos="4680"/>
        </w:tabs>
        <w:ind w:left="4680" w:hanging="360"/>
      </w:pPr>
      <w:rPr>
        <w:rFonts w:cs="Times New Roman"/>
      </w:rPr>
    </w:lvl>
    <w:lvl w:ilvl="7" w:tplc="04220019" w:tentative="1">
      <w:start w:val="1"/>
      <w:numFmt w:val="lowerLetter"/>
      <w:lvlText w:val="%8."/>
      <w:lvlJc w:val="left"/>
      <w:pPr>
        <w:tabs>
          <w:tab w:val="num" w:pos="5400"/>
        </w:tabs>
        <w:ind w:left="5400" w:hanging="360"/>
      </w:pPr>
      <w:rPr>
        <w:rFonts w:cs="Times New Roman"/>
      </w:rPr>
    </w:lvl>
    <w:lvl w:ilvl="8" w:tplc="0422001B" w:tentative="1">
      <w:start w:val="1"/>
      <w:numFmt w:val="lowerRoman"/>
      <w:lvlText w:val="%9."/>
      <w:lvlJc w:val="right"/>
      <w:pPr>
        <w:tabs>
          <w:tab w:val="num" w:pos="6120"/>
        </w:tabs>
        <w:ind w:left="6120" w:hanging="180"/>
      </w:pPr>
      <w:rPr>
        <w:rFonts w:cs="Times New Roman"/>
      </w:rPr>
    </w:lvl>
  </w:abstractNum>
  <w:abstractNum w:abstractNumId="16">
    <w:nsid w:val="2A717B77"/>
    <w:multiLevelType w:val="hybridMultilevel"/>
    <w:tmpl w:val="95F2E430"/>
    <w:lvl w:ilvl="0" w:tplc="849AAB4C">
      <w:start w:val="1"/>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2DDC0C8B"/>
    <w:multiLevelType w:val="hybridMultilevel"/>
    <w:tmpl w:val="3D5A008E"/>
    <w:lvl w:ilvl="0" w:tplc="F9E2F5FA">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8">
    <w:nsid w:val="35AE069F"/>
    <w:multiLevelType w:val="multilevel"/>
    <w:tmpl w:val="53E8604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19">
    <w:nsid w:val="39D2659F"/>
    <w:multiLevelType w:val="hybridMultilevel"/>
    <w:tmpl w:val="823A5E20"/>
    <w:lvl w:ilvl="0" w:tplc="7228CA88">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0">
    <w:nsid w:val="3B683CED"/>
    <w:multiLevelType w:val="multilevel"/>
    <w:tmpl w:val="00A868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21">
    <w:nsid w:val="3F6A0F68"/>
    <w:multiLevelType w:val="multilevel"/>
    <w:tmpl w:val="C6F06EC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60"/>
        </w:tabs>
        <w:ind w:left="760" w:hanging="42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22">
    <w:nsid w:val="3F793B95"/>
    <w:multiLevelType w:val="hybridMultilevel"/>
    <w:tmpl w:val="36E20F00"/>
    <w:lvl w:ilvl="0" w:tplc="610C8322">
      <w:start w:val="2011"/>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3">
    <w:nsid w:val="4340209C"/>
    <w:multiLevelType w:val="multilevel"/>
    <w:tmpl w:val="6DEEA95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24">
    <w:nsid w:val="4440107E"/>
    <w:multiLevelType w:val="hybridMultilevel"/>
    <w:tmpl w:val="E57670A4"/>
    <w:lvl w:ilvl="0" w:tplc="60343C08">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49034F2C"/>
    <w:multiLevelType w:val="hybridMultilevel"/>
    <w:tmpl w:val="2C1A2EBE"/>
    <w:lvl w:ilvl="0" w:tplc="E71CB97A">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6">
    <w:nsid w:val="4A2E03BC"/>
    <w:multiLevelType w:val="singleLevel"/>
    <w:tmpl w:val="E26CEB56"/>
    <w:lvl w:ilvl="0">
      <w:start w:val="1"/>
      <w:numFmt w:val="decimal"/>
      <w:lvlText w:val="%1."/>
      <w:lvlJc w:val="left"/>
      <w:pPr>
        <w:tabs>
          <w:tab w:val="num" w:pos="927"/>
        </w:tabs>
        <w:ind w:left="927" w:hanging="360"/>
      </w:pPr>
      <w:rPr>
        <w:rFonts w:cs="Times New Roman" w:hint="default"/>
      </w:rPr>
    </w:lvl>
  </w:abstractNum>
  <w:abstractNum w:abstractNumId="27">
    <w:nsid w:val="4CDE24DF"/>
    <w:multiLevelType w:val="hybridMultilevel"/>
    <w:tmpl w:val="BAD4D9D2"/>
    <w:lvl w:ilvl="0" w:tplc="9FBA0F0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8">
    <w:nsid w:val="51851CEE"/>
    <w:multiLevelType w:val="multilevel"/>
    <w:tmpl w:val="0510ABE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60"/>
        </w:tabs>
        <w:ind w:left="760" w:hanging="42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29">
    <w:nsid w:val="53E36822"/>
    <w:multiLevelType w:val="hybridMultilevel"/>
    <w:tmpl w:val="4658068A"/>
    <w:lvl w:ilvl="0" w:tplc="60343C08">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5BBD2580"/>
    <w:multiLevelType w:val="hybridMultilevel"/>
    <w:tmpl w:val="70B2DEF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5D752B7B"/>
    <w:multiLevelType w:val="hybridMultilevel"/>
    <w:tmpl w:val="7F8A2EF6"/>
    <w:lvl w:ilvl="0" w:tplc="A66AA244">
      <w:start w:val="1"/>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5E5E7A60"/>
    <w:multiLevelType w:val="hybridMultilevel"/>
    <w:tmpl w:val="2774FAD2"/>
    <w:lvl w:ilvl="0" w:tplc="A66AA244">
      <w:start w:val="1"/>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60A03613"/>
    <w:multiLevelType w:val="hybridMultilevel"/>
    <w:tmpl w:val="651A1FC8"/>
    <w:lvl w:ilvl="0" w:tplc="A66AA244">
      <w:start w:val="1"/>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64F02732"/>
    <w:multiLevelType w:val="multilevel"/>
    <w:tmpl w:val="D376E04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35">
    <w:nsid w:val="655A0201"/>
    <w:multiLevelType w:val="hybridMultilevel"/>
    <w:tmpl w:val="0D8C03D8"/>
    <w:lvl w:ilvl="0" w:tplc="A66AA244">
      <w:start w:val="1"/>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67877B2F"/>
    <w:multiLevelType w:val="hybridMultilevel"/>
    <w:tmpl w:val="2326EAFC"/>
    <w:lvl w:ilvl="0" w:tplc="0419000F">
      <w:start w:val="1"/>
      <w:numFmt w:val="decimal"/>
      <w:lvlText w:val="%1."/>
      <w:lvlJc w:val="left"/>
      <w:pPr>
        <w:tabs>
          <w:tab w:val="num" w:pos="0"/>
        </w:tabs>
        <w:ind w:hanging="360"/>
      </w:pPr>
      <w:rPr>
        <w:rFonts w:cs="Times New Roman"/>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37">
    <w:nsid w:val="679A5D95"/>
    <w:multiLevelType w:val="hybridMultilevel"/>
    <w:tmpl w:val="3B2097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6FAA09B6"/>
    <w:multiLevelType w:val="singleLevel"/>
    <w:tmpl w:val="9066326C"/>
    <w:lvl w:ilvl="0">
      <w:start w:val="1"/>
      <w:numFmt w:val="decimal"/>
      <w:lvlText w:val="%1."/>
      <w:lvlJc w:val="left"/>
      <w:pPr>
        <w:tabs>
          <w:tab w:val="num" w:pos="927"/>
        </w:tabs>
        <w:ind w:left="927" w:hanging="360"/>
      </w:pPr>
      <w:rPr>
        <w:rFonts w:cs="Times New Roman" w:hint="default"/>
      </w:rPr>
    </w:lvl>
  </w:abstractNum>
  <w:abstractNum w:abstractNumId="39">
    <w:nsid w:val="72E042E5"/>
    <w:multiLevelType w:val="multilevel"/>
    <w:tmpl w:val="FAF2A8F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40">
    <w:nsid w:val="736B3170"/>
    <w:multiLevelType w:val="hybridMultilevel"/>
    <w:tmpl w:val="80E4271E"/>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41">
    <w:nsid w:val="74732C1D"/>
    <w:multiLevelType w:val="hybridMultilevel"/>
    <w:tmpl w:val="2D6292CA"/>
    <w:lvl w:ilvl="0" w:tplc="0419000F">
      <w:start w:val="1"/>
      <w:numFmt w:val="decimal"/>
      <w:lvlText w:val="%1."/>
      <w:lvlJc w:val="left"/>
      <w:pPr>
        <w:tabs>
          <w:tab w:val="num" w:pos="0"/>
        </w:tabs>
        <w:ind w:hanging="360"/>
      </w:pPr>
      <w:rPr>
        <w:rFonts w:cs="Times New Roman"/>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42">
    <w:nsid w:val="748C5F9F"/>
    <w:multiLevelType w:val="hybridMultilevel"/>
    <w:tmpl w:val="4D74EF1C"/>
    <w:lvl w:ilvl="0" w:tplc="4000B158">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3">
    <w:nsid w:val="74DC7B0C"/>
    <w:multiLevelType w:val="multilevel"/>
    <w:tmpl w:val="BF2C92E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44">
    <w:nsid w:val="7705532C"/>
    <w:multiLevelType w:val="hybridMultilevel"/>
    <w:tmpl w:val="F3F22CDA"/>
    <w:lvl w:ilvl="0" w:tplc="C060DA2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5">
    <w:nsid w:val="789C4CE1"/>
    <w:multiLevelType w:val="hybridMultilevel"/>
    <w:tmpl w:val="1386629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6">
    <w:nsid w:val="78E7116D"/>
    <w:multiLevelType w:val="hybridMultilevel"/>
    <w:tmpl w:val="648EF136"/>
    <w:lvl w:ilvl="0" w:tplc="C060DA2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7">
    <w:nsid w:val="7B037678"/>
    <w:multiLevelType w:val="hybridMultilevel"/>
    <w:tmpl w:val="45564DAC"/>
    <w:lvl w:ilvl="0" w:tplc="A66AA244">
      <w:start w:val="1"/>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8">
    <w:nsid w:val="7BA95834"/>
    <w:multiLevelType w:val="multilevel"/>
    <w:tmpl w:val="3B881F1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49">
    <w:nsid w:val="7DAD30D1"/>
    <w:multiLevelType w:val="hybridMultilevel"/>
    <w:tmpl w:val="1C2400BC"/>
    <w:lvl w:ilvl="0" w:tplc="0419000F">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6"/>
  </w:num>
  <w:num w:numId="4">
    <w:abstractNumId w:val="21"/>
  </w:num>
  <w:num w:numId="5">
    <w:abstractNumId w:val="9"/>
  </w:num>
  <w:num w:numId="6">
    <w:abstractNumId w:val="23"/>
  </w:num>
  <w:num w:numId="7">
    <w:abstractNumId w:val="34"/>
  </w:num>
  <w:num w:numId="8">
    <w:abstractNumId w:val="48"/>
  </w:num>
  <w:num w:numId="9">
    <w:abstractNumId w:val="2"/>
  </w:num>
  <w:num w:numId="10">
    <w:abstractNumId w:val="39"/>
  </w:num>
  <w:num w:numId="11">
    <w:abstractNumId w:val="20"/>
  </w:num>
  <w:num w:numId="12">
    <w:abstractNumId w:val="8"/>
  </w:num>
  <w:num w:numId="13">
    <w:abstractNumId w:val="43"/>
  </w:num>
  <w:num w:numId="14">
    <w:abstractNumId w:val="18"/>
  </w:num>
  <w:num w:numId="15">
    <w:abstractNumId w:val="13"/>
  </w:num>
  <w:num w:numId="16">
    <w:abstractNumId w:val="28"/>
  </w:num>
  <w:num w:numId="17">
    <w:abstractNumId w:val="12"/>
  </w:num>
  <w:num w:numId="18">
    <w:abstractNumId w:val="40"/>
  </w:num>
  <w:num w:numId="19">
    <w:abstractNumId w:val="22"/>
  </w:num>
  <w:num w:numId="20">
    <w:abstractNumId w:val="30"/>
  </w:num>
  <w:num w:numId="21">
    <w:abstractNumId w:val="1"/>
  </w:num>
  <w:num w:numId="22">
    <w:abstractNumId w:val="5"/>
  </w:num>
  <w:num w:numId="23">
    <w:abstractNumId w:val="16"/>
  </w:num>
  <w:num w:numId="24">
    <w:abstractNumId w:val="4"/>
  </w:num>
  <w:num w:numId="25">
    <w:abstractNumId w:val="10"/>
  </w:num>
  <w:num w:numId="26">
    <w:abstractNumId w:val="17"/>
  </w:num>
  <w:num w:numId="27">
    <w:abstractNumId w:val="7"/>
  </w:num>
  <w:num w:numId="28">
    <w:abstractNumId w:val="19"/>
  </w:num>
  <w:num w:numId="29">
    <w:abstractNumId w:val="31"/>
  </w:num>
  <w:num w:numId="30">
    <w:abstractNumId w:val="25"/>
  </w:num>
  <w:num w:numId="31">
    <w:abstractNumId w:val="47"/>
  </w:num>
  <w:num w:numId="32">
    <w:abstractNumId w:val="33"/>
  </w:num>
  <w:num w:numId="33">
    <w:abstractNumId w:val="14"/>
  </w:num>
  <w:num w:numId="34">
    <w:abstractNumId w:val="32"/>
  </w:num>
  <w:num w:numId="35">
    <w:abstractNumId w:val="35"/>
  </w:num>
  <w:num w:numId="36">
    <w:abstractNumId w:val="27"/>
  </w:num>
  <w:num w:numId="37">
    <w:abstractNumId w:val="24"/>
  </w:num>
  <w:num w:numId="38">
    <w:abstractNumId w:val="46"/>
  </w:num>
  <w:num w:numId="39">
    <w:abstractNumId w:val="29"/>
  </w:num>
  <w:num w:numId="40">
    <w:abstractNumId w:val="11"/>
  </w:num>
  <w:num w:numId="41">
    <w:abstractNumId w:val="44"/>
  </w:num>
  <w:num w:numId="42">
    <w:abstractNumId w:val="42"/>
  </w:num>
  <w:num w:numId="43">
    <w:abstractNumId w:val="36"/>
  </w:num>
  <w:num w:numId="44">
    <w:abstractNumId w:val="41"/>
  </w:num>
  <w:num w:numId="45">
    <w:abstractNumId w:val="26"/>
  </w:num>
  <w:num w:numId="46">
    <w:abstractNumId w:val="38"/>
  </w:num>
  <w:num w:numId="47">
    <w:abstractNumId w:val="15"/>
  </w:num>
  <w:num w:numId="48">
    <w:abstractNumId w:val="45"/>
  </w:num>
  <w:num w:numId="49">
    <w:abstractNumId w:val="49"/>
  </w:num>
  <w:num w:numId="50">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3E50"/>
    <w:rsid w:val="00012DF6"/>
    <w:rsid w:val="00024695"/>
    <w:rsid w:val="00026834"/>
    <w:rsid w:val="00030B60"/>
    <w:rsid w:val="00033C03"/>
    <w:rsid w:val="000D46F5"/>
    <w:rsid w:val="001531A0"/>
    <w:rsid w:val="001D251A"/>
    <w:rsid w:val="001F5D82"/>
    <w:rsid w:val="0021318E"/>
    <w:rsid w:val="0021555A"/>
    <w:rsid w:val="00221C52"/>
    <w:rsid w:val="00232AD1"/>
    <w:rsid w:val="00235E6A"/>
    <w:rsid w:val="002E221B"/>
    <w:rsid w:val="00307E18"/>
    <w:rsid w:val="00310575"/>
    <w:rsid w:val="003354E9"/>
    <w:rsid w:val="00370885"/>
    <w:rsid w:val="00373E16"/>
    <w:rsid w:val="003826AD"/>
    <w:rsid w:val="003B2797"/>
    <w:rsid w:val="003D3E50"/>
    <w:rsid w:val="003E3E1F"/>
    <w:rsid w:val="003F56F8"/>
    <w:rsid w:val="00470D41"/>
    <w:rsid w:val="004C2EB9"/>
    <w:rsid w:val="004C4FF0"/>
    <w:rsid w:val="004F02B6"/>
    <w:rsid w:val="00504B39"/>
    <w:rsid w:val="00511A06"/>
    <w:rsid w:val="00512657"/>
    <w:rsid w:val="005D1A84"/>
    <w:rsid w:val="005D70F8"/>
    <w:rsid w:val="00670D89"/>
    <w:rsid w:val="006B519D"/>
    <w:rsid w:val="006C7A9C"/>
    <w:rsid w:val="006D7935"/>
    <w:rsid w:val="00701EA9"/>
    <w:rsid w:val="00705ECF"/>
    <w:rsid w:val="00715876"/>
    <w:rsid w:val="00763D30"/>
    <w:rsid w:val="0077656A"/>
    <w:rsid w:val="007A01D4"/>
    <w:rsid w:val="008231A7"/>
    <w:rsid w:val="008443F9"/>
    <w:rsid w:val="008D28B6"/>
    <w:rsid w:val="008F7CD4"/>
    <w:rsid w:val="00933693"/>
    <w:rsid w:val="00960367"/>
    <w:rsid w:val="00971756"/>
    <w:rsid w:val="009D23A9"/>
    <w:rsid w:val="009F585D"/>
    <w:rsid w:val="00A304E8"/>
    <w:rsid w:val="00A428A1"/>
    <w:rsid w:val="00A432CD"/>
    <w:rsid w:val="00A5178D"/>
    <w:rsid w:val="00A645FC"/>
    <w:rsid w:val="00AC28F4"/>
    <w:rsid w:val="00AF2402"/>
    <w:rsid w:val="00AF30B7"/>
    <w:rsid w:val="00B27341"/>
    <w:rsid w:val="00B75A02"/>
    <w:rsid w:val="00BC6544"/>
    <w:rsid w:val="00BE7B22"/>
    <w:rsid w:val="00C10D4F"/>
    <w:rsid w:val="00C423CD"/>
    <w:rsid w:val="00C51CE7"/>
    <w:rsid w:val="00C562CF"/>
    <w:rsid w:val="00CB3AEA"/>
    <w:rsid w:val="00CD0E9B"/>
    <w:rsid w:val="00CE6969"/>
    <w:rsid w:val="00CF70A3"/>
    <w:rsid w:val="00D37A7E"/>
    <w:rsid w:val="00D84547"/>
    <w:rsid w:val="00D9142F"/>
    <w:rsid w:val="00DE24E8"/>
    <w:rsid w:val="00E327E7"/>
    <w:rsid w:val="00EB4821"/>
    <w:rsid w:val="00EE6B2D"/>
    <w:rsid w:val="00EF0DFF"/>
    <w:rsid w:val="00F339FE"/>
    <w:rsid w:val="00F566CE"/>
    <w:rsid w:val="00F6073D"/>
    <w:rsid w:val="00F86506"/>
    <w:rsid w:val="00F955A5"/>
    <w:rsid w:val="00FB5B9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E50"/>
    <w:rPr>
      <w:rFonts w:ascii="Times New Roman" w:eastAsia="Times New Roman" w:hAnsi="Times New Roman"/>
      <w:sz w:val="24"/>
      <w:szCs w:val="24"/>
    </w:rPr>
  </w:style>
  <w:style w:type="paragraph" w:styleId="Heading1">
    <w:name w:val="heading 1"/>
    <w:basedOn w:val="Normal"/>
    <w:next w:val="Normal"/>
    <w:link w:val="Heading1Char"/>
    <w:uiPriority w:val="99"/>
    <w:qFormat/>
    <w:rsid w:val="003D3E50"/>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uiPriority w:val="99"/>
    <w:qFormat/>
    <w:rsid w:val="003D3E50"/>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9"/>
    <w:qFormat/>
    <w:rsid w:val="003D3E50"/>
    <w:pPr>
      <w:keepNext/>
      <w:jc w:val="both"/>
      <w:outlineLvl w:val="5"/>
    </w:pPr>
    <w:rPr>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D3E50"/>
    <w:rPr>
      <w:rFonts w:ascii="Cambria" w:hAnsi="Cambria" w:cs="Times New Roman"/>
      <w:b/>
      <w:bCs/>
      <w:color w:val="365F91"/>
      <w:sz w:val="28"/>
      <w:szCs w:val="28"/>
      <w:lang w:eastAsia="ru-RU"/>
    </w:rPr>
  </w:style>
  <w:style w:type="character" w:customStyle="1" w:styleId="Heading3Char">
    <w:name w:val="Heading 3 Char"/>
    <w:basedOn w:val="DefaultParagraphFont"/>
    <w:link w:val="Heading3"/>
    <w:uiPriority w:val="99"/>
    <w:locked/>
    <w:rsid w:val="003D3E50"/>
    <w:rPr>
      <w:rFonts w:ascii="Cambria" w:hAnsi="Cambria" w:cs="Times New Roman"/>
      <w:b/>
      <w:bCs/>
      <w:color w:val="4F81BD"/>
      <w:sz w:val="24"/>
      <w:szCs w:val="24"/>
      <w:lang w:eastAsia="ru-RU"/>
    </w:rPr>
  </w:style>
  <w:style w:type="character" w:customStyle="1" w:styleId="Heading6Char">
    <w:name w:val="Heading 6 Char"/>
    <w:basedOn w:val="DefaultParagraphFont"/>
    <w:link w:val="Heading6"/>
    <w:uiPriority w:val="99"/>
    <w:locked/>
    <w:rsid w:val="003D3E50"/>
    <w:rPr>
      <w:rFonts w:ascii="Times New Roman" w:hAnsi="Times New Roman" w:cs="Times New Roman"/>
      <w:sz w:val="20"/>
      <w:szCs w:val="20"/>
      <w:lang w:eastAsia="ru-RU"/>
    </w:rPr>
  </w:style>
  <w:style w:type="paragraph" w:styleId="BodyTextIndent">
    <w:name w:val="Body Text Indent"/>
    <w:basedOn w:val="Normal"/>
    <w:link w:val="BodyTextIndentChar"/>
    <w:uiPriority w:val="99"/>
    <w:semiHidden/>
    <w:rsid w:val="003D3E50"/>
    <w:pPr>
      <w:ind w:firstLine="567"/>
      <w:jc w:val="both"/>
    </w:pPr>
    <w:rPr>
      <w:sz w:val="28"/>
      <w:szCs w:val="20"/>
      <w:lang w:val="uk-UA"/>
    </w:rPr>
  </w:style>
  <w:style w:type="character" w:customStyle="1" w:styleId="BodyTextIndentChar">
    <w:name w:val="Body Text Indent Char"/>
    <w:basedOn w:val="DefaultParagraphFont"/>
    <w:link w:val="BodyTextIndent"/>
    <w:uiPriority w:val="99"/>
    <w:semiHidden/>
    <w:locked/>
    <w:rsid w:val="003D3E50"/>
    <w:rPr>
      <w:rFonts w:ascii="Times New Roman" w:hAnsi="Times New Roman" w:cs="Times New Roman"/>
      <w:sz w:val="20"/>
      <w:szCs w:val="20"/>
      <w:lang w:val="uk-UA" w:eastAsia="ru-RU"/>
    </w:rPr>
  </w:style>
  <w:style w:type="paragraph" w:styleId="Footer">
    <w:name w:val="footer"/>
    <w:basedOn w:val="Normal"/>
    <w:link w:val="FooterChar"/>
    <w:uiPriority w:val="99"/>
    <w:semiHidden/>
    <w:rsid w:val="003D3E50"/>
    <w:pPr>
      <w:tabs>
        <w:tab w:val="center" w:pos="4153"/>
        <w:tab w:val="right" w:pos="8306"/>
      </w:tabs>
    </w:pPr>
    <w:rPr>
      <w:sz w:val="20"/>
      <w:szCs w:val="20"/>
      <w:lang w:val="en-US"/>
    </w:rPr>
  </w:style>
  <w:style w:type="character" w:customStyle="1" w:styleId="FooterChar">
    <w:name w:val="Footer Char"/>
    <w:basedOn w:val="DefaultParagraphFont"/>
    <w:link w:val="Footer"/>
    <w:uiPriority w:val="99"/>
    <w:semiHidden/>
    <w:locked/>
    <w:rsid w:val="003D3E50"/>
    <w:rPr>
      <w:rFonts w:ascii="Times New Roman" w:hAnsi="Times New Roman" w:cs="Times New Roman"/>
      <w:sz w:val="20"/>
      <w:szCs w:val="20"/>
      <w:lang w:val="en-US" w:eastAsia="ru-RU"/>
    </w:rPr>
  </w:style>
  <w:style w:type="character" w:styleId="PageNumber">
    <w:name w:val="page number"/>
    <w:basedOn w:val="DefaultParagraphFont"/>
    <w:uiPriority w:val="99"/>
    <w:semiHidden/>
    <w:rsid w:val="003D3E50"/>
    <w:rPr>
      <w:rFonts w:cs="Times New Roman"/>
    </w:rPr>
  </w:style>
  <w:style w:type="character" w:styleId="Strong">
    <w:name w:val="Strong"/>
    <w:basedOn w:val="DefaultParagraphFont"/>
    <w:uiPriority w:val="99"/>
    <w:qFormat/>
    <w:rsid w:val="003D3E50"/>
    <w:rPr>
      <w:rFonts w:cs="Times New Roman"/>
      <w:b/>
      <w:bCs/>
    </w:rPr>
  </w:style>
  <w:style w:type="character" w:styleId="Emphasis">
    <w:name w:val="Emphasis"/>
    <w:basedOn w:val="DefaultParagraphFont"/>
    <w:uiPriority w:val="99"/>
    <w:qFormat/>
    <w:rsid w:val="003D3E50"/>
    <w:rPr>
      <w:rFonts w:cs="Times New Roman"/>
      <w:i/>
      <w:iCs/>
    </w:rPr>
  </w:style>
  <w:style w:type="paragraph" w:styleId="ListParagraph">
    <w:name w:val="List Paragraph"/>
    <w:basedOn w:val="Normal"/>
    <w:uiPriority w:val="99"/>
    <w:qFormat/>
    <w:rsid w:val="003D3E50"/>
    <w:pPr>
      <w:ind w:left="720"/>
      <w:contextualSpacing/>
    </w:pPr>
  </w:style>
  <w:style w:type="paragraph" w:styleId="BodyTextIndent2">
    <w:name w:val="Body Text Indent 2"/>
    <w:basedOn w:val="Normal"/>
    <w:link w:val="BodyTextIndent2Char"/>
    <w:uiPriority w:val="99"/>
    <w:semiHidden/>
    <w:rsid w:val="003D3E5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3D3E50"/>
    <w:rPr>
      <w:rFonts w:ascii="Times New Roman" w:hAnsi="Times New Roman" w:cs="Times New Roman"/>
      <w:sz w:val="24"/>
      <w:szCs w:val="24"/>
      <w:lang w:eastAsia="ru-RU"/>
    </w:rPr>
  </w:style>
  <w:style w:type="paragraph" w:styleId="Caption">
    <w:name w:val="caption"/>
    <w:basedOn w:val="Normal"/>
    <w:next w:val="Normal"/>
    <w:uiPriority w:val="99"/>
    <w:qFormat/>
    <w:rsid w:val="003D3E50"/>
    <w:pPr>
      <w:spacing w:line="288" w:lineRule="auto"/>
      <w:jc w:val="center"/>
    </w:pPr>
    <w:rPr>
      <w:b/>
      <w:bCs/>
      <w:sz w:val="28"/>
      <w:szCs w:val="28"/>
    </w:rPr>
  </w:style>
  <w:style w:type="paragraph" w:styleId="BodyText3">
    <w:name w:val="Body Text 3"/>
    <w:basedOn w:val="Normal"/>
    <w:link w:val="BodyText3Char"/>
    <w:uiPriority w:val="99"/>
    <w:rsid w:val="003D3E50"/>
    <w:pPr>
      <w:spacing w:after="120"/>
    </w:pPr>
    <w:rPr>
      <w:sz w:val="16"/>
      <w:szCs w:val="16"/>
      <w:lang w:val="uk-UA"/>
    </w:rPr>
  </w:style>
  <w:style w:type="character" w:customStyle="1" w:styleId="BodyText3Char">
    <w:name w:val="Body Text 3 Char"/>
    <w:basedOn w:val="DefaultParagraphFont"/>
    <w:link w:val="BodyText3"/>
    <w:uiPriority w:val="99"/>
    <w:locked/>
    <w:rsid w:val="003D3E50"/>
    <w:rPr>
      <w:rFonts w:ascii="Times New Roman" w:hAnsi="Times New Roman" w:cs="Times New Roman"/>
      <w:sz w:val="16"/>
      <w:szCs w:val="16"/>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78</TotalTime>
  <Pages>32</Pages>
  <Words>5641</Words>
  <Characters>-32766</Characters>
  <Application>Microsoft Office Outlook</Application>
  <DocSecurity>0</DocSecurity>
  <Lines>0</Lines>
  <Paragraphs>0</Paragraphs>
  <ScaleCrop>false</ScaleCrop>
  <Company>Ziet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KORCH</dc:creator>
  <cp:keywords/>
  <dc:description/>
  <cp:lastModifiedBy>User</cp:lastModifiedBy>
  <cp:revision>21</cp:revision>
  <dcterms:created xsi:type="dcterms:W3CDTF">2012-04-26T07:19:00Z</dcterms:created>
  <dcterms:modified xsi:type="dcterms:W3CDTF">2012-05-20T21:26:00Z</dcterms:modified>
</cp:coreProperties>
</file>