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29B" w:rsidRDefault="00DD129B" w:rsidP="00DD129B">
      <w:pPr>
        <w:rPr>
          <w:sz w:val="28"/>
          <w:szCs w:val="28"/>
          <w:lang w:val="uk-UA"/>
        </w:rPr>
      </w:pPr>
    </w:p>
    <w:p w:rsidR="00DD129B" w:rsidRDefault="00DD129B" w:rsidP="00DD129B">
      <w:pPr>
        <w:ind w:left="4820"/>
        <w:jc w:val="both"/>
        <w:rPr>
          <w:sz w:val="28"/>
          <w:szCs w:val="28"/>
          <w:lang w:val="uk-UA" w:eastAsia="uk-UA"/>
        </w:rPr>
      </w:pPr>
      <w:r w:rsidRPr="00CC3C55">
        <w:rPr>
          <w:sz w:val="28"/>
          <w:szCs w:val="28"/>
          <w:lang w:val="uk-UA" w:eastAsia="uk-UA"/>
        </w:rPr>
        <w:t>Затверджено науково-методично</w:t>
      </w:r>
      <w:r>
        <w:rPr>
          <w:sz w:val="28"/>
          <w:szCs w:val="28"/>
          <w:lang w:val="uk-UA" w:eastAsia="uk-UA"/>
        </w:rPr>
        <w:t>ю</w:t>
      </w:r>
    </w:p>
    <w:p w:rsidR="00DD129B" w:rsidRPr="00CC3C55" w:rsidRDefault="00DD129B" w:rsidP="00DD129B">
      <w:pPr>
        <w:ind w:left="4820"/>
        <w:jc w:val="both"/>
        <w:rPr>
          <w:sz w:val="28"/>
          <w:szCs w:val="28"/>
          <w:lang w:val="uk-UA" w:eastAsia="uk-UA"/>
        </w:rPr>
      </w:pPr>
      <w:r w:rsidRPr="00CC3C55">
        <w:rPr>
          <w:sz w:val="28"/>
          <w:szCs w:val="28"/>
          <w:lang w:val="uk-UA" w:eastAsia="uk-UA"/>
        </w:rPr>
        <w:t>рад</w:t>
      </w:r>
      <w:r>
        <w:rPr>
          <w:sz w:val="28"/>
          <w:szCs w:val="28"/>
          <w:lang w:val="uk-UA" w:eastAsia="uk-UA"/>
        </w:rPr>
        <w:t>ою</w:t>
      </w:r>
      <w:r w:rsidRPr="00CC3C55">
        <w:rPr>
          <w:sz w:val="28"/>
          <w:szCs w:val="28"/>
          <w:lang w:val="uk-UA" w:eastAsia="uk-UA"/>
        </w:rPr>
        <w:t xml:space="preserve"> ЖДТУ</w:t>
      </w:r>
    </w:p>
    <w:p w:rsidR="00DD129B" w:rsidRPr="00CC3C55" w:rsidRDefault="00DD129B" w:rsidP="00DD129B">
      <w:pPr>
        <w:ind w:left="48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</w:t>
      </w:r>
      <w:r w:rsidRPr="00CC3C55">
        <w:rPr>
          <w:sz w:val="28"/>
          <w:szCs w:val="28"/>
          <w:lang w:val="uk-UA" w:eastAsia="uk-UA"/>
        </w:rPr>
        <w:t>ротокол  від «__»_______ 20__ р.№__</w:t>
      </w:r>
    </w:p>
    <w:p w:rsidR="00DD129B" w:rsidRDefault="00DD129B" w:rsidP="00DD129B">
      <w:pPr>
        <w:rPr>
          <w:sz w:val="28"/>
          <w:szCs w:val="28"/>
          <w:lang w:val="uk-UA"/>
        </w:rPr>
      </w:pPr>
    </w:p>
    <w:p w:rsidR="00DD129B" w:rsidRDefault="00DD129B" w:rsidP="00DD129B">
      <w:pPr>
        <w:rPr>
          <w:sz w:val="28"/>
          <w:szCs w:val="28"/>
          <w:lang w:val="uk-UA"/>
        </w:rPr>
      </w:pPr>
    </w:p>
    <w:p w:rsidR="00DD129B" w:rsidRDefault="00DD129B" w:rsidP="00DD129B">
      <w:pPr>
        <w:rPr>
          <w:sz w:val="28"/>
          <w:szCs w:val="28"/>
          <w:lang w:val="uk-UA"/>
        </w:rPr>
      </w:pPr>
    </w:p>
    <w:p w:rsidR="00DD129B" w:rsidRPr="00694092" w:rsidRDefault="00DD129B" w:rsidP="00DD129B">
      <w:pPr>
        <w:rPr>
          <w:sz w:val="28"/>
          <w:szCs w:val="28"/>
          <w:lang w:val="uk-UA"/>
        </w:rPr>
      </w:pPr>
    </w:p>
    <w:p w:rsidR="00DD129B" w:rsidRPr="00694092" w:rsidRDefault="00DD129B" w:rsidP="00DD129B">
      <w:pPr>
        <w:rPr>
          <w:sz w:val="28"/>
          <w:szCs w:val="28"/>
          <w:lang w:val="uk-UA"/>
        </w:rPr>
      </w:pPr>
    </w:p>
    <w:p w:rsidR="00DD129B" w:rsidRPr="00694092" w:rsidRDefault="00DD129B" w:rsidP="00DD129B">
      <w:pPr>
        <w:pStyle w:val="a3"/>
        <w:tabs>
          <w:tab w:val="clear" w:pos="4153"/>
          <w:tab w:val="clear" w:pos="8306"/>
        </w:tabs>
        <w:rPr>
          <w:sz w:val="28"/>
          <w:szCs w:val="28"/>
          <w:lang w:val="uk-UA"/>
        </w:rPr>
      </w:pPr>
    </w:p>
    <w:p w:rsidR="00DD129B" w:rsidRPr="005B3837" w:rsidRDefault="00DD129B" w:rsidP="00DD129B">
      <w:pPr>
        <w:jc w:val="center"/>
        <w:rPr>
          <w:b/>
          <w:iCs/>
          <w:sz w:val="28"/>
          <w:szCs w:val="28"/>
          <w:lang w:val="uk-UA"/>
        </w:rPr>
      </w:pPr>
      <w:r w:rsidRPr="005B3837">
        <w:rPr>
          <w:b/>
          <w:iCs/>
          <w:sz w:val="28"/>
          <w:szCs w:val="28"/>
          <w:lang w:val="uk-UA"/>
        </w:rPr>
        <w:t>МЕТОДИЧНІ РЕКОМЕНДАЦІЇ</w:t>
      </w:r>
    </w:p>
    <w:p w:rsidR="00DD129B" w:rsidRDefault="00DD129B" w:rsidP="00DD129B">
      <w:pPr>
        <w:jc w:val="center"/>
        <w:rPr>
          <w:iCs/>
          <w:sz w:val="28"/>
          <w:szCs w:val="28"/>
          <w:lang w:val="uk-UA"/>
        </w:rPr>
      </w:pPr>
      <w:r w:rsidRPr="005B3837">
        <w:rPr>
          <w:iCs/>
          <w:sz w:val="28"/>
          <w:szCs w:val="28"/>
          <w:lang w:val="uk-UA"/>
        </w:rPr>
        <w:t xml:space="preserve"> д</w:t>
      </w:r>
      <w:r>
        <w:rPr>
          <w:iCs/>
          <w:sz w:val="28"/>
          <w:szCs w:val="28"/>
          <w:lang w:val="uk-UA"/>
        </w:rPr>
        <w:t xml:space="preserve">о </w:t>
      </w:r>
      <w:r w:rsidRPr="005B3837">
        <w:rPr>
          <w:iCs/>
          <w:sz w:val="28"/>
          <w:szCs w:val="28"/>
          <w:lang w:val="uk-UA"/>
        </w:rPr>
        <w:t>самостійно</w:t>
      </w:r>
      <w:r>
        <w:rPr>
          <w:iCs/>
          <w:sz w:val="28"/>
          <w:szCs w:val="28"/>
          <w:lang w:val="uk-UA"/>
        </w:rPr>
        <w:t xml:space="preserve">ї роботи </w:t>
      </w:r>
    </w:p>
    <w:p w:rsidR="00DD129B" w:rsidRDefault="00DD129B" w:rsidP="00DD129B">
      <w:pPr>
        <w:jc w:val="center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 навчальної</w:t>
      </w:r>
      <w:r w:rsidRPr="005B3837">
        <w:rPr>
          <w:iCs/>
          <w:sz w:val="28"/>
          <w:szCs w:val="28"/>
          <w:lang w:val="uk-UA"/>
        </w:rPr>
        <w:t xml:space="preserve"> дисципліни</w:t>
      </w:r>
    </w:p>
    <w:p w:rsidR="00DD129B" w:rsidRDefault="00DD129B" w:rsidP="00DD129B">
      <w:pPr>
        <w:jc w:val="center"/>
        <w:rPr>
          <w:sz w:val="28"/>
          <w:szCs w:val="28"/>
          <w:lang w:val="uk-UA"/>
        </w:rPr>
      </w:pPr>
    </w:p>
    <w:p w:rsidR="00DD129B" w:rsidRPr="00277E85" w:rsidRDefault="00DD129B" w:rsidP="00DD129B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«</w:t>
      </w:r>
      <w:r w:rsidRPr="005B3837">
        <w:rPr>
          <w:b/>
          <w:caps/>
          <w:sz w:val="40"/>
          <w:szCs w:val="40"/>
          <w:lang w:val="uk-UA"/>
        </w:rPr>
        <w:t>УПРАВЛІННЯ ПОТЕНЦІАЛОМ ПІДПРИЄМСТВА</w:t>
      </w:r>
      <w:r>
        <w:rPr>
          <w:b/>
          <w:caps/>
          <w:sz w:val="32"/>
          <w:szCs w:val="32"/>
          <w:lang w:val="uk-UA"/>
        </w:rPr>
        <w:t>»</w:t>
      </w:r>
    </w:p>
    <w:p w:rsidR="00DD129B" w:rsidRPr="005B3837" w:rsidRDefault="00DD129B" w:rsidP="00DD129B">
      <w:pPr>
        <w:rPr>
          <w:sz w:val="28"/>
          <w:szCs w:val="28"/>
          <w:lang w:val="uk-UA"/>
        </w:rPr>
      </w:pPr>
    </w:p>
    <w:p w:rsidR="00DD129B" w:rsidRDefault="00DD129B" w:rsidP="00DD129B">
      <w:pPr>
        <w:ind w:right="-142"/>
        <w:jc w:val="center"/>
        <w:rPr>
          <w:iCs/>
          <w:sz w:val="28"/>
          <w:szCs w:val="28"/>
          <w:lang w:val="uk-UA"/>
        </w:rPr>
      </w:pPr>
      <w:r w:rsidRPr="005B3837">
        <w:rPr>
          <w:iCs/>
          <w:sz w:val="28"/>
          <w:szCs w:val="28"/>
          <w:lang w:val="uk-UA"/>
        </w:rPr>
        <w:t xml:space="preserve">для студентів освітнього </w:t>
      </w:r>
      <w:r>
        <w:rPr>
          <w:iCs/>
          <w:sz w:val="28"/>
          <w:szCs w:val="28"/>
          <w:lang w:val="uk-UA"/>
        </w:rPr>
        <w:t>ступен</w:t>
      </w:r>
      <w:r w:rsidRPr="005B3837">
        <w:rPr>
          <w:iCs/>
          <w:sz w:val="28"/>
          <w:szCs w:val="28"/>
          <w:lang w:val="uk-UA"/>
        </w:rPr>
        <w:t>я «магістр»</w:t>
      </w:r>
    </w:p>
    <w:p w:rsidR="00DD129B" w:rsidRDefault="00DD129B" w:rsidP="00DD129B">
      <w:pPr>
        <w:ind w:right="-142"/>
        <w:jc w:val="center"/>
        <w:rPr>
          <w:iCs/>
          <w:sz w:val="28"/>
          <w:szCs w:val="28"/>
          <w:lang w:val="uk-UA"/>
        </w:rPr>
      </w:pPr>
      <w:r w:rsidRPr="005B3837">
        <w:rPr>
          <w:iCs/>
          <w:sz w:val="28"/>
          <w:szCs w:val="28"/>
          <w:lang w:val="uk-UA"/>
        </w:rPr>
        <w:t xml:space="preserve"> денної та заочної форм </w:t>
      </w:r>
      <w:r>
        <w:rPr>
          <w:iCs/>
          <w:sz w:val="28"/>
          <w:szCs w:val="28"/>
          <w:lang w:val="uk-UA"/>
        </w:rPr>
        <w:t>навчання</w:t>
      </w:r>
    </w:p>
    <w:p w:rsidR="00DD129B" w:rsidRDefault="00DD129B" w:rsidP="00DD129B">
      <w:pPr>
        <w:ind w:right="-142"/>
        <w:jc w:val="center"/>
        <w:rPr>
          <w:iCs/>
          <w:sz w:val="28"/>
          <w:szCs w:val="28"/>
          <w:lang w:val="uk-UA"/>
        </w:rPr>
      </w:pPr>
      <w:r w:rsidRPr="005B3837">
        <w:rPr>
          <w:iCs/>
          <w:sz w:val="28"/>
          <w:szCs w:val="28"/>
          <w:lang w:val="uk-UA"/>
        </w:rPr>
        <w:t>спеціальност</w:t>
      </w:r>
      <w:r>
        <w:rPr>
          <w:iCs/>
          <w:sz w:val="28"/>
          <w:szCs w:val="28"/>
          <w:lang w:val="uk-UA"/>
        </w:rPr>
        <w:t>ей</w:t>
      </w:r>
      <w:r w:rsidRPr="005B3837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051 «Економіка», 076 «Підприємництво, торгівля і біржова діяльність»</w:t>
      </w:r>
    </w:p>
    <w:p w:rsidR="00DD129B" w:rsidRDefault="00DD129B" w:rsidP="00DD129B">
      <w:pPr>
        <w:ind w:right="-142"/>
        <w:jc w:val="center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факультет </w:t>
      </w:r>
      <w:r w:rsidR="00355CC0">
        <w:rPr>
          <w:iCs/>
          <w:sz w:val="28"/>
          <w:szCs w:val="28"/>
          <w:lang w:val="uk-UA"/>
        </w:rPr>
        <w:t>бізнесу та сфери обслуговування</w:t>
      </w:r>
    </w:p>
    <w:p w:rsidR="00DD129B" w:rsidRPr="005B3837" w:rsidRDefault="00DD129B" w:rsidP="00DD129B">
      <w:pPr>
        <w:ind w:right="-142"/>
        <w:jc w:val="center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кафедра економіки та підприємництва</w:t>
      </w:r>
    </w:p>
    <w:p w:rsidR="00DD129B" w:rsidRPr="00694092" w:rsidRDefault="00DD129B" w:rsidP="00DD129B">
      <w:pPr>
        <w:rPr>
          <w:sz w:val="28"/>
          <w:szCs w:val="28"/>
          <w:lang w:val="uk-UA"/>
        </w:rPr>
      </w:pPr>
    </w:p>
    <w:p w:rsidR="00DD129B" w:rsidRPr="008D4852" w:rsidRDefault="00DD129B" w:rsidP="00DD129B">
      <w:pPr>
        <w:rPr>
          <w:sz w:val="16"/>
          <w:szCs w:val="16"/>
          <w:lang w:val="uk-UA"/>
        </w:rPr>
      </w:pPr>
    </w:p>
    <w:p w:rsidR="00DD129B" w:rsidRDefault="00DD129B" w:rsidP="00DD129B">
      <w:pPr>
        <w:widowControl w:val="0"/>
        <w:ind w:left="5103"/>
        <w:rPr>
          <w:sz w:val="28"/>
          <w:szCs w:val="28"/>
          <w:lang w:val="uk-UA"/>
        </w:rPr>
      </w:pPr>
      <w:r w:rsidRPr="00373D56">
        <w:rPr>
          <w:sz w:val="28"/>
          <w:szCs w:val="28"/>
          <w:lang w:val="uk-UA"/>
        </w:rPr>
        <w:t xml:space="preserve">Розглянуто і рекомендовано </w:t>
      </w:r>
    </w:p>
    <w:p w:rsidR="00DD129B" w:rsidRDefault="00DD129B" w:rsidP="00DD129B">
      <w:pPr>
        <w:widowControl w:val="0"/>
        <w:ind w:left="5103"/>
        <w:rPr>
          <w:sz w:val="28"/>
          <w:szCs w:val="28"/>
          <w:lang w:val="uk-UA"/>
        </w:rPr>
      </w:pPr>
      <w:r w:rsidRPr="00373D56">
        <w:rPr>
          <w:sz w:val="28"/>
          <w:szCs w:val="28"/>
          <w:lang w:val="uk-UA"/>
        </w:rPr>
        <w:t>на засіданні кафедри</w:t>
      </w:r>
    </w:p>
    <w:p w:rsidR="00DD129B" w:rsidRDefault="00355CC0" w:rsidP="00DD129B">
      <w:pPr>
        <w:widowControl w:val="0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менеджменту і</w:t>
      </w:r>
      <w:r w:rsidR="00DD129B">
        <w:rPr>
          <w:sz w:val="28"/>
          <w:szCs w:val="28"/>
          <w:lang w:val="uk-UA"/>
        </w:rPr>
        <w:t xml:space="preserve"> підприємництва</w:t>
      </w:r>
    </w:p>
    <w:p w:rsidR="00DD129B" w:rsidRPr="00373D56" w:rsidRDefault="00DD129B" w:rsidP="00DD129B">
      <w:pPr>
        <w:widowControl w:val="0"/>
        <w:ind w:left="5103"/>
        <w:rPr>
          <w:sz w:val="28"/>
          <w:szCs w:val="28"/>
          <w:lang w:val="uk-UA"/>
        </w:rPr>
      </w:pPr>
      <w:r w:rsidRPr="001A4449">
        <w:rPr>
          <w:sz w:val="28"/>
          <w:szCs w:val="28"/>
          <w:lang w:val="uk-UA"/>
        </w:rPr>
        <w:t>протокол від «</w:t>
      </w:r>
      <w:r>
        <w:rPr>
          <w:sz w:val="28"/>
          <w:szCs w:val="28"/>
          <w:lang w:val="uk-UA"/>
        </w:rPr>
        <w:t>__</w:t>
      </w:r>
      <w:r w:rsidRPr="001A4449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___</w:t>
      </w:r>
      <w:r w:rsidRPr="001A4449">
        <w:rPr>
          <w:sz w:val="28"/>
          <w:szCs w:val="28"/>
          <w:lang w:val="uk-UA"/>
        </w:rPr>
        <w:t xml:space="preserve"> 201</w:t>
      </w:r>
      <w:r w:rsidR="00355CC0">
        <w:rPr>
          <w:sz w:val="28"/>
          <w:szCs w:val="28"/>
          <w:lang w:val="uk-UA"/>
        </w:rPr>
        <w:t>9</w:t>
      </w:r>
      <w:r w:rsidRPr="001A4449">
        <w:rPr>
          <w:sz w:val="28"/>
          <w:szCs w:val="28"/>
          <w:lang w:val="uk-UA"/>
        </w:rPr>
        <w:t> р. № </w:t>
      </w:r>
    </w:p>
    <w:p w:rsidR="00DD129B" w:rsidRPr="00694092" w:rsidRDefault="00DD129B" w:rsidP="00DD129B">
      <w:pPr>
        <w:rPr>
          <w:sz w:val="28"/>
          <w:szCs w:val="28"/>
          <w:lang w:val="uk-UA"/>
        </w:rPr>
      </w:pPr>
    </w:p>
    <w:p w:rsidR="00DD129B" w:rsidRPr="00694092" w:rsidRDefault="00DD129B" w:rsidP="00DD129B">
      <w:pPr>
        <w:rPr>
          <w:sz w:val="28"/>
          <w:szCs w:val="28"/>
          <w:lang w:val="uk-UA"/>
        </w:rPr>
      </w:pPr>
    </w:p>
    <w:p w:rsidR="00DD129B" w:rsidRDefault="00DD129B" w:rsidP="00DD129B">
      <w:pPr>
        <w:rPr>
          <w:sz w:val="28"/>
          <w:szCs w:val="28"/>
          <w:lang w:val="uk-UA"/>
        </w:rPr>
      </w:pPr>
    </w:p>
    <w:p w:rsidR="00DD129B" w:rsidRDefault="00DD129B" w:rsidP="00DD129B">
      <w:pPr>
        <w:rPr>
          <w:sz w:val="28"/>
          <w:szCs w:val="28"/>
          <w:lang w:val="uk-UA"/>
        </w:rPr>
      </w:pPr>
    </w:p>
    <w:p w:rsidR="00DD129B" w:rsidRPr="00694092" w:rsidRDefault="00DD129B" w:rsidP="00DD129B">
      <w:pPr>
        <w:rPr>
          <w:sz w:val="28"/>
          <w:szCs w:val="28"/>
          <w:lang w:val="uk-UA"/>
        </w:rPr>
      </w:pPr>
    </w:p>
    <w:p w:rsidR="00DD129B" w:rsidRPr="00694092" w:rsidRDefault="00DD129B" w:rsidP="00DD129B">
      <w:pPr>
        <w:rPr>
          <w:sz w:val="28"/>
          <w:szCs w:val="28"/>
          <w:lang w:val="uk-UA"/>
        </w:rPr>
      </w:pPr>
    </w:p>
    <w:p w:rsidR="00DD129B" w:rsidRDefault="00DD129B" w:rsidP="00DD129B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Розробники: </w:t>
      </w:r>
      <w:proofErr w:type="spellStart"/>
      <w:r>
        <w:rPr>
          <w:sz w:val="28"/>
          <w:szCs w:val="28"/>
          <w:lang w:val="uk-UA"/>
        </w:rPr>
        <w:t>к.е.н</w:t>
      </w:r>
      <w:proofErr w:type="spellEnd"/>
      <w:r>
        <w:rPr>
          <w:sz w:val="28"/>
          <w:szCs w:val="28"/>
          <w:lang w:val="uk-UA"/>
        </w:rPr>
        <w:t xml:space="preserve">., доц. кафедри </w:t>
      </w:r>
      <w:r w:rsidR="00355CC0">
        <w:rPr>
          <w:sz w:val="28"/>
          <w:szCs w:val="28"/>
          <w:lang w:val="uk-UA"/>
        </w:rPr>
        <w:t>менеджменту і</w:t>
      </w:r>
      <w:r>
        <w:rPr>
          <w:sz w:val="28"/>
          <w:szCs w:val="28"/>
          <w:lang w:val="uk-UA"/>
        </w:rPr>
        <w:t xml:space="preserve"> підприємництва Денисюк О.Г.</w:t>
      </w:r>
    </w:p>
    <w:p w:rsidR="00DD129B" w:rsidRPr="009D56C9" w:rsidRDefault="00355CC0" w:rsidP="00DD129B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DD129B">
        <w:rPr>
          <w:sz w:val="28"/>
          <w:szCs w:val="28"/>
          <w:lang w:val="uk-UA"/>
        </w:rPr>
        <w:t xml:space="preserve">ст. </w:t>
      </w:r>
      <w:proofErr w:type="spellStart"/>
      <w:r w:rsidR="00DD129B">
        <w:rPr>
          <w:sz w:val="28"/>
          <w:szCs w:val="28"/>
          <w:lang w:val="uk-UA"/>
        </w:rPr>
        <w:t>викл</w:t>
      </w:r>
      <w:proofErr w:type="spellEnd"/>
      <w:r w:rsidR="00DD129B">
        <w:rPr>
          <w:sz w:val="28"/>
          <w:szCs w:val="28"/>
          <w:lang w:val="uk-UA"/>
        </w:rPr>
        <w:t xml:space="preserve">. кафедри </w:t>
      </w:r>
      <w:r>
        <w:rPr>
          <w:sz w:val="28"/>
          <w:szCs w:val="28"/>
          <w:lang w:val="uk-UA"/>
        </w:rPr>
        <w:t xml:space="preserve">менеджменту і </w:t>
      </w:r>
      <w:r w:rsidR="00DD129B">
        <w:rPr>
          <w:sz w:val="28"/>
          <w:szCs w:val="28"/>
          <w:lang w:val="uk-UA"/>
        </w:rPr>
        <w:t xml:space="preserve"> підприємництва </w:t>
      </w:r>
      <w:proofErr w:type="spellStart"/>
      <w:r w:rsidR="00DD129B">
        <w:rPr>
          <w:sz w:val="28"/>
          <w:szCs w:val="28"/>
          <w:lang w:val="uk-UA"/>
        </w:rPr>
        <w:t>Бірюченко</w:t>
      </w:r>
      <w:proofErr w:type="spellEnd"/>
      <w:r w:rsidR="00DD129B">
        <w:rPr>
          <w:sz w:val="28"/>
          <w:szCs w:val="28"/>
          <w:lang w:val="uk-UA"/>
        </w:rPr>
        <w:t xml:space="preserve"> С.Ю.</w:t>
      </w:r>
    </w:p>
    <w:p w:rsidR="00DD129B" w:rsidRDefault="00DD129B" w:rsidP="00DD129B">
      <w:pPr>
        <w:spacing w:line="360" w:lineRule="auto"/>
        <w:jc w:val="center"/>
        <w:rPr>
          <w:sz w:val="28"/>
          <w:szCs w:val="28"/>
          <w:lang w:val="uk-UA"/>
        </w:rPr>
      </w:pPr>
    </w:p>
    <w:p w:rsidR="00DD129B" w:rsidRDefault="00DD129B" w:rsidP="00DD129B">
      <w:pPr>
        <w:spacing w:line="360" w:lineRule="auto"/>
        <w:jc w:val="center"/>
        <w:rPr>
          <w:sz w:val="28"/>
          <w:szCs w:val="28"/>
          <w:lang w:val="uk-UA"/>
        </w:rPr>
      </w:pPr>
    </w:p>
    <w:p w:rsidR="00DD129B" w:rsidRDefault="00DD129B" w:rsidP="00DD12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:rsidR="00DD129B" w:rsidRPr="00694092" w:rsidRDefault="00DD129B" w:rsidP="00DD12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</w:t>
      </w:r>
      <w:r w:rsidR="00355CC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</w:t>
      </w:r>
    </w:p>
    <w:p w:rsidR="00DD129B" w:rsidRDefault="00DD129B" w:rsidP="00DD129B">
      <w:pPr>
        <w:spacing w:line="216" w:lineRule="auto"/>
        <w:jc w:val="both"/>
        <w:rPr>
          <w:i/>
          <w:iCs/>
          <w:spacing w:val="-8"/>
          <w:sz w:val="28"/>
          <w:szCs w:val="28"/>
          <w:lang w:val="uk-UA"/>
        </w:rPr>
      </w:pPr>
    </w:p>
    <w:p w:rsidR="00DD129B" w:rsidRDefault="00DD129B" w:rsidP="00DD129B">
      <w:pPr>
        <w:spacing w:line="216" w:lineRule="auto"/>
        <w:jc w:val="both"/>
        <w:rPr>
          <w:i/>
          <w:iCs/>
          <w:spacing w:val="-8"/>
          <w:sz w:val="28"/>
          <w:szCs w:val="28"/>
          <w:lang w:val="uk-UA"/>
        </w:rPr>
      </w:pPr>
    </w:p>
    <w:p w:rsidR="00DD129B" w:rsidRDefault="00DD129B" w:rsidP="00DD129B">
      <w:pPr>
        <w:spacing w:line="216" w:lineRule="auto"/>
        <w:jc w:val="both"/>
        <w:rPr>
          <w:i/>
          <w:iCs/>
          <w:spacing w:val="-8"/>
          <w:sz w:val="28"/>
          <w:szCs w:val="28"/>
          <w:lang w:val="uk-UA"/>
        </w:rPr>
      </w:pPr>
    </w:p>
    <w:p w:rsidR="00DD129B" w:rsidRDefault="00DD129B" w:rsidP="00DD129B">
      <w:pPr>
        <w:spacing w:line="216" w:lineRule="auto"/>
        <w:jc w:val="both"/>
        <w:rPr>
          <w:i/>
          <w:iCs/>
          <w:spacing w:val="-8"/>
          <w:sz w:val="28"/>
          <w:szCs w:val="28"/>
          <w:lang w:val="uk-UA"/>
        </w:rPr>
      </w:pPr>
    </w:p>
    <w:p w:rsidR="00DD129B" w:rsidRPr="00FF49E8" w:rsidRDefault="00DD129B" w:rsidP="00DD129B">
      <w:pPr>
        <w:spacing w:line="216" w:lineRule="auto"/>
        <w:jc w:val="both"/>
        <w:rPr>
          <w:spacing w:val="-8"/>
          <w:sz w:val="28"/>
          <w:szCs w:val="28"/>
          <w:lang w:val="uk-UA"/>
        </w:rPr>
      </w:pPr>
      <w:r>
        <w:rPr>
          <w:rFonts w:ascii="Arial" w:hAnsi="Arial" w:cs="Arial"/>
          <w:i/>
          <w:iCs/>
          <w:lang w:val="uk-UA"/>
        </w:rPr>
        <w:t>Методичні рекомендації до самостійної роботи з начальної дисципліни «</w:t>
      </w:r>
      <w:r w:rsidRPr="00FF49E8">
        <w:rPr>
          <w:i/>
          <w:iCs/>
          <w:spacing w:val="-8"/>
          <w:sz w:val="28"/>
          <w:szCs w:val="28"/>
          <w:lang w:val="uk-UA"/>
        </w:rPr>
        <w:t>Управління потенціалом підприємства</w:t>
      </w:r>
      <w:r>
        <w:rPr>
          <w:i/>
          <w:iCs/>
          <w:spacing w:val="-8"/>
          <w:sz w:val="28"/>
          <w:szCs w:val="28"/>
          <w:lang w:val="uk-UA"/>
        </w:rPr>
        <w:t>»</w:t>
      </w:r>
      <w:r>
        <w:rPr>
          <w:rFonts w:ascii="Arial" w:hAnsi="Arial" w:cs="Arial"/>
          <w:i/>
          <w:iCs/>
          <w:lang w:val="uk-UA"/>
        </w:rPr>
        <w:t xml:space="preserve"> для студентів освітнього ступеня «магістр» денної та заочної форм навчання спеціальностей 051 “Економіка”, 076 «Підприємництво, торгівля та біржова діяльність»</w:t>
      </w:r>
      <w:r w:rsidRPr="00FF49E8">
        <w:rPr>
          <w:spacing w:val="-8"/>
          <w:sz w:val="28"/>
          <w:szCs w:val="28"/>
          <w:lang w:val="uk-UA"/>
        </w:rPr>
        <w:t xml:space="preserve"> / </w:t>
      </w:r>
      <w:proofErr w:type="spellStart"/>
      <w:r w:rsidRPr="00FF49E8">
        <w:rPr>
          <w:spacing w:val="-8"/>
          <w:sz w:val="28"/>
          <w:szCs w:val="28"/>
          <w:lang w:val="uk-UA"/>
        </w:rPr>
        <w:t>Укл</w:t>
      </w:r>
      <w:proofErr w:type="spellEnd"/>
      <w:r w:rsidRPr="00FF49E8">
        <w:rPr>
          <w:spacing w:val="-8"/>
          <w:sz w:val="28"/>
          <w:szCs w:val="28"/>
          <w:lang w:val="uk-UA"/>
        </w:rPr>
        <w:t xml:space="preserve">. </w:t>
      </w:r>
      <w:r>
        <w:rPr>
          <w:spacing w:val="-8"/>
          <w:sz w:val="28"/>
          <w:szCs w:val="28"/>
          <w:lang w:val="uk-UA"/>
        </w:rPr>
        <w:t>Денисюк О. Г</w:t>
      </w:r>
      <w:r w:rsidRPr="00FF49E8">
        <w:rPr>
          <w:spacing w:val="-8"/>
          <w:sz w:val="28"/>
          <w:szCs w:val="28"/>
          <w:lang w:val="uk-UA"/>
        </w:rPr>
        <w:t xml:space="preserve">., </w:t>
      </w:r>
      <w:proofErr w:type="spellStart"/>
      <w:r w:rsidRPr="00FF49E8">
        <w:rPr>
          <w:spacing w:val="-8"/>
          <w:sz w:val="28"/>
          <w:szCs w:val="28"/>
          <w:lang w:val="uk-UA"/>
        </w:rPr>
        <w:t>Бірюченко</w:t>
      </w:r>
      <w:proofErr w:type="spellEnd"/>
      <w:r w:rsidRPr="00FF49E8">
        <w:rPr>
          <w:spacing w:val="-8"/>
          <w:sz w:val="28"/>
          <w:szCs w:val="28"/>
          <w:lang w:val="uk-UA"/>
        </w:rPr>
        <w:t xml:space="preserve"> С. Ю. – Житомир: </w:t>
      </w:r>
      <w:r w:rsidR="00355CC0">
        <w:rPr>
          <w:spacing w:val="-8"/>
          <w:sz w:val="28"/>
          <w:szCs w:val="28"/>
          <w:lang w:val="uk-UA"/>
        </w:rPr>
        <w:t>Державний університет «Житомирська політехніка»</w:t>
      </w:r>
      <w:r w:rsidRPr="00FF49E8">
        <w:rPr>
          <w:spacing w:val="-8"/>
          <w:sz w:val="28"/>
          <w:szCs w:val="28"/>
          <w:lang w:val="uk-UA"/>
        </w:rPr>
        <w:t>, 20</w:t>
      </w:r>
      <w:r>
        <w:rPr>
          <w:spacing w:val="-8"/>
          <w:sz w:val="28"/>
          <w:szCs w:val="28"/>
          <w:lang w:val="uk-UA"/>
        </w:rPr>
        <w:t>1</w:t>
      </w:r>
      <w:r w:rsidR="00355CC0">
        <w:rPr>
          <w:spacing w:val="-8"/>
          <w:sz w:val="28"/>
          <w:szCs w:val="28"/>
          <w:lang w:val="uk-UA"/>
        </w:rPr>
        <w:t>9</w:t>
      </w:r>
      <w:r w:rsidRPr="00FF49E8">
        <w:rPr>
          <w:spacing w:val="-8"/>
          <w:sz w:val="28"/>
          <w:szCs w:val="28"/>
          <w:lang w:val="uk-UA"/>
        </w:rPr>
        <w:t>. –</w:t>
      </w:r>
      <w:r>
        <w:rPr>
          <w:spacing w:val="-8"/>
          <w:sz w:val="28"/>
          <w:szCs w:val="28"/>
          <w:lang w:val="uk-UA"/>
        </w:rPr>
        <w:t>24</w:t>
      </w:r>
      <w:r w:rsidRPr="00FF49E8">
        <w:rPr>
          <w:spacing w:val="-8"/>
          <w:sz w:val="28"/>
          <w:szCs w:val="28"/>
          <w:lang w:val="uk-UA"/>
        </w:rPr>
        <w:t xml:space="preserve"> с.</w:t>
      </w:r>
    </w:p>
    <w:p w:rsidR="00DD129B" w:rsidRDefault="00DD129B" w:rsidP="00DD129B">
      <w:pPr>
        <w:spacing w:line="216" w:lineRule="auto"/>
        <w:jc w:val="both"/>
        <w:rPr>
          <w:spacing w:val="-8"/>
          <w:sz w:val="28"/>
          <w:szCs w:val="28"/>
          <w:lang w:val="uk-UA"/>
        </w:rPr>
      </w:pPr>
    </w:p>
    <w:p w:rsidR="00DD129B" w:rsidRDefault="00DD129B" w:rsidP="00DD129B">
      <w:pPr>
        <w:spacing w:line="216" w:lineRule="auto"/>
        <w:jc w:val="both"/>
        <w:rPr>
          <w:spacing w:val="-8"/>
          <w:sz w:val="28"/>
          <w:szCs w:val="28"/>
          <w:lang w:val="uk-UA"/>
        </w:rPr>
      </w:pPr>
    </w:p>
    <w:p w:rsidR="00DD129B" w:rsidRDefault="00DD129B" w:rsidP="00DD129B">
      <w:pPr>
        <w:spacing w:line="216" w:lineRule="auto"/>
        <w:jc w:val="both"/>
        <w:rPr>
          <w:spacing w:val="-8"/>
          <w:sz w:val="28"/>
          <w:szCs w:val="28"/>
          <w:lang w:val="uk-UA"/>
        </w:rPr>
      </w:pPr>
    </w:p>
    <w:p w:rsidR="00DD129B" w:rsidRDefault="00DD129B" w:rsidP="00DD129B">
      <w:pPr>
        <w:spacing w:line="216" w:lineRule="auto"/>
        <w:jc w:val="both"/>
        <w:rPr>
          <w:spacing w:val="-8"/>
          <w:sz w:val="28"/>
          <w:szCs w:val="28"/>
          <w:lang w:val="uk-UA"/>
        </w:rPr>
      </w:pPr>
    </w:p>
    <w:p w:rsidR="00DD129B" w:rsidRDefault="00DD129B" w:rsidP="00DD129B">
      <w:pPr>
        <w:spacing w:line="216" w:lineRule="auto"/>
        <w:jc w:val="both"/>
        <w:rPr>
          <w:spacing w:val="-8"/>
          <w:sz w:val="28"/>
          <w:szCs w:val="28"/>
          <w:lang w:val="uk-UA"/>
        </w:rPr>
      </w:pPr>
    </w:p>
    <w:p w:rsidR="00DD129B" w:rsidRDefault="00DD129B" w:rsidP="00DD129B">
      <w:pPr>
        <w:spacing w:line="216" w:lineRule="auto"/>
        <w:jc w:val="both"/>
        <w:rPr>
          <w:spacing w:val="-8"/>
          <w:sz w:val="28"/>
          <w:szCs w:val="28"/>
          <w:lang w:val="uk-UA"/>
        </w:rPr>
      </w:pPr>
    </w:p>
    <w:p w:rsidR="00DD129B" w:rsidRPr="00FF49E8" w:rsidRDefault="00DD129B" w:rsidP="00DD129B">
      <w:pPr>
        <w:spacing w:line="216" w:lineRule="auto"/>
        <w:jc w:val="both"/>
        <w:rPr>
          <w:spacing w:val="-8"/>
          <w:sz w:val="28"/>
          <w:szCs w:val="28"/>
          <w:lang w:val="uk-UA"/>
        </w:rPr>
      </w:pPr>
    </w:p>
    <w:p w:rsidR="00DD129B" w:rsidRDefault="00DD129B" w:rsidP="00DD129B">
      <w:pPr>
        <w:pStyle w:val="a7"/>
        <w:spacing w:after="0" w:line="216" w:lineRule="auto"/>
        <w:rPr>
          <w:spacing w:val="-8"/>
          <w:sz w:val="28"/>
          <w:szCs w:val="28"/>
          <w:lang w:val="uk-UA"/>
        </w:rPr>
      </w:pPr>
      <w:r w:rsidRPr="00FF49E8">
        <w:rPr>
          <w:spacing w:val="-8"/>
          <w:sz w:val="28"/>
          <w:szCs w:val="28"/>
          <w:lang w:val="uk-UA"/>
        </w:rPr>
        <w:t xml:space="preserve">Рецензенти: </w:t>
      </w:r>
      <w:proofErr w:type="spellStart"/>
      <w:r w:rsidRPr="00FF49E8">
        <w:rPr>
          <w:spacing w:val="-8"/>
          <w:sz w:val="28"/>
          <w:szCs w:val="28"/>
          <w:lang w:val="uk-UA"/>
        </w:rPr>
        <w:t>д.е.н</w:t>
      </w:r>
      <w:proofErr w:type="spellEnd"/>
      <w:r w:rsidRPr="00FF49E8">
        <w:rPr>
          <w:spacing w:val="-8"/>
          <w:sz w:val="28"/>
          <w:szCs w:val="28"/>
          <w:lang w:val="uk-UA"/>
        </w:rPr>
        <w:t xml:space="preserve">., проф. </w:t>
      </w:r>
      <w:proofErr w:type="spellStart"/>
      <w:r>
        <w:rPr>
          <w:spacing w:val="-8"/>
          <w:sz w:val="28"/>
          <w:szCs w:val="28"/>
          <w:lang w:val="uk-UA"/>
        </w:rPr>
        <w:t>Лаговська</w:t>
      </w:r>
      <w:proofErr w:type="spellEnd"/>
      <w:r>
        <w:rPr>
          <w:spacing w:val="-8"/>
          <w:sz w:val="28"/>
          <w:szCs w:val="28"/>
          <w:lang w:val="uk-UA"/>
        </w:rPr>
        <w:t xml:space="preserve"> О.А..</w:t>
      </w:r>
      <w:r w:rsidRPr="00FF49E8">
        <w:rPr>
          <w:spacing w:val="-8"/>
          <w:sz w:val="28"/>
          <w:szCs w:val="28"/>
          <w:lang w:val="uk-UA"/>
        </w:rPr>
        <w:t xml:space="preserve">, </w:t>
      </w:r>
      <w:proofErr w:type="spellStart"/>
      <w:r w:rsidRPr="00FF49E8">
        <w:rPr>
          <w:spacing w:val="-8"/>
          <w:sz w:val="28"/>
          <w:szCs w:val="28"/>
          <w:lang w:val="uk-UA"/>
        </w:rPr>
        <w:t>д.е.н</w:t>
      </w:r>
      <w:proofErr w:type="spellEnd"/>
      <w:r w:rsidRPr="00FF49E8">
        <w:rPr>
          <w:spacing w:val="-8"/>
          <w:sz w:val="28"/>
          <w:szCs w:val="28"/>
          <w:lang w:val="uk-UA"/>
        </w:rPr>
        <w:t xml:space="preserve">., проф. </w:t>
      </w:r>
      <w:r>
        <w:rPr>
          <w:spacing w:val="-8"/>
          <w:sz w:val="28"/>
          <w:szCs w:val="28"/>
          <w:lang w:val="uk-UA"/>
        </w:rPr>
        <w:t>Тарасюк Г.М.</w:t>
      </w:r>
    </w:p>
    <w:p w:rsidR="00DD129B" w:rsidRDefault="00DD129B" w:rsidP="00DD129B">
      <w:pPr>
        <w:pStyle w:val="a7"/>
        <w:spacing w:after="0" w:line="216" w:lineRule="auto"/>
        <w:rPr>
          <w:spacing w:val="-8"/>
          <w:sz w:val="28"/>
          <w:szCs w:val="28"/>
          <w:lang w:val="uk-UA"/>
        </w:rPr>
      </w:pPr>
    </w:p>
    <w:p w:rsidR="00DD129B" w:rsidRDefault="00DD129B" w:rsidP="00DD129B">
      <w:pPr>
        <w:pStyle w:val="a7"/>
        <w:spacing w:after="0" w:line="216" w:lineRule="auto"/>
        <w:rPr>
          <w:spacing w:val="-8"/>
          <w:sz w:val="28"/>
          <w:szCs w:val="28"/>
          <w:lang w:val="uk-UA"/>
        </w:rPr>
      </w:pPr>
    </w:p>
    <w:p w:rsidR="00DD129B" w:rsidRDefault="00DD129B" w:rsidP="00DD129B">
      <w:pPr>
        <w:pStyle w:val="a7"/>
        <w:spacing w:after="0" w:line="216" w:lineRule="auto"/>
        <w:rPr>
          <w:spacing w:val="-8"/>
          <w:sz w:val="28"/>
          <w:szCs w:val="28"/>
          <w:lang w:val="uk-UA"/>
        </w:rPr>
      </w:pPr>
    </w:p>
    <w:p w:rsidR="00DD129B" w:rsidRDefault="00DD129B" w:rsidP="00DD129B">
      <w:pPr>
        <w:pStyle w:val="a7"/>
        <w:spacing w:after="0" w:line="216" w:lineRule="auto"/>
        <w:rPr>
          <w:spacing w:val="-8"/>
          <w:sz w:val="28"/>
          <w:szCs w:val="28"/>
          <w:lang w:val="uk-UA"/>
        </w:rPr>
      </w:pPr>
      <w:r w:rsidRPr="00FF49E8">
        <w:rPr>
          <w:spacing w:val="-8"/>
          <w:sz w:val="28"/>
          <w:szCs w:val="28"/>
          <w:lang w:val="uk-UA"/>
        </w:rPr>
        <w:t>.</w:t>
      </w:r>
    </w:p>
    <w:p w:rsidR="00DD129B" w:rsidRDefault="00DD129B" w:rsidP="00DD129B">
      <w:pPr>
        <w:pStyle w:val="a7"/>
        <w:spacing w:after="0" w:line="216" w:lineRule="auto"/>
        <w:rPr>
          <w:spacing w:val="-8"/>
          <w:sz w:val="28"/>
          <w:szCs w:val="28"/>
          <w:lang w:val="uk-UA"/>
        </w:rPr>
      </w:pPr>
    </w:p>
    <w:p w:rsidR="00DD129B" w:rsidRDefault="00DD129B" w:rsidP="00DD129B">
      <w:pPr>
        <w:pStyle w:val="a7"/>
        <w:spacing w:after="0" w:line="216" w:lineRule="auto"/>
        <w:rPr>
          <w:spacing w:val="-8"/>
          <w:sz w:val="28"/>
          <w:szCs w:val="28"/>
          <w:lang w:val="uk-UA"/>
        </w:rPr>
      </w:pPr>
    </w:p>
    <w:p w:rsidR="00DD129B" w:rsidRDefault="00DD129B" w:rsidP="00DD129B">
      <w:pPr>
        <w:pStyle w:val="a7"/>
        <w:spacing w:after="0" w:line="216" w:lineRule="auto"/>
        <w:rPr>
          <w:spacing w:val="-8"/>
          <w:sz w:val="28"/>
          <w:szCs w:val="28"/>
          <w:lang w:val="uk-UA"/>
        </w:rPr>
      </w:pPr>
    </w:p>
    <w:p w:rsidR="00DD129B" w:rsidRDefault="00DD129B" w:rsidP="00DD129B">
      <w:pPr>
        <w:pStyle w:val="a7"/>
        <w:spacing w:after="0" w:line="216" w:lineRule="auto"/>
        <w:rPr>
          <w:spacing w:val="-8"/>
          <w:sz w:val="28"/>
          <w:szCs w:val="28"/>
          <w:lang w:val="uk-UA"/>
        </w:rPr>
      </w:pPr>
    </w:p>
    <w:p w:rsidR="00DD129B" w:rsidRPr="00FF49E8" w:rsidRDefault="00DD129B" w:rsidP="00DD129B">
      <w:pPr>
        <w:pStyle w:val="a7"/>
        <w:spacing w:after="0" w:line="216" w:lineRule="auto"/>
        <w:rPr>
          <w:spacing w:val="-8"/>
          <w:sz w:val="28"/>
          <w:szCs w:val="28"/>
          <w:lang w:val="uk-UA"/>
        </w:rPr>
      </w:pPr>
    </w:p>
    <w:p w:rsidR="00DD129B" w:rsidRPr="00FF49E8" w:rsidRDefault="00DD129B" w:rsidP="00DD129B">
      <w:pPr>
        <w:spacing w:line="216" w:lineRule="auto"/>
        <w:jc w:val="both"/>
        <w:rPr>
          <w:spacing w:val="-8"/>
          <w:sz w:val="28"/>
          <w:szCs w:val="28"/>
          <w:lang w:val="uk-UA"/>
        </w:rPr>
      </w:pPr>
    </w:p>
    <w:p w:rsidR="00DD129B" w:rsidRPr="00FF49E8" w:rsidRDefault="00DD129B" w:rsidP="00DD129B">
      <w:pPr>
        <w:spacing w:line="216" w:lineRule="auto"/>
        <w:jc w:val="both"/>
        <w:rPr>
          <w:i/>
          <w:iCs/>
          <w:spacing w:val="-8"/>
          <w:sz w:val="28"/>
          <w:szCs w:val="28"/>
          <w:lang w:val="uk-UA"/>
        </w:rPr>
      </w:pPr>
      <w:r w:rsidRPr="00FF49E8">
        <w:rPr>
          <w:i/>
          <w:iCs/>
          <w:spacing w:val="-8"/>
          <w:sz w:val="28"/>
          <w:szCs w:val="28"/>
          <w:lang w:val="uk-UA"/>
        </w:rPr>
        <w:t>Затверджено</w:t>
      </w:r>
      <w:r>
        <w:rPr>
          <w:i/>
          <w:iCs/>
          <w:spacing w:val="-8"/>
          <w:sz w:val="28"/>
          <w:szCs w:val="28"/>
          <w:lang w:val="uk-UA"/>
        </w:rPr>
        <w:t xml:space="preserve"> на засіданні кафедри </w:t>
      </w:r>
      <w:r w:rsidR="00355CC0">
        <w:rPr>
          <w:i/>
          <w:iCs/>
          <w:spacing w:val="-8"/>
          <w:sz w:val="28"/>
          <w:szCs w:val="28"/>
          <w:lang w:val="uk-UA"/>
        </w:rPr>
        <w:t>менеджменту і</w:t>
      </w:r>
      <w:r>
        <w:rPr>
          <w:i/>
          <w:iCs/>
          <w:spacing w:val="-8"/>
          <w:sz w:val="28"/>
          <w:szCs w:val="28"/>
          <w:lang w:val="uk-UA"/>
        </w:rPr>
        <w:t xml:space="preserve"> підприємництва</w:t>
      </w:r>
    </w:p>
    <w:p w:rsidR="00DD129B" w:rsidRDefault="00DD129B" w:rsidP="00DD129B">
      <w:pPr>
        <w:pBdr>
          <w:bottom w:val="single" w:sz="6" w:space="1" w:color="auto"/>
        </w:pBdr>
        <w:spacing w:line="216" w:lineRule="auto"/>
        <w:jc w:val="both"/>
        <w:rPr>
          <w:i/>
          <w:iCs/>
          <w:spacing w:val="-8"/>
          <w:sz w:val="28"/>
          <w:szCs w:val="28"/>
          <w:lang w:val="uk-UA"/>
        </w:rPr>
      </w:pPr>
      <w:r>
        <w:rPr>
          <w:i/>
          <w:iCs/>
          <w:spacing w:val="-8"/>
          <w:sz w:val="28"/>
          <w:szCs w:val="28"/>
          <w:lang w:val="uk-UA"/>
        </w:rPr>
        <w:t>Протокол від «</w:t>
      </w:r>
      <w:r w:rsidR="00355CC0">
        <w:rPr>
          <w:i/>
          <w:iCs/>
          <w:spacing w:val="-8"/>
          <w:sz w:val="28"/>
          <w:szCs w:val="28"/>
          <w:lang w:val="uk-UA"/>
        </w:rPr>
        <w:t>___</w:t>
      </w:r>
      <w:r>
        <w:rPr>
          <w:i/>
          <w:iCs/>
          <w:spacing w:val="-8"/>
          <w:sz w:val="28"/>
          <w:szCs w:val="28"/>
          <w:lang w:val="uk-UA"/>
        </w:rPr>
        <w:t xml:space="preserve">» </w:t>
      </w:r>
      <w:r w:rsidR="00355CC0">
        <w:rPr>
          <w:i/>
          <w:iCs/>
          <w:spacing w:val="-8"/>
          <w:sz w:val="28"/>
          <w:szCs w:val="28"/>
          <w:lang w:val="uk-UA"/>
        </w:rPr>
        <w:t>__________</w:t>
      </w:r>
      <w:r>
        <w:rPr>
          <w:i/>
          <w:iCs/>
          <w:spacing w:val="-8"/>
          <w:sz w:val="28"/>
          <w:szCs w:val="28"/>
          <w:lang w:val="uk-UA"/>
        </w:rPr>
        <w:t xml:space="preserve"> 201</w:t>
      </w:r>
      <w:r w:rsidR="00355CC0">
        <w:rPr>
          <w:i/>
          <w:iCs/>
          <w:spacing w:val="-8"/>
          <w:sz w:val="28"/>
          <w:szCs w:val="28"/>
          <w:lang w:val="uk-UA"/>
        </w:rPr>
        <w:t>9</w:t>
      </w:r>
      <w:r>
        <w:rPr>
          <w:i/>
          <w:iCs/>
          <w:spacing w:val="-8"/>
          <w:sz w:val="28"/>
          <w:szCs w:val="28"/>
          <w:lang w:val="uk-UA"/>
        </w:rPr>
        <w:t xml:space="preserve"> р. №</w:t>
      </w:r>
      <w:r w:rsidR="00355CC0">
        <w:rPr>
          <w:i/>
          <w:iCs/>
          <w:spacing w:val="-8"/>
          <w:sz w:val="28"/>
          <w:szCs w:val="28"/>
          <w:lang w:val="uk-UA"/>
        </w:rPr>
        <w:t>______</w:t>
      </w:r>
      <w:r>
        <w:rPr>
          <w:i/>
          <w:iCs/>
          <w:spacing w:val="-8"/>
          <w:sz w:val="28"/>
          <w:szCs w:val="28"/>
          <w:lang w:val="uk-UA"/>
        </w:rPr>
        <w:t xml:space="preserve"> </w:t>
      </w:r>
    </w:p>
    <w:p w:rsidR="00DD129B" w:rsidRDefault="00DD129B" w:rsidP="00DD129B">
      <w:pPr>
        <w:pBdr>
          <w:bottom w:val="single" w:sz="6" w:space="1" w:color="auto"/>
        </w:pBdr>
        <w:spacing w:line="216" w:lineRule="auto"/>
        <w:jc w:val="both"/>
        <w:rPr>
          <w:i/>
          <w:iCs/>
          <w:spacing w:val="-8"/>
          <w:sz w:val="28"/>
          <w:szCs w:val="28"/>
          <w:lang w:val="uk-UA"/>
        </w:rPr>
      </w:pPr>
    </w:p>
    <w:p w:rsidR="00DD129B" w:rsidRDefault="00DD129B" w:rsidP="00DD129B">
      <w:pPr>
        <w:pBdr>
          <w:bottom w:val="single" w:sz="6" w:space="1" w:color="auto"/>
        </w:pBdr>
        <w:spacing w:line="216" w:lineRule="auto"/>
        <w:jc w:val="both"/>
        <w:rPr>
          <w:i/>
          <w:iCs/>
          <w:spacing w:val="-8"/>
          <w:sz w:val="28"/>
          <w:szCs w:val="28"/>
          <w:lang w:val="uk-UA"/>
        </w:rPr>
      </w:pPr>
    </w:p>
    <w:p w:rsidR="00DD129B" w:rsidRDefault="00DD129B" w:rsidP="00DD129B">
      <w:pPr>
        <w:pBdr>
          <w:bottom w:val="single" w:sz="6" w:space="1" w:color="auto"/>
        </w:pBdr>
        <w:spacing w:line="216" w:lineRule="auto"/>
        <w:jc w:val="both"/>
        <w:rPr>
          <w:i/>
          <w:iCs/>
          <w:spacing w:val="-8"/>
          <w:sz w:val="28"/>
          <w:szCs w:val="28"/>
          <w:lang w:val="uk-UA"/>
        </w:rPr>
      </w:pPr>
    </w:p>
    <w:p w:rsidR="00DD129B" w:rsidRDefault="00DD129B" w:rsidP="00DD129B">
      <w:pPr>
        <w:pBdr>
          <w:bottom w:val="single" w:sz="6" w:space="1" w:color="auto"/>
        </w:pBdr>
        <w:spacing w:line="216" w:lineRule="auto"/>
        <w:jc w:val="both"/>
        <w:rPr>
          <w:i/>
          <w:iCs/>
          <w:spacing w:val="-8"/>
          <w:sz w:val="28"/>
          <w:szCs w:val="28"/>
          <w:lang w:val="uk-UA"/>
        </w:rPr>
      </w:pPr>
      <w:r>
        <w:rPr>
          <w:i/>
          <w:iCs/>
          <w:spacing w:val="-8"/>
          <w:sz w:val="28"/>
          <w:szCs w:val="28"/>
          <w:lang w:val="uk-UA"/>
        </w:rPr>
        <w:t xml:space="preserve">Затверджено на засіданні Вченої ради </w:t>
      </w:r>
      <w:proofErr w:type="spellStart"/>
      <w:r>
        <w:rPr>
          <w:i/>
          <w:iCs/>
          <w:spacing w:val="-8"/>
          <w:sz w:val="28"/>
          <w:szCs w:val="28"/>
          <w:lang w:val="uk-UA"/>
        </w:rPr>
        <w:t>Ф</w:t>
      </w:r>
      <w:r w:rsidR="00355CC0">
        <w:rPr>
          <w:i/>
          <w:iCs/>
          <w:spacing w:val="-8"/>
          <w:sz w:val="28"/>
          <w:szCs w:val="28"/>
          <w:lang w:val="uk-UA"/>
        </w:rPr>
        <w:t>БтаСО</w:t>
      </w:r>
      <w:proofErr w:type="spellEnd"/>
    </w:p>
    <w:p w:rsidR="00DD129B" w:rsidRDefault="00DD129B" w:rsidP="00DD129B">
      <w:pPr>
        <w:pBdr>
          <w:bottom w:val="single" w:sz="6" w:space="1" w:color="auto"/>
        </w:pBdr>
        <w:spacing w:line="216" w:lineRule="auto"/>
        <w:jc w:val="both"/>
        <w:rPr>
          <w:i/>
          <w:iCs/>
          <w:spacing w:val="-8"/>
          <w:sz w:val="28"/>
          <w:szCs w:val="28"/>
          <w:lang w:val="uk-UA"/>
        </w:rPr>
      </w:pPr>
      <w:r>
        <w:rPr>
          <w:i/>
          <w:iCs/>
          <w:spacing w:val="-8"/>
          <w:sz w:val="28"/>
          <w:szCs w:val="28"/>
          <w:lang w:val="uk-UA"/>
        </w:rPr>
        <w:t xml:space="preserve">Протокол від «__» _____________ 20 ___ р. №__ </w:t>
      </w:r>
    </w:p>
    <w:p w:rsidR="00DD129B" w:rsidRDefault="00DD129B" w:rsidP="00DD129B">
      <w:pPr>
        <w:pBdr>
          <w:bottom w:val="single" w:sz="6" w:space="1" w:color="auto"/>
        </w:pBdr>
        <w:spacing w:line="216" w:lineRule="auto"/>
        <w:jc w:val="both"/>
        <w:rPr>
          <w:sz w:val="28"/>
          <w:szCs w:val="28"/>
          <w:lang w:val="uk-UA"/>
        </w:rPr>
      </w:pPr>
    </w:p>
    <w:p w:rsidR="00DD129B" w:rsidRDefault="00DD129B" w:rsidP="00DD129B">
      <w:pPr>
        <w:pBdr>
          <w:bottom w:val="single" w:sz="6" w:space="1" w:color="auto"/>
        </w:pBdr>
        <w:spacing w:line="216" w:lineRule="auto"/>
        <w:jc w:val="both"/>
        <w:rPr>
          <w:sz w:val="28"/>
          <w:szCs w:val="28"/>
          <w:lang w:val="uk-UA"/>
        </w:rPr>
      </w:pPr>
    </w:p>
    <w:p w:rsidR="00DD129B" w:rsidRDefault="00DD129B" w:rsidP="00DD129B">
      <w:pPr>
        <w:pBdr>
          <w:bottom w:val="single" w:sz="6" w:space="1" w:color="auto"/>
        </w:pBdr>
        <w:spacing w:line="216" w:lineRule="auto"/>
        <w:jc w:val="both"/>
        <w:rPr>
          <w:sz w:val="28"/>
          <w:szCs w:val="28"/>
          <w:lang w:val="uk-UA"/>
        </w:rPr>
      </w:pPr>
    </w:p>
    <w:p w:rsidR="00DD129B" w:rsidRDefault="00DD129B" w:rsidP="00DD129B">
      <w:pPr>
        <w:pBdr>
          <w:bottom w:val="single" w:sz="6" w:space="1" w:color="auto"/>
        </w:pBdr>
        <w:spacing w:line="216" w:lineRule="auto"/>
        <w:jc w:val="both"/>
        <w:rPr>
          <w:sz w:val="28"/>
          <w:szCs w:val="28"/>
          <w:lang w:val="uk-UA"/>
        </w:rPr>
      </w:pPr>
    </w:p>
    <w:p w:rsidR="00DD129B" w:rsidRDefault="00DD129B" w:rsidP="00DD129B">
      <w:pPr>
        <w:pBdr>
          <w:bottom w:val="single" w:sz="6" w:space="1" w:color="auto"/>
        </w:pBdr>
        <w:spacing w:line="216" w:lineRule="auto"/>
        <w:jc w:val="both"/>
        <w:rPr>
          <w:sz w:val="28"/>
          <w:szCs w:val="28"/>
          <w:lang w:val="uk-UA"/>
        </w:rPr>
      </w:pPr>
    </w:p>
    <w:p w:rsidR="00DD129B" w:rsidRDefault="00DD129B" w:rsidP="00DD129B">
      <w:pPr>
        <w:pBdr>
          <w:bottom w:val="single" w:sz="6" w:space="1" w:color="auto"/>
        </w:pBdr>
        <w:spacing w:line="216" w:lineRule="auto"/>
        <w:jc w:val="both"/>
        <w:rPr>
          <w:sz w:val="28"/>
          <w:szCs w:val="28"/>
          <w:lang w:val="uk-UA"/>
        </w:rPr>
      </w:pPr>
    </w:p>
    <w:p w:rsidR="00DD129B" w:rsidRDefault="00DD129B" w:rsidP="00DD129B">
      <w:pPr>
        <w:pBdr>
          <w:bottom w:val="single" w:sz="6" w:space="1" w:color="auto"/>
        </w:pBdr>
        <w:spacing w:line="216" w:lineRule="auto"/>
        <w:jc w:val="both"/>
        <w:rPr>
          <w:sz w:val="28"/>
          <w:szCs w:val="28"/>
          <w:lang w:val="uk-UA"/>
        </w:rPr>
      </w:pPr>
    </w:p>
    <w:p w:rsidR="00DD129B" w:rsidRPr="006C3A36" w:rsidRDefault="00DD129B" w:rsidP="00DD129B">
      <w:pPr>
        <w:pBdr>
          <w:bottom w:val="single" w:sz="6" w:space="1" w:color="auto"/>
        </w:pBdr>
        <w:spacing w:line="216" w:lineRule="auto"/>
        <w:jc w:val="both"/>
        <w:rPr>
          <w:sz w:val="28"/>
          <w:szCs w:val="28"/>
          <w:lang w:val="uk-UA"/>
        </w:rPr>
      </w:pPr>
    </w:p>
    <w:p w:rsidR="00DD129B" w:rsidRPr="00FF49E8" w:rsidRDefault="00DD129B" w:rsidP="00DD129B">
      <w:pPr>
        <w:pStyle w:val="ad"/>
        <w:rPr>
          <w:b w:val="0"/>
          <w:bCs w:val="0"/>
          <w:i w:val="0"/>
          <w:iCs w:val="0"/>
          <w:sz w:val="28"/>
          <w:szCs w:val="28"/>
        </w:rPr>
      </w:pPr>
    </w:p>
    <w:p w:rsidR="00DD129B" w:rsidRPr="00FF49E8" w:rsidRDefault="00DD129B" w:rsidP="00DD129B">
      <w:pPr>
        <w:pStyle w:val="ad"/>
        <w:jc w:val="left"/>
        <w:rPr>
          <w:b w:val="0"/>
          <w:bCs w:val="0"/>
          <w:i w:val="0"/>
          <w:iCs w:val="0"/>
          <w:sz w:val="28"/>
          <w:szCs w:val="28"/>
        </w:rPr>
      </w:pPr>
      <w:r w:rsidRPr="00FF49E8">
        <w:rPr>
          <w:b w:val="0"/>
          <w:bCs w:val="0"/>
          <w:i w:val="0"/>
          <w:iCs w:val="0"/>
          <w:sz w:val="28"/>
          <w:szCs w:val="28"/>
        </w:rPr>
        <w:t xml:space="preserve">Комп’ютерний набір та верстка: </w:t>
      </w:r>
      <w:r>
        <w:rPr>
          <w:b w:val="0"/>
          <w:bCs w:val="0"/>
          <w:i w:val="0"/>
          <w:iCs w:val="0"/>
          <w:sz w:val="28"/>
          <w:szCs w:val="28"/>
        </w:rPr>
        <w:t xml:space="preserve">Денисюк О.Г., </w:t>
      </w:r>
      <w:proofErr w:type="spellStart"/>
      <w:r w:rsidRPr="00FF49E8">
        <w:rPr>
          <w:b w:val="0"/>
          <w:bCs w:val="0"/>
          <w:i w:val="0"/>
          <w:iCs w:val="0"/>
          <w:sz w:val="28"/>
          <w:szCs w:val="28"/>
        </w:rPr>
        <w:t>Бірюченко</w:t>
      </w:r>
      <w:proofErr w:type="spellEnd"/>
      <w:r w:rsidRPr="00FF49E8">
        <w:rPr>
          <w:b w:val="0"/>
          <w:bCs w:val="0"/>
          <w:i w:val="0"/>
          <w:iCs w:val="0"/>
          <w:sz w:val="28"/>
          <w:szCs w:val="28"/>
        </w:rPr>
        <w:t xml:space="preserve"> С.Ю.</w:t>
      </w:r>
    </w:p>
    <w:p w:rsidR="00DD129B" w:rsidRPr="00FF49E8" w:rsidRDefault="00DD129B" w:rsidP="00DD129B">
      <w:pPr>
        <w:pStyle w:val="ad"/>
        <w:jc w:val="both"/>
        <w:rPr>
          <w:sz w:val="28"/>
          <w:szCs w:val="28"/>
          <w:vertAlign w:val="superscript"/>
        </w:rPr>
      </w:pPr>
      <w:r w:rsidRPr="00FF49E8">
        <w:rPr>
          <w:b w:val="0"/>
          <w:bCs w:val="0"/>
          <w:i w:val="0"/>
          <w:iCs w:val="0"/>
          <w:sz w:val="28"/>
          <w:szCs w:val="28"/>
        </w:rPr>
        <w:t xml:space="preserve">Оригінал-макет виготовлено та віддруковано на кафедрі </w:t>
      </w:r>
      <w:r w:rsidR="00355CC0">
        <w:rPr>
          <w:b w:val="0"/>
          <w:bCs w:val="0"/>
          <w:i w:val="0"/>
          <w:iCs w:val="0"/>
          <w:sz w:val="28"/>
          <w:szCs w:val="28"/>
        </w:rPr>
        <w:t>менеджменту і</w:t>
      </w:r>
      <w:r>
        <w:rPr>
          <w:b w:val="0"/>
          <w:bCs w:val="0"/>
          <w:i w:val="0"/>
          <w:iCs w:val="0"/>
          <w:sz w:val="28"/>
          <w:szCs w:val="28"/>
        </w:rPr>
        <w:t xml:space="preserve"> підприємництва </w:t>
      </w:r>
      <w:r w:rsidR="00355CC0">
        <w:rPr>
          <w:b w:val="0"/>
          <w:bCs w:val="0"/>
          <w:i w:val="0"/>
          <w:iCs w:val="0"/>
          <w:sz w:val="28"/>
          <w:szCs w:val="28"/>
        </w:rPr>
        <w:t>Державного університету «Житомирська політехніка»</w:t>
      </w:r>
      <w:r w:rsidRPr="00FF49E8">
        <w:rPr>
          <w:b w:val="0"/>
          <w:bCs w:val="0"/>
          <w:i w:val="0"/>
          <w:iCs w:val="0"/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10005, м"/>
        </w:smartTagPr>
        <w:r w:rsidRPr="00FF49E8">
          <w:rPr>
            <w:b w:val="0"/>
            <w:bCs w:val="0"/>
            <w:i w:val="0"/>
            <w:iCs w:val="0"/>
            <w:sz w:val="28"/>
            <w:szCs w:val="28"/>
          </w:rPr>
          <w:t>10005, м</w:t>
        </w:r>
      </w:smartTag>
      <w:r w:rsidRPr="00FF49E8">
        <w:rPr>
          <w:b w:val="0"/>
          <w:bCs w:val="0"/>
          <w:i w:val="0"/>
          <w:iCs w:val="0"/>
          <w:sz w:val="28"/>
          <w:szCs w:val="28"/>
        </w:rPr>
        <w:t xml:space="preserve">. Житомир, вул. </w:t>
      </w:r>
      <w:proofErr w:type="spellStart"/>
      <w:r w:rsidRPr="00FF49E8">
        <w:rPr>
          <w:b w:val="0"/>
          <w:bCs w:val="0"/>
          <w:i w:val="0"/>
          <w:iCs w:val="0"/>
          <w:sz w:val="28"/>
          <w:szCs w:val="28"/>
        </w:rPr>
        <w:t>Ч</w:t>
      </w:r>
      <w:r>
        <w:rPr>
          <w:b w:val="0"/>
          <w:bCs w:val="0"/>
          <w:i w:val="0"/>
          <w:iCs w:val="0"/>
          <w:sz w:val="28"/>
          <w:szCs w:val="28"/>
        </w:rPr>
        <w:t>уднівська</w:t>
      </w:r>
      <w:proofErr w:type="spellEnd"/>
      <w:r>
        <w:rPr>
          <w:b w:val="0"/>
          <w:bCs w:val="0"/>
          <w:i w:val="0"/>
          <w:iCs w:val="0"/>
          <w:sz w:val="28"/>
          <w:szCs w:val="28"/>
        </w:rPr>
        <w:t>,</w:t>
      </w:r>
      <w:r w:rsidRPr="00FF49E8">
        <w:rPr>
          <w:b w:val="0"/>
          <w:bCs w:val="0"/>
          <w:i w:val="0"/>
          <w:iCs w:val="0"/>
          <w:sz w:val="28"/>
          <w:szCs w:val="28"/>
        </w:rPr>
        <w:t xml:space="preserve"> 103, кім. 404.</w:t>
      </w:r>
    </w:p>
    <w:p w:rsidR="00DD129B" w:rsidRDefault="00DD129B" w:rsidP="00DD129B">
      <w:pPr>
        <w:jc w:val="center"/>
        <w:rPr>
          <w:b/>
          <w:caps/>
          <w:sz w:val="28"/>
          <w:szCs w:val="28"/>
          <w:lang w:val="uk-UA"/>
        </w:rPr>
      </w:pPr>
    </w:p>
    <w:p w:rsidR="00DD129B" w:rsidRDefault="00DD129B" w:rsidP="00DD129B">
      <w:pPr>
        <w:jc w:val="center"/>
        <w:rPr>
          <w:b/>
          <w:caps/>
          <w:sz w:val="28"/>
          <w:szCs w:val="28"/>
          <w:lang w:val="uk-UA"/>
        </w:rPr>
      </w:pPr>
    </w:p>
    <w:p w:rsidR="00266349" w:rsidRPr="00694092" w:rsidRDefault="00266349" w:rsidP="00266349">
      <w:pPr>
        <w:jc w:val="center"/>
        <w:rPr>
          <w:b/>
          <w:caps/>
          <w:sz w:val="28"/>
          <w:szCs w:val="28"/>
          <w:lang w:val="uk-UA"/>
        </w:rPr>
      </w:pPr>
      <w:r w:rsidRPr="00694092">
        <w:rPr>
          <w:b/>
          <w:caps/>
          <w:sz w:val="28"/>
          <w:szCs w:val="28"/>
          <w:lang w:val="uk-UA"/>
        </w:rPr>
        <w:lastRenderedPageBreak/>
        <w:t>зміст</w:t>
      </w:r>
    </w:p>
    <w:tbl>
      <w:tblPr>
        <w:tblW w:w="9180" w:type="dxa"/>
        <w:tblInd w:w="288" w:type="dxa"/>
        <w:tblLook w:val="0000" w:firstRow="0" w:lastRow="0" w:firstColumn="0" w:lastColumn="0" w:noHBand="0" w:noVBand="0"/>
      </w:tblPr>
      <w:tblGrid>
        <w:gridCol w:w="8292"/>
        <w:gridCol w:w="888"/>
      </w:tblGrid>
      <w:tr w:rsidR="00266349" w:rsidRPr="00694092" w:rsidTr="00F833F8">
        <w:trPr>
          <w:trHeight w:val="244"/>
        </w:trPr>
        <w:tc>
          <w:tcPr>
            <w:tcW w:w="8292" w:type="dxa"/>
          </w:tcPr>
          <w:p w:rsidR="00266349" w:rsidRPr="00694092" w:rsidRDefault="00266349" w:rsidP="00F833F8">
            <w:pPr>
              <w:jc w:val="both"/>
              <w:rPr>
                <w:sz w:val="28"/>
                <w:szCs w:val="28"/>
                <w:lang w:val="uk-UA"/>
              </w:rPr>
            </w:pPr>
            <w:r w:rsidRPr="00B257D1">
              <w:rPr>
                <w:b/>
                <w:caps/>
                <w:sz w:val="28"/>
                <w:szCs w:val="28"/>
                <w:lang w:val="uk-UA"/>
              </w:rPr>
              <w:t>передмова</w:t>
            </w:r>
            <w:r>
              <w:rPr>
                <w:caps/>
                <w:sz w:val="28"/>
                <w:szCs w:val="28"/>
                <w:lang w:val="uk-UA"/>
              </w:rPr>
              <w:t>.......................................................................................</w:t>
            </w:r>
          </w:p>
        </w:tc>
        <w:tc>
          <w:tcPr>
            <w:tcW w:w="888" w:type="dxa"/>
          </w:tcPr>
          <w:p w:rsidR="00266349" w:rsidRDefault="00266349" w:rsidP="00F833F8">
            <w:pPr>
              <w:rPr>
                <w:bCs/>
                <w:spacing w:val="-4"/>
                <w:sz w:val="28"/>
                <w:szCs w:val="28"/>
                <w:lang w:val="uk-UA"/>
              </w:rPr>
            </w:pPr>
            <w:r>
              <w:rPr>
                <w:bCs/>
                <w:spacing w:val="-4"/>
                <w:sz w:val="28"/>
                <w:szCs w:val="28"/>
                <w:lang w:val="uk-UA"/>
              </w:rPr>
              <w:t>4</w:t>
            </w:r>
          </w:p>
        </w:tc>
      </w:tr>
      <w:tr w:rsidR="00266349" w:rsidRPr="00694092" w:rsidTr="00F833F8">
        <w:trPr>
          <w:trHeight w:val="244"/>
        </w:trPr>
        <w:tc>
          <w:tcPr>
            <w:tcW w:w="8292" w:type="dxa"/>
          </w:tcPr>
          <w:p w:rsidR="00266349" w:rsidRPr="00694092" w:rsidRDefault="00266349" w:rsidP="00F833F8">
            <w:pPr>
              <w:jc w:val="both"/>
              <w:rPr>
                <w:sz w:val="28"/>
                <w:szCs w:val="28"/>
                <w:lang w:val="uk-UA"/>
              </w:rPr>
            </w:pPr>
            <w:r w:rsidRPr="00694092">
              <w:rPr>
                <w:b/>
                <w:caps/>
                <w:sz w:val="28"/>
                <w:szCs w:val="28"/>
                <w:lang w:val="uk-UA"/>
              </w:rPr>
              <w:t>1. Опис дисципліни</w:t>
            </w:r>
            <w:r>
              <w:rPr>
                <w:caps/>
                <w:sz w:val="28"/>
                <w:szCs w:val="28"/>
                <w:lang w:val="uk-UA"/>
              </w:rPr>
              <w:t>....................................................................</w:t>
            </w:r>
          </w:p>
        </w:tc>
        <w:tc>
          <w:tcPr>
            <w:tcW w:w="888" w:type="dxa"/>
          </w:tcPr>
          <w:p w:rsidR="00266349" w:rsidRDefault="00266349" w:rsidP="00F833F8">
            <w:pPr>
              <w:rPr>
                <w:bCs/>
                <w:spacing w:val="-4"/>
                <w:sz w:val="28"/>
                <w:szCs w:val="28"/>
                <w:lang w:val="uk-UA"/>
              </w:rPr>
            </w:pPr>
            <w:r>
              <w:rPr>
                <w:bCs/>
                <w:spacing w:val="-4"/>
                <w:sz w:val="28"/>
                <w:szCs w:val="28"/>
                <w:lang w:val="uk-UA"/>
              </w:rPr>
              <w:t>4</w:t>
            </w:r>
          </w:p>
        </w:tc>
      </w:tr>
      <w:tr w:rsidR="00266349" w:rsidRPr="00694092" w:rsidTr="00F833F8">
        <w:trPr>
          <w:trHeight w:val="244"/>
        </w:trPr>
        <w:tc>
          <w:tcPr>
            <w:tcW w:w="8292" w:type="dxa"/>
          </w:tcPr>
          <w:p w:rsidR="00266349" w:rsidRPr="00694092" w:rsidRDefault="00266349" w:rsidP="00F833F8">
            <w:pPr>
              <w:jc w:val="both"/>
              <w:rPr>
                <w:sz w:val="28"/>
                <w:szCs w:val="28"/>
                <w:lang w:val="uk-UA"/>
              </w:rPr>
            </w:pPr>
            <w:r w:rsidRPr="00694092">
              <w:rPr>
                <w:bCs/>
                <w:sz w:val="28"/>
                <w:szCs w:val="28"/>
                <w:lang w:val="uk-UA"/>
              </w:rPr>
              <w:t>1.1 Змістові модулі</w:t>
            </w:r>
            <w:r>
              <w:rPr>
                <w:caps/>
                <w:sz w:val="28"/>
                <w:szCs w:val="28"/>
                <w:lang w:val="uk-UA"/>
              </w:rPr>
              <w:t>.................................................................................</w:t>
            </w:r>
          </w:p>
        </w:tc>
        <w:tc>
          <w:tcPr>
            <w:tcW w:w="888" w:type="dxa"/>
          </w:tcPr>
          <w:p w:rsidR="00266349" w:rsidRDefault="00266349" w:rsidP="00F833F8">
            <w:pPr>
              <w:rPr>
                <w:bCs/>
                <w:spacing w:val="-4"/>
                <w:sz w:val="28"/>
                <w:szCs w:val="28"/>
                <w:lang w:val="uk-UA"/>
              </w:rPr>
            </w:pPr>
            <w:r>
              <w:rPr>
                <w:bCs/>
                <w:spacing w:val="-4"/>
                <w:sz w:val="28"/>
                <w:szCs w:val="28"/>
                <w:lang w:val="uk-UA"/>
              </w:rPr>
              <w:t>4</w:t>
            </w:r>
          </w:p>
        </w:tc>
      </w:tr>
      <w:tr w:rsidR="00266349" w:rsidRPr="00694092" w:rsidTr="00F833F8">
        <w:trPr>
          <w:trHeight w:val="244"/>
        </w:trPr>
        <w:tc>
          <w:tcPr>
            <w:tcW w:w="8292" w:type="dxa"/>
          </w:tcPr>
          <w:p w:rsidR="00266349" w:rsidRPr="00694092" w:rsidRDefault="00266349" w:rsidP="00F833F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pacing w:val="-2"/>
                <w:sz w:val="28"/>
                <w:szCs w:val="28"/>
                <w:lang w:val="uk-UA"/>
              </w:rPr>
              <w:t>1.2</w:t>
            </w:r>
            <w:r w:rsidRPr="00694092">
              <w:rPr>
                <w:bCs/>
                <w:spacing w:val="-2"/>
                <w:sz w:val="28"/>
                <w:szCs w:val="28"/>
                <w:lang w:val="uk-UA"/>
              </w:rPr>
              <w:t>. Місце дисципліни у структурно-логічної схемі навчального плану</w:t>
            </w:r>
            <w:r>
              <w:rPr>
                <w:bCs/>
                <w:spacing w:val="-2"/>
                <w:sz w:val="28"/>
                <w:szCs w:val="28"/>
                <w:lang w:val="uk-UA"/>
              </w:rPr>
              <w:tab/>
            </w:r>
            <w:r>
              <w:rPr>
                <w:caps/>
                <w:sz w:val="28"/>
                <w:szCs w:val="28"/>
                <w:lang w:val="uk-UA"/>
              </w:rPr>
              <w:t>........................................................................................................</w:t>
            </w:r>
          </w:p>
        </w:tc>
        <w:tc>
          <w:tcPr>
            <w:tcW w:w="888" w:type="dxa"/>
          </w:tcPr>
          <w:p w:rsidR="00266349" w:rsidRDefault="00266349" w:rsidP="00F833F8">
            <w:pPr>
              <w:rPr>
                <w:bCs/>
                <w:spacing w:val="-4"/>
                <w:sz w:val="28"/>
                <w:szCs w:val="28"/>
                <w:lang w:val="uk-UA"/>
              </w:rPr>
            </w:pPr>
            <w:r>
              <w:rPr>
                <w:bCs/>
                <w:spacing w:val="-4"/>
                <w:sz w:val="28"/>
                <w:szCs w:val="28"/>
                <w:lang w:val="uk-UA"/>
              </w:rPr>
              <w:t>5</w:t>
            </w:r>
          </w:p>
        </w:tc>
      </w:tr>
      <w:tr w:rsidR="00266349" w:rsidRPr="00694092" w:rsidTr="00F833F8">
        <w:trPr>
          <w:trHeight w:val="244"/>
        </w:trPr>
        <w:tc>
          <w:tcPr>
            <w:tcW w:w="8292" w:type="dxa"/>
          </w:tcPr>
          <w:p w:rsidR="00266349" w:rsidRPr="00694092" w:rsidRDefault="00266349" w:rsidP="00266349">
            <w:pPr>
              <w:jc w:val="both"/>
              <w:rPr>
                <w:sz w:val="28"/>
                <w:szCs w:val="28"/>
                <w:lang w:val="uk-UA"/>
              </w:rPr>
            </w:pPr>
            <w:r w:rsidRPr="00694092">
              <w:rPr>
                <w:b/>
                <w:bCs/>
                <w:spacing w:val="-4"/>
                <w:sz w:val="28"/>
                <w:szCs w:val="28"/>
                <w:lang w:val="uk-UA"/>
              </w:rPr>
              <w:t xml:space="preserve">2. </w:t>
            </w:r>
            <w:r>
              <w:rPr>
                <w:b/>
                <w:bCs/>
                <w:spacing w:val="-4"/>
                <w:sz w:val="28"/>
                <w:szCs w:val="28"/>
                <w:lang w:val="uk-UA"/>
              </w:rPr>
              <w:t>САМОСТІЙНА РОБОТА</w:t>
            </w:r>
            <w:r w:rsidRPr="00CB2E4C">
              <w:rPr>
                <w:b/>
                <w:caps/>
                <w:sz w:val="28"/>
                <w:szCs w:val="28"/>
                <w:lang w:val="uk-UA"/>
              </w:rPr>
              <w:t>..............</w:t>
            </w:r>
            <w:r>
              <w:rPr>
                <w:b/>
                <w:caps/>
                <w:sz w:val="28"/>
                <w:szCs w:val="28"/>
                <w:lang w:val="uk-UA"/>
              </w:rPr>
              <w:t>.............................</w:t>
            </w:r>
            <w:r w:rsidRPr="00CB2E4C">
              <w:rPr>
                <w:b/>
                <w:caps/>
                <w:sz w:val="28"/>
                <w:szCs w:val="28"/>
                <w:lang w:val="uk-UA"/>
              </w:rPr>
              <w:t>......................</w:t>
            </w:r>
            <w:r>
              <w:rPr>
                <w:b/>
                <w:caps/>
                <w:sz w:val="28"/>
                <w:szCs w:val="28"/>
                <w:lang w:val="uk-UA"/>
              </w:rPr>
              <w:t>.</w:t>
            </w:r>
          </w:p>
        </w:tc>
        <w:tc>
          <w:tcPr>
            <w:tcW w:w="888" w:type="dxa"/>
          </w:tcPr>
          <w:p w:rsidR="00266349" w:rsidRDefault="00266349" w:rsidP="00F833F8">
            <w:pPr>
              <w:rPr>
                <w:bCs/>
                <w:spacing w:val="-4"/>
                <w:sz w:val="28"/>
                <w:szCs w:val="28"/>
                <w:lang w:val="uk-UA"/>
              </w:rPr>
            </w:pPr>
            <w:r>
              <w:rPr>
                <w:bCs/>
                <w:spacing w:val="-4"/>
                <w:sz w:val="28"/>
                <w:szCs w:val="28"/>
                <w:lang w:val="uk-UA"/>
              </w:rPr>
              <w:t>5</w:t>
            </w:r>
          </w:p>
        </w:tc>
      </w:tr>
      <w:tr w:rsidR="00266349" w:rsidRPr="00694092" w:rsidTr="00F833F8">
        <w:trPr>
          <w:trHeight w:val="411"/>
        </w:trPr>
        <w:tc>
          <w:tcPr>
            <w:tcW w:w="8292" w:type="dxa"/>
          </w:tcPr>
          <w:p w:rsidR="00266349" w:rsidRPr="00DB4AFF" w:rsidRDefault="00266349" w:rsidP="0026634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DB4AFF">
              <w:rPr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b/>
                <w:sz w:val="28"/>
                <w:szCs w:val="28"/>
                <w:lang w:val="uk-UA"/>
              </w:rPr>
              <w:t>ІНДИВІДУАЛЬНЕ ЗАВДАННЯ</w:t>
            </w:r>
            <w:r w:rsidRPr="00DB4AFF">
              <w:rPr>
                <w:b/>
                <w:caps/>
                <w:sz w:val="28"/>
                <w:szCs w:val="28"/>
                <w:lang w:val="uk-UA"/>
              </w:rPr>
              <w:t>..................</w:t>
            </w:r>
            <w:r>
              <w:rPr>
                <w:b/>
                <w:caps/>
                <w:sz w:val="28"/>
                <w:szCs w:val="28"/>
                <w:lang w:val="uk-UA"/>
              </w:rPr>
              <w:t>.............................</w:t>
            </w:r>
            <w:r w:rsidRPr="00DB4AFF">
              <w:rPr>
                <w:b/>
                <w:caps/>
                <w:sz w:val="28"/>
                <w:szCs w:val="28"/>
                <w:lang w:val="uk-UA"/>
              </w:rPr>
              <w:t>....</w:t>
            </w:r>
          </w:p>
        </w:tc>
        <w:tc>
          <w:tcPr>
            <w:tcW w:w="888" w:type="dxa"/>
          </w:tcPr>
          <w:p w:rsidR="00266349" w:rsidRDefault="00266349" w:rsidP="00F833F8">
            <w:pPr>
              <w:rPr>
                <w:bCs/>
                <w:spacing w:val="-4"/>
                <w:sz w:val="28"/>
                <w:szCs w:val="28"/>
                <w:lang w:val="uk-UA"/>
              </w:rPr>
            </w:pPr>
            <w:r>
              <w:rPr>
                <w:bCs/>
                <w:spacing w:val="-4"/>
                <w:sz w:val="28"/>
                <w:szCs w:val="28"/>
                <w:lang w:val="uk-UA"/>
              </w:rPr>
              <w:t>7</w:t>
            </w:r>
          </w:p>
        </w:tc>
      </w:tr>
      <w:tr w:rsidR="00266349" w:rsidRPr="00694092" w:rsidTr="00F833F8">
        <w:trPr>
          <w:trHeight w:val="411"/>
        </w:trPr>
        <w:tc>
          <w:tcPr>
            <w:tcW w:w="8292" w:type="dxa"/>
          </w:tcPr>
          <w:p w:rsidR="00266349" w:rsidRPr="00266349" w:rsidRDefault="00266349" w:rsidP="0026634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266349">
              <w:rPr>
                <w:b/>
                <w:sz w:val="28"/>
                <w:szCs w:val="28"/>
                <w:lang w:val="uk-UA"/>
              </w:rPr>
              <w:t xml:space="preserve">4. </w:t>
            </w:r>
            <w:r w:rsidRPr="00266349">
              <w:rPr>
                <w:b/>
                <w:bCs/>
                <w:sz w:val="28"/>
                <w:szCs w:val="28"/>
                <w:lang w:val="uk-UA"/>
              </w:rPr>
              <w:t>ВИМОГИ ДО ТЕХНІЧНОГО ОФОРМЛЕННЯ РОБОТИ</w:t>
            </w:r>
            <w:r>
              <w:rPr>
                <w:b/>
                <w:bCs/>
                <w:sz w:val="28"/>
                <w:szCs w:val="28"/>
                <w:lang w:val="uk-UA"/>
              </w:rPr>
              <w:t>….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888" w:type="dxa"/>
          </w:tcPr>
          <w:p w:rsidR="00266349" w:rsidRDefault="00266349" w:rsidP="00E21624">
            <w:pPr>
              <w:rPr>
                <w:bCs/>
                <w:spacing w:val="-4"/>
                <w:sz w:val="28"/>
                <w:szCs w:val="28"/>
                <w:lang w:val="uk-UA"/>
              </w:rPr>
            </w:pPr>
            <w:r>
              <w:rPr>
                <w:bCs/>
                <w:spacing w:val="-4"/>
                <w:sz w:val="28"/>
                <w:szCs w:val="28"/>
                <w:lang w:val="uk-UA"/>
              </w:rPr>
              <w:t>2</w:t>
            </w:r>
            <w:r w:rsidR="00E21624">
              <w:rPr>
                <w:bCs/>
                <w:spacing w:val="-4"/>
                <w:sz w:val="28"/>
                <w:szCs w:val="28"/>
                <w:lang w:val="uk-UA"/>
              </w:rPr>
              <w:t>1</w:t>
            </w:r>
          </w:p>
        </w:tc>
      </w:tr>
      <w:tr w:rsidR="00266349" w:rsidRPr="00694092" w:rsidTr="00F833F8">
        <w:trPr>
          <w:trHeight w:val="417"/>
        </w:trPr>
        <w:tc>
          <w:tcPr>
            <w:tcW w:w="8292" w:type="dxa"/>
          </w:tcPr>
          <w:p w:rsidR="00266349" w:rsidRPr="00DB4AFF" w:rsidRDefault="00266349" w:rsidP="00F833F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  <w:r w:rsidRPr="00DB4AFF">
              <w:rPr>
                <w:b/>
                <w:sz w:val="28"/>
                <w:szCs w:val="28"/>
                <w:lang w:val="uk-UA"/>
              </w:rPr>
              <w:t xml:space="preserve">. </w:t>
            </w:r>
            <w:r w:rsidRPr="00266349">
              <w:rPr>
                <w:b/>
                <w:sz w:val="28"/>
                <w:szCs w:val="28"/>
                <w:lang w:val="uk-UA"/>
              </w:rPr>
              <w:t>КРИТЕРІЇ ОЦІНЮВАННЯ ПОЯСНЮВАЛЬНОЇ ЗАПИСКИ</w:t>
            </w:r>
          </w:p>
        </w:tc>
        <w:tc>
          <w:tcPr>
            <w:tcW w:w="888" w:type="dxa"/>
          </w:tcPr>
          <w:p w:rsidR="00266349" w:rsidRDefault="00E21624" w:rsidP="00F833F8">
            <w:pPr>
              <w:rPr>
                <w:bCs/>
                <w:spacing w:val="-4"/>
                <w:sz w:val="28"/>
                <w:szCs w:val="28"/>
                <w:lang w:val="uk-UA"/>
              </w:rPr>
            </w:pPr>
            <w:r>
              <w:rPr>
                <w:bCs/>
                <w:spacing w:val="-4"/>
                <w:sz w:val="28"/>
                <w:szCs w:val="28"/>
                <w:lang w:val="uk-UA"/>
              </w:rPr>
              <w:t>22</w:t>
            </w:r>
          </w:p>
        </w:tc>
      </w:tr>
      <w:tr w:rsidR="00266349" w:rsidRPr="00694092" w:rsidTr="00F833F8">
        <w:trPr>
          <w:trHeight w:val="349"/>
        </w:trPr>
        <w:tc>
          <w:tcPr>
            <w:tcW w:w="8292" w:type="dxa"/>
          </w:tcPr>
          <w:p w:rsidR="00266349" w:rsidRDefault="00266349" w:rsidP="00F833F8">
            <w:pPr>
              <w:rPr>
                <w:b/>
                <w:bCs/>
                <w:caps/>
                <w:sz w:val="28"/>
                <w:szCs w:val="28"/>
                <w:lang w:val="uk-UA"/>
              </w:rPr>
            </w:pPr>
            <w:r>
              <w:rPr>
                <w:b/>
                <w:bCs/>
                <w:caps/>
                <w:sz w:val="28"/>
                <w:szCs w:val="28"/>
                <w:lang w:val="uk-UA"/>
              </w:rPr>
              <w:t>6</w:t>
            </w:r>
            <w:r w:rsidRPr="00DB4AFF">
              <w:rPr>
                <w:b/>
                <w:bCs/>
                <w:caps/>
                <w:sz w:val="28"/>
                <w:szCs w:val="28"/>
                <w:lang w:val="uk-UA"/>
              </w:rPr>
              <w:t>. Інформаційне забезпечення курсу</w:t>
            </w:r>
            <w:r>
              <w:rPr>
                <w:b/>
                <w:bCs/>
                <w:caps/>
                <w:sz w:val="28"/>
                <w:szCs w:val="28"/>
                <w:lang w:val="uk-UA"/>
              </w:rPr>
              <w:t>..................</w:t>
            </w:r>
            <w:r w:rsidRPr="00DB4AFF">
              <w:rPr>
                <w:b/>
                <w:bCs/>
                <w:caps/>
                <w:sz w:val="28"/>
                <w:szCs w:val="28"/>
                <w:lang w:val="uk-UA"/>
              </w:rPr>
              <w:t>..........</w:t>
            </w:r>
          </w:p>
          <w:p w:rsidR="00E21624" w:rsidRPr="00DB4AFF" w:rsidRDefault="00E21624" w:rsidP="00F833F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caps/>
                <w:sz w:val="28"/>
                <w:szCs w:val="28"/>
                <w:lang w:val="uk-UA"/>
              </w:rPr>
              <w:t>Додаток……………………………………………………………..</w:t>
            </w:r>
          </w:p>
        </w:tc>
        <w:tc>
          <w:tcPr>
            <w:tcW w:w="888" w:type="dxa"/>
          </w:tcPr>
          <w:p w:rsidR="00E21624" w:rsidRDefault="00E21624" w:rsidP="00F833F8">
            <w:pPr>
              <w:rPr>
                <w:bCs/>
                <w:spacing w:val="-4"/>
                <w:sz w:val="28"/>
                <w:szCs w:val="28"/>
                <w:lang w:val="uk-UA"/>
              </w:rPr>
            </w:pPr>
            <w:r>
              <w:rPr>
                <w:bCs/>
                <w:spacing w:val="-4"/>
                <w:sz w:val="28"/>
                <w:szCs w:val="28"/>
                <w:lang w:val="uk-UA"/>
              </w:rPr>
              <w:t>24</w:t>
            </w:r>
          </w:p>
          <w:p w:rsidR="00E21624" w:rsidRDefault="00E21624" w:rsidP="00F833F8">
            <w:pPr>
              <w:rPr>
                <w:bCs/>
                <w:spacing w:val="-4"/>
                <w:sz w:val="28"/>
                <w:szCs w:val="28"/>
                <w:lang w:val="uk-UA"/>
              </w:rPr>
            </w:pPr>
            <w:r>
              <w:rPr>
                <w:bCs/>
                <w:spacing w:val="-4"/>
                <w:sz w:val="28"/>
                <w:szCs w:val="28"/>
                <w:lang w:val="uk-UA"/>
              </w:rPr>
              <w:t>26</w:t>
            </w:r>
          </w:p>
        </w:tc>
      </w:tr>
    </w:tbl>
    <w:p w:rsidR="00DD129B" w:rsidRPr="00694092" w:rsidRDefault="00DD129B" w:rsidP="00DD129B">
      <w:pPr>
        <w:pageBreakBefore/>
        <w:jc w:val="center"/>
        <w:rPr>
          <w:b/>
          <w:caps/>
          <w:sz w:val="28"/>
          <w:szCs w:val="28"/>
          <w:lang w:val="uk-UA"/>
        </w:rPr>
      </w:pPr>
      <w:r w:rsidRPr="00694092">
        <w:rPr>
          <w:b/>
          <w:caps/>
          <w:sz w:val="28"/>
          <w:szCs w:val="28"/>
          <w:lang w:val="uk-UA"/>
        </w:rPr>
        <w:lastRenderedPageBreak/>
        <w:t>Передмова</w:t>
      </w:r>
    </w:p>
    <w:p w:rsidR="00DD129B" w:rsidRPr="00694092" w:rsidRDefault="00DD129B" w:rsidP="00DD129B">
      <w:pPr>
        <w:pStyle w:val="33"/>
        <w:spacing w:after="0"/>
        <w:jc w:val="both"/>
        <w:rPr>
          <w:spacing w:val="-9"/>
          <w:sz w:val="28"/>
          <w:szCs w:val="28"/>
          <w:lang w:val="uk-UA"/>
        </w:rPr>
      </w:pPr>
      <w:r w:rsidRPr="00694092">
        <w:rPr>
          <w:sz w:val="28"/>
          <w:szCs w:val="28"/>
          <w:lang w:val="uk-UA"/>
        </w:rPr>
        <w:tab/>
      </w:r>
      <w:r w:rsidRPr="00694092">
        <w:rPr>
          <w:spacing w:val="-9"/>
          <w:sz w:val="28"/>
          <w:szCs w:val="28"/>
          <w:lang w:val="uk-UA"/>
        </w:rPr>
        <w:t xml:space="preserve">В умовах ринку першочерговим завданням керівництва підприємства  стає формування, оцінка і управління поточними та перспективними можливостями підприємства, тобто його потенціалом з метою росту ефективності функціонування та забезпечення конкурентоспроможності підприємства.  </w:t>
      </w:r>
    </w:p>
    <w:p w:rsidR="00DD129B" w:rsidRPr="00F833F8" w:rsidRDefault="00DD129B" w:rsidP="00F833F8">
      <w:pPr>
        <w:pStyle w:val="33"/>
        <w:spacing w:after="0"/>
        <w:ind w:left="0" w:firstLine="708"/>
        <w:jc w:val="both"/>
        <w:rPr>
          <w:spacing w:val="-9"/>
          <w:sz w:val="28"/>
          <w:szCs w:val="28"/>
          <w:lang w:val="uk-UA"/>
        </w:rPr>
      </w:pPr>
      <w:r w:rsidRPr="00694092">
        <w:rPr>
          <w:b/>
          <w:spacing w:val="-9"/>
          <w:sz w:val="28"/>
          <w:szCs w:val="28"/>
          <w:lang w:val="uk-UA"/>
        </w:rPr>
        <w:t>Метою вивчення курсу «Управління потенціалом підприємства»</w:t>
      </w:r>
      <w:r w:rsidRPr="00694092">
        <w:rPr>
          <w:spacing w:val="-9"/>
          <w:sz w:val="28"/>
          <w:szCs w:val="28"/>
          <w:lang w:val="uk-UA"/>
        </w:rPr>
        <w:t xml:space="preserve"> є </w:t>
      </w:r>
      <w:r w:rsidRPr="00694092">
        <w:rPr>
          <w:snapToGrid w:val="0"/>
          <w:spacing w:val="-9"/>
          <w:sz w:val="28"/>
          <w:szCs w:val="28"/>
          <w:lang w:val="uk-UA"/>
        </w:rPr>
        <w:t xml:space="preserve">формування системи теоретичних і прикладних знань про методи і процеси управління формуванням, функціонуванням і розвитком потенціалу підприємства як </w:t>
      </w:r>
      <w:r w:rsidRPr="00F833F8">
        <w:rPr>
          <w:snapToGrid w:val="0"/>
          <w:spacing w:val="-9"/>
          <w:sz w:val="28"/>
          <w:szCs w:val="28"/>
          <w:lang w:val="uk-UA"/>
        </w:rPr>
        <w:t>збалансованої соціально – економічної системи.</w:t>
      </w:r>
    </w:p>
    <w:p w:rsidR="00DD129B" w:rsidRPr="00F833F8" w:rsidRDefault="00DD129B" w:rsidP="00F833F8">
      <w:pPr>
        <w:pStyle w:val="33"/>
        <w:spacing w:after="0"/>
        <w:ind w:left="0" w:firstLine="708"/>
        <w:jc w:val="both"/>
        <w:rPr>
          <w:spacing w:val="-9"/>
          <w:sz w:val="28"/>
          <w:szCs w:val="28"/>
          <w:lang w:val="uk-UA"/>
        </w:rPr>
      </w:pPr>
      <w:r w:rsidRPr="00F833F8">
        <w:rPr>
          <w:b/>
          <w:spacing w:val="-9"/>
          <w:sz w:val="28"/>
          <w:szCs w:val="28"/>
          <w:lang w:val="uk-UA"/>
        </w:rPr>
        <w:t>Предмет дисципліни</w:t>
      </w:r>
      <w:r w:rsidRPr="00F833F8">
        <w:rPr>
          <w:spacing w:val="-9"/>
          <w:sz w:val="28"/>
          <w:szCs w:val="28"/>
          <w:lang w:val="uk-UA"/>
        </w:rPr>
        <w:t xml:space="preserve">: методи й процеси управління потенціалом підприємства. </w:t>
      </w:r>
    </w:p>
    <w:p w:rsidR="00DD129B" w:rsidRPr="00F833F8" w:rsidRDefault="00DD129B" w:rsidP="00F833F8">
      <w:pPr>
        <w:pStyle w:val="33"/>
        <w:spacing w:after="0"/>
        <w:ind w:left="0" w:firstLine="708"/>
        <w:jc w:val="both"/>
        <w:rPr>
          <w:spacing w:val="-9"/>
          <w:sz w:val="28"/>
          <w:szCs w:val="28"/>
          <w:lang w:val="uk-UA"/>
        </w:rPr>
      </w:pPr>
      <w:r w:rsidRPr="00F833F8">
        <w:rPr>
          <w:spacing w:val="-9"/>
          <w:sz w:val="28"/>
          <w:szCs w:val="28"/>
          <w:lang w:val="uk-UA"/>
        </w:rPr>
        <w:t>У результаті вивчення дисципліни студент повинен знати і вміти: новітні методи і засоби формування потенціалу підприємства, забезпечення його конкурентоспроможності в сучасних умовах господарювання, результативності використання за сучасними соціально – економічними критеріями, обґрунтовувати й використовувати механізми запобігання кризі та антикризового управління суб’єктами господарювання.</w:t>
      </w:r>
    </w:p>
    <w:p w:rsidR="00266349" w:rsidRPr="00F833F8" w:rsidRDefault="00266349" w:rsidP="00F833F8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F833F8">
        <w:rPr>
          <w:sz w:val="28"/>
          <w:szCs w:val="28"/>
          <w:lang w:val="uk-UA"/>
        </w:rPr>
        <w:t>Сам</w:t>
      </w:r>
      <w:r w:rsidR="00AC290D">
        <w:rPr>
          <w:sz w:val="28"/>
          <w:szCs w:val="28"/>
          <w:lang w:val="uk-UA"/>
        </w:rPr>
        <w:t>о</w:t>
      </w:r>
      <w:r w:rsidRPr="00F833F8">
        <w:rPr>
          <w:sz w:val="28"/>
          <w:szCs w:val="28"/>
          <w:lang w:val="uk-UA"/>
        </w:rPr>
        <w:t>стійна</w:t>
      </w:r>
      <w:r w:rsidRPr="00F833F8">
        <w:rPr>
          <w:sz w:val="28"/>
          <w:szCs w:val="28"/>
        </w:rPr>
        <w:t xml:space="preserve"> робота – </w:t>
      </w:r>
      <w:proofErr w:type="spellStart"/>
      <w:r w:rsidRPr="00F833F8">
        <w:rPr>
          <w:sz w:val="28"/>
          <w:szCs w:val="28"/>
        </w:rPr>
        <w:t>це</w:t>
      </w:r>
      <w:proofErr w:type="spellEnd"/>
      <w:r w:rsidRPr="00F833F8">
        <w:rPr>
          <w:sz w:val="28"/>
          <w:szCs w:val="28"/>
        </w:rPr>
        <w:t xml:space="preserve"> </w:t>
      </w:r>
      <w:proofErr w:type="spellStart"/>
      <w:r w:rsidRPr="00F833F8">
        <w:rPr>
          <w:sz w:val="28"/>
          <w:szCs w:val="28"/>
        </w:rPr>
        <w:t>самостійне</w:t>
      </w:r>
      <w:proofErr w:type="spellEnd"/>
      <w:r w:rsidRPr="00F833F8">
        <w:rPr>
          <w:sz w:val="28"/>
          <w:szCs w:val="28"/>
        </w:rPr>
        <w:t xml:space="preserve"> </w:t>
      </w:r>
      <w:proofErr w:type="spellStart"/>
      <w:r w:rsidRPr="00F833F8">
        <w:rPr>
          <w:sz w:val="28"/>
          <w:szCs w:val="28"/>
        </w:rPr>
        <w:t>науково-практичне</w:t>
      </w:r>
      <w:proofErr w:type="spellEnd"/>
      <w:r w:rsidRPr="00F833F8">
        <w:rPr>
          <w:sz w:val="28"/>
          <w:szCs w:val="28"/>
        </w:rPr>
        <w:t xml:space="preserve"> </w:t>
      </w:r>
      <w:proofErr w:type="spellStart"/>
      <w:r w:rsidRPr="00F833F8">
        <w:rPr>
          <w:sz w:val="28"/>
          <w:szCs w:val="28"/>
        </w:rPr>
        <w:t>дослідження</w:t>
      </w:r>
      <w:proofErr w:type="spellEnd"/>
      <w:r w:rsidRPr="00F833F8">
        <w:rPr>
          <w:sz w:val="28"/>
          <w:szCs w:val="28"/>
        </w:rPr>
        <w:t xml:space="preserve">, яке </w:t>
      </w:r>
      <w:proofErr w:type="spellStart"/>
      <w:r w:rsidRPr="00F833F8">
        <w:rPr>
          <w:sz w:val="28"/>
          <w:szCs w:val="28"/>
        </w:rPr>
        <w:t>дає</w:t>
      </w:r>
      <w:proofErr w:type="spellEnd"/>
      <w:r w:rsidRPr="00F833F8">
        <w:rPr>
          <w:sz w:val="28"/>
          <w:szCs w:val="28"/>
        </w:rPr>
        <w:t xml:space="preserve"> </w:t>
      </w:r>
      <w:proofErr w:type="spellStart"/>
      <w:r w:rsidRPr="00F833F8">
        <w:rPr>
          <w:sz w:val="28"/>
          <w:szCs w:val="28"/>
        </w:rPr>
        <w:t>змогу</w:t>
      </w:r>
      <w:proofErr w:type="spellEnd"/>
      <w:r w:rsidRPr="00F833F8">
        <w:rPr>
          <w:sz w:val="28"/>
          <w:szCs w:val="28"/>
        </w:rPr>
        <w:t xml:space="preserve"> </w:t>
      </w:r>
      <w:proofErr w:type="spellStart"/>
      <w:r w:rsidRPr="00F833F8">
        <w:rPr>
          <w:sz w:val="28"/>
          <w:szCs w:val="28"/>
        </w:rPr>
        <w:t>оцінити</w:t>
      </w:r>
      <w:proofErr w:type="spellEnd"/>
      <w:r w:rsidRPr="00F833F8">
        <w:rPr>
          <w:sz w:val="28"/>
          <w:szCs w:val="28"/>
        </w:rPr>
        <w:t xml:space="preserve"> </w:t>
      </w:r>
      <w:proofErr w:type="spellStart"/>
      <w:r w:rsidRPr="00F833F8">
        <w:rPr>
          <w:sz w:val="28"/>
          <w:szCs w:val="28"/>
        </w:rPr>
        <w:t>якість</w:t>
      </w:r>
      <w:proofErr w:type="spellEnd"/>
      <w:r w:rsidRPr="00F833F8">
        <w:rPr>
          <w:sz w:val="28"/>
          <w:szCs w:val="28"/>
        </w:rPr>
        <w:t xml:space="preserve"> </w:t>
      </w:r>
      <w:proofErr w:type="spellStart"/>
      <w:r w:rsidRPr="00F833F8">
        <w:rPr>
          <w:sz w:val="28"/>
          <w:szCs w:val="28"/>
        </w:rPr>
        <w:t>знань</w:t>
      </w:r>
      <w:proofErr w:type="spellEnd"/>
      <w:r w:rsidRPr="00F833F8">
        <w:rPr>
          <w:sz w:val="28"/>
          <w:szCs w:val="28"/>
        </w:rPr>
        <w:t xml:space="preserve"> студента, </w:t>
      </w:r>
      <w:proofErr w:type="spellStart"/>
      <w:r w:rsidRPr="00F833F8">
        <w:rPr>
          <w:sz w:val="28"/>
          <w:szCs w:val="28"/>
        </w:rPr>
        <w:t>вміння</w:t>
      </w:r>
      <w:proofErr w:type="spellEnd"/>
      <w:r w:rsidRPr="00F833F8">
        <w:rPr>
          <w:sz w:val="28"/>
          <w:szCs w:val="28"/>
        </w:rPr>
        <w:t xml:space="preserve"> </w:t>
      </w:r>
      <w:proofErr w:type="spellStart"/>
      <w:r w:rsidRPr="00F833F8">
        <w:rPr>
          <w:sz w:val="28"/>
          <w:szCs w:val="28"/>
        </w:rPr>
        <w:t>застосувати</w:t>
      </w:r>
      <w:proofErr w:type="spellEnd"/>
      <w:r w:rsidRPr="00F833F8">
        <w:rPr>
          <w:sz w:val="28"/>
          <w:szCs w:val="28"/>
        </w:rPr>
        <w:t xml:space="preserve"> </w:t>
      </w:r>
      <w:proofErr w:type="spellStart"/>
      <w:r w:rsidRPr="00F833F8">
        <w:rPr>
          <w:sz w:val="28"/>
          <w:szCs w:val="28"/>
        </w:rPr>
        <w:t>їх</w:t>
      </w:r>
      <w:proofErr w:type="spellEnd"/>
      <w:r w:rsidRPr="00F833F8">
        <w:rPr>
          <w:sz w:val="28"/>
          <w:szCs w:val="28"/>
        </w:rPr>
        <w:t xml:space="preserve"> на </w:t>
      </w:r>
      <w:proofErr w:type="spellStart"/>
      <w:r w:rsidRPr="00F833F8">
        <w:rPr>
          <w:sz w:val="28"/>
          <w:szCs w:val="28"/>
        </w:rPr>
        <w:t>практиці</w:t>
      </w:r>
      <w:proofErr w:type="spellEnd"/>
      <w:r w:rsidRPr="00F833F8">
        <w:rPr>
          <w:sz w:val="28"/>
          <w:szCs w:val="28"/>
        </w:rPr>
        <w:t>.</w:t>
      </w:r>
    </w:p>
    <w:p w:rsidR="00266349" w:rsidRPr="00F833F8" w:rsidRDefault="00266349" w:rsidP="00F833F8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F833F8">
        <w:rPr>
          <w:sz w:val="28"/>
          <w:szCs w:val="28"/>
        </w:rPr>
        <w:t xml:space="preserve">Основною метою </w:t>
      </w:r>
      <w:proofErr w:type="spellStart"/>
      <w:r w:rsidRPr="00F833F8">
        <w:rPr>
          <w:sz w:val="28"/>
          <w:szCs w:val="28"/>
        </w:rPr>
        <w:t>виконання</w:t>
      </w:r>
      <w:proofErr w:type="spellEnd"/>
      <w:r w:rsidRPr="00F833F8">
        <w:rPr>
          <w:sz w:val="28"/>
          <w:szCs w:val="28"/>
        </w:rPr>
        <w:t xml:space="preserve"> </w:t>
      </w:r>
      <w:r w:rsidRPr="00F833F8">
        <w:rPr>
          <w:sz w:val="28"/>
          <w:szCs w:val="28"/>
          <w:lang w:val="uk-UA"/>
        </w:rPr>
        <w:t>самостійної</w:t>
      </w:r>
      <w:r w:rsidRPr="00F833F8">
        <w:rPr>
          <w:sz w:val="28"/>
          <w:szCs w:val="28"/>
        </w:rPr>
        <w:t xml:space="preserve"> </w:t>
      </w:r>
      <w:proofErr w:type="spellStart"/>
      <w:r w:rsidRPr="00F833F8">
        <w:rPr>
          <w:sz w:val="28"/>
          <w:szCs w:val="28"/>
        </w:rPr>
        <w:t>роботи</w:t>
      </w:r>
      <w:proofErr w:type="spellEnd"/>
      <w:r w:rsidRPr="00F833F8">
        <w:rPr>
          <w:sz w:val="28"/>
          <w:szCs w:val="28"/>
        </w:rPr>
        <w:t xml:space="preserve"> є </w:t>
      </w:r>
      <w:proofErr w:type="spellStart"/>
      <w:r w:rsidRPr="00F833F8">
        <w:rPr>
          <w:sz w:val="28"/>
          <w:szCs w:val="28"/>
        </w:rPr>
        <w:t>глибоке</w:t>
      </w:r>
      <w:proofErr w:type="spellEnd"/>
      <w:r w:rsidRPr="00F833F8">
        <w:rPr>
          <w:sz w:val="28"/>
          <w:szCs w:val="28"/>
        </w:rPr>
        <w:t xml:space="preserve"> і </w:t>
      </w:r>
      <w:proofErr w:type="spellStart"/>
      <w:r w:rsidRPr="00F833F8">
        <w:rPr>
          <w:sz w:val="28"/>
          <w:szCs w:val="28"/>
        </w:rPr>
        <w:t>творче</w:t>
      </w:r>
      <w:proofErr w:type="spellEnd"/>
      <w:r w:rsidRPr="00F833F8">
        <w:rPr>
          <w:sz w:val="28"/>
          <w:szCs w:val="28"/>
        </w:rPr>
        <w:t xml:space="preserve"> </w:t>
      </w:r>
      <w:proofErr w:type="spellStart"/>
      <w:r w:rsidRPr="00F833F8">
        <w:rPr>
          <w:sz w:val="28"/>
          <w:szCs w:val="28"/>
        </w:rPr>
        <w:t>вивчення</w:t>
      </w:r>
      <w:proofErr w:type="spellEnd"/>
      <w:r w:rsidRPr="00F833F8">
        <w:rPr>
          <w:sz w:val="28"/>
          <w:szCs w:val="28"/>
        </w:rPr>
        <w:t xml:space="preserve"> одного з </w:t>
      </w:r>
      <w:proofErr w:type="spellStart"/>
      <w:r w:rsidRPr="00F833F8">
        <w:rPr>
          <w:sz w:val="28"/>
          <w:szCs w:val="28"/>
        </w:rPr>
        <w:t>конкретних</w:t>
      </w:r>
      <w:proofErr w:type="spellEnd"/>
      <w:r w:rsidRPr="00F833F8">
        <w:rPr>
          <w:sz w:val="28"/>
          <w:szCs w:val="28"/>
        </w:rPr>
        <w:t xml:space="preserve"> </w:t>
      </w:r>
      <w:proofErr w:type="spellStart"/>
      <w:r w:rsidRPr="00F833F8">
        <w:rPr>
          <w:sz w:val="28"/>
          <w:szCs w:val="28"/>
        </w:rPr>
        <w:t>питань</w:t>
      </w:r>
      <w:proofErr w:type="spellEnd"/>
      <w:r w:rsidRPr="00F833F8">
        <w:rPr>
          <w:sz w:val="28"/>
          <w:szCs w:val="28"/>
        </w:rPr>
        <w:t xml:space="preserve"> </w:t>
      </w:r>
      <w:proofErr w:type="spellStart"/>
      <w:r w:rsidRPr="00F833F8">
        <w:rPr>
          <w:sz w:val="28"/>
          <w:szCs w:val="28"/>
        </w:rPr>
        <w:t>теорії</w:t>
      </w:r>
      <w:proofErr w:type="spellEnd"/>
      <w:r w:rsidRPr="00F833F8">
        <w:rPr>
          <w:sz w:val="28"/>
          <w:szCs w:val="28"/>
        </w:rPr>
        <w:t xml:space="preserve"> та практики </w:t>
      </w:r>
      <w:proofErr w:type="spellStart"/>
      <w:r w:rsidRPr="00F833F8">
        <w:rPr>
          <w:sz w:val="28"/>
          <w:szCs w:val="28"/>
        </w:rPr>
        <w:t>дисципліни</w:t>
      </w:r>
      <w:proofErr w:type="spellEnd"/>
      <w:r w:rsidRPr="00F833F8">
        <w:rPr>
          <w:sz w:val="28"/>
          <w:szCs w:val="28"/>
        </w:rPr>
        <w:t xml:space="preserve"> “</w:t>
      </w:r>
      <w:proofErr w:type="spellStart"/>
      <w:r w:rsidRPr="00F833F8">
        <w:rPr>
          <w:sz w:val="28"/>
          <w:szCs w:val="28"/>
        </w:rPr>
        <w:t>Управління</w:t>
      </w:r>
      <w:proofErr w:type="spellEnd"/>
      <w:r w:rsidRPr="00F833F8">
        <w:rPr>
          <w:sz w:val="28"/>
          <w:szCs w:val="28"/>
        </w:rPr>
        <w:t xml:space="preserve"> </w:t>
      </w:r>
      <w:proofErr w:type="spellStart"/>
      <w:r w:rsidRPr="00F833F8">
        <w:rPr>
          <w:sz w:val="28"/>
          <w:szCs w:val="28"/>
        </w:rPr>
        <w:t>потенціалом</w:t>
      </w:r>
      <w:proofErr w:type="spellEnd"/>
      <w:r w:rsidRPr="00F833F8">
        <w:rPr>
          <w:sz w:val="28"/>
          <w:szCs w:val="28"/>
        </w:rPr>
        <w:t xml:space="preserve"> </w:t>
      </w:r>
      <w:proofErr w:type="spellStart"/>
      <w:r w:rsidRPr="00F833F8">
        <w:rPr>
          <w:sz w:val="28"/>
          <w:szCs w:val="28"/>
        </w:rPr>
        <w:t>підприємства</w:t>
      </w:r>
      <w:proofErr w:type="spellEnd"/>
      <w:r w:rsidRPr="00F833F8">
        <w:rPr>
          <w:sz w:val="28"/>
          <w:szCs w:val="28"/>
        </w:rPr>
        <w:t xml:space="preserve">”, </w:t>
      </w:r>
      <w:proofErr w:type="spellStart"/>
      <w:r w:rsidRPr="00F833F8">
        <w:rPr>
          <w:sz w:val="28"/>
          <w:szCs w:val="28"/>
        </w:rPr>
        <w:t>оволодіння</w:t>
      </w:r>
      <w:proofErr w:type="spellEnd"/>
      <w:r w:rsidRPr="00F833F8">
        <w:rPr>
          <w:sz w:val="28"/>
          <w:szCs w:val="28"/>
        </w:rPr>
        <w:t xml:space="preserve"> методами </w:t>
      </w:r>
      <w:proofErr w:type="spellStart"/>
      <w:r w:rsidRPr="00F833F8">
        <w:rPr>
          <w:sz w:val="28"/>
          <w:szCs w:val="28"/>
        </w:rPr>
        <w:t>наукового</w:t>
      </w:r>
      <w:proofErr w:type="spellEnd"/>
      <w:r w:rsidRPr="00F833F8">
        <w:rPr>
          <w:sz w:val="28"/>
          <w:szCs w:val="28"/>
        </w:rPr>
        <w:t xml:space="preserve"> </w:t>
      </w:r>
      <w:proofErr w:type="spellStart"/>
      <w:r w:rsidRPr="00F833F8">
        <w:rPr>
          <w:sz w:val="28"/>
          <w:szCs w:val="28"/>
        </w:rPr>
        <w:t>дослідження</w:t>
      </w:r>
      <w:proofErr w:type="spellEnd"/>
      <w:r w:rsidRPr="00F833F8">
        <w:rPr>
          <w:sz w:val="28"/>
          <w:szCs w:val="28"/>
        </w:rPr>
        <w:t>.</w:t>
      </w:r>
    </w:p>
    <w:p w:rsidR="00266349" w:rsidRPr="00266349" w:rsidRDefault="00266349" w:rsidP="00F833F8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F833F8">
        <w:rPr>
          <w:sz w:val="28"/>
          <w:szCs w:val="28"/>
        </w:rPr>
        <w:t xml:space="preserve">У </w:t>
      </w:r>
      <w:proofErr w:type="spellStart"/>
      <w:r w:rsidRPr="00F833F8">
        <w:rPr>
          <w:sz w:val="28"/>
          <w:szCs w:val="28"/>
        </w:rPr>
        <w:t>процесі</w:t>
      </w:r>
      <w:proofErr w:type="spellEnd"/>
      <w:r w:rsidRPr="00F833F8">
        <w:rPr>
          <w:sz w:val="28"/>
          <w:szCs w:val="28"/>
        </w:rPr>
        <w:t xml:space="preserve"> </w:t>
      </w:r>
      <w:proofErr w:type="spellStart"/>
      <w:r w:rsidRPr="00F833F8">
        <w:rPr>
          <w:sz w:val="28"/>
          <w:szCs w:val="28"/>
        </w:rPr>
        <w:t>дослідження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студенти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вдосконалюють</w:t>
      </w:r>
      <w:proofErr w:type="spellEnd"/>
      <w:r w:rsidRPr="00266349">
        <w:rPr>
          <w:sz w:val="28"/>
          <w:szCs w:val="28"/>
        </w:rPr>
        <w:t xml:space="preserve"> та </w:t>
      </w:r>
      <w:proofErr w:type="spellStart"/>
      <w:r w:rsidRPr="00266349">
        <w:rPr>
          <w:sz w:val="28"/>
          <w:szCs w:val="28"/>
        </w:rPr>
        <w:t>розвивають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такі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навички</w:t>
      </w:r>
      <w:proofErr w:type="spellEnd"/>
      <w:r w:rsidRPr="00266349">
        <w:rPr>
          <w:sz w:val="28"/>
          <w:szCs w:val="28"/>
        </w:rPr>
        <w:t xml:space="preserve"> і </w:t>
      </w:r>
      <w:proofErr w:type="spellStart"/>
      <w:r w:rsidRPr="00266349">
        <w:rPr>
          <w:sz w:val="28"/>
          <w:szCs w:val="28"/>
        </w:rPr>
        <w:t>вміння</w:t>
      </w:r>
      <w:proofErr w:type="spellEnd"/>
      <w:r w:rsidRPr="00266349">
        <w:rPr>
          <w:sz w:val="28"/>
          <w:szCs w:val="28"/>
        </w:rPr>
        <w:t>:</w:t>
      </w:r>
    </w:p>
    <w:p w:rsidR="00266349" w:rsidRPr="00266349" w:rsidRDefault="00266349" w:rsidP="003713DE">
      <w:pPr>
        <w:pStyle w:val="a7"/>
        <w:numPr>
          <w:ilvl w:val="0"/>
          <w:numId w:val="7"/>
        </w:numPr>
        <w:tabs>
          <w:tab w:val="clear" w:pos="1335"/>
          <w:tab w:val="num" w:pos="0"/>
        </w:tabs>
        <w:spacing w:after="0"/>
        <w:ind w:left="0" w:firstLine="567"/>
        <w:jc w:val="both"/>
        <w:rPr>
          <w:sz w:val="28"/>
          <w:szCs w:val="28"/>
        </w:rPr>
      </w:pPr>
      <w:proofErr w:type="spellStart"/>
      <w:r w:rsidRPr="00266349">
        <w:rPr>
          <w:sz w:val="28"/>
          <w:szCs w:val="28"/>
        </w:rPr>
        <w:t>самостійно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формулювати</w:t>
      </w:r>
      <w:proofErr w:type="spellEnd"/>
      <w:r w:rsidRPr="00266349">
        <w:rPr>
          <w:sz w:val="28"/>
          <w:szCs w:val="28"/>
        </w:rPr>
        <w:t xml:space="preserve"> проблему </w:t>
      </w:r>
      <w:proofErr w:type="spellStart"/>
      <w:r w:rsidRPr="00266349">
        <w:rPr>
          <w:sz w:val="28"/>
          <w:szCs w:val="28"/>
        </w:rPr>
        <w:t>дослідження</w:t>
      </w:r>
      <w:proofErr w:type="spellEnd"/>
      <w:r w:rsidRPr="00266349">
        <w:rPr>
          <w:sz w:val="28"/>
          <w:szCs w:val="28"/>
        </w:rPr>
        <w:t>;</w:t>
      </w:r>
    </w:p>
    <w:p w:rsidR="00266349" w:rsidRPr="00266349" w:rsidRDefault="00266349" w:rsidP="003713DE">
      <w:pPr>
        <w:pStyle w:val="a7"/>
        <w:numPr>
          <w:ilvl w:val="0"/>
          <w:numId w:val="7"/>
        </w:numPr>
        <w:tabs>
          <w:tab w:val="clear" w:pos="1335"/>
          <w:tab w:val="num" w:pos="0"/>
        </w:tabs>
        <w:spacing w:after="0"/>
        <w:ind w:left="0" w:firstLine="567"/>
        <w:jc w:val="both"/>
        <w:rPr>
          <w:sz w:val="28"/>
          <w:szCs w:val="28"/>
        </w:rPr>
      </w:pPr>
      <w:proofErr w:type="spellStart"/>
      <w:r w:rsidRPr="00266349">
        <w:rPr>
          <w:sz w:val="28"/>
          <w:szCs w:val="28"/>
        </w:rPr>
        <w:t>визначати</w:t>
      </w:r>
      <w:proofErr w:type="spellEnd"/>
      <w:r w:rsidRPr="00266349">
        <w:rPr>
          <w:sz w:val="28"/>
          <w:szCs w:val="28"/>
        </w:rPr>
        <w:t xml:space="preserve"> мету, </w:t>
      </w:r>
      <w:proofErr w:type="spellStart"/>
      <w:r w:rsidRPr="00266349">
        <w:rPr>
          <w:sz w:val="28"/>
          <w:szCs w:val="28"/>
        </w:rPr>
        <w:t>основні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завдання</w:t>
      </w:r>
      <w:proofErr w:type="spellEnd"/>
      <w:r w:rsidRPr="00266349">
        <w:rPr>
          <w:sz w:val="28"/>
          <w:szCs w:val="28"/>
        </w:rPr>
        <w:t xml:space="preserve">, предмет, </w:t>
      </w:r>
      <w:proofErr w:type="spellStart"/>
      <w:r w:rsidRPr="00266349">
        <w:rPr>
          <w:sz w:val="28"/>
          <w:szCs w:val="28"/>
        </w:rPr>
        <w:t>об’єкт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дослідження</w:t>
      </w:r>
      <w:proofErr w:type="spellEnd"/>
      <w:r w:rsidRPr="00266349">
        <w:rPr>
          <w:sz w:val="28"/>
          <w:szCs w:val="28"/>
        </w:rPr>
        <w:t>;</w:t>
      </w:r>
    </w:p>
    <w:p w:rsidR="00266349" w:rsidRPr="00266349" w:rsidRDefault="00266349" w:rsidP="003713DE">
      <w:pPr>
        <w:pStyle w:val="a7"/>
        <w:numPr>
          <w:ilvl w:val="0"/>
          <w:numId w:val="7"/>
        </w:numPr>
        <w:tabs>
          <w:tab w:val="clear" w:pos="1335"/>
          <w:tab w:val="num" w:pos="0"/>
        </w:tabs>
        <w:spacing w:after="0"/>
        <w:ind w:left="0" w:firstLine="567"/>
        <w:jc w:val="both"/>
        <w:rPr>
          <w:sz w:val="28"/>
          <w:szCs w:val="28"/>
        </w:rPr>
      </w:pPr>
      <w:proofErr w:type="spellStart"/>
      <w:r w:rsidRPr="00266349">
        <w:rPr>
          <w:sz w:val="28"/>
          <w:szCs w:val="28"/>
        </w:rPr>
        <w:t>здійснювати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пошук</w:t>
      </w:r>
      <w:proofErr w:type="spellEnd"/>
      <w:r w:rsidRPr="00266349">
        <w:rPr>
          <w:sz w:val="28"/>
          <w:szCs w:val="28"/>
        </w:rPr>
        <w:t xml:space="preserve"> і </w:t>
      </w:r>
      <w:proofErr w:type="spellStart"/>
      <w:r w:rsidRPr="00266349">
        <w:rPr>
          <w:sz w:val="28"/>
          <w:szCs w:val="28"/>
        </w:rPr>
        <w:t>добір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потрібної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наукової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інформації</w:t>
      </w:r>
      <w:proofErr w:type="spellEnd"/>
      <w:r w:rsidRPr="00266349">
        <w:rPr>
          <w:sz w:val="28"/>
          <w:szCs w:val="28"/>
        </w:rPr>
        <w:t>;</w:t>
      </w:r>
    </w:p>
    <w:p w:rsidR="00266349" w:rsidRPr="00266349" w:rsidRDefault="00266349" w:rsidP="003713DE">
      <w:pPr>
        <w:pStyle w:val="a7"/>
        <w:numPr>
          <w:ilvl w:val="0"/>
          <w:numId w:val="7"/>
        </w:numPr>
        <w:tabs>
          <w:tab w:val="clear" w:pos="1335"/>
          <w:tab w:val="num" w:pos="0"/>
        </w:tabs>
        <w:spacing w:after="0"/>
        <w:ind w:left="0" w:firstLine="567"/>
        <w:jc w:val="both"/>
        <w:rPr>
          <w:sz w:val="28"/>
          <w:szCs w:val="28"/>
        </w:rPr>
      </w:pPr>
      <w:proofErr w:type="spellStart"/>
      <w:r w:rsidRPr="00266349">
        <w:rPr>
          <w:sz w:val="28"/>
          <w:szCs w:val="28"/>
        </w:rPr>
        <w:t>аналізувати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практичну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діяльність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різних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підприємств</w:t>
      </w:r>
      <w:proofErr w:type="spellEnd"/>
      <w:r w:rsidRPr="00266349">
        <w:rPr>
          <w:sz w:val="28"/>
          <w:szCs w:val="28"/>
        </w:rPr>
        <w:t>;</w:t>
      </w:r>
    </w:p>
    <w:p w:rsidR="00266349" w:rsidRPr="00266349" w:rsidRDefault="00266349" w:rsidP="003713DE">
      <w:pPr>
        <w:pStyle w:val="a7"/>
        <w:numPr>
          <w:ilvl w:val="0"/>
          <w:numId w:val="7"/>
        </w:numPr>
        <w:tabs>
          <w:tab w:val="clear" w:pos="1335"/>
          <w:tab w:val="num" w:pos="0"/>
        </w:tabs>
        <w:spacing w:after="0"/>
        <w:ind w:left="0" w:firstLine="567"/>
        <w:jc w:val="both"/>
        <w:rPr>
          <w:sz w:val="28"/>
          <w:szCs w:val="28"/>
        </w:rPr>
      </w:pPr>
      <w:proofErr w:type="spellStart"/>
      <w:r w:rsidRPr="00266349">
        <w:rPr>
          <w:sz w:val="28"/>
          <w:szCs w:val="28"/>
        </w:rPr>
        <w:t>логічно</w:t>
      </w:r>
      <w:proofErr w:type="spellEnd"/>
      <w:r w:rsidRPr="00266349">
        <w:rPr>
          <w:sz w:val="28"/>
          <w:szCs w:val="28"/>
        </w:rPr>
        <w:t xml:space="preserve"> і </w:t>
      </w:r>
      <w:proofErr w:type="spellStart"/>
      <w:r w:rsidRPr="00266349">
        <w:rPr>
          <w:sz w:val="28"/>
          <w:szCs w:val="28"/>
        </w:rPr>
        <w:t>аргументовано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висловлювати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свої</w:t>
      </w:r>
      <w:proofErr w:type="spellEnd"/>
      <w:r w:rsidRPr="00266349">
        <w:rPr>
          <w:sz w:val="28"/>
          <w:szCs w:val="28"/>
        </w:rPr>
        <w:t xml:space="preserve"> думки, </w:t>
      </w:r>
      <w:proofErr w:type="spellStart"/>
      <w:r w:rsidRPr="00266349">
        <w:rPr>
          <w:sz w:val="28"/>
          <w:szCs w:val="28"/>
        </w:rPr>
        <w:t>пропозиції</w:t>
      </w:r>
      <w:proofErr w:type="spellEnd"/>
      <w:r w:rsidRPr="00266349">
        <w:rPr>
          <w:sz w:val="28"/>
          <w:szCs w:val="28"/>
        </w:rPr>
        <w:t xml:space="preserve">, </w:t>
      </w:r>
      <w:proofErr w:type="spellStart"/>
      <w:r w:rsidRPr="00266349">
        <w:rPr>
          <w:sz w:val="28"/>
          <w:szCs w:val="28"/>
        </w:rPr>
        <w:t>робити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висновки</w:t>
      </w:r>
      <w:proofErr w:type="spellEnd"/>
      <w:r w:rsidRPr="00266349">
        <w:rPr>
          <w:sz w:val="28"/>
          <w:szCs w:val="28"/>
        </w:rPr>
        <w:t>;</w:t>
      </w:r>
    </w:p>
    <w:p w:rsidR="00266349" w:rsidRPr="00266349" w:rsidRDefault="00266349" w:rsidP="003713DE">
      <w:pPr>
        <w:pStyle w:val="a7"/>
        <w:numPr>
          <w:ilvl w:val="0"/>
          <w:numId w:val="7"/>
        </w:numPr>
        <w:tabs>
          <w:tab w:val="clear" w:pos="1335"/>
          <w:tab w:val="num" w:pos="0"/>
        </w:tabs>
        <w:spacing w:after="0"/>
        <w:ind w:left="0" w:firstLine="567"/>
        <w:jc w:val="both"/>
        <w:rPr>
          <w:sz w:val="28"/>
          <w:szCs w:val="28"/>
        </w:rPr>
      </w:pPr>
      <w:r w:rsidRPr="00266349">
        <w:rPr>
          <w:sz w:val="28"/>
          <w:szCs w:val="28"/>
        </w:rPr>
        <w:t xml:space="preserve">правильно </w:t>
      </w:r>
      <w:proofErr w:type="spellStart"/>
      <w:r w:rsidRPr="00266349">
        <w:rPr>
          <w:sz w:val="28"/>
          <w:szCs w:val="28"/>
        </w:rPr>
        <w:t>оформляти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науково-довідковий</w:t>
      </w:r>
      <w:proofErr w:type="spellEnd"/>
      <w:r w:rsidRPr="00266349">
        <w:rPr>
          <w:sz w:val="28"/>
          <w:szCs w:val="28"/>
        </w:rPr>
        <w:t xml:space="preserve"> </w:t>
      </w:r>
      <w:proofErr w:type="spellStart"/>
      <w:r w:rsidRPr="00266349">
        <w:rPr>
          <w:sz w:val="28"/>
          <w:szCs w:val="28"/>
        </w:rPr>
        <w:t>матеріал</w:t>
      </w:r>
      <w:proofErr w:type="spellEnd"/>
      <w:r w:rsidRPr="00266349">
        <w:rPr>
          <w:sz w:val="28"/>
          <w:szCs w:val="28"/>
        </w:rPr>
        <w:t>.</w:t>
      </w:r>
    </w:p>
    <w:p w:rsidR="00DD129B" w:rsidRPr="00694092" w:rsidRDefault="00DD129B" w:rsidP="00DD129B">
      <w:pPr>
        <w:pStyle w:val="33"/>
        <w:spacing w:after="0"/>
        <w:ind w:firstLine="425"/>
        <w:jc w:val="both"/>
        <w:rPr>
          <w:spacing w:val="-9"/>
          <w:sz w:val="28"/>
          <w:szCs w:val="28"/>
          <w:lang w:val="uk-UA"/>
        </w:rPr>
      </w:pPr>
    </w:p>
    <w:p w:rsidR="00DD129B" w:rsidRPr="00694092" w:rsidRDefault="00DD129B" w:rsidP="00DD129B">
      <w:pPr>
        <w:jc w:val="center"/>
        <w:rPr>
          <w:b/>
          <w:caps/>
          <w:sz w:val="28"/>
          <w:szCs w:val="28"/>
          <w:lang w:val="uk-UA"/>
        </w:rPr>
      </w:pPr>
    </w:p>
    <w:p w:rsidR="00DD129B" w:rsidRDefault="00DD129B" w:rsidP="00DD129B">
      <w:pPr>
        <w:jc w:val="center"/>
        <w:rPr>
          <w:b/>
          <w:caps/>
          <w:sz w:val="28"/>
          <w:szCs w:val="28"/>
          <w:lang w:val="uk-UA"/>
        </w:rPr>
      </w:pPr>
      <w:r w:rsidRPr="00694092">
        <w:rPr>
          <w:b/>
          <w:caps/>
          <w:sz w:val="28"/>
          <w:szCs w:val="28"/>
          <w:lang w:val="uk-UA"/>
        </w:rPr>
        <w:t>1. Опис дисципліни</w:t>
      </w:r>
    </w:p>
    <w:p w:rsidR="00DD129B" w:rsidRPr="00694092" w:rsidRDefault="00DD129B" w:rsidP="00DD129B">
      <w:pPr>
        <w:jc w:val="center"/>
        <w:rPr>
          <w:b/>
          <w:caps/>
          <w:sz w:val="28"/>
          <w:szCs w:val="28"/>
          <w:lang w:val="uk-UA"/>
        </w:rPr>
      </w:pPr>
    </w:p>
    <w:p w:rsidR="00DD129B" w:rsidRPr="00694092" w:rsidRDefault="00DD129B" w:rsidP="00DD129B">
      <w:pPr>
        <w:tabs>
          <w:tab w:val="left" w:pos="3600"/>
          <w:tab w:val="left" w:pos="5220"/>
          <w:tab w:val="left" w:pos="6663"/>
        </w:tabs>
        <w:ind w:left="709"/>
        <w:jc w:val="center"/>
        <w:rPr>
          <w:b/>
          <w:bCs/>
          <w:sz w:val="28"/>
          <w:szCs w:val="28"/>
          <w:lang w:val="uk-UA"/>
        </w:rPr>
      </w:pPr>
      <w:r w:rsidRPr="00694092">
        <w:rPr>
          <w:b/>
          <w:bCs/>
          <w:sz w:val="28"/>
          <w:szCs w:val="28"/>
          <w:lang w:val="uk-UA"/>
        </w:rPr>
        <w:t>1.1 Змістові модулі (ЗМ):</w:t>
      </w:r>
    </w:p>
    <w:p w:rsidR="00DD129B" w:rsidRPr="00694092" w:rsidRDefault="00DD129B" w:rsidP="00DD129B">
      <w:pPr>
        <w:tabs>
          <w:tab w:val="left" w:pos="1620"/>
          <w:tab w:val="left" w:pos="3600"/>
          <w:tab w:val="left" w:pos="5220"/>
          <w:tab w:val="left" w:pos="6663"/>
        </w:tabs>
        <w:rPr>
          <w:sz w:val="28"/>
          <w:szCs w:val="28"/>
          <w:lang w:val="uk-UA"/>
        </w:rPr>
      </w:pPr>
      <w:r w:rsidRPr="00694092">
        <w:rPr>
          <w:sz w:val="28"/>
          <w:szCs w:val="28"/>
          <w:lang w:val="uk-UA"/>
        </w:rPr>
        <w:t xml:space="preserve">ЗМ 1.  </w:t>
      </w:r>
      <w:r w:rsidRPr="00694092">
        <w:rPr>
          <w:b/>
          <w:bCs/>
          <w:spacing w:val="1"/>
          <w:sz w:val="28"/>
          <w:szCs w:val="28"/>
          <w:lang w:val="uk-UA"/>
        </w:rPr>
        <w:t xml:space="preserve"> Економічна природа управління потенціалом підприємства</w:t>
      </w:r>
      <w:r w:rsidRPr="00694092">
        <w:rPr>
          <w:sz w:val="28"/>
          <w:szCs w:val="28"/>
          <w:lang w:val="uk-UA"/>
        </w:rPr>
        <w:tab/>
        <w:t xml:space="preserve"> </w:t>
      </w:r>
    </w:p>
    <w:p w:rsidR="00DD129B" w:rsidRPr="00004A68" w:rsidRDefault="00DD129B" w:rsidP="00DD129B">
      <w:pPr>
        <w:tabs>
          <w:tab w:val="left" w:pos="1620"/>
          <w:tab w:val="left" w:pos="3600"/>
          <w:tab w:val="left" w:pos="5220"/>
          <w:tab w:val="left" w:pos="6663"/>
        </w:tabs>
        <w:ind w:left="709"/>
        <w:rPr>
          <w:sz w:val="16"/>
          <w:szCs w:val="16"/>
          <w:lang w:val="uk-UA"/>
        </w:rPr>
      </w:pPr>
    </w:p>
    <w:p w:rsidR="00DD129B" w:rsidRDefault="00DD129B" w:rsidP="00DD129B">
      <w:pPr>
        <w:tabs>
          <w:tab w:val="left" w:pos="3060"/>
          <w:tab w:val="left" w:pos="3600"/>
          <w:tab w:val="left" w:pos="5220"/>
          <w:tab w:val="left" w:pos="6663"/>
        </w:tabs>
        <w:ind w:left="709"/>
        <w:jc w:val="center"/>
        <w:rPr>
          <w:i/>
          <w:sz w:val="28"/>
          <w:szCs w:val="28"/>
          <w:lang w:val="uk-UA"/>
        </w:rPr>
      </w:pPr>
      <w:r w:rsidRPr="00694092">
        <w:rPr>
          <w:i/>
          <w:sz w:val="28"/>
          <w:szCs w:val="28"/>
          <w:lang w:val="uk-UA"/>
        </w:rPr>
        <w:t>Обов’язкові укрупнені навчальні елементи</w:t>
      </w:r>
    </w:p>
    <w:p w:rsidR="00DD129B" w:rsidRPr="00004A68" w:rsidRDefault="00DD129B" w:rsidP="00DD129B">
      <w:pPr>
        <w:tabs>
          <w:tab w:val="left" w:pos="3060"/>
          <w:tab w:val="left" w:pos="3600"/>
          <w:tab w:val="left" w:pos="5220"/>
          <w:tab w:val="left" w:pos="6663"/>
        </w:tabs>
        <w:ind w:left="709"/>
        <w:jc w:val="center"/>
        <w:rPr>
          <w:i/>
          <w:sz w:val="6"/>
          <w:szCs w:val="6"/>
          <w:lang w:val="uk-UA"/>
        </w:rPr>
      </w:pPr>
    </w:p>
    <w:p w:rsidR="00DD129B" w:rsidRPr="00694092" w:rsidRDefault="00DD129B" w:rsidP="00DD129B">
      <w:pPr>
        <w:pStyle w:val="a5"/>
        <w:rPr>
          <w:sz w:val="28"/>
          <w:szCs w:val="28"/>
        </w:rPr>
      </w:pPr>
      <w:r w:rsidRPr="00694092">
        <w:rPr>
          <w:b/>
          <w:bCs/>
          <w:i/>
          <w:iCs/>
          <w:snapToGrid w:val="0"/>
          <w:sz w:val="28"/>
          <w:szCs w:val="28"/>
        </w:rPr>
        <w:t>1</w:t>
      </w:r>
      <w:r w:rsidRPr="00694092">
        <w:rPr>
          <w:i/>
          <w:iCs/>
          <w:snapToGrid w:val="0"/>
          <w:sz w:val="28"/>
          <w:szCs w:val="28"/>
        </w:rPr>
        <w:t>.</w:t>
      </w:r>
      <w:r w:rsidRPr="00694092">
        <w:rPr>
          <w:sz w:val="28"/>
          <w:szCs w:val="28"/>
        </w:rPr>
        <w:t xml:space="preserve">Основи управління формуванням і розвитком потенціалу підприємства </w:t>
      </w:r>
    </w:p>
    <w:p w:rsidR="00DD129B" w:rsidRPr="00694092" w:rsidRDefault="00DD129B" w:rsidP="00DD129B">
      <w:pPr>
        <w:pStyle w:val="a5"/>
        <w:rPr>
          <w:sz w:val="28"/>
          <w:szCs w:val="28"/>
        </w:rPr>
      </w:pPr>
      <w:r w:rsidRPr="00694092">
        <w:rPr>
          <w:b/>
          <w:bCs/>
          <w:i/>
          <w:iCs/>
          <w:snapToGrid w:val="0"/>
          <w:sz w:val="28"/>
          <w:szCs w:val="28"/>
        </w:rPr>
        <w:t>2.</w:t>
      </w:r>
      <w:r w:rsidRPr="00694092">
        <w:rPr>
          <w:snapToGrid w:val="0"/>
          <w:sz w:val="28"/>
          <w:szCs w:val="28"/>
        </w:rPr>
        <w:t xml:space="preserve"> </w:t>
      </w:r>
      <w:r w:rsidRPr="00694092">
        <w:rPr>
          <w:sz w:val="28"/>
          <w:szCs w:val="28"/>
        </w:rPr>
        <w:t xml:space="preserve">Оптимізація структури потенціалу підприємства </w:t>
      </w:r>
    </w:p>
    <w:p w:rsidR="00DD129B" w:rsidRPr="00694092" w:rsidRDefault="00DD129B" w:rsidP="00DD129B">
      <w:pPr>
        <w:pStyle w:val="a5"/>
        <w:rPr>
          <w:sz w:val="28"/>
          <w:szCs w:val="28"/>
        </w:rPr>
      </w:pPr>
      <w:r w:rsidRPr="00694092">
        <w:rPr>
          <w:b/>
          <w:bCs/>
          <w:i/>
          <w:iCs/>
          <w:snapToGrid w:val="0"/>
          <w:sz w:val="28"/>
          <w:szCs w:val="28"/>
        </w:rPr>
        <w:t>3</w:t>
      </w:r>
      <w:r w:rsidRPr="00694092">
        <w:rPr>
          <w:b/>
          <w:bCs/>
          <w:snapToGrid w:val="0"/>
          <w:sz w:val="28"/>
          <w:szCs w:val="28"/>
        </w:rPr>
        <w:t xml:space="preserve">. </w:t>
      </w:r>
      <w:r w:rsidRPr="00694092">
        <w:rPr>
          <w:sz w:val="28"/>
          <w:szCs w:val="28"/>
        </w:rPr>
        <w:t xml:space="preserve">Парадигма управління потенціалом за вартісними критеріями </w:t>
      </w:r>
    </w:p>
    <w:p w:rsidR="00DD129B" w:rsidRDefault="00DD129B" w:rsidP="00DD129B">
      <w:pPr>
        <w:pStyle w:val="31"/>
        <w:rPr>
          <w:sz w:val="28"/>
          <w:szCs w:val="28"/>
          <w:lang w:val="ru-RU"/>
        </w:rPr>
      </w:pPr>
      <w:r w:rsidRPr="00694092">
        <w:rPr>
          <w:b/>
          <w:bCs/>
          <w:i/>
          <w:iCs/>
          <w:sz w:val="28"/>
          <w:szCs w:val="28"/>
        </w:rPr>
        <w:t xml:space="preserve">4 </w:t>
      </w:r>
      <w:r w:rsidRPr="00694092">
        <w:rPr>
          <w:sz w:val="28"/>
          <w:szCs w:val="28"/>
        </w:rPr>
        <w:t>Інформаційне забезпечення і сучасні технології управління складними виробничими системами</w:t>
      </w:r>
    </w:p>
    <w:p w:rsidR="00DD129B" w:rsidRPr="00004A68" w:rsidRDefault="00DD129B" w:rsidP="00DD129B">
      <w:pPr>
        <w:pStyle w:val="31"/>
        <w:rPr>
          <w:sz w:val="28"/>
          <w:szCs w:val="28"/>
          <w:lang w:val="ru-RU"/>
        </w:rPr>
      </w:pPr>
    </w:p>
    <w:p w:rsidR="00DD129B" w:rsidRPr="00694092" w:rsidRDefault="00DD129B" w:rsidP="00DD129B">
      <w:pPr>
        <w:tabs>
          <w:tab w:val="left" w:pos="1620"/>
          <w:tab w:val="left" w:pos="3600"/>
          <w:tab w:val="left" w:pos="5220"/>
          <w:tab w:val="left" w:pos="6663"/>
        </w:tabs>
        <w:rPr>
          <w:sz w:val="28"/>
          <w:szCs w:val="28"/>
          <w:lang w:val="uk-UA"/>
        </w:rPr>
      </w:pPr>
      <w:r w:rsidRPr="00694092">
        <w:rPr>
          <w:sz w:val="28"/>
          <w:szCs w:val="28"/>
          <w:lang w:val="uk-UA"/>
        </w:rPr>
        <w:t xml:space="preserve">ЗМ 2. </w:t>
      </w:r>
      <w:r w:rsidRPr="00694092">
        <w:rPr>
          <w:b/>
          <w:bCs/>
          <w:spacing w:val="1"/>
          <w:sz w:val="28"/>
          <w:szCs w:val="28"/>
          <w:lang w:val="uk-UA"/>
        </w:rPr>
        <w:t xml:space="preserve">Теоретичні засади управління потенціалом </w:t>
      </w:r>
    </w:p>
    <w:p w:rsidR="00DD129B" w:rsidRPr="00004A68" w:rsidRDefault="00DD129B" w:rsidP="00DD129B">
      <w:pPr>
        <w:tabs>
          <w:tab w:val="left" w:pos="3060"/>
        </w:tabs>
        <w:ind w:left="709"/>
        <w:rPr>
          <w:sz w:val="16"/>
          <w:szCs w:val="16"/>
          <w:lang w:val="uk-UA"/>
        </w:rPr>
      </w:pPr>
    </w:p>
    <w:p w:rsidR="00DD129B" w:rsidRDefault="00DD129B" w:rsidP="00DD129B">
      <w:pPr>
        <w:pStyle w:val="1"/>
        <w:tabs>
          <w:tab w:val="left" w:pos="708"/>
        </w:tabs>
        <w:spacing w:line="240" w:lineRule="auto"/>
        <w:jc w:val="center"/>
        <w:rPr>
          <w:i/>
          <w:szCs w:val="28"/>
          <w:lang w:val="ru-RU"/>
        </w:rPr>
      </w:pPr>
      <w:r w:rsidRPr="00694092">
        <w:rPr>
          <w:i/>
          <w:szCs w:val="28"/>
        </w:rPr>
        <w:t>Обов’язкові укрупнені навчальні елементи</w:t>
      </w:r>
    </w:p>
    <w:p w:rsidR="00DD129B" w:rsidRPr="00004A68" w:rsidRDefault="00DD129B" w:rsidP="00DD129B">
      <w:pPr>
        <w:rPr>
          <w:sz w:val="6"/>
          <w:szCs w:val="6"/>
        </w:rPr>
      </w:pPr>
    </w:p>
    <w:p w:rsidR="00DD129B" w:rsidRPr="00694092" w:rsidRDefault="00DD129B" w:rsidP="00DD129B">
      <w:pPr>
        <w:jc w:val="both"/>
        <w:rPr>
          <w:sz w:val="28"/>
          <w:szCs w:val="28"/>
          <w:lang w:val="uk-UA"/>
        </w:rPr>
      </w:pPr>
      <w:r w:rsidRPr="00694092">
        <w:rPr>
          <w:b/>
          <w:bCs/>
          <w:i/>
          <w:iCs/>
          <w:snapToGrid w:val="0"/>
          <w:sz w:val="28"/>
          <w:szCs w:val="28"/>
          <w:lang w:val="uk-UA"/>
        </w:rPr>
        <w:t>1</w:t>
      </w:r>
      <w:r w:rsidRPr="00694092">
        <w:rPr>
          <w:i/>
          <w:iCs/>
          <w:snapToGrid w:val="0"/>
          <w:sz w:val="28"/>
          <w:szCs w:val="28"/>
          <w:lang w:val="uk-UA"/>
        </w:rPr>
        <w:t>.</w:t>
      </w:r>
      <w:r w:rsidRPr="00694092">
        <w:rPr>
          <w:snapToGrid w:val="0"/>
          <w:sz w:val="28"/>
          <w:szCs w:val="28"/>
          <w:lang w:val="uk-UA"/>
        </w:rPr>
        <w:t xml:space="preserve"> </w:t>
      </w:r>
      <w:r w:rsidRPr="00694092">
        <w:rPr>
          <w:sz w:val="28"/>
          <w:szCs w:val="28"/>
          <w:lang w:val="uk-UA"/>
        </w:rPr>
        <w:t>Управління матеріально – технічним потенціалом підприємства</w:t>
      </w:r>
    </w:p>
    <w:p w:rsidR="00DD129B" w:rsidRPr="00694092" w:rsidRDefault="00DD129B" w:rsidP="00DD129B">
      <w:pPr>
        <w:jc w:val="both"/>
        <w:rPr>
          <w:sz w:val="28"/>
          <w:szCs w:val="28"/>
          <w:lang w:val="uk-UA"/>
        </w:rPr>
      </w:pPr>
      <w:r w:rsidRPr="00694092">
        <w:rPr>
          <w:b/>
          <w:bCs/>
          <w:i/>
          <w:iCs/>
          <w:snapToGrid w:val="0"/>
          <w:sz w:val="28"/>
          <w:szCs w:val="28"/>
          <w:lang w:val="uk-UA"/>
        </w:rPr>
        <w:t>2</w:t>
      </w:r>
      <w:r w:rsidRPr="00694092">
        <w:rPr>
          <w:i/>
          <w:iCs/>
          <w:snapToGrid w:val="0"/>
          <w:sz w:val="28"/>
          <w:szCs w:val="28"/>
        </w:rPr>
        <w:t>.</w:t>
      </w:r>
      <w:r w:rsidRPr="00694092">
        <w:rPr>
          <w:snapToGrid w:val="0"/>
          <w:sz w:val="28"/>
          <w:szCs w:val="28"/>
        </w:rPr>
        <w:t xml:space="preserve"> </w:t>
      </w:r>
      <w:r w:rsidRPr="00694092">
        <w:rPr>
          <w:sz w:val="28"/>
          <w:szCs w:val="28"/>
          <w:lang w:val="uk-UA"/>
        </w:rPr>
        <w:t>Система управління використанням і формуванням трудового потенціалу</w:t>
      </w:r>
    </w:p>
    <w:p w:rsidR="00DD129B" w:rsidRPr="00694092" w:rsidRDefault="00DD129B" w:rsidP="00DD129B">
      <w:pPr>
        <w:jc w:val="both"/>
        <w:rPr>
          <w:sz w:val="28"/>
          <w:szCs w:val="28"/>
          <w:lang w:val="uk-UA"/>
        </w:rPr>
      </w:pPr>
      <w:r w:rsidRPr="00694092">
        <w:rPr>
          <w:b/>
          <w:bCs/>
          <w:i/>
          <w:iCs/>
          <w:snapToGrid w:val="0"/>
          <w:sz w:val="28"/>
          <w:szCs w:val="28"/>
          <w:lang w:val="uk-UA"/>
        </w:rPr>
        <w:t>3</w:t>
      </w:r>
      <w:r w:rsidRPr="00694092">
        <w:rPr>
          <w:b/>
          <w:bCs/>
          <w:i/>
          <w:iCs/>
          <w:snapToGrid w:val="0"/>
          <w:sz w:val="28"/>
          <w:szCs w:val="28"/>
        </w:rPr>
        <w:t>.</w:t>
      </w:r>
      <w:r w:rsidRPr="00694092">
        <w:rPr>
          <w:snapToGrid w:val="0"/>
          <w:sz w:val="28"/>
          <w:szCs w:val="28"/>
        </w:rPr>
        <w:t xml:space="preserve"> </w:t>
      </w:r>
      <w:r w:rsidRPr="00694092">
        <w:rPr>
          <w:sz w:val="28"/>
          <w:szCs w:val="28"/>
          <w:lang w:val="uk-UA"/>
        </w:rPr>
        <w:t>Управління конкурентоспроможністю потенціалом підприємства</w:t>
      </w:r>
    </w:p>
    <w:p w:rsidR="00DD129B" w:rsidRPr="00694092" w:rsidRDefault="00DD129B" w:rsidP="00DD129B">
      <w:pPr>
        <w:pStyle w:val="a5"/>
        <w:rPr>
          <w:sz w:val="28"/>
          <w:szCs w:val="28"/>
        </w:rPr>
      </w:pPr>
      <w:r w:rsidRPr="00694092">
        <w:rPr>
          <w:b/>
          <w:bCs/>
          <w:i/>
          <w:iCs/>
          <w:snapToGrid w:val="0"/>
          <w:sz w:val="28"/>
          <w:szCs w:val="28"/>
        </w:rPr>
        <w:t>4</w:t>
      </w:r>
      <w:r w:rsidRPr="00694092">
        <w:rPr>
          <w:i/>
          <w:iCs/>
          <w:snapToGrid w:val="0"/>
          <w:sz w:val="28"/>
          <w:szCs w:val="28"/>
        </w:rPr>
        <w:t>.</w:t>
      </w:r>
      <w:r w:rsidRPr="00694092">
        <w:rPr>
          <w:snapToGrid w:val="0"/>
          <w:sz w:val="28"/>
          <w:szCs w:val="28"/>
        </w:rPr>
        <w:t xml:space="preserve"> </w:t>
      </w:r>
      <w:r w:rsidRPr="00694092">
        <w:rPr>
          <w:sz w:val="28"/>
          <w:szCs w:val="28"/>
        </w:rPr>
        <w:t>Система антикризового управління потенціалом підприємства</w:t>
      </w:r>
    </w:p>
    <w:p w:rsidR="00DD129B" w:rsidRPr="00694092" w:rsidRDefault="00DD129B" w:rsidP="00DD129B">
      <w:pPr>
        <w:pStyle w:val="a5"/>
        <w:rPr>
          <w:sz w:val="28"/>
          <w:szCs w:val="28"/>
        </w:rPr>
      </w:pPr>
      <w:r w:rsidRPr="00694092">
        <w:rPr>
          <w:b/>
          <w:bCs/>
          <w:i/>
          <w:iCs/>
          <w:sz w:val="28"/>
          <w:szCs w:val="28"/>
        </w:rPr>
        <w:t>5.</w:t>
      </w:r>
      <w:r w:rsidRPr="00694092">
        <w:rPr>
          <w:i/>
          <w:iCs/>
          <w:sz w:val="28"/>
          <w:szCs w:val="28"/>
        </w:rPr>
        <w:t xml:space="preserve"> </w:t>
      </w:r>
      <w:r w:rsidRPr="00694092">
        <w:rPr>
          <w:sz w:val="28"/>
          <w:szCs w:val="28"/>
        </w:rPr>
        <w:t>Механізми та протидії кризовим процесам</w:t>
      </w:r>
    </w:p>
    <w:p w:rsidR="00DD129B" w:rsidRPr="00694092" w:rsidRDefault="00DD129B" w:rsidP="00DD129B">
      <w:pPr>
        <w:pStyle w:val="a5"/>
        <w:rPr>
          <w:sz w:val="28"/>
          <w:szCs w:val="28"/>
        </w:rPr>
      </w:pPr>
      <w:r w:rsidRPr="00694092">
        <w:rPr>
          <w:b/>
          <w:bCs/>
          <w:i/>
          <w:iCs/>
          <w:snapToGrid w:val="0"/>
          <w:sz w:val="28"/>
          <w:szCs w:val="28"/>
        </w:rPr>
        <w:t>6.</w:t>
      </w:r>
      <w:r w:rsidRPr="00694092">
        <w:rPr>
          <w:snapToGrid w:val="0"/>
          <w:sz w:val="28"/>
          <w:szCs w:val="28"/>
        </w:rPr>
        <w:t xml:space="preserve"> </w:t>
      </w:r>
      <w:r w:rsidRPr="00694092">
        <w:rPr>
          <w:sz w:val="28"/>
          <w:szCs w:val="28"/>
        </w:rPr>
        <w:t>Управління результативністю використання потенціалу підприємства</w:t>
      </w:r>
    </w:p>
    <w:p w:rsidR="00DD129B" w:rsidRPr="00694092" w:rsidRDefault="00DD129B" w:rsidP="00DD129B">
      <w:pPr>
        <w:pStyle w:val="a5"/>
        <w:rPr>
          <w:snapToGrid w:val="0"/>
          <w:sz w:val="28"/>
          <w:szCs w:val="28"/>
        </w:rPr>
      </w:pPr>
      <w:r w:rsidRPr="00694092">
        <w:rPr>
          <w:b/>
          <w:bCs/>
          <w:i/>
          <w:iCs/>
          <w:snapToGrid w:val="0"/>
          <w:sz w:val="28"/>
          <w:szCs w:val="28"/>
        </w:rPr>
        <w:t>7.</w:t>
      </w:r>
      <w:r w:rsidRPr="00694092">
        <w:rPr>
          <w:b/>
          <w:bCs/>
          <w:snapToGrid w:val="0"/>
          <w:sz w:val="28"/>
          <w:szCs w:val="28"/>
        </w:rPr>
        <w:t xml:space="preserve"> </w:t>
      </w:r>
      <w:r w:rsidRPr="00694092">
        <w:rPr>
          <w:sz w:val="28"/>
          <w:szCs w:val="28"/>
        </w:rPr>
        <w:t>Проектування систем управління потенціалом підприємства</w:t>
      </w:r>
    </w:p>
    <w:p w:rsidR="00DD129B" w:rsidRPr="00694092" w:rsidRDefault="00DD129B" w:rsidP="00DD129B">
      <w:pPr>
        <w:pStyle w:val="a5"/>
        <w:rPr>
          <w:sz w:val="28"/>
          <w:szCs w:val="28"/>
        </w:rPr>
      </w:pPr>
      <w:r w:rsidRPr="00694092">
        <w:rPr>
          <w:b/>
          <w:bCs/>
          <w:i/>
          <w:iCs/>
          <w:spacing w:val="1"/>
          <w:sz w:val="28"/>
          <w:szCs w:val="28"/>
        </w:rPr>
        <w:t>8</w:t>
      </w:r>
      <w:r w:rsidRPr="00694092">
        <w:rPr>
          <w:b/>
          <w:bCs/>
          <w:spacing w:val="1"/>
          <w:sz w:val="28"/>
          <w:szCs w:val="28"/>
        </w:rPr>
        <w:t xml:space="preserve">. </w:t>
      </w:r>
      <w:r w:rsidRPr="00694092">
        <w:rPr>
          <w:sz w:val="28"/>
          <w:szCs w:val="28"/>
        </w:rPr>
        <w:t>Особливості інноваційного відтворювання потенціалу підприємства</w:t>
      </w:r>
    </w:p>
    <w:p w:rsidR="00DD129B" w:rsidRPr="00694092" w:rsidRDefault="00DD129B" w:rsidP="00DD129B">
      <w:pPr>
        <w:tabs>
          <w:tab w:val="left" w:pos="1620"/>
        </w:tabs>
        <w:rPr>
          <w:sz w:val="28"/>
          <w:szCs w:val="28"/>
          <w:lang w:val="uk-UA"/>
        </w:rPr>
      </w:pPr>
      <w:r w:rsidRPr="00694092">
        <w:rPr>
          <w:b/>
          <w:bCs/>
          <w:i/>
          <w:iCs/>
          <w:sz w:val="28"/>
          <w:szCs w:val="28"/>
          <w:lang w:val="uk-UA"/>
        </w:rPr>
        <w:t xml:space="preserve">9. </w:t>
      </w:r>
      <w:r w:rsidRPr="00694092">
        <w:rPr>
          <w:i/>
          <w:iCs/>
          <w:sz w:val="28"/>
          <w:szCs w:val="28"/>
          <w:lang w:val="uk-UA"/>
        </w:rPr>
        <w:t xml:space="preserve"> </w:t>
      </w:r>
      <w:r w:rsidRPr="00694092">
        <w:rPr>
          <w:sz w:val="28"/>
          <w:szCs w:val="28"/>
          <w:lang w:val="uk-UA"/>
        </w:rPr>
        <w:t>Організаційно – економічне забезпечення вдосконалення і впровадження систем управління потенціалом підприємства</w:t>
      </w:r>
      <w:r w:rsidRPr="00694092">
        <w:rPr>
          <w:sz w:val="28"/>
          <w:szCs w:val="28"/>
          <w:lang w:val="uk-UA"/>
        </w:rPr>
        <w:tab/>
      </w:r>
    </w:p>
    <w:p w:rsidR="00DD129B" w:rsidRPr="00694092" w:rsidRDefault="00DD129B" w:rsidP="00DD129B">
      <w:pPr>
        <w:jc w:val="center"/>
        <w:rPr>
          <w:b/>
          <w:sz w:val="28"/>
          <w:szCs w:val="28"/>
          <w:lang w:val="uk-UA"/>
        </w:rPr>
      </w:pPr>
    </w:p>
    <w:p w:rsidR="00DD129B" w:rsidRPr="00694092" w:rsidRDefault="00DD129B" w:rsidP="00DD129B">
      <w:pPr>
        <w:ind w:left="360"/>
        <w:jc w:val="both"/>
        <w:rPr>
          <w:b/>
          <w:bCs/>
          <w:spacing w:val="-3"/>
          <w:sz w:val="28"/>
          <w:szCs w:val="28"/>
          <w:lang w:val="uk-UA"/>
        </w:rPr>
      </w:pPr>
      <w:r w:rsidRPr="00694092">
        <w:rPr>
          <w:b/>
          <w:bCs/>
          <w:spacing w:val="-2"/>
          <w:sz w:val="28"/>
          <w:szCs w:val="28"/>
          <w:lang w:val="uk-UA"/>
        </w:rPr>
        <w:t>1.</w:t>
      </w:r>
      <w:r>
        <w:rPr>
          <w:b/>
          <w:bCs/>
          <w:spacing w:val="-2"/>
          <w:sz w:val="28"/>
          <w:szCs w:val="28"/>
          <w:lang w:val="uk-UA"/>
        </w:rPr>
        <w:t>2</w:t>
      </w:r>
      <w:r w:rsidRPr="00694092">
        <w:rPr>
          <w:b/>
          <w:bCs/>
          <w:spacing w:val="-2"/>
          <w:sz w:val="28"/>
          <w:szCs w:val="28"/>
          <w:lang w:val="uk-UA"/>
        </w:rPr>
        <w:t xml:space="preserve">. Місце дисципліни </w:t>
      </w:r>
      <w:r>
        <w:rPr>
          <w:b/>
          <w:bCs/>
          <w:spacing w:val="-2"/>
          <w:sz w:val="28"/>
          <w:szCs w:val="28"/>
          <w:lang w:val="uk-UA"/>
        </w:rPr>
        <w:t>в</w:t>
      </w:r>
      <w:r w:rsidRPr="00694092">
        <w:rPr>
          <w:b/>
          <w:bCs/>
          <w:spacing w:val="-2"/>
          <w:sz w:val="28"/>
          <w:szCs w:val="28"/>
          <w:lang w:val="uk-UA"/>
        </w:rPr>
        <w:t xml:space="preserve"> структурно-логічної схемі навчального плану</w:t>
      </w:r>
    </w:p>
    <w:p w:rsidR="00DD129B" w:rsidRPr="00694092" w:rsidRDefault="00DD129B" w:rsidP="00DD129B">
      <w:pPr>
        <w:ind w:left="851"/>
        <w:jc w:val="both"/>
        <w:rPr>
          <w:spacing w:val="-3"/>
          <w:sz w:val="28"/>
          <w:szCs w:val="28"/>
          <w:lang w:val="uk-UA"/>
        </w:rPr>
      </w:pPr>
      <w:r w:rsidRPr="00694092">
        <w:rPr>
          <w:sz w:val="28"/>
          <w:szCs w:val="28"/>
          <w:lang w:val="uk-UA"/>
        </w:rPr>
        <w:t xml:space="preserve">Дисципліни, що повинні передувати вивченню даної дисципліни (або </w:t>
      </w:r>
      <w:r w:rsidRPr="00694092">
        <w:rPr>
          <w:spacing w:val="-3"/>
          <w:sz w:val="28"/>
          <w:szCs w:val="28"/>
          <w:lang w:val="uk-UA"/>
        </w:rPr>
        <w:t>„вихідна")</w:t>
      </w:r>
    </w:p>
    <w:p w:rsidR="00DD129B" w:rsidRPr="00694092" w:rsidRDefault="00DD129B" w:rsidP="00DD129B">
      <w:pPr>
        <w:ind w:left="851"/>
        <w:jc w:val="both"/>
        <w:rPr>
          <w:bCs/>
          <w:sz w:val="28"/>
          <w:szCs w:val="28"/>
          <w:lang w:val="uk-UA"/>
        </w:rPr>
      </w:pPr>
      <w:r w:rsidRPr="00694092">
        <w:rPr>
          <w:bCs/>
          <w:sz w:val="28"/>
          <w:szCs w:val="28"/>
          <w:lang w:val="uk-UA"/>
        </w:rPr>
        <w:t>“Економіка підприємства”</w:t>
      </w:r>
    </w:p>
    <w:p w:rsidR="00DD129B" w:rsidRPr="00694092" w:rsidRDefault="00DD129B" w:rsidP="00DD129B">
      <w:pPr>
        <w:ind w:left="851"/>
        <w:jc w:val="both"/>
        <w:rPr>
          <w:bCs/>
          <w:spacing w:val="-3"/>
          <w:sz w:val="28"/>
          <w:szCs w:val="28"/>
          <w:lang w:val="uk-UA"/>
        </w:rPr>
      </w:pPr>
      <w:r w:rsidRPr="00694092">
        <w:rPr>
          <w:bCs/>
          <w:sz w:val="28"/>
          <w:szCs w:val="28"/>
          <w:lang w:val="uk-UA"/>
        </w:rPr>
        <w:t>“Стратегічне управління”</w:t>
      </w:r>
    </w:p>
    <w:p w:rsidR="00DD129B" w:rsidRPr="00694092" w:rsidRDefault="00DD129B" w:rsidP="00DD129B">
      <w:pPr>
        <w:ind w:left="143" w:firstLine="708"/>
        <w:jc w:val="both"/>
        <w:rPr>
          <w:bCs/>
          <w:spacing w:val="-2"/>
          <w:sz w:val="28"/>
          <w:szCs w:val="28"/>
          <w:lang w:val="uk-UA"/>
        </w:rPr>
      </w:pPr>
      <w:r w:rsidRPr="00694092">
        <w:rPr>
          <w:sz w:val="28"/>
          <w:szCs w:val="28"/>
        </w:rPr>
        <w:t>“</w:t>
      </w:r>
      <w:r w:rsidRPr="00694092">
        <w:rPr>
          <w:bCs/>
          <w:sz w:val="28"/>
          <w:szCs w:val="28"/>
          <w:lang w:val="uk-UA"/>
        </w:rPr>
        <w:t>Проектний аналіз</w:t>
      </w:r>
      <w:r w:rsidRPr="00694092">
        <w:rPr>
          <w:bCs/>
          <w:sz w:val="28"/>
          <w:szCs w:val="28"/>
        </w:rPr>
        <w:t>”</w:t>
      </w:r>
    </w:p>
    <w:p w:rsidR="00DD129B" w:rsidRPr="00694092" w:rsidRDefault="00DD129B" w:rsidP="00DD129B">
      <w:pPr>
        <w:ind w:left="851"/>
        <w:jc w:val="both"/>
        <w:rPr>
          <w:bCs/>
          <w:spacing w:val="-2"/>
          <w:sz w:val="28"/>
          <w:szCs w:val="28"/>
          <w:lang w:val="uk-UA"/>
        </w:rPr>
      </w:pPr>
      <w:r w:rsidRPr="00694092">
        <w:rPr>
          <w:bCs/>
          <w:sz w:val="28"/>
          <w:szCs w:val="28"/>
        </w:rPr>
        <w:t>“</w:t>
      </w:r>
      <w:r w:rsidRPr="00694092">
        <w:rPr>
          <w:bCs/>
          <w:sz w:val="28"/>
          <w:szCs w:val="28"/>
          <w:lang w:val="uk-UA"/>
        </w:rPr>
        <w:t>Потенціал підприємства: формування і оцінювання</w:t>
      </w:r>
      <w:r w:rsidRPr="00694092">
        <w:rPr>
          <w:bCs/>
          <w:sz w:val="28"/>
          <w:szCs w:val="28"/>
        </w:rPr>
        <w:t>”</w:t>
      </w:r>
    </w:p>
    <w:p w:rsidR="00DD129B" w:rsidRPr="00694092" w:rsidRDefault="00DD129B" w:rsidP="00DD129B">
      <w:pPr>
        <w:ind w:left="851"/>
        <w:jc w:val="both"/>
        <w:rPr>
          <w:bCs/>
          <w:spacing w:val="-2"/>
          <w:sz w:val="28"/>
          <w:szCs w:val="28"/>
          <w:lang w:val="uk-UA"/>
        </w:rPr>
      </w:pPr>
      <w:r w:rsidRPr="00694092">
        <w:rPr>
          <w:bCs/>
          <w:sz w:val="28"/>
          <w:szCs w:val="28"/>
          <w:lang w:val="uk-UA"/>
        </w:rPr>
        <w:t xml:space="preserve">“Планування </w:t>
      </w:r>
      <w:r>
        <w:rPr>
          <w:bCs/>
          <w:sz w:val="28"/>
          <w:szCs w:val="28"/>
          <w:lang w:val="uk-UA"/>
        </w:rPr>
        <w:t xml:space="preserve">і контроль </w:t>
      </w:r>
      <w:r w:rsidRPr="00694092">
        <w:rPr>
          <w:bCs/>
          <w:sz w:val="28"/>
          <w:szCs w:val="28"/>
          <w:lang w:val="uk-UA"/>
        </w:rPr>
        <w:t>діяльності підприємства”</w:t>
      </w:r>
    </w:p>
    <w:p w:rsidR="00DD129B" w:rsidRPr="00694092" w:rsidRDefault="00DD129B" w:rsidP="00DD129B">
      <w:pPr>
        <w:ind w:left="851"/>
        <w:jc w:val="both"/>
        <w:rPr>
          <w:sz w:val="28"/>
          <w:szCs w:val="28"/>
          <w:lang w:val="uk-UA"/>
        </w:rPr>
      </w:pPr>
      <w:r w:rsidRPr="00694092">
        <w:rPr>
          <w:sz w:val="28"/>
          <w:szCs w:val="28"/>
          <w:lang w:val="uk-UA"/>
        </w:rPr>
        <w:t>На дану дисципліну спирається вивчення наступних дисциплін:</w:t>
      </w:r>
    </w:p>
    <w:p w:rsidR="00DD129B" w:rsidRPr="00694092" w:rsidRDefault="00DD129B" w:rsidP="00DD129B">
      <w:pPr>
        <w:ind w:left="851"/>
        <w:jc w:val="both"/>
        <w:rPr>
          <w:bCs/>
          <w:sz w:val="28"/>
          <w:szCs w:val="28"/>
          <w:lang w:val="uk-UA"/>
        </w:rPr>
      </w:pPr>
      <w:r w:rsidRPr="00694092">
        <w:rPr>
          <w:bCs/>
          <w:sz w:val="28"/>
          <w:szCs w:val="28"/>
          <w:lang w:val="uk-UA"/>
        </w:rPr>
        <w:t>"Економічна діагностика"</w:t>
      </w:r>
    </w:p>
    <w:p w:rsidR="00DD129B" w:rsidRPr="00694092" w:rsidRDefault="00DD129B" w:rsidP="00DD129B">
      <w:pPr>
        <w:ind w:left="851"/>
        <w:jc w:val="both"/>
        <w:rPr>
          <w:bCs/>
          <w:sz w:val="28"/>
          <w:szCs w:val="28"/>
          <w:lang w:val="uk-UA"/>
        </w:rPr>
      </w:pPr>
      <w:r w:rsidRPr="00694092">
        <w:rPr>
          <w:bCs/>
          <w:sz w:val="28"/>
          <w:szCs w:val="28"/>
          <w:lang w:val="uk-UA"/>
        </w:rPr>
        <w:t>“Управління проектами”</w:t>
      </w:r>
    </w:p>
    <w:p w:rsidR="00DD129B" w:rsidRPr="00694092" w:rsidRDefault="00DD129B" w:rsidP="00DD129B">
      <w:pPr>
        <w:ind w:left="851"/>
        <w:jc w:val="both"/>
        <w:rPr>
          <w:bCs/>
          <w:sz w:val="28"/>
          <w:szCs w:val="28"/>
          <w:lang w:val="uk-UA"/>
        </w:rPr>
      </w:pPr>
      <w:r w:rsidRPr="00694092">
        <w:rPr>
          <w:bCs/>
          <w:sz w:val="28"/>
          <w:szCs w:val="28"/>
          <w:lang w:val="uk-UA"/>
        </w:rPr>
        <w:t xml:space="preserve">дипломне проектування </w:t>
      </w:r>
    </w:p>
    <w:p w:rsidR="00266349" w:rsidRDefault="00266349" w:rsidP="00DD129B">
      <w:pPr>
        <w:pStyle w:val="Iniiaiieoaenonionooiii2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D129B" w:rsidRPr="0001016A" w:rsidRDefault="00266349" w:rsidP="00DD129B">
      <w:pPr>
        <w:pStyle w:val="Iniiaiieoaenonionooiii2"/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</w:t>
      </w:r>
      <w:r w:rsidR="00DD129B">
        <w:rPr>
          <w:b/>
          <w:bCs/>
          <w:color w:val="000000"/>
          <w:sz w:val="28"/>
          <w:szCs w:val="28"/>
        </w:rPr>
        <w:t>. САМОСТІЙНА РОБОТА СТУДЕНТІВ</w:t>
      </w:r>
    </w:p>
    <w:p w:rsidR="00DD129B" w:rsidRPr="001A4449" w:rsidRDefault="00DD129B" w:rsidP="00DD129B">
      <w:pPr>
        <w:pStyle w:val="Iniiaiieoaenonionooiii2"/>
        <w:ind w:firstLine="426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Студенти самостійно вивчають наступні теми: </w:t>
      </w:r>
    </w:p>
    <w:p w:rsidR="00DD129B" w:rsidRPr="001A4449" w:rsidRDefault="00DD129B" w:rsidP="00DD129B">
      <w:pPr>
        <w:pStyle w:val="Iniiaiieoaenonionooiii2"/>
        <w:ind w:left="360" w:firstLine="426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- тему 2 (основна література за списком - [7, 9, 10, 12, 17, 20, 27] і інша література на вибір студента); </w:t>
      </w:r>
    </w:p>
    <w:p w:rsidR="00DD129B" w:rsidRPr="001A4449" w:rsidRDefault="00DD129B" w:rsidP="00DD129B">
      <w:pPr>
        <w:pStyle w:val="Iniiaiieoaenonionooiii2"/>
        <w:ind w:left="360" w:firstLine="426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- тему 4 (основна література за списком - [6, 9, 13, 16, 18, 22] і інша навчальна та наукова література та періодичні видання); </w:t>
      </w:r>
    </w:p>
    <w:p w:rsidR="00DD129B" w:rsidRPr="001A4449" w:rsidRDefault="00DD129B" w:rsidP="00DD129B">
      <w:pPr>
        <w:pStyle w:val="Iniiaiieoaenonionooiii2"/>
        <w:ind w:left="360" w:firstLine="426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- тема 9 (основна література за списком - [1, 6, 14, 15, 19, 23, 26] і додаткова література на вибір студента); </w:t>
      </w:r>
    </w:p>
    <w:p w:rsidR="00DD129B" w:rsidRPr="001A4449" w:rsidRDefault="00DD129B" w:rsidP="00DD129B">
      <w:pPr>
        <w:pStyle w:val="Iniiaiieoaenonionooiii2"/>
        <w:ind w:left="360" w:firstLine="426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- тема 11 (основна література за списком - [7, 13, 16, 18, 22, 27] і додаткова література на вибір студента). </w:t>
      </w:r>
    </w:p>
    <w:p w:rsidR="00DD129B" w:rsidRPr="001A4449" w:rsidRDefault="00DD129B" w:rsidP="00DD129B">
      <w:pPr>
        <w:pStyle w:val="Iniiaiieoaenonionooiii2"/>
        <w:ind w:firstLine="426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Вивчаючи дисципліну “Управління потенціалом підприємства”, кожен студент - магістр повинен підготувати 1-2 доповіді, у яких розкриваються наукові і практичні аспекти рішення проблеми управління потенціальними можливостями підприємств. З цією метою студент самостійно здійснює пошук і обробку науково-практичної та статистичної інформації, що приведена в періодичних виданнях, а також надається в сучасних інформаційних джерелах. </w:t>
      </w:r>
      <w:r w:rsidRPr="001A4449">
        <w:rPr>
          <w:color w:val="000000"/>
          <w:sz w:val="28"/>
          <w:szCs w:val="28"/>
          <w:lang w:val="uk-UA"/>
        </w:rPr>
        <w:lastRenderedPageBreak/>
        <w:t xml:space="preserve">Недоцільно використовувати навчальні видання. Обговорення та захист доповідей відбувається на семінарських заняттях при активній участі усіх студентів. </w:t>
      </w:r>
    </w:p>
    <w:p w:rsidR="00DD129B" w:rsidRPr="001A4449" w:rsidRDefault="00DD129B" w:rsidP="00DD129B">
      <w:pPr>
        <w:pStyle w:val="Iniiaiieoaenonionooiii2"/>
        <w:ind w:firstLine="426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Головна вимога до доповіді – творчий, нестандартний підхід, наявність узагальнень та пропозицій щодо вирішення обраних проблем. Можливо використання економіко-математичних методів та моделей. Тема доповіді може бути запропонована студентом самостійно за узгодженням з викладачем, або обрана за наступним переліком: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1. Сучасні тенденції формування та оптимізації структури потенціалу підприємства.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2. Галузеві та регіональні фактори та особливості формування і використання потенціалу підприємства (на прикладі окремих галузей економіки).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3. Вартісна концепція потенціалу підприємства та проблеми відтворення потенціалу підприємства.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4. Ринковий потенціал підприємства.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5. Аналіз та оцінка економічного потенціалу діючого підприємства.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6. Інформаційне забезпечення управління потенціалом підприємства.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7. Управління фінансовим потенціалом підприємства.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8. Управління трудовим потенціалом.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9.Формування стратегічного потенціалу підприємства в умовах нестабільності та ризику.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10. Управління маркетинговим потенціалом підприємства.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11. Управління науково-технічним потенціалом підприємства.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12. Удосконалення управлінського потенціалу підприємства.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13. Корпоративна культура підприємства як важливий аспект управління потенціалом підприємства.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14. Проблеми розробки та впровадження автоматизованих інформаційних систем управління потенціалом підприємства.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15. Урахування змін зовнішнього середовища підприємства як важливий чинник підвищення конкурентоспроможності потенціалу.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16. Управління потенціалом нематеріальних активів підприємства.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17. Зарубіжна практика управління потенціалом персоналу підприємства та можливості її адаптації до вітчизняних умов.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18. Методи стимулювання раціонального використання трудового потенціалу підприємства.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19. Проблеми антикризового розвитку підприємства та формування потенціалу протидії кризовим процесам.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20. Проблеми попереднього діагностування і попередження кризових ситуацій на підприємстві.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21. Використання потенціалу реструктуризації та диверсифікації виробництва в контексті антикризового управління підприємством.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t xml:space="preserve">22. Проблеми формування і використання інвестиційного потенціалу підприємства. </w:t>
      </w:r>
    </w:p>
    <w:p w:rsidR="00DD129B" w:rsidRPr="001A4449" w:rsidRDefault="00DD129B" w:rsidP="00266349">
      <w:pPr>
        <w:pStyle w:val="Iniiaiieoaenonionooiii2"/>
        <w:ind w:firstLine="284"/>
        <w:jc w:val="both"/>
        <w:rPr>
          <w:color w:val="000000"/>
          <w:sz w:val="28"/>
          <w:szCs w:val="28"/>
          <w:lang w:val="uk-UA"/>
        </w:rPr>
      </w:pPr>
      <w:r w:rsidRPr="001A4449">
        <w:rPr>
          <w:color w:val="000000"/>
          <w:sz w:val="28"/>
          <w:szCs w:val="28"/>
          <w:lang w:val="uk-UA"/>
        </w:rPr>
        <w:lastRenderedPageBreak/>
        <w:t>2</w:t>
      </w:r>
      <w:r w:rsidR="00266349">
        <w:rPr>
          <w:color w:val="000000"/>
          <w:sz w:val="28"/>
          <w:szCs w:val="28"/>
          <w:lang w:val="uk-UA"/>
        </w:rPr>
        <w:t>3</w:t>
      </w:r>
      <w:r w:rsidRPr="001A4449">
        <w:rPr>
          <w:color w:val="000000"/>
          <w:sz w:val="28"/>
          <w:szCs w:val="28"/>
          <w:lang w:val="uk-UA"/>
        </w:rPr>
        <w:t xml:space="preserve">. Проблеми інноваційного відтворення та проектування систем управління потенціалом підприємства. </w:t>
      </w:r>
    </w:p>
    <w:p w:rsidR="00DD129B" w:rsidRPr="001A4449" w:rsidRDefault="00DD129B" w:rsidP="00DD129B">
      <w:pPr>
        <w:pStyle w:val="33"/>
        <w:spacing w:after="0"/>
        <w:ind w:left="720" w:firstLine="426"/>
        <w:jc w:val="center"/>
        <w:rPr>
          <w:b/>
          <w:sz w:val="6"/>
          <w:szCs w:val="6"/>
          <w:lang w:val="uk-UA"/>
        </w:rPr>
      </w:pPr>
    </w:p>
    <w:p w:rsidR="00266349" w:rsidRDefault="00266349" w:rsidP="00266349">
      <w:pPr>
        <w:pStyle w:val="33"/>
        <w:spacing w:after="0"/>
        <w:ind w:left="0" w:firstLine="426"/>
        <w:jc w:val="center"/>
        <w:rPr>
          <w:b/>
          <w:sz w:val="28"/>
          <w:szCs w:val="28"/>
          <w:lang w:val="uk-UA"/>
        </w:rPr>
      </w:pPr>
      <w:r w:rsidRPr="00266349">
        <w:rPr>
          <w:b/>
          <w:sz w:val="28"/>
          <w:szCs w:val="28"/>
          <w:lang w:val="uk-UA"/>
        </w:rPr>
        <w:t>3. ІНДИВІДУАЛЬНЕ ЗАВДАННЯ</w:t>
      </w:r>
    </w:p>
    <w:p w:rsidR="00266349" w:rsidRPr="00266349" w:rsidRDefault="00266349" w:rsidP="00266349">
      <w:pPr>
        <w:pStyle w:val="33"/>
        <w:spacing w:after="0"/>
        <w:ind w:left="0" w:firstLine="426"/>
        <w:jc w:val="center"/>
        <w:rPr>
          <w:b/>
          <w:sz w:val="28"/>
          <w:szCs w:val="28"/>
          <w:lang w:val="uk-UA"/>
        </w:rPr>
      </w:pPr>
    </w:p>
    <w:p w:rsidR="00DD129B" w:rsidRPr="001A4449" w:rsidRDefault="00DD129B" w:rsidP="00DD129B">
      <w:pPr>
        <w:pStyle w:val="33"/>
        <w:spacing w:after="0"/>
        <w:ind w:left="0" w:firstLine="426"/>
        <w:jc w:val="both"/>
        <w:rPr>
          <w:sz w:val="28"/>
          <w:szCs w:val="28"/>
          <w:lang w:val="uk-UA"/>
        </w:rPr>
      </w:pPr>
      <w:r w:rsidRPr="001A4449">
        <w:rPr>
          <w:sz w:val="28"/>
          <w:szCs w:val="28"/>
          <w:lang w:val="uk-UA"/>
        </w:rPr>
        <w:t xml:space="preserve">До самостійної роботи студента відносять виконання індивідуального завдання. Індивідуальне завдання для студентів з курсу «Управління потенціалом підприємства» полягає у </w:t>
      </w:r>
      <w:r w:rsidR="00AC290D">
        <w:rPr>
          <w:sz w:val="28"/>
          <w:szCs w:val="28"/>
          <w:lang w:val="uk-UA"/>
        </w:rPr>
        <w:t>виконанні розрахункової роботи</w:t>
      </w:r>
      <w:r w:rsidRPr="001A4449">
        <w:rPr>
          <w:sz w:val="28"/>
          <w:szCs w:val="28"/>
          <w:lang w:val="uk-UA"/>
        </w:rPr>
        <w:t>.</w:t>
      </w:r>
    </w:p>
    <w:p w:rsidR="00DD129B" w:rsidRPr="001A4449" w:rsidRDefault="00AC290D" w:rsidP="00DD129B">
      <w:pPr>
        <w:pStyle w:val="a7"/>
        <w:spacing w:after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Розрахункову роботу</w:t>
      </w:r>
      <w:r w:rsidR="00DD129B" w:rsidRPr="001A4449">
        <w:rPr>
          <w:sz w:val="28"/>
          <w:szCs w:val="28"/>
          <w:lang w:val="uk-UA"/>
        </w:rPr>
        <w:t xml:space="preserve"> студенти виконують самостійно, дотримуючись рекомендованої структури та вимог до технічного оформлення. Рекомендується до структури </w:t>
      </w:r>
      <w:r>
        <w:rPr>
          <w:sz w:val="28"/>
          <w:szCs w:val="28"/>
          <w:lang w:val="uk-UA"/>
        </w:rPr>
        <w:t>розрахункової роботи</w:t>
      </w:r>
      <w:r w:rsidR="00DD129B" w:rsidRPr="001A4449">
        <w:rPr>
          <w:sz w:val="28"/>
          <w:szCs w:val="28"/>
          <w:lang w:val="uk-UA"/>
        </w:rPr>
        <w:t xml:space="preserve"> включити наступні пункти:</w:t>
      </w:r>
    </w:p>
    <w:p w:rsidR="00DD129B" w:rsidRPr="001A4449" w:rsidRDefault="00DD129B" w:rsidP="003713DE">
      <w:pPr>
        <w:pStyle w:val="a7"/>
        <w:numPr>
          <w:ilvl w:val="0"/>
          <w:numId w:val="1"/>
        </w:numPr>
        <w:tabs>
          <w:tab w:val="clear" w:pos="1440"/>
          <w:tab w:val="num" w:pos="360"/>
          <w:tab w:val="left" w:pos="851"/>
        </w:tabs>
        <w:spacing w:after="0"/>
        <w:ind w:left="0" w:firstLine="426"/>
        <w:jc w:val="both"/>
        <w:rPr>
          <w:sz w:val="28"/>
          <w:szCs w:val="28"/>
          <w:lang w:val="uk-UA"/>
        </w:rPr>
      </w:pPr>
      <w:r w:rsidRPr="001A4449">
        <w:rPr>
          <w:i/>
          <w:iCs/>
          <w:sz w:val="28"/>
          <w:szCs w:val="28"/>
          <w:lang w:val="uk-UA"/>
        </w:rPr>
        <w:t xml:space="preserve">Титульна сторінка. </w:t>
      </w:r>
      <w:r w:rsidRPr="001A4449">
        <w:rPr>
          <w:sz w:val="28"/>
          <w:szCs w:val="28"/>
          <w:lang w:val="uk-UA"/>
        </w:rPr>
        <w:t>Роз’яснення правил оформлення титульної сторінки особливих пояснень не потребує, тому наведемо лише приклад її оформлення в додатках</w:t>
      </w:r>
      <w:r w:rsidRPr="001A4449">
        <w:rPr>
          <w:i/>
          <w:iCs/>
          <w:sz w:val="28"/>
          <w:szCs w:val="28"/>
          <w:lang w:val="uk-UA"/>
        </w:rPr>
        <w:t>.</w:t>
      </w:r>
    </w:p>
    <w:p w:rsidR="00DD129B" w:rsidRPr="00FD1439" w:rsidRDefault="00DD129B" w:rsidP="003713DE">
      <w:pPr>
        <w:pStyle w:val="ad"/>
        <w:numPr>
          <w:ilvl w:val="0"/>
          <w:numId w:val="2"/>
        </w:numPr>
        <w:tabs>
          <w:tab w:val="left" w:pos="360"/>
          <w:tab w:val="num" w:pos="540"/>
          <w:tab w:val="left" w:pos="851"/>
        </w:tabs>
        <w:ind w:left="0" w:firstLine="567"/>
        <w:jc w:val="both"/>
        <w:rPr>
          <w:b w:val="0"/>
          <w:bCs w:val="0"/>
          <w:iCs w:val="0"/>
          <w:sz w:val="28"/>
          <w:szCs w:val="28"/>
        </w:rPr>
      </w:pPr>
      <w:r w:rsidRPr="00FD1439">
        <w:rPr>
          <w:b w:val="0"/>
          <w:bCs w:val="0"/>
          <w:sz w:val="28"/>
          <w:szCs w:val="28"/>
        </w:rPr>
        <w:t xml:space="preserve"> </w:t>
      </w:r>
      <w:r w:rsidRPr="00FD1439">
        <w:rPr>
          <w:b w:val="0"/>
          <w:bCs w:val="0"/>
          <w:i w:val="0"/>
          <w:sz w:val="28"/>
          <w:szCs w:val="28"/>
        </w:rPr>
        <w:t>Зміст</w:t>
      </w:r>
      <w:r w:rsidRPr="00FD1439">
        <w:rPr>
          <w:b w:val="0"/>
          <w:bCs w:val="0"/>
          <w:i w:val="0"/>
          <w:iCs w:val="0"/>
          <w:sz w:val="28"/>
          <w:szCs w:val="28"/>
        </w:rPr>
        <w:t>,</w:t>
      </w:r>
      <w:r w:rsidRPr="00FD1439">
        <w:rPr>
          <w:b w:val="0"/>
          <w:bCs w:val="0"/>
          <w:sz w:val="28"/>
          <w:szCs w:val="28"/>
        </w:rPr>
        <w:t xml:space="preserve"> </w:t>
      </w:r>
      <w:r w:rsidRPr="00FD1439">
        <w:rPr>
          <w:b w:val="0"/>
          <w:bCs w:val="0"/>
          <w:iCs w:val="0"/>
          <w:sz w:val="28"/>
          <w:szCs w:val="28"/>
        </w:rPr>
        <w:t xml:space="preserve">де вказуються заголовки </w:t>
      </w:r>
      <w:r w:rsidR="00AC290D">
        <w:rPr>
          <w:b w:val="0"/>
          <w:bCs w:val="0"/>
          <w:iCs w:val="0"/>
          <w:sz w:val="28"/>
          <w:szCs w:val="28"/>
        </w:rPr>
        <w:t>пунктів</w:t>
      </w:r>
      <w:r w:rsidRPr="00FD1439">
        <w:rPr>
          <w:b w:val="0"/>
          <w:bCs w:val="0"/>
          <w:iCs w:val="0"/>
          <w:sz w:val="28"/>
          <w:szCs w:val="28"/>
        </w:rPr>
        <w:t xml:space="preserve"> та сторінки, на яких вони розміщені. Зразок оформлення приведено нижче.</w:t>
      </w:r>
    </w:p>
    <w:p w:rsidR="00DD129B" w:rsidRPr="00FD1439" w:rsidRDefault="00DD129B" w:rsidP="00DD129B">
      <w:pPr>
        <w:pStyle w:val="ad"/>
        <w:tabs>
          <w:tab w:val="left" w:pos="360"/>
        </w:tabs>
        <w:rPr>
          <w:sz w:val="28"/>
          <w:szCs w:val="28"/>
        </w:rPr>
      </w:pPr>
      <w:r w:rsidRPr="00FD1439">
        <w:rPr>
          <w:sz w:val="28"/>
          <w:szCs w:val="28"/>
        </w:rPr>
        <w:t xml:space="preserve">Загальний зразок оформлення змісту </w:t>
      </w:r>
      <w:r w:rsidR="00AC290D">
        <w:rPr>
          <w:sz w:val="28"/>
          <w:szCs w:val="28"/>
        </w:rPr>
        <w:t>розрахункової роботи</w:t>
      </w:r>
    </w:p>
    <w:tbl>
      <w:tblPr>
        <w:tblW w:w="487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6"/>
        <w:gridCol w:w="558"/>
      </w:tblGrid>
      <w:tr w:rsidR="00DD129B" w:rsidRPr="00255187" w:rsidTr="00DD129B">
        <w:tc>
          <w:tcPr>
            <w:tcW w:w="4703" w:type="pct"/>
          </w:tcPr>
          <w:p w:rsidR="00DD129B" w:rsidRPr="00255187" w:rsidRDefault="00DD129B" w:rsidP="00DD129B">
            <w:pPr>
              <w:rPr>
                <w:bCs/>
                <w:lang w:val="uk-UA"/>
              </w:rPr>
            </w:pPr>
            <w:r w:rsidRPr="00255187">
              <w:rPr>
                <w:bCs/>
                <w:lang w:val="uk-UA"/>
              </w:rPr>
              <w:t>ВСТУП</w:t>
            </w:r>
          </w:p>
        </w:tc>
        <w:tc>
          <w:tcPr>
            <w:tcW w:w="297" w:type="pct"/>
          </w:tcPr>
          <w:p w:rsidR="00DD129B" w:rsidRPr="00255187" w:rsidRDefault="00DD129B" w:rsidP="00DD129B">
            <w:pPr>
              <w:rPr>
                <w:bCs/>
                <w:lang w:val="uk-UA"/>
              </w:rPr>
            </w:pPr>
          </w:p>
        </w:tc>
      </w:tr>
      <w:tr w:rsidR="00DD129B" w:rsidRPr="00255187" w:rsidTr="00DD129B">
        <w:tc>
          <w:tcPr>
            <w:tcW w:w="4703" w:type="pct"/>
          </w:tcPr>
          <w:p w:rsidR="00DD129B" w:rsidRPr="00255187" w:rsidRDefault="00DD129B" w:rsidP="00AC290D">
            <w:pPr>
              <w:rPr>
                <w:lang w:val="uk-UA"/>
              </w:rPr>
            </w:pPr>
            <w:r w:rsidRPr="00255187">
              <w:rPr>
                <w:bCs/>
                <w:lang w:val="uk-UA"/>
              </w:rPr>
              <w:t xml:space="preserve"> 1. </w:t>
            </w:r>
            <w:r w:rsidR="00AC290D">
              <w:rPr>
                <w:bCs/>
                <w:lang w:val="uk-UA"/>
              </w:rPr>
              <w:t>Організаційно-правова характеристика підприємства як об’єкта дослідження</w:t>
            </w:r>
          </w:p>
        </w:tc>
        <w:tc>
          <w:tcPr>
            <w:tcW w:w="297" w:type="pct"/>
          </w:tcPr>
          <w:p w:rsidR="00DD129B" w:rsidRPr="00255187" w:rsidRDefault="00DD129B" w:rsidP="00DD129B">
            <w:pPr>
              <w:rPr>
                <w:bCs/>
                <w:lang w:val="uk-UA"/>
              </w:rPr>
            </w:pPr>
          </w:p>
        </w:tc>
      </w:tr>
      <w:tr w:rsidR="00DD129B" w:rsidRPr="00255187" w:rsidTr="00DD129B">
        <w:tc>
          <w:tcPr>
            <w:tcW w:w="4703" w:type="pct"/>
          </w:tcPr>
          <w:p w:rsidR="00DD129B" w:rsidRPr="00255187" w:rsidRDefault="00DD129B" w:rsidP="00AC290D">
            <w:pPr>
              <w:rPr>
                <w:lang w:val="uk-UA"/>
              </w:rPr>
            </w:pPr>
            <w:r w:rsidRPr="00255187">
              <w:rPr>
                <w:bCs/>
                <w:lang w:val="uk-UA"/>
              </w:rPr>
              <w:t xml:space="preserve">2. </w:t>
            </w:r>
            <w:r w:rsidR="00AC290D">
              <w:rPr>
                <w:bCs/>
                <w:lang w:val="uk-UA"/>
              </w:rPr>
              <w:t>Оцінка основних економічних показників підприємства</w:t>
            </w:r>
          </w:p>
        </w:tc>
        <w:tc>
          <w:tcPr>
            <w:tcW w:w="297" w:type="pct"/>
          </w:tcPr>
          <w:p w:rsidR="00DD129B" w:rsidRPr="00255187" w:rsidRDefault="00DD129B" w:rsidP="00DD129B">
            <w:pPr>
              <w:rPr>
                <w:bCs/>
                <w:lang w:val="uk-UA"/>
              </w:rPr>
            </w:pPr>
          </w:p>
        </w:tc>
      </w:tr>
      <w:tr w:rsidR="00DD129B" w:rsidRPr="00255187" w:rsidTr="00DD129B">
        <w:tc>
          <w:tcPr>
            <w:tcW w:w="4703" w:type="pct"/>
          </w:tcPr>
          <w:p w:rsidR="00DD129B" w:rsidRPr="00255187" w:rsidRDefault="00DD129B" w:rsidP="00AC290D">
            <w:pPr>
              <w:rPr>
                <w:bCs/>
                <w:lang w:val="uk-UA"/>
              </w:rPr>
            </w:pPr>
            <w:r w:rsidRPr="00255187">
              <w:rPr>
                <w:bCs/>
                <w:lang w:val="uk-UA"/>
              </w:rPr>
              <w:t xml:space="preserve">3. </w:t>
            </w:r>
            <w:r w:rsidR="00AC290D">
              <w:rPr>
                <w:bCs/>
                <w:lang w:val="uk-UA"/>
              </w:rPr>
              <w:t>Аналіз фінансового стану підприємства</w:t>
            </w:r>
            <w:r w:rsidRPr="00255187">
              <w:rPr>
                <w:bCs/>
                <w:lang w:val="uk-UA"/>
              </w:rPr>
              <w:t>.</w:t>
            </w:r>
          </w:p>
        </w:tc>
        <w:tc>
          <w:tcPr>
            <w:tcW w:w="297" w:type="pct"/>
          </w:tcPr>
          <w:p w:rsidR="00DD129B" w:rsidRPr="00255187" w:rsidRDefault="00DD129B" w:rsidP="00DD129B">
            <w:pPr>
              <w:rPr>
                <w:bCs/>
                <w:lang w:val="uk-UA"/>
              </w:rPr>
            </w:pPr>
          </w:p>
        </w:tc>
      </w:tr>
      <w:tr w:rsidR="00DD129B" w:rsidRPr="00255187" w:rsidTr="00DD129B">
        <w:tc>
          <w:tcPr>
            <w:tcW w:w="4703" w:type="pct"/>
          </w:tcPr>
          <w:p w:rsidR="00DD129B" w:rsidRPr="00255187" w:rsidRDefault="00DD129B" w:rsidP="00AC290D">
            <w:pPr>
              <w:rPr>
                <w:bCs/>
                <w:lang w:val="uk-UA"/>
              </w:rPr>
            </w:pPr>
            <w:r w:rsidRPr="00255187">
              <w:rPr>
                <w:bCs/>
                <w:lang w:val="uk-UA"/>
              </w:rPr>
              <w:t xml:space="preserve">4. </w:t>
            </w:r>
            <w:r w:rsidR="00AC290D">
              <w:rPr>
                <w:bCs/>
                <w:lang w:val="uk-UA"/>
              </w:rPr>
              <w:t>Оцінка ймовірності банкрутства підприємства різними методами</w:t>
            </w:r>
          </w:p>
        </w:tc>
        <w:tc>
          <w:tcPr>
            <w:tcW w:w="297" w:type="pct"/>
          </w:tcPr>
          <w:p w:rsidR="00DD129B" w:rsidRPr="00255187" w:rsidRDefault="00DD129B" w:rsidP="00DD129B">
            <w:pPr>
              <w:rPr>
                <w:bCs/>
                <w:lang w:val="uk-UA"/>
              </w:rPr>
            </w:pPr>
          </w:p>
        </w:tc>
      </w:tr>
      <w:tr w:rsidR="00DD129B" w:rsidRPr="00255187" w:rsidTr="00DD129B">
        <w:tc>
          <w:tcPr>
            <w:tcW w:w="4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B" w:rsidRPr="00255187" w:rsidRDefault="00DD129B" w:rsidP="00AC290D">
            <w:pPr>
              <w:rPr>
                <w:bCs/>
                <w:lang w:val="uk-UA"/>
              </w:rPr>
            </w:pPr>
            <w:r w:rsidRPr="00255187">
              <w:rPr>
                <w:bCs/>
                <w:lang w:val="uk-UA"/>
              </w:rPr>
              <w:t xml:space="preserve">5. </w:t>
            </w:r>
            <w:r w:rsidR="00AC290D">
              <w:rPr>
                <w:bCs/>
                <w:lang w:val="uk-UA"/>
              </w:rPr>
              <w:t>Графоаналітична модель оцінки потенціалу підприємства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B" w:rsidRPr="00255187" w:rsidRDefault="00DD129B" w:rsidP="00DD129B">
            <w:pPr>
              <w:rPr>
                <w:bCs/>
                <w:lang w:val="uk-UA"/>
              </w:rPr>
            </w:pPr>
          </w:p>
        </w:tc>
      </w:tr>
      <w:tr w:rsidR="00DD129B" w:rsidRPr="00255187" w:rsidTr="00DD129B">
        <w:tc>
          <w:tcPr>
            <w:tcW w:w="4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B" w:rsidRPr="00255187" w:rsidRDefault="00DD129B" w:rsidP="00AC290D">
            <w:pPr>
              <w:rPr>
                <w:bCs/>
                <w:lang w:val="uk-UA"/>
              </w:rPr>
            </w:pPr>
            <w:r w:rsidRPr="00255187">
              <w:rPr>
                <w:bCs/>
                <w:lang w:val="uk-UA"/>
              </w:rPr>
              <w:t xml:space="preserve">6. </w:t>
            </w:r>
            <w:r w:rsidR="00AC290D">
              <w:rPr>
                <w:bCs/>
                <w:lang w:val="uk-UA"/>
              </w:rPr>
              <w:t xml:space="preserve">Шляхи управління підприємством </w:t>
            </w:r>
            <w:r w:rsidR="00AC290D">
              <w:rPr>
                <w:bCs/>
                <w:lang w:val="uk-UA"/>
              </w:rPr>
              <w:t>для збалансування його потенціалу</w:t>
            </w:r>
            <w:r w:rsidR="00AC290D">
              <w:rPr>
                <w:bCs/>
                <w:lang w:val="uk-UA"/>
              </w:rPr>
              <w:t xml:space="preserve"> за різними сценаріями з розрахунком ефекту від запропонованих заходів</w:t>
            </w:r>
            <w:r w:rsidRPr="00255187">
              <w:rPr>
                <w:bCs/>
                <w:lang w:val="uk-UA"/>
              </w:rPr>
              <w:t>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B" w:rsidRPr="00255187" w:rsidRDefault="00DD129B" w:rsidP="00DD129B">
            <w:pPr>
              <w:rPr>
                <w:bCs/>
                <w:lang w:val="uk-UA"/>
              </w:rPr>
            </w:pPr>
          </w:p>
        </w:tc>
      </w:tr>
      <w:tr w:rsidR="00DD129B" w:rsidRPr="00255187" w:rsidTr="00DD129B">
        <w:tc>
          <w:tcPr>
            <w:tcW w:w="4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B" w:rsidRPr="00255187" w:rsidRDefault="00DD129B" w:rsidP="00DD129B">
            <w:pPr>
              <w:rPr>
                <w:bCs/>
                <w:lang w:val="uk-UA"/>
              </w:rPr>
            </w:pPr>
            <w:r w:rsidRPr="00255187">
              <w:rPr>
                <w:bCs/>
                <w:lang w:val="uk-UA"/>
              </w:rPr>
              <w:t>ВИСНОВКИ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B" w:rsidRPr="00255187" w:rsidRDefault="00DD129B" w:rsidP="00DD129B">
            <w:pPr>
              <w:rPr>
                <w:bCs/>
                <w:lang w:val="uk-UA"/>
              </w:rPr>
            </w:pPr>
          </w:p>
        </w:tc>
      </w:tr>
      <w:tr w:rsidR="00DD129B" w:rsidRPr="00255187" w:rsidTr="00DD129B">
        <w:tc>
          <w:tcPr>
            <w:tcW w:w="4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B" w:rsidRPr="00255187" w:rsidRDefault="00DD129B" w:rsidP="00DD129B">
            <w:pPr>
              <w:rPr>
                <w:bCs/>
                <w:lang w:val="uk-UA"/>
              </w:rPr>
            </w:pPr>
            <w:r w:rsidRPr="00255187">
              <w:rPr>
                <w:bCs/>
                <w:lang w:val="uk-UA"/>
              </w:rPr>
              <w:t>ДОДАТКИ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B" w:rsidRPr="00255187" w:rsidRDefault="00DD129B" w:rsidP="00DD129B">
            <w:pPr>
              <w:rPr>
                <w:bCs/>
                <w:lang w:val="uk-UA"/>
              </w:rPr>
            </w:pPr>
          </w:p>
        </w:tc>
      </w:tr>
    </w:tbl>
    <w:p w:rsidR="00DD129B" w:rsidRDefault="00AC290D" w:rsidP="00DD129B">
      <w:pPr>
        <w:pStyle w:val="a7"/>
        <w:tabs>
          <w:tab w:val="left" w:pos="5940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Розрахункова робота</w:t>
      </w:r>
      <w:r w:rsidR="00DD129B" w:rsidRPr="00255187">
        <w:rPr>
          <w:sz w:val="28"/>
          <w:szCs w:val="28"/>
          <w:lang w:val="uk-UA"/>
        </w:rPr>
        <w:t xml:space="preserve"> передбачає виконання студентом розрахунків виробничого, організаційно-управлінського, кадрового та фінансового потенціалів окремо мінімум за три роки по підприємству-об’єкту майбутньої </w:t>
      </w:r>
      <w:r>
        <w:rPr>
          <w:sz w:val="28"/>
          <w:szCs w:val="28"/>
          <w:lang w:val="uk-UA"/>
        </w:rPr>
        <w:t xml:space="preserve">кваліфікаційної </w:t>
      </w:r>
      <w:r w:rsidR="00DD129B" w:rsidRPr="00255187">
        <w:rPr>
          <w:sz w:val="28"/>
          <w:szCs w:val="28"/>
          <w:lang w:val="uk-UA"/>
        </w:rPr>
        <w:t xml:space="preserve">магістерської роботи. </w:t>
      </w:r>
    </w:p>
    <w:p w:rsidR="00DD129B" w:rsidRPr="00255187" w:rsidRDefault="00DD129B" w:rsidP="00DD129B">
      <w:pPr>
        <w:pStyle w:val="a7"/>
        <w:tabs>
          <w:tab w:val="left" w:pos="5940"/>
        </w:tabs>
        <w:spacing w:after="0"/>
        <w:ind w:left="0" w:firstLine="709"/>
        <w:jc w:val="both"/>
        <w:rPr>
          <w:sz w:val="28"/>
          <w:szCs w:val="28"/>
          <w:lang w:val="uk-UA"/>
        </w:rPr>
      </w:pPr>
    </w:p>
    <w:tbl>
      <w:tblPr>
        <w:tblW w:w="487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94"/>
      </w:tblGrid>
      <w:tr w:rsidR="00DD129B" w:rsidRPr="00255187" w:rsidTr="00DD129B">
        <w:tc>
          <w:tcPr>
            <w:tcW w:w="5000" w:type="pct"/>
          </w:tcPr>
          <w:p w:rsidR="00DD129B" w:rsidRPr="00255187" w:rsidRDefault="00DD129B" w:rsidP="00A45DE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55187">
              <w:rPr>
                <w:b/>
                <w:bCs/>
                <w:sz w:val="28"/>
                <w:szCs w:val="28"/>
                <w:lang w:val="uk-UA"/>
              </w:rPr>
              <w:t>1</w:t>
            </w:r>
            <w:r w:rsidRPr="00A45DEF"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AC290D" w:rsidRPr="00A45DEF">
              <w:rPr>
                <w:b/>
                <w:bCs/>
                <w:sz w:val="28"/>
                <w:szCs w:val="28"/>
                <w:lang w:val="uk-UA"/>
              </w:rPr>
              <w:t>Організаційно-правова характеристика підприємства як об’єкта дослідження</w:t>
            </w:r>
          </w:p>
        </w:tc>
      </w:tr>
    </w:tbl>
    <w:p w:rsidR="00DD129B" w:rsidRPr="00255187" w:rsidRDefault="00DD129B" w:rsidP="00DD129B">
      <w:pPr>
        <w:ind w:firstLine="708"/>
        <w:jc w:val="both"/>
        <w:rPr>
          <w:sz w:val="28"/>
          <w:szCs w:val="28"/>
          <w:lang w:val="uk-UA"/>
        </w:rPr>
      </w:pPr>
      <w:r w:rsidRPr="00255187">
        <w:rPr>
          <w:sz w:val="28"/>
          <w:szCs w:val="28"/>
          <w:lang w:val="uk-UA"/>
        </w:rPr>
        <w:t xml:space="preserve">В даному питанні </w:t>
      </w:r>
      <w:r w:rsidR="00AC290D">
        <w:rPr>
          <w:sz w:val="28"/>
          <w:szCs w:val="28"/>
          <w:lang w:val="uk-UA"/>
        </w:rPr>
        <w:t>надати характеристику</w:t>
      </w:r>
      <w:r w:rsidRPr="00255187">
        <w:rPr>
          <w:sz w:val="28"/>
          <w:szCs w:val="28"/>
          <w:lang w:val="uk-UA"/>
        </w:rPr>
        <w:t xml:space="preserve"> підприємства об’єкта дослідження  </w:t>
      </w:r>
      <w:r w:rsidR="00AC290D">
        <w:rPr>
          <w:sz w:val="28"/>
          <w:szCs w:val="28"/>
          <w:lang w:val="uk-UA"/>
        </w:rPr>
        <w:t xml:space="preserve">кваліфікаційної </w:t>
      </w:r>
      <w:r w:rsidRPr="00255187">
        <w:rPr>
          <w:sz w:val="28"/>
          <w:szCs w:val="28"/>
          <w:lang w:val="uk-UA"/>
        </w:rPr>
        <w:t>магістерської роботи. Визначити об’єкт та суб’єкт управління, організаційну структуру підприємства та місце його в регіоні. Для опису рекомендовано використовувати наступні рисунки та таблиці.</w:t>
      </w:r>
    </w:p>
    <w:p w:rsidR="00266349" w:rsidRDefault="00266349" w:rsidP="00DD129B">
      <w:pPr>
        <w:numPr>
          <w:ilvl w:val="12"/>
          <w:numId w:val="0"/>
        </w:numPr>
        <w:jc w:val="right"/>
        <w:rPr>
          <w:noProof/>
          <w:sz w:val="28"/>
          <w:szCs w:val="28"/>
          <w:lang w:val="uk-UA"/>
        </w:rPr>
      </w:pPr>
    </w:p>
    <w:p w:rsidR="00DD129B" w:rsidRPr="00255187" w:rsidRDefault="00DD129B" w:rsidP="00DD129B">
      <w:pPr>
        <w:numPr>
          <w:ilvl w:val="12"/>
          <w:numId w:val="0"/>
        </w:numPr>
        <w:jc w:val="right"/>
        <w:rPr>
          <w:noProof/>
          <w:sz w:val="28"/>
          <w:szCs w:val="28"/>
          <w:lang w:val="uk-UA"/>
        </w:rPr>
      </w:pPr>
      <w:r w:rsidRPr="00255187">
        <w:rPr>
          <w:noProof/>
          <w:sz w:val="28"/>
          <w:szCs w:val="28"/>
          <w:lang w:val="uk-UA"/>
        </w:rPr>
        <w:t xml:space="preserve">Таблиця </w:t>
      </w:r>
      <w:r>
        <w:rPr>
          <w:noProof/>
          <w:sz w:val="28"/>
          <w:szCs w:val="28"/>
          <w:lang w:val="uk-UA"/>
        </w:rPr>
        <w:t>1</w:t>
      </w:r>
      <w:r w:rsidRPr="00255187">
        <w:rPr>
          <w:noProof/>
          <w:sz w:val="28"/>
          <w:szCs w:val="28"/>
          <w:lang w:val="uk-UA"/>
        </w:rPr>
        <w:t>.1</w:t>
      </w:r>
    </w:p>
    <w:p w:rsidR="00DD129B" w:rsidRPr="00255187" w:rsidRDefault="00DD129B" w:rsidP="00DD129B">
      <w:pPr>
        <w:numPr>
          <w:ilvl w:val="12"/>
          <w:numId w:val="0"/>
        </w:numPr>
        <w:jc w:val="center"/>
        <w:rPr>
          <w:noProof/>
          <w:sz w:val="28"/>
          <w:szCs w:val="28"/>
          <w:lang w:val="uk-UA"/>
        </w:rPr>
      </w:pPr>
      <w:r w:rsidRPr="00255187">
        <w:rPr>
          <w:noProof/>
          <w:sz w:val="28"/>
          <w:szCs w:val="28"/>
          <w:lang w:val="uk-UA"/>
        </w:rPr>
        <w:t>Місце підприємства в економічній системі регіону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4"/>
        <w:gridCol w:w="3280"/>
        <w:gridCol w:w="2675"/>
      </w:tblGrid>
      <w:tr w:rsidR="00DD129B" w:rsidRPr="00255187" w:rsidTr="00DD129B">
        <w:tc>
          <w:tcPr>
            <w:tcW w:w="1908" w:type="pc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Юридична адреса</w:t>
            </w:r>
          </w:p>
        </w:tc>
        <w:tc>
          <w:tcPr>
            <w:tcW w:w="3092" w:type="pct"/>
            <w:gridSpan w:val="2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c>
          <w:tcPr>
            <w:tcW w:w="1908" w:type="pc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Засновники</w:t>
            </w:r>
          </w:p>
        </w:tc>
        <w:tc>
          <w:tcPr>
            <w:tcW w:w="3092" w:type="pct"/>
            <w:gridSpan w:val="2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c>
          <w:tcPr>
            <w:tcW w:w="1908" w:type="pc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Банк в якому обслуговується</w:t>
            </w:r>
          </w:p>
        </w:tc>
        <w:tc>
          <w:tcPr>
            <w:tcW w:w="3092" w:type="pct"/>
            <w:gridSpan w:val="2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c>
          <w:tcPr>
            <w:tcW w:w="1908" w:type="pc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Засновники</w:t>
            </w:r>
          </w:p>
        </w:tc>
        <w:tc>
          <w:tcPr>
            <w:tcW w:w="3092" w:type="pct"/>
            <w:gridSpan w:val="2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c>
          <w:tcPr>
            <w:tcW w:w="1908" w:type="pc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Вид діяльності</w:t>
            </w:r>
          </w:p>
        </w:tc>
        <w:tc>
          <w:tcPr>
            <w:tcW w:w="3092" w:type="pct"/>
            <w:gridSpan w:val="2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c>
          <w:tcPr>
            <w:tcW w:w="1908" w:type="pc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lastRenderedPageBreak/>
              <w:t>Форма власності</w:t>
            </w:r>
          </w:p>
        </w:tc>
        <w:tc>
          <w:tcPr>
            <w:tcW w:w="3092" w:type="pct"/>
            <w:gridSpan w:val="2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c>
          <w:tcPr>
            <w:tcW w:w="1908" w:type="pct"/>
            <w:vMerge w:val="restar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Об’єкт господарської діяльності</w:t>
            </w:r>
          </w:p>
        </w:tc>
        <w:tc>
          <w:tcPr>
            <w:tcW w:w="3092" w:type="pct"/>
            <w:gridSpan w:val="2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c>
          <w:tcPr>
            <w:tcW w:w="1908" w:type="pct"/>
            <w:vMerge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pct"/>
            <w:gridSpan w:val="2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c>
          <w:tcPr>
            <w:tcW w:w="1908" w:type="pct"/>
            <w:vMerge w:val="restar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Покупці</w:t>
            </w:r>
          </w:p>
        </w:tc>
        <w:tc>
          <w:tcPr>
            <w:tcW w:w="1703" w:type="pc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1389" w:type="pc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Асортимент</w:t>
            </w:r>
          </w:p>
        </w:tc>
      </w:tr>
      <w:tr w:rsidR="00DD129B" w:rsidRPr="00255187" w:rsidTr="00DD129B">
        <w:tc>
          <w:tcPr>
            <w:tcW w:w="1908" w:type="pct"/>
            <w:vMerge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c>
          <w:tcPr>
            <w:tcW w:w="1908" w:type="pct"/>
            <w:vMerge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c>
          <w:tcPr>
            <w:tcW w:w="1908" w:type="pct"/>
            <w:vMerge w:val="restar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Постачальники</w:t>
            </w:r>
          </w:p>
        </w:tc>
        <w:tc>
          <w:tcPr>
            <w:tcW w:w="1703" w:type="pc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1389" w:type="pc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Асортимент</w:t>
            </w:r>
          </w:p>
        </w:tc>
      </w:tr>
      <w:tr w:rsidR="00DD129B" w:rsidRPr="00255187" w:rsidTr="00DD129B">
        <w:tc>
          <w:tcPr>
            <w:tcW w:w="1908" w:type="pct"/>
            <w:vMerge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c>
          <w:tcPr>
            <w:tcW w:w="1908" w:type="pct"/>
            <w:vMerge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c>
          <w:tcPr>
            <w:tcW w:w="1908" w:type="pct"/>
            <w:vMerge w:val="restart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Конкуренти</w:t>
            </w:r>
          </w:p>
        </w:tc>
        <w:tc>
          <w:tcPr>
            <w:tcW w:w="3092" w:type="pct"/>
            <w:gridSpan w:val="2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c>
          <w:tcPr>
            <w:tcW w:w="1908" w:type="pct"/>
            <w:vMerge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pct"/>
            <w:gridSpan w:val="2"/>
            <w:shd w:val="clear" w:color="auto" w:fill="auto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5DEF" w:rsidRDefault="00A45DEF" w:rsidP="00DD129B">
      <w:pPr>
        <w:pStyle w:val="af6"/>
        <w:widowControl w:val="0"/>
        <w:tabs>
          <w:tab w:val="clear" w:pos="9590"/>
        </w:tabs>
        <w:ind w:firstLine="340"/>
        <w:jc w:val="right"/>
        <w:rPr>
          <w:rFonts w:ascii="Times New Roman" w:hAnsi="Times New Roman"/>
          <w:sz w:val="28"/>
          <w:szCs w:val="28"/>
        </w:rPr>
      </w:pPr>
    </w:p>
    <w:p w:rsidR="00A45DEF" w:rsidRDefault="00A45DEF" w:rsidP="00DD129B">
      <w:pPr>
        <w:pStyle w:val="af6"/>
        <w:widowControl w:val="0"/>
        <w:tabs>
          <w:tab w:val="clear" w:pos="9590"/>
        </w:tabs>
        <w:ind w:firstLine="340"/>
        <w:jc w:val="right"/>
        <w:rPr>
          <w:bCs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5DEF" w:rsidTr="00A45DEF">
        <w:tc>
          <w:tcPr>
            <w:tcW w:w="9629" w:type="dxa"/>
          </w:tcPr>
          <w:p w:rsidR="00A45DEF" w:rsidRPr="00A45DEF" w:rsidRDefault="00A45DEF" w:rsidP="00A45DEF">
            <w:pPr>
              <w:pStyle w:val="af6"/>
              <w:widowControl w:val="0"/>
              <w:tabs>
                <w:tab w:val="clear" w:pos="959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DE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5DEF">
              <w:rPr>
                <w:rFonts w:ascii="Times New Roman" w:hAnsi="Times New Roman"/>
                <w:b/>
                <w:bCs/>
                <w:sz w:val="28"/>
                <w:szCs w:val="28"/>
              </w:rPr>
              <w:t>. Оцінка основних економічних показників підприємства</w:t>
            </w:r>
          </w:p>
        </w:tc>
      </w:tr>
    </w:tbl>
    <w:p w:rsidR="00A45DEF" w:rsidRDefault="00A45DEF" w:rsidP="00A45DEF">
      <w:pPr>
        <w:pStyle w:val="af6"/>
        <w:widowControl w:val="0"/>
        <w:tabs>
          <w:tab w:val="clear" w:pos="9590"/>
        </w:tabs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даному питанні провести оцінку показників, що характеризують господарську діяльність підприємства та провести їх аналіз вказуючи на причини відхилень в динаміці</w:t>
      </w:r>
    </w:p>
    <w:p w:rsidR="00DD129B" w:rsidRPr="00255187" w:rsidRDefault="00DD129B" w:rsidP="00DD129B">
      <w:pPr>
        <w:pStyle w:val="af6"/>
        <w:widowControl w:val="0"/>
        <w:tabs>
          <w:tab w:val="clear" w:pos="9590"/>
        </w:tabs>
        <w:ind w:firstLine="340"/>
        <w:jc w:val="right"/>
        <w:rPr>
          <w:rFonts w:ascii="Times New Roman" w:hAnsi="Times New Roman"/>
          <w:sz w:val="28"/>
          <w:szCs w:val="28"/>
        </w:rPr>
      </w:pPr>
      <w:r w:rsidRPr="00255187">
        <w:rPr>
          <w:rFonts w:ascii="Times New Roman" w:hAnsi="Times New Roman"/>
          <w:sz w:val="28"/>
          <w:szCs w:val="28"/>
        </w:rPr>
        <w:t xml:space="preserve">Таблиця </w:t>
      </w:r>
      <w:r w:rsidR="00A45DEF">
        <w:rPr>
          <w:rFonts w:ascii="Times New Roman" w:hAnsi="Times New Roman"/>
          <w:sz w:val="28"/>
          <w:szCs w:val="28"/>
        </w:rPr>
        <w:t>2.1</w:t>
      </w:r>
    </w:p>
    <w:p w:rsidR="00DD129B" w:rsidRPr="00255187" w:rsidRDefault="00DD129B" w:rsidP="00DD129B">
      <w:pPr>
        <w:pStyle w:val="af6"/>
        <w:widowControl w:val="0"/>
        <w:tabs>
          <w:tab w:val="clear" w:pos="9590"/>
        </w:tabs>
        <w:jc w:val="center"/>
        <w:rPr>
          <w:rFonts w:ascii="Times New Roman" w:hAnsi="Times New Roman"/>
          <w:sz w:val="28"/>
          <w:szCs w:val="28"/>
        </w:rPr>
      </w:pPr>
      <w:r w:rsidRPr="00255187">
        <w:rPr>
          <w:rFonts w:ascii="Times New Roman" w:hAnsi="Times New Roman"/>
          <w:sz w:val="28"/>
          <w:szCs w:val="28"/>
        </w:rPr>
        <w:t>Основні показники господарської діяльності підприємства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0"/>
        <w:gridCol w:w="584"/>
        <w:gridCol w:w="584"/>
        <w:gridCol w:w="584"/>
        <w:gridCol w:w="584"/>
        <w:gridCol w:w="1363"/>
      </w:tblGrid>
      <w:tr w:rsidR="00DD129B" w:rsidRPr="00255187" w:rsidTr="00DD129B">
        <w:trPr>
          <w:jc w:val="center"/>
        </w:trPr>
        <w:tc>
          <w:tcPr>
            <w:tcW w:w="3093" w:type="pct"/>
            <w:vMerge w:val="restar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left" w:pos="-142"/>
              </w:tabs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Показники</w:t>
            </w:r>
          </w:p>
        </w:tc>
        <w:tc>
          <w:tcPr>
            <w:tcW w:w="1186" w:type="pct"/>
            <w:gridSpan w:val="4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  <w:tab w:val="left" w:pos="-142"/>
              </w:tabs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Роки</w:t>
            </w:r>
          </w:p>
        </w:tc>
        <w:tc>
          <w:tcPr>
            <w:tcW w:w="721" w:type="pct"/>
            <w:vMerge w:val="restar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left" w:pos="-142"/>
              </w:tabs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 xml:space="preserve">Середній темп зростання, % </w:t>
            </w:r>
          </w:p>
        </w:tc>
      </w:tr>
      <w:tr w:rsidR="00DD129B" w:rsidRPr="00255187" w:rsidTr="00DD129B">
        <w:trPr>
          <w:jc w:val="center"/>
        </w:trPr>
        <w:tc>
          <w:tcPr>
            <w:tcW w:w="3093" w:type="pct"/>
            <w:vMerge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  <w:tab w:val="left" w:pos="-142"/>
              </w:tabs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  <w:tab w:val="left" w:pos="-142"/>
              </w:tabs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  <w:tab w:val="left" w:pos="-142"/>
              </w:tabs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  <w:tab w:val="left" w:pos="-142"/>
              </w:tabs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298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  <w:tab w:val="left" w:pos="-142"/>
              </w:tabs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21" w:type="pct"/>
            <w:vMerge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  <w:tab w:val="left" w:pos="-142"/>
              </w:tabs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rPr>
          <w:jc w:val="center"/>
        </w:trPr>
        <w:tc>
          <w:tcPr>
            <w:tcW w:w="3093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1. Чистий дохід, тис. грн.</w:t>
            </w: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rPr>
          <w:jc w:val="center"/>
        </w:trPr>
        <w:tc>
          <w:tcPr>
            <w:tcW w:w="3093" w:type="pct"/>
            <w:vAlign w:val="center"/>
          </w:tcPr>
          <w:p w:rsidR="00DD129B" w:rsidRPr="00255187" w:rsidRDefault="00DD129B" w:rsidP="003713DE">
            <w:pPr>
              <w:pStyle w:val="af6"/>
              <w:widowControl w:val="0"/>
              <w:numPr>
                <w:ilvl w:val="0"/>
                <w:numId w:val="3"/>
              </w:numPr>
              <w:tabs>
                <w:tab w:val="clear" w:pos="959"/>
                <w:tab w:val="clear" w:pos="9590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Чистий прибуток, тис. грн.</w:t>
            </w: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rPr>
          <w:jc w:val="center"/>
        </w:trPr>
        <w:tc>
          <w:tcPr>
            <w:tcW w:w="3093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3. Середньооблікова чисельність працівників, осіб</w:t>
            </w: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rPr>
          <w:jc w:val="center"/>
        </w:trPr>
        <w:tc>
          <w:tcPr>
            <w:tcW w:w="3093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4. Середньомісячна заробітна плата, грн.</w:t>
            </w: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rPr>
          <w:jc w:val="center"/>
        </w:trPr>
        <w:tc>
          <w:tcPr>
            <w:tcW w:w="3093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5. Матеріальні витрати, тис. грн.</w:t>
            </w: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rPr>
          <w:jc w:val="center"/>
        </w:trPr>
        <w:tc>
          <w:tcPr>
            <w:tcW w:w="3093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6. Середньорічна вартість основних засобів, тис. грн.</w:t>
            </w: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rPr>
          <w:jc w:val="center"/>
        </w:trPr>
        <w:tc>
          <w:tcPr>
            <w:tcW w:w="3093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7. Середньорічна вартість оборотних активів, тис. грн.</w:t>
            </w: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rPr>
          <w:jc w:val="center"/>
        </w:trPr>
        <w:tc>
          <w:tcPr>
            <w:tcW w:w="3093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8. Продуктивність праці, тис. грн./особу</w:t>
            </w: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rPr>
          <w:jc w:val="center"/>
        </w:trPr>
        <w:tc>
          <w:tcPr>
            <w:tcW w:w="3093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9. Чистий дохід на 1 грн. оплати праці, грн.</w:t>
            </w: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rPr>
          <w:jc w:val="center"/>
        </w:trPr>
        <w:tc>
          <w:tcPr>
            <w:tcW w:w="3093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10. Матеріаловіддача</w:t>
            </w: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rPr>
          <w:jc w:val="center"/>
        </w:trPr>
        <w:tc>
          <w:tcPr>
            <w:tcW w:w="3093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11. Фондовіддача</w:t>
            </w: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rPr>
          <w:jc w:val="center"/>
        </w:trPr>
        <w:tc>
          <w:tcPr>
            <w:tcW w:w="3093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12. Коефіцієнт оборотності оборотних активів</w:t>
            </w: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  <w:tab w:val="left" w:pos="-108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rPr>
          <w:jc w:val="center"/>
        </w:trPr>
        <w:tc>
          <w:tcPr>
            <w:tcW w:w="3093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13. Рентабельність чистого доходу за валовим прибутком, %</w:t>
            </w: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rPr>
          <w:jc w:val="center"/>
        </w:trPr>
        <w:tc>
          <w:tcPr>
            <w:tcW w:w="3093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14. Рентабельність майна підприємства, %</w:t>
            </w: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9B" w:rsidRPr="00255187" w:rsidTr="00DD129B">
        <w:trPr>
          <w:jc w:val="center"/>
        </w:trPr>
        <w:tc>
          <w:tcPr>
            <w:tcW w:w="3093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5187">
              <w:rPr>
                <w:rFonts w:ascii="Times New Roman" w:hAnsi="Times New Roman"/>
                <w:sz w:val="24"/>
                <w:szCs w:val="24"/>
              </w:rPr>
              <w:t>15. Коефіцієнт платоспроможності підприємства</w:t>
            </w: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0"/>
                <w:tab w:val="clear" w:pos="9590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DD129B" w:rsidRPr="00255187" w:rsidRDefault="00DD129B" w:rsidP="00DD129B">
            <w:pPr>
              <w:pStyle w:val="af6"/>
              <w:widowControl w:val="0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29B" w:rsidRDefault="00DD129B" w:rsidP="00DD129B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5DEF" w:rsidTr="00A45DEF">
        <w:tc>
          <w:tcPr>
            <w:tcW w:w="9629" w:type="dxa"/>
          </w:tcPr>
          <w:p w:rsidR="00A45DEF" w:rsidRPr="00A45DEF" w:rsidRDefault="00A45DEF" w:rsidP="00DD129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45DEF">
              <w:rPr>
                <w:b/>
                <w:bCs/>
                <w:sz w:val="28"/>
                <w:szCs w:val="28"/>
                <w:lang w:val="uk-UA"/>
              </w:rPr>
              <w:t>3. Аналіз фінансового стану підприємства</w:t>
            </w:r>
          </w:p>
        </w:tc>
      </w:tr>
    </w:tbl>
    <w:p w:rsidR="00DD129B" w:rsidRDefault="00A45DEF" w:rsidP="00DD129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фінансового стану підприємства слід проводити за показниками ліквідності, платоспроможності, фінансової стійкості та рентабельності. Перелік показників та форми для заповнення відображені в табл. 3.1-3.</w:t>
      </w:r>
      <w:r w:rsidR="002D3604">
        <w:rPr>
          <w:sz w:val="28"/>
          <w:szCs w:val="28"/>
          <w:lang w:val="uk-UA"/>
        </w:rPr>
        <w:t>5</w:t>
      </w:r>
    </w:p>
    <w:p w:rsidR="00A45DEF" w:rsidRPr="00A45DEF" w:rsidRDefault="00A45DEF" w:rsidP="00A45DEF">
      <w:pPr>
        <w:ind w:left="30" w:firstLine="360"/>
        <w:jc w:val="right"/>
        <w:rPr>
          <w:spacing w:val="-2"/>
          <w:sz w:val="28"/>
          <w:szCs w:val="28"/>
          <w:lang w:val="uk-UA"/>
        </w:rPr>
      </w:pPr>
      <w:r w:rsidRPr="00A45DEF">
        <w:rPr>
          <w:spacing w:val="-2"/>
          <w:sz w:val="28"/>
          <w:szCs w:val="28"/>
          <w:lang w:val="uk-UA"/>
        </w:rPr>
        <w:t xml:space="preserve">Таблиця </w:t>
      </w:r>
      <w:r w:rsidR="002D3604">
        <w:rPr>
          <w:spacing w:val="-2"/>
          <w:sz w:val="28"/>
          <w:szCs w:val="28"/>
          <w:lang w:val="uk-UA"/>
        </w:rPr>
        <w:t>3.1</w:t>
      </w:r>
    </w:p>
    <w:p w:rsidR="00A45DEF" w:rsidRPr="00A45DEF" w:rsidRDefault="00A45DEF" w:rsidP="00A45DEF">
      <w:pPr>
        <w:ind w:left="30" w:firstLine="360"/>
        <w:jc w:val="center"/>
        <w:rPr>
          <w:spacing w:val="-2"/>
          <w:sz w:val="28"/>
          <w:szCs w:val="28"/>
          <w:lang w:val="uk-UA"/>
        </w:rPr>
      </w:pPr>
      <w:r w:rsidRPr="00A45DEF">
        <w:rPr>
          <w:spacing w:val="-2"/>
          <w:sz w:val="28"/>
          <w:szCs w:val="28"/>
          <w:lang w:val="uk-UA"/>
        </w:rPr>
        <w:t xml:space="preserve">Оцінка  ліквідності </w:t>
      </w:r>
      <w:r w:rsidRPr="00A45DEF">
        <w:rPr>
          <w:sz w:val="28"/>
          <w:szCs w:val="28"/>
          <w:lang w:val="uk-UA"/>
        </w:rPr>
        <w:t>підприємства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366"/>
        <w:gridCol w:w="1489"/>
        <w:gridCol w:w="851"/>
        <w:gridCol w:w="907"/>
        <w:gridCol w:w="892"/>
        <w:gridCol w:w="734"/>
        <w:gridCol w:w="807"/>
      </w:tblGrid>
      <w:tr w:rsidR="00A45DEF" w:rsidRPr="002D3604" w:rsidTr="00F66D89">
        <w:tc>
          <w:tcPr>
            <w:tcW w:w="303" w:type="pct"/>
            <w:vMerge w:val="restar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№ з/п</w:t>
            </w:r>
          </w:p>
        </w:tc>
        <w:tc>
          <w:tcPr>
            <w:tcW w:w="1748" w:type="pct"/>
            <w:vMerge w:val="restar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Показники</w:t>
            </w:r>
          </w:p>
        </w:tc>
        <w:tc>
          <w:tcPr>
            <w:tcW w:w="773" w:type="pct"/>
            <w:vMerge w:val="restar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Нормативне значення</w:t>
            </w:r>
          </w:p>
        </w:tc>
        <w:tc>
          <w:tcPr>
            <w:tcW w:w="1376" w:type="pct"/>
            <w:gridSpan w:val="3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Роки</w:t>
            </w:r>
          </w:p>
        </w:tc>
        <w:tc>
          <w:tcPr>
            <w:tcW w:w="800" w:type="pct"/>
            <w:gridSpan w:val="2"/>
            <w:vAlign w:val="center"/>
          </w:tcPr>
          <w:p w:rsidR="00A45DEF" w:rsidRPr="002D3604" w:rsidRDefault="00A45DEF" w:rsidP="002D3604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Відхилення 201</w:t>
            </w:r>
            <w:r w:rsidR="002D3604">
              <w:rPr>
                <w:i/>
                <w:lang w:val="uk-UA"/>
              </w:rPr>
              <w:t>_</w:t>
            </w:r>
            <w:r w:rsidRPr="002D3604">
              <w:rPr>
                <w:i/>
                <w:lang w:val="uk-UA"/>
              </w:rPr>
              <w:t>р. до 201</w:t>
            </w:r>
            <w:r w:rsidR="002D3604">
              <w:rPr>
                <w:i/>
                <w:lang w:val="uk-UA"/>
              </w:rPr>
              <w:t>_</w:t>
            </w:r>
            <w:r w:rsidRPr="002D3604">
              <w:rPr>
                <w:i/>
                <w:lang w:val="uk-UA"/>
              </w:rPr>
              <w:t>р.</w:t>
            </w:r>
          </w:p>
        </w:tc>
      </w:tr>
      <w:tr w:rsidR="00A45DEF" w:rsidRPr="002D3604" w:rsidTr="00F66D89">
        <w:tc>
          <w:tcPr>
            <w:tcW w:w="303" w:type="pct"/>
            <w:vMerge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</w:p>
        </w:tc>
        <w:tc>
          <w:tcPr>
            <w:tcW w:w="1748" w:type="pct"/>
            <w:vMerge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</w:p>
        </w:tc>
        <w:tc>
          <w:tcPr>
            <w:tcW w:w="773" w:type="pct"/>
            <w:vMerge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45DEF" w:rsidRPr="002D3604" w:rsidRDefault="00A45DEF" w:rsidP="002D3604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201</w:t>
            </w:r>
            <w:r w:rsidR="002D3604">
              <w:rPr>
                <w:i/>
                <w:lang w:val="uk-UA"/>
              </w:rPr>
              <w:t>_</w:t>
            </w:r>
          </w:p>
        </w:tc>
        <w:tc>
          <w:tcPr>
            <w:tcW w:w="471" w:type="pct"/>
            <w:vAlign w:val="center"/>
          </w:tcPr>
          <w:p w:rsidR="00A45DEF" w:rsidRPr="002D3604" w:rsidRDefault="00A45DEF" w:rsidP="002D3604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201</w:t>
            </w:r>
            <w:r w:rsidR="002D3604">
              <w:rPr>
                <w:i/>
                <w:lang w:val="uk-UA"/>
              </w:rPr>
              <w:t>_</w:t>
            </w:r>
          </w:p>
        </w:tc>
        <w:tc>
          <w:tcPr>
            <w:tcW w:w="462" w:type="pct"/>
            <w:vAlign w:val="center"/>
          </w:tcPr>
          <w:p w:rsidR="00A45DEF" w:rsidRPr="002D3604" w:rsidRDefault="00A45DEF" w:rsidP="002D3604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201</w:t>
            </w:r>
            <w:r w:rsidR="002D3604">
              <w:rPr>
                <w:i/>
                <w:lang w:val="uk-UA"/>
              </w:rPr>
              <w:t>_</w:t>
            </w:r>
          </w:p>
        </w:tc>
        <w:tc>
          <w:tcPr>
            <w:tcW w:w="381" w:type="pc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+/-</w:t>
            </w:r>
          </w:p>
        </w:tc>
        <w:tc>
          <w:tcPr>
            <w:tcW w:w="419" w:type="pc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%</w:t>
            </w:r>
          </w:p>
        </w:tc>
      </w:tr>
      <w:tr w:rsidR="00A45DEF" w:rsidRPr="002D3604" w:rsidTr="00F66D89">
        <w:tc>
          <w:tcPr>
            <w:tcW w:w="303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1.</w:t>
            </w:r>
          </w:p>
        </w:tc>
        <w:tc>
          <w:tcPr>
            <w:tcW w:w="17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покриття (загальний)</w:t>
            </w:r>
          </w:p>
        </w:tc>
        <w:tc>
          <w:tcPr>
            <w:tcW w:w="773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&gt; 1</w:t>
            </w:r>
          </w:p>
        </w:tc>
        <w:tc>
          <w:tcPr>
            <w:tcW w:w="44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71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6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381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19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303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2.</w:t>
            </w:r>
          </w:p>
        </w:tc>
        <w:tc>
          <w:tcPr>
            <w:tcW w:w="17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швидкої ліквідності</w:t>
            </w:r>
          </w:p>
        </w:tc>
        <w:tc>
          <w:tcPr>
            <w:tcW w:w="773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&gt; 0,5</w:t>
            </w:r>
          </w:p>
        </w:tc>
        <w:tc>
          <w:tcPr>
            <w:tcW w:w="44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71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6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381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19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303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3.</w:t>
            </w:r>
          </w:p>
        </w:tc>
        <w:tc>
          <w:tcPr>
            <w:tcW w:w="17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абсолютної ліквідності</w:t>
            </w:r>
          </w:p>
        </w:tc>
        <w:tc>
          <w:tcPr>
            <w:tcW w:w="773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&gt; 0,2</w:t>
            </w:r>
          </w:p>
        </w:tc>
        <w:tc>
          <w:tcPr>
            <w:tcW w:w="44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71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6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381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19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303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4.</w:t>
            </w:r>
          </w:p>
        </w:tc>
        <w:tc>
          <w:tcPr>
            <w:tcW w:w="17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Частка оборотних засобів в активах</w:t>
            </w:r>
          </w:p>
        </w:tc>
        <w:tc>
          <w:tcPr>
            <w:tcW w:w="773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за планом</w:t>
            </w:r>
          </w:p>
        </w:tc>
        <w:tc>
          <w:tcPr>
            <w:tcW w:w="44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71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6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381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19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303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5.</w:t>
            </w:r>
          </w:p>
        </w:tc>
        <w:tc>
          <w:tcPr>
            <w:tcW w:w="17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Частка виробничих запасів в обор. активах</w:t>
            </w:r>
          </w:p>
        </w:tc>
        <w:tc>
          <w:tcPr>
            <w:tcW w:w="773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&gt;0,5</w:t>
            </w:r>
          </w:p>
        </w:tc>
        <w:tc>
          <w:tcPr>
            <w:tcW w:w="44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71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6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381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19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303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6.</w:t>
            </w:r>
          </w:p>
        </w:tc>
        <w:tc>
          <w:tcPr>
            <w:tcW w:w="17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Робочий капітал, тис грн.</w:t>
            </w:r>
          </w:p>
        </w:tc>
        <w:tc>
          <w:tcPr>
            <w:tcW w:w="773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середньо-галузеве</w:t>
            </w:r>
          </w:p>
        </w:tc>
        <w:tc>
          <w:tcPr>
            <w:tcW w:w="44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71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6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381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19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</w:tbl>
    <w:p w:rsidR="00A45DEF" w:rsidRDefault="00A45DEF" w:rsidP="00A45DEF">
      <w:pPr>
        <w:ind w:left="30" w:firstLine="360"/>
        <w:jc w:val="right"/>
        <w:rPr>
          <w:i/>
          <w:spacing w:val="-2"/>
          <w:sz w:val="20"/>
          <w:szCs w:val="20"/>
          <w:lang w:val="uk-UA"/>
        </w:rPr>
      </w:pPr>
    </w:p>
    <w:p w:rsidR="00A45DEF" w:rsidRPr="002D3604" w:rsidRDefault="00A45DEF" w:rsidP="00A45DEF">
      <w:pPr>
        <w:ind w:left="30" w:firstLine="360"/>
        <w:jc w:val="right"/>
        <w:rPr>
          <w:spacing w:val="-2"/>
          <w:sz w:val="28"/>
          <w:szCs w:val="28"/>
          <w:lang w:val="uk-UA"/>
        </w:rPr>
      </w:pPr>
      <w:r w:rsidRPr="002D3604">
        <w:rPr>
          <w:spacing w:val="-2"/>
          <w:sz w:val="28"/>
          <w:szCs w:val="28"/>
          <w:lang w:val="uk-UA"/>
        </w:rPr>
        <w:t xml:space="preserve">Таблиця </w:t>
      </w:r>
      <w:r w:rsidR="002D3604">
        <w:rPr>
          <w:spacing w:val="-2"/>
          <w:sz w:val="28"/>
          <w:szCs w:val="28"/>
          <w:lang w:val="uk-UA"/>
        </w:rPr>
        <w:t>3.2</w:t>
      </w:r>
    </w:p>
    <w:p w:rsidR="00A45DEF" w:rsidRPr="002D3604" w:rsidRDefault="00A45DEF" w:rsidP="00A45DEF">
      <w:pPr>
        <w:ind w:left="30" w:firstLine="360"/>
        <w:jc w:val="center"/>
        <w:rPr>
          <w:spacing w:val="-2"/>
          <w:sz w:val="28"/>
          <w:szCs w:val="28"/>
          <w:lang w:val="uk-UA"/>
        </w:rPr>
      </w:pPr>
      <w:r w:rsidRPr="002D3604">
        <w:rPr>
          <w:spacing w:val="-2"/>
          <w:sz w:val="28"/>
          <w:szCs w:val="28"/>
          <w:lang w:val="uk-UA"/>
        </w:rPr>
        <w:t>Оцінка платоспроможності</w:t>
      </w:r>
      <w:r w:rsidRPr="002D3604">
        <w:rPr>
          <w:sz w:val="28"/>
          <w:szCs w:val="28"/>
          <w:lang w:val="uk-UA"/>
        </w:rPr>
        <w:t xml:space="preserve"> підприємства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334"/>
        <w:gridCol w:w="1526"/>
        <w:gridCol w:w="996"/>
        <w:gridCol w:w="763"/>
        <w:gridCol w:w="1135"/>
        <w:gridCol w:w="1339"/>
      </w:tblGrid>
      <w:tr w:rsidR="00A45DEF" w:rsidRPr="002D3604" w:rsidTr="00F66D89">
        <w:tc>
          <w:tcPr>
            <w:tcW w:w="301" w:type="pct"/>
            <w:vMerge w:val="restar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№ з/п</w:t>
            </w:r>
          </w:p>
        </w:tc>
        <w:tc>
          <w:tcPr>
            <w:tcW w:w="1780" w:type="pct"/>
            <w:vMerge w:val="restar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Показники</w:t>
            </w:r>
          </w:p>
        </w:tc>
        <w:tc>
          <w:tcPr>
            <w:tcW w:w="574" w:type="pct"/>
            <w:vMerge w:val="restart"/>
            <w:vAlign w:val="center"/>
          </w:tcPr>
          <w:p w:rsidR="00A45DEF" w:rsidRPr="002D3604" w:rsidRDefault="002D3604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Норма</w:t>
            </w:r>
            <w:r w:rsidR="00A45DEF" w:rsidRPr="002D3604">
              <w:rPr>
                <w:i/>
                <w:lang w:val="uk-UA"/>
              </w:rPr>
              <w:t>тивне значення</w:t>
            </w:r>
          </w:p>
        </w:tc>
        <w:tc>
          <w:tcPr>
            <w:tcW w:w="1633" w:type="pct"/>
            <w:gridSpan w:val="3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Роки</w:t>
            </w:r>
          </w:p>
        </w:tc>
        <w:tc>
          <w:tcPr>
            <w:tcW w:w="712" w:type="pct"/>
            <w:vAlign w:val="center"/>
          </w:tcPr>
          <w:p w:rsidR="00A45DEF" w:rsidRPr="002D3604" w:rsidRDefault="002D3604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Відхилення 201_р. до 201_р.</w:t>
            </w:r>
          </w:p>
        </w:tc>
      </w:tr>
      <w:tr w:rsidR="00A45DEF" w:rsidRPr="002D3604" w:rsidTr="00F66D89">
        <w:tc>
          <w:tcPr>
            <w:tcW w:w="301" w:type="pct"/>
            <w:vMerge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</w:p>
        </w:tc>
        <w:tc>
          <w:tcPr>
            <w:tcW w:w="1780" w:type="pct"/>
            <w:vMerge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</w:p>
        </w:tc>
        <w:tc>
          <w:tcPr>
            <w:tcW w:w="574" w:type="pct"/>
            <w:vMerge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</w:p>
        </w:tc>
        <w:tc>
          <w:tcPr>
            <w:tcW w:w="561" w:type="pc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20</w:t>
            </w:r>
            <w:r w:rsidR="002D3604" w:rsidRPr="002D3604">
              <w:rPr>
                <w:i/>
                <w:lang w:val="uk-UA"/>
              </w:rPr>
              <w:t>1_</w:t>
            </w:r>
          </w:p>
        </w:tc>
        <w:tc>
          <w:tcPr>
            <w:tcW w:w="439" w:type="pc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20</w:t>
            </w:r>
            <w:r w:rsidR="002D3604" w:rsidRPr="002D3604">
              <w:rPr>
                <w:i/>
                <w:lang w:val="uk-UA"/>
              </w:rPr>
              <w:t>1_</w:t>
            </w:r>
          </w:p>
        </w:tc>
        <w:tc>
          <w:tcPr>
            <w:tcW w:w="633" w:type="pc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20</w:t>
            </w:r>
            <w:r w:rsidR="002D3604" w:rsidRPr="002D3604">
              <w:rPr>
                <w:i/>
                <w:lang w:val="uk-UA"/>
              </w:rPr>
              <w:t>1_</w:t>
            </w:r>
          </w:p>
        </w:tc>
        <w:tc>
          <w:tcPr>
            <w:tcW w:w="712" w:type="pc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+/-</w:t>
            </w:r>
          </w:p>
        </w:tc>
      </w:tr>
      <w:tr w:rsidR="00A45DEF" w:rsidRPr="002D3604" w:rsidTr="00F66D89">
        <w:tc>
          <w:tcPr>
            <w:tcW w:w="301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1.</w:t>
            </w:r>
          </w:p>
        </w:tc>
        <w:tc>
          <w:tcPr>
            <w:tcW w:w="1780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автономії</w:t>
            </w:r>
          </w:p>
        </w:tc>
        <w:tc>
          <w:tcPr>
            <w:tcW w:w="57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&gt;0,5</w:t>
            </w:r>
          </w:p>
        </w:tc>
        <w:tc>
          <w:tcPr>
            <w:tcW w:w="561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39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71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301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2.</w:t>
            </w:r>
          </w:p>
        </w:tc>
        <w:tc>
          <w:tcPr>
            <w:tcW w:w="1780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фінансової стабільності</w:t>
            </w:r>
          </w:p>
        </w:tc>
        <w:tc>
          <w:tcPr>
            <w:tcW w:w="57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&gt;1</w:t>
            </w:r>
          </w:p>
        </w:tc>
        <w:tc>
          <w:tcPr>
            <w:tcW w:w="561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39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71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301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3.</w:t>
            </w:r>
          </w:p>
        </w:tc>
        <w:tc>
          <w:tcPr>
            <w:tcW w:w="1780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забезпеченості власними засобами</w:t>
            </w:r>
          </w:p>
        </w:tc>
        <w:tc>
          <w:tcPr>
            <w:tcW w:w="57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&gt;0,1</w:t>
            </w:r>
          </w:p>
        </w:tc>
        <w:tc>
          <w:tcPr>
            <w:tcW w:w="561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39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71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301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4.</w:t>
            </w:r>
          </w:p>
        </w:tc>
        <w:tc>
          <w:tcPr>
            <w:tcW w:w="1780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покриття (платоспроможності)</w:t>
            </w:r>
          </w:p>
        </w:tc>
        <w:tc>
          <w:tcPr>
            <w:tcW w:w="57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&gt;1</w:t>
            </w:r>
          </w:p>
        </w:tc>
        <w:tc>
          <w:tcPr>
            <w:tcW w:w="561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39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71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</w:tbl>
    <w:p w:rsidR="00A45DEF" w:rsidRDefault="00A45DEF" w:rsidP="00A45DEF">
      <w:pPr>
        <w:ind w:left="30" w:firstLine="360"/>
        <w:jc w:val="right"/>
        <w:rPr>
          <w:i/>
          <w:spacing w:val="-2"/>
          <w:sz w:val="20"/>
          <w:szCs w:val="20"/>
          <w:lang w:val="uk-UA"/>
        </w:rPr>
      </w:pPr>
    </w:p>
    <w:p w:rsidR="00A45DEF" w:rsidRPr="002D3604" w:rsidRDefault="00A45DEF" w:rsidP="00A45DEF">
      <w:pPr>
        <w:ind w:left="30" w:firstLine="360"/>
        <w:jc w:val="right"/>
        <w:rPr>
          <w:spacing w:val="-2"/>
          <w:sz w:val="28"/>
          <w:szCs w:val="28"/>
          <w:lang w:val="uk-UA"/>
        </w:rPr>
      </w:pPr>
      <w:r w:rsidRPr="002D3604">
        <w:rPr>
          <w:spacing w:val="-2"/>
          <w:sz w:val="28"/>
          <w:szCs w:val="28"/>
          <w:lang w:val="uk-UA"/>
        </w:rPr>
        <w:t xml:space="preserve">Таблиця </w:t>
      </w:r>
      <w:r w:rsidR="002D3604" w:rsidRPr="002D3604">
        <w:rPr>
          <w:spacing w:val="-2"/>
          <w:sz w:val="28"/>
          <w:szCs w:val="28"/>
          <w:lang w:val="uk-UA"/>
        </w:rPr>
        <w:t>3.3</w:t>
      </w:r>
    </w:p>
    <w:p w:rsidR="00A45DEF" w:rsidRPr="002D3604" w:rsidRDefault="00A45DEF" w:rsidP="00A45DEF">
      <w:pPr>
        <w:ind w:left="30" w:firstLine="360"/>
        <w:jc w:val="center"/>
        <w:rPr>
          <w:sz w:val="28"/>
          <w:szCs w:val="28"/>
          <w:lang w:val="uk-UA"/>
        </w:rPr>
      </w:pPr>
      <w:r w:rsidRPr="002D3604">
        <w:rPr>
          <w:sz w:val="28"/>
          <w:szCs w:val="28"/>
          <w:lang w:val="uk-UA"/>
        </w:rPr>
        <w:t>Оцінка фінансової стійкості підприємства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3928"/>
        <w:gridCol w:w="942"/>
        <w:gridCol w:w="861"/>
        <w:gridCol w:w="904"/>
        <w:gridCol w:w="973"/>
        <w:gridCol w:w="1386"/>
      </w:tblGrid>
      <w:tr w:rsidR="00A45DEF" w:rsidRPr="002D3604" w:rsidTr="00F66D89">
        <w:tc>
          <w:tcPr>
            <w:tcW w:w="322" w:type="pct"/>
            <w:vMerge w:val="restar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№ з/п</w:t>
            </w:r>
          </w:p>
        </w:tc>
        <w:tc>
          <w:tcPr>
            <w:tcW w:w="2038" w:type="pct"/>
            <w:vMerge w:val="restar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Показники</w:t>
            </w:r>
          </w:p>
        </w:tc>
        <w:tc>
          <w:tcPr>
            <w:tcW w:w="1408" w:type="pct"/>
            <w:gridSpan w:val="3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Роки</w:t>
            </w:r>
          </w:p>
        </w:tc>
        <w:tc>
          <w:tcPr>
            <w:tcW w:w="1232" w:type="pct"/>
            <w:gridSpan w:val="2"/>
            <w:vAlign w:val="center"/>
          </w:tcPr>
          <w:p w:rsidR="00A45DEF" w:rsidRPr="002D3604" w:rsidRDefault="002D3604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Відхилення 201_р. до 201_р.</w:t>
            </w:r>
          </w:p>
        </w:tc>
      </w:tr>
      <w:tr w:rsidR="00A45DEF" w:rsidRPr="002D3604" w:rsidTr="00F66D89">
        <w:tc>
          <w:tcPr>
            <w:tcW w:w="322" w:type="pct"/>
            <w:vMerge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</w:p>
        </w:tc>
        <w:tc>
          <w:tcPr>
            <w:tcW w:w="2038" w:type="pct"/>
            <w:vMerge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</w:p>
        </w:tc>
        <w:tc>
          <w:tcPr>
            <w:tcW w:w="490" w:type="pc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20</w:t>
            </w:r>
            <w:r w:rsidR="002D3604" w:rsidRPr="002D3604">
              <w:rPr>
                <w:i/>
                <w:lang w:val="uk-UA"/>
              </w:rPr>
              <w:t>1_</w:t>
            </w:r>
          </w:p>
        </w:tc>
        <w:tc>
          <w:tcPr>
            <w:tcW w:w="448" w:type="pc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20</w:t>
            </w:r>
            <w:r w:rsidR="002D3604" w:rsidRPr="002D3604">
              <w:rPr>
                <w:i/>
                <w:lang w:val="uk-UA"/>
              </w:rPr>
              <w:t>1_</w:t>
            </w:r>
          </w:p>
        </w:tc>
        <w:tc>
          <w:tcPr>
            <w:tcW w:w="470" w:type="pc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20</w:t>
            </w:r>
            <w:r w:rsidR="002D3604" w:rsidRPr="002D3604">
              <w:rPr>
                <w:i/>
                <w:lang w:val="uk-UA"/>
              </w:rPr>
              <w:t>1_</w:t>
            </w:r>
          </w:p>
        </w:tc>
        <w:tc>
          <w:tcPr>
            <w:tcW w:w="506" w:type="pc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+,-</w:t>
            </w:r>
          </w:p>
        </w:tc>
        <w:tc>
          <w:tcPr>
            <w:tcW w:w="726" w:type="pc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%</w:t>
            </w:r>
          </w:p>
        </w:tc>
      </w:tr>
      <w:tr w:rsidR="00A45DEF" w:rsidRPr="002D3604" w:rsidTr="00F66D89">
        <w:tc>
          <w:tcPr>
            <w:tcW w:w="32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1.</w:t>
            </w:r>
          </w:p>
        </w:tc>
        <w:tc>
          <w:tcPr>
            <w:tcW w:w="2038" w:type="pct"/>
            <w:vAlign w:val="bottom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фінансової залежності</w:t>
            </w:r>
          </w:p>
        </w:tc>
        <w:tc>
          <w:tcPr>
            <w:tcW w:w="490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70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506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726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32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2.</w:t>
            </w:r>
          </w:p>
        </w:tc>
        <w:tc>
          <w:tcPr>
            <w:tcW w:w="2038" w:type="pct"/>
            <w:vAlign w:val="bottom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Маневреність робочого капіталу</w:t>
            </w:r>
          </w:p>
        </w:tc>
        <w:tc>
          <w:tcPr>
            <w:tcW w:w="490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70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506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726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32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3.</w:t>
            </w:r>
          </w:p>
        </w:tc>
        <w:tc>
          <w:tcPr>
            <w:tcW w:w="2038" w:type="pct"/>
            <w:vAlign w:val="bottom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маневреності робочого капіталу</w:t>
            </w:r>
          </w:p>
        </w:tc>
        <w:tc>
          <w:tcPr>
            <w:tcW w:w="490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70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506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726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322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4.</w:t>
            </w:r>
          </w:p>
        </w:tc>
        <w:tc>
          <w:tcPr>
            <w:tcW w:w="2038" w:type="pct"/>
            <w:vAlign w:val="bottom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співвідношення залученого і власного капіталу</w:t>
            </w:r>
          </w:p>
        </w:tc>
        <w:tc>
          <w:tcPr>
            <w:tcW w:w="490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70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506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726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31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5.</w:t>
            </w:r>
          </w:p>
        </w:tc>
        <w:tc>
          <w:tcPr>
            <w:tcW w:w="2043" w:type="pct"/>
            <w:vAlign w:val="bottom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стійкості фінансування</w:t>
            </w:r>
          </w:p>
        </w:tc>
        <w:tc>
          <w:tcPr>
            <w:tcW w:w="490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70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506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726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31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6.</w:t>
            </w:r>
          </w:p>
        </w:tc>
        <w:tc>
          <w:tcPr>
            <w:tcW w:w="2043" w:type="pct"/>
            <w:vAlign w:val="bottom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концентрації залученого капіталу</w:t>
            </w:r>
          </w:p>
        </w:tc>
        <w:tc>
          <w:tcPr>
            <w:tcW w:w="490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70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506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726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31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7.</w:t>
            </w:r>
          </w:p>
        </w:tc>
        <w:tc>
          <w:tcPr>
            <w:tcW w:w="2043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фінансової стабільності</w:t>
            </w:r>
          </w:p>
        </w:tc>
        <w:tc>
          <w:tcPr>
            <w:tcW w:w="490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70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506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726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</w:tbl>
    <w:p w:rsidR="00A45DEF" w:rsidRPr="00267CEA" w:rsidRDefault="00A45DEF" w:rsidP="00A45DEF">
      <w:pPr>
        <w:ind w:left="30" w:firstLine="360"/>
        <w:jc w:val="both"/>
        <w:rPr>
          <w:spacing w:val="-2"/>
          <w:lang w:val="uk-UA"/>
        </w:rPr>
      </w:pPr>
    </w:p>
    <w:p w:rsidR="00A45DEF" w:rsidRPr="002D3604" w:rsidRDefault="00A45DEF" w:rsidP="00A45DEF">
      <w:pPr>
        <w:ind w:left="30" w:firstLine="360"/>
        <w:jc w:val="right"/>
        <w:rPr>
          <w:spacing w:val="-2"/>
          <w:sz w:val="28"/>
          <w:szCs w:val="28"/>
          <w:lang w:val="uk-UA"/>
        </w:rPr>
      </w:pPr>
      <w:r>
        <w:rPr>
          <w:i/>
          <w:spacing w:val="-2"/>
          <w:lang w:val="uk-UA"/>
        </w:rPr>
        <w:br w:type="page"/>
      </w:r>
      <w:r w:rsidR="002D3604" w:rsidRPr="002D3604">
        <w:rPr>
          <w:spacing w:val="-2"/>
          <w:sz w:val="28"/>
          <w:szCs w:val="28"/>
          <w:lang w:val="uk-UA"/>
        </w:rPr>
        <w:lastRenderedPageBreak/>
        <w:t>Таблиця 3.4</w:t>
      </w:r>
    </w:p>
    <w:p w:rsidR="00A45DEF" w:rsidRPr="002D3604" w:rsidRDefault="00A45DEF" w:rsidP="00A45DEF">
      <w:pPr>
        <w:ind w:left="30" w:firstLine="360"/>
        <w:jc w:val="center"/>
        <w:rPr>
          <w:sz w:val="28"/>
          <w:szCs w:val="28"/>
          <w:lang w:val="uk-UA"/>
        </w:rPr>
      </w:pPr>
      <w:r w:rsidRPr="002D3604">
        <w:rPr>
          <w:sz w:val="28"/>
          <w:szCs w:val="28"/>
          <w:lang w:val="uk-UA"/>
        </w:rPr>
        <w:t>Оцінка ділової активності підприємства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4003"/>
        <w:gridCol w:w="854"/>
        <w:gridCol w:w="931"/>
        <w:gridCol w:w="829"/>
        <w:gridCol w:w="1273"/>
        <w:gridCol w:w="1242"/>
      </w:tblGrid>
      <w:tr w:rsidR="00A45DEF" w:rsidRPr="002D3604" w:rsidTr="00F66D89">
        <w:tc>
          <w:tcPr>
            <w:tcW w:w="237" w:type="pct"/>
            <w:vMerge w:val="restar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№ з/п</w:t>
            </w:r>
          </w:p>
        </w:tc>
        <w:tc>
          <w:tcPr>
            <w:tcW w:w="2082" w:type="pct"/>
            <w:vMerge w:val="restar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Показники</w:t>
            </w:r>
          </w:p>
        </w:tc>
        <w:tc>
          <w:tcPr>
            <w:tcW w:w="1368" w:type="pct"/>
            <w:gridSpan w:val="3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Роки</w:t>
            </w:r>
          </w:p>
        </w:tc>
        <w:tc>
          <w:tcPr>
            <w:tcW w:w="1312" w:type="pct"/>
            <w:gridSpan w:val="2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Відхилення</w:t>
            </w:r>
          </w:p>
          <w:p w:rsidR="00A45DEF" w:rsidRPr="002D3604" w:rsidRDefault="00A45DEF" w:rsidP="002D3604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20</w:t>
            </w:r>
            <w:r w:rsidR="002D3604" w:rsidRPr="002D3604">
              <w:rPr>
                <w:i/>
                <w:lang w:val="uk-UA"/>
              </w:rPr>
              <w:t>1_</w:t>
            </w:r>
            <w:r w:rsidRPr="002D3604">
              <w:rPr>
                <w:i/>
                <w:lang w:val="uk-UA"/>
              </w:rPr>
              <w:t>. від 20</w:t>
            </w:r>
            <w:r w:rsidR="002D3604" w:rsidRPr="002D3604">
              <w:rPr>
                <w:i/>
                <w:lang w:val="uk-UA"/>
              </w:rPr>
              <w:t>1_</w:t>
            </w:r>
          </w:p>
        </w:tc>
      </w:tr>
      <w:tr w:rsidR="00A45DEF" w:rsidRPr="002D3604" w:rsidTr="00F66D89">
        <w:tc>
          <w:tcPr>
            <w:tcW w:w="237" w:type="pct"/>
            <w:vMerge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</w:p>
        </w:tc>
        <w:tc>
          <w:tcPr>
            <w:tcW w:w="2082" w:type="pct"/>
            <w:vMerge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A45DEF" w:rsidRPr="002D3604" w:rsidRDefault="00A45DEF" w:rsidP="002D3604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201</w:t>
            </w:r>
            <w:r w:rsidR="002D3604" w:rsidRPr="002D3604">
              <w:rPr>
                <w:i/>
                <w:lang w:val="uk-UA"/>
              </w:rPr>
              <w:t>_</w:t>
            </w:r>
            <w:r w:rsidRPr="002D3604">
              <w:rPr>
                <w:i/>
                <w:lang w:val="uk-UA"/>
              </w:rPr>
              <w:t>.</w:t>
            </w:r>
          </w:p>
        </w:tc>
        <w:tc>
          <w:tcPr>
            <w:tcW w:w="487" w:type="pc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20</w:t>
            </w:r>
            <w:r w:rsidR="002D3604" w:rsidRPr="002D3604">
              <w:rPr>
                <w:i/>
                <w:lang w:val="uk-UA"/>
              </w:rPr>
              <w:t>1_</w:t>
            </w:r>
          </w:p>
        </w:tc>
        <w:tc>
          <w:tcPr>
            <w:tcW w:w="434" w:type="pc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20</w:t>
            </w:r>
            <w:r w:rsidR="002D3604" w:rsidRPr="002D3604">
              <w:rPr>
                <w:i/>
                <w:lang w:val="uk-UA"/>
              </w:rPr>
              <w:t>1_</w:t>
            </w:r>
          </w:p>
        </w:tc>
        <w:tc>
          <w:tcPr>
            <w:tcW w:w="664" w:type="pc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+/-</w:t>
            </w:r>
          </w:p>
        </w:tc>
        <w:tc>
          <w:tcPr>
            <w:tcW w:w="648" w:type="pc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%</w:t>
            </w:r>
          </w:p>
        </w:tc>
      </w:tr>
      <w:tr w:rsidR="00A45DEF" w:rsidRPr="002D3604" w:rsidTr="00F66D89">
        <w:tc>
          <w:tcPr>
            <w:tcW w:w="23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1.</w:t>
            </w:r>
          </w:p>
        </w:tc>
        <w:tc>
          <w:tcPr>
            <w:tcW w:w="2082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оборотності активів</w:t>
            </w:r>
          </w:p>
        </w:tc>
        <w:tc>
          <w:tcPr>
            <w:tcW w:w="44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3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6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23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2.</w:t>
            </w:r>
          </w:p>
        </w:tc>
        <w:tc>
          <w:tcPr>
            <w:tcW w:w="2082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Тривалість обороту активів (дні)</w:t>
            </w:r>
          </w:p>
        </w:tc>
        <w:tc>
          <w:tcPr>
            <w:tcW w:w="44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3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6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23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3.</w:t>
            </w:r>
          </w:p>
        </w:tc>
        <w:tc>
          <w:tcPr>
            <w:tcW w:w="2082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оборотності оборотних активів</w:t>
            </w:r>
          </w:p>
        </w:tc>
        <w:tc>
          <w:tcPr>
            <w:tcW w:w="44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3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6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23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4.</w:t>
            </w:r>
          </w:p>
        </w:tc>
        <w:tc>
          <w:tcPr>
            <w:tcW w:w="2082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Тривалість обороту оборотних активів (дні)</w:t>
            </w:r>
          </w:p>
        </w:tc>
        <w:tc>
          <w:tcPr>
            <w:tcW w:w="44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3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6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23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5.</w:t>
            </w:r>
          </w:p>
        </w:tc>
        <w:tc>
          <w:tcPr>
            <w:tcW w:w="2082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оборотності обігових коштів</w:t>
            </w:r>
          </w:p>
        </w:tc>
        <w:tc>
          <w:tcPr>
            <w:tcW w:w="44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3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6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23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6.</w:t>
            </w:r>
          </w:p>
        </w:tc>
        <w:tc>
          <w:tcPr>
            <w:tcW w:w="2082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Тривалість одного обороту обігових коштів</w:t>
            </w:r>
          </w:p>
        </w:tc>
        <w:tc>
          <w:tcPr>
            <w:tcW w:w="44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3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6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23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7.</w:t>
            </w:r>
          </w:p>
        </w:tc>
        <w:tc>
          <w:tcPr>
            <w:tcW w:w="2082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оборотності запасів</w:t>
            </w:r>
          </w:p>
        </w:tc>
        <w:tc>
          <w:tcPr>
            <w:tcW w:w="44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3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6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23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8.</w:t>
            </w:r>
          </w:p>
        </w:tc>
        <w:tc>
          <w:tcPr>
            <w:tcW w:w="2082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Тривалість обороту запасів (дні)</w:t>
            </w:r>
          </w:p>
        </w:tc>
        <w:tc>
          <w:tcPr>
            <w:tcW w:w="44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3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6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23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9.</w:t>
            </w:r>
          </w:p>
        </w:tc>
        <w:tc>
          <w:tcPr>
            <w:tcW w:w="2082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оборотності власного капіталу</w:t>
            </w:r>
          </w:p>
        </w:tc>
        <w:tc>
          <w:tcPr>
            <w:tcW w:w="44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3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6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23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10</w:t>
            </w:r>
          </w:p>
        </w:tc>
        <w:tc>
          <w:tcPr>
            <w:tcW w:w="2082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Тривалість обороту власного капіталу (дні)</w:t>
            </w:r>
          </w:p>
        </w:tc>
        <w:tc>
          <w:tcPr>
            <w:tcW w:w="44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3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6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23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11</w:t>
            </w:r>
          </w:p>
        </w:tc>
        <w:tc>
          <w:tcPr>
            <w:tcW w:w="2082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 xml:space="preserve">Коефіцієнт завантаженості активів </w:t>
            </w:r>
          </w:p>
        </w:tc>
        <w:tc>
          <w:tcPr>
            <w:tcW w:w="44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3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6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c>
          <w:tcPr>
            <w:tcW w:w="23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12</w:t>
            </w:r>
          </w:p>
        </w:tc>
        <w:tc>
          <w:tcPr>
            <w:tcW w:w="2082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завантаженості активів в обороті</w:t>
            </w:r>
          </w:p>
        </w:tc>
        <w:tc>
          <w:tcPr>
            <w:tcW w:w="44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3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6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  <w:tr w:rsidR="00A45DEF" w:rsidRPr="002D3604" w:rsidTr="00F66D89">
        <w:trPr>
          <w:trHeight w:val="415"/>
        </w:trPr>
        <w:tc>
          <w:tcPr>
            <w:tcW w:w="23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13</w:t>
            </w:r>
          </w:p>
        </w:tc>
        <w:tc>
          <w:tcPr>
            <w:tcW w:w="2082" w:type="pct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  <w:r w:rsidRPr="002D3604">
              <w:rPr>
                <w:lang w:val="uk-UA"/>
              </w:rPr>
              <w:t>Коефіцієнт завантаженості власного капіталу</w:t>
            </w:r>
          </w:p>
        </w:tc>
        <w:tc>
          <w:tcPr>
            <w:tcW w:w="44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43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64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  <w:tc>
          <w:tcPr>
            <w:tcW w:w="648" w:type="pct"/>
            <w:vAlign w:val="center"/>
          </w:tcPr>
          <w:p w:rsidR="00A45DEF" w:rsidRPr="002D3604" w:rsidRDefault="00A45DEF" w:rsidP="00F66D89">
            <w:pPr>
              <w:ind w:right="-108"/>
              <w:rPr>
                <w:lang w:val="uk-UA"/>
              </w:rPr>
            </w:pPr>
          </w:p>
        </w:tc>
      </w:tr>
    </w:tbl>
    <w:p w:rsidR="00A45DEF" w:rsidRDefault="00A45DEF" w:rsidP="00A45DEF">
      <w:pPr>
        <w:ind w:firstLine="340"/>
        <w:jc w:val="right"/>
        <w:rPr>
          <w:i/>
          <w:lang w:val="uk-UA"/>
        </w:rPr>
      </w:pPr>
    </w:p>
    <w:p w:rsidR="00A45DEF" w:rsidRPr="002D3604" w:rsidRDefault="00A45DEF" w:rsidP="00A45DEF">
      <w:pPr>
        <w:ind w:firstLine="340"/>
        <w:jc w:val="right"/>
        <w:rPr>
          <w:sz w:val="28"/>
          <w:szCs w:val="28"/>
          <w:lang w:val="uk-UA"/>
        </w:rPr>
      </w:pPr>
      <w:r w:rsidRPr="002D3604">
        <w:rPr>
          <w:sz w:val="28"/>
          <w:szCs w:val="28"/>
          <w:lang w:val="uk-UA"/>
        </w:rPr>
        <w:t xml:space="preserve">Таблиця </w:t>
      </w:r>
      <w:r w:rsidR="002D3604">
        <w:rPr>
          <w:sz w:val="28"/>
          <w:szCs w:val="28"/>
          <w:lang w:val="uk-UA"/>
        </w:rPr>
        <w:t>3.5</w:t>
      </w:r>
    </w:p>
    <w:p w:rsidR="00A45DEF" w:rsidRPr="002D3604" w:rsidRDefault="00A45DEF" w:rsidP="00A45DEF">
      <w:pPr>
        <w:ind w:firstLine="340"/>
        <w:jc w:val="center"/>
        <w:rPr>
          <w:sz w:val="28"/>
          <w:szCs w:val="28"/>
          <w:lang w:val="uk-UA"/>
        </w:rPr>
      </w:pPr>
      <w:r w:rsidRPr="002D3604">
        <w:rPr>
          <w:sz w:val="28"/>
          <w:szCs w:val="28"/>
          <w:lang w:val="uk-UA"/>
        </w:rPr>
        <w:t>Оцінка рентабельності підприємства за 201_-201_ рр.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3616"/>
        <w:gridCol w:w="1079"/>
        <w:gridCol w:w="876"/>
        <w:gridCol w:w="876"/>
        <w:gridCol w:w="1230"/>
        <w:gridCol w:w="1283"/>
      </w:tblGrid>
      <w:tr w:rsidR="00A45DEF" w:rsidRPr="002D3604" w:rsidTr="00F6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9" w:type="pct"/>
            <w:vMerge w:val="restart"/>
            <w:vAlign w:val="center"/>
          </w:tcPr>
          <w:p w:rsidR="00A45DEF" w:rsidRPr="002D3604" w:rsidRDefault="00A45DEF" w:rsidP="00F66D89">
            <w:pPr>
              <w:spacing w:line="240" w:lineRule="atLeast"/>
              <w:jc w:val="center"/>
              <w:rPr>
                <w:i/>
                <w:snapToGrid w:val="0"/>
                <w:lang w:val="uk-UA"/>
              </w:rPr>
            </w:pPr>
            <w:r w:rsidRPr="002D3604">
              <w:rPr>
                <w:i/>
                <w:snapToGrid w:val="0"/>
                <w:lang w:val="uk-UA"/>
              </w:rPr>
              <w:t>№ з/п</w:t>
            </w:r>
          </w:p>
        </w:tc>
        <w:tc>
          <w:tcPr>
            <w:tcW w:w="1879" w:type="pct"/>
            <w:vMerge w:val="restart"/>
            <w:vAlign w:val="center"/>
          </w:tcPr>
          <w:p w:rsidR="00A45DEF" w:rsidRPr="002D3604" w:rsidRDefault="00A45DEF" w:rsidP="00F66D89">
            <w:pPr>
              <w:spacing w:line="240" w:lineRule="atLeast"/>
              <w:ind w:left="-9" w:right="-53"/>
              <w:jc w:val="center"/>
              <w:rPr>
                <w:i/>
                <w:snapToGrid w:val="0"/>
                <w:lang w:val="uk-UA"/>
              </w:rPr>
            </w:pPr>
            <w:r w:rsidRPr="002D3604">
              <w:rPr>
                <w:i/>
                <w:snapToGrid w:val="0"/>
                <w:lang w:val="uk-UA"/>
              </w:rPr>
              <w:t>Найменування показника</w:t>
            </w:r>
          </w:p>
        </w:tc>
        <w:tc>
          <w:tcPr>
            <w:tcW w:w="562" w:type="pct"/>
            <w:vMerge w:val="restar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20</w:t>
            </w:r>
            <w:r w:rsidR="002D3604" w:rsidRPr="002D3604">
              <w:rPr>
                <w:i/>
                <w:lang w:val="uk-UA"/>
              </w:rPr>
              <w:t>1_</w:t>
            </w:r>
            <w:r w:rsidRPr="002D3604">
              <w:rPr>
                <w:i/>
                <w:lang w:val="uk-UA"/>
              </w:rPr>
              <w:t>р.</w:t>
            </w:r>
          </w:p>
        </w:tc>
        <w:tc>
          <w:tcPr>
            <w:tcW w:w="451" w:type="pct"/>
            <w:vMerge w:val="restar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20</w:t>
            </w:r>
            <w:r w:rsidR="002D3604" w:rsidRPr="002D3604">
              <w:rPr>
                <w:i/>
                <w:lang w:val="uk-UA"/>
              </w:rPr>
              <w:t>1_</w:t>
            </w:r>
            <w:r w:rsidRPr="002D3604">
              <w:rPr>
                <w:i/>
                <w:lang w:val="uk-UA"/>
              </w:rPr>
              <w:t>р.</w:t>
            </w:r>
          </w:p>
        </w:tc>
        <w:tc>
          <w:tcPr>
            <w:tcW w:w="451" w:type="pct"/>
            <w:vMerge w:val="restart"/>
            <w:vAlign w:val="center"/>
          </w:tcPr>
          <w:p w:rsidR="00A45DEF" w:rsidRPr="002D3604" w:rsidRDefault="00A45DEF" w:rsidP="00F66D89">
            <w:pPr>
              <w:ind w:right="-108"/>
              <w:jc w:val="center"/>
              <w:rPr>
                <w:i/>
                <w:lang w:val="uk-UA"/>
              </w:rPr>
            </w:pPr>
            <w:r w:rsidRPr="002D3604">
              <w:rPr>
                <w:i/>
                <w:lang w:val="uk-UA"/>
              </w:rPr>
              <w:t>20</w:t>
            </w:r>
            <w:r w:rsidR="002D3604" w:rsidRPr="002D3604">
              <w:rPr>
                <w:i/>
                <w:lang w:val="uk-UA"/>
              </w:rPr>
              <w:t>1_</w:t>
            </w:r>
            <w:r w:rsidRPr="002D3604">
              <w:rPr>
                <w:i/>
                <w:lang w:val="uk-UA"/>
              </w:rPr>
              <w:t>р.</w:t>
            </w:r>
          </w:p>
        </w:tc>
        <w:tc>
          <w:tcPr>
            <w:tcW w:w="1308" w:type="pct"/>
            <w:gridSpan w:val="2"/>
            <w:vAlign w:val="center"/>
          </w:tcPr>
          <w:p w:rsidR="00A45DEF" w:rsidRPr="002D3604" w:rsidRDefault="00A45DEF" w:rsidP="002D3604">
            <w:pPr>
              <w:spacing w:line="240" w:lineRule="atLeast"/>
              <w:ind w:left="-66" w:right="-162"/>
              <w:jc w:val="center"/>
              <w:rPr>
                <w:i/>
                <w:snapToGrid w:val="0"/>
                <w:lang w:val="uk-UA"/>
              </w:rPr>
            </w:pPr>
            <w:r w:rsidRPr="002D3604">
              <w:rPr>
                <w:i/>
                <w:snapToGrid w:val="0"/>
                <w:lang w:val="uk-UA"/>
              </w:rPr>
              <w:t>Абсолютне відхилення 201</w:t>
            </w:r>
            <w:r w:rsidR="002D3604" w:rsidRPr="002D3604">
              <w:rPr>
                <w:i/>
                <w:snapToGrid w:val="0"/>
                <w:lang w:val="uk-UA"/>
              </w:rPr>
              <w:t>_</w:t>
            </w:r>
            <w:r w:rsidRPr="002D3604">
              <w:rPr>
                <w:i/>
                <w:snapToGrid w:val="0"/>
                <w:lang w:val="uk-UA"/>
              </w:rPr>
              <w:t>до</w:t>
            </w:r>
          </w:p>
        </w:tc>
      </w:tr>
      <w:tr w:rsidR="00A45DEF" w:rsidRPr="002D3604" w:rsidTr="00F66D8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49" w:type="pct"/>
            <w:vMerge/>
            <w:vAlign w:val="center"/>
          </w:tcPr>
          <w:p w:rsidR="00A45DEF" w:rsidRPr="002D3604" w:rsidRDefault="00A45DEF" w:rsidP="00F66D89">
            <w:pPr>
              <w:spacing w:line="240" w:lineRule="atLeast"/>
              <w:jc w:val="center"/>
              <w:rPr>
                <w:i/>
                <w:snapToGrid w:val="0"/>
                <w:lang w:val="uk-UA"/>
              </w:rPr>
            </w:pPr>
          </w:p>
        </w:tc>
        <w:tc>
          <w:tcPr>
            <w:tcW w:w="1879" w:type="pct"/>
            <w:vMerge/>
            <w:vAlign w:val="center"/>
          </w:tcPr>
          <w:p w:rsidR="00A45DEF" w:rsidRPr="002D3604" w:rsidRDefault="00A45DEF" w:rsidP="00F66D89">
            <w:pPr>
              <w:spacing w:line="240" w:lineRule="atLeast"/>
              <w:ind w:left="-9" w:right="-53"/>
              <w:jc w:val="center"/>
              <w:rPr>
                <w:i/>
                <w:snapToGrid w:val="0"/>
                <w:lang w:val="uk-UA"/>
              </w:rPr>
            </w:pPr>
          </w:p>
        </w:tc>
        <w:tc>
          <w:tcPr>
            <w:tcW w:w="562" w:type="pct"/>
            <w:vMerge/>
            <w:vAlign w:val="center"/>
          </w:tcPr>
          <w:p w:rsidR="00A45DEF" w:rsidRPr="002D3604" w:rsidRDefault="00A45DEF" w:rsidP="00F66D89">
            <w:pPr>
              <w:spacing w:line="240" w:lineRule="atLeast"/>
              <w:ind w:left="-56" w:right="-83"/>
              <w:jc w:val="center"/>
              <w:rPr>
                <w:i/>
                <w:snapToGrid w:val="0"/>
                <w:lang w:val="uk-UA"/>
              </w:rPr>
            </w:pPr>
          </w:p>
        </w:tc>
        <w:tc>
          <w:tcPr>
            <w:tcW w:w="451" w:type="pct"/>
            <w:vMerge/>
            <w:vAlign w:val="center"/>
          </w:tcPr>
          <w:p w:rsidR="00A45DEF" w:rsidRPr="002D3604" w:rsidRDefault="00A45DEF" w:rsidP="00F66D89">
            <w:pPr>
              <w:spacing w:line="240" w:lineRule="atLeast"/>
              <w:ind w:left="-56" w:right="-83"/>
              <w:jc w:val="center"/>
              <w:rPr>
                <w:i/>
                <w:snapToGrid w:val="0"/>
                <w:lang w:val="uk-UA"/>
              </w:rPr>
            </w:pPr>
          </w:p>
        </w:tc>
        <w:tc>
          <w:tcPr>
            <w:tcW w:w="451" w:type="pct"/>
            <w:vMerge/>
            <w:vAlign w:val="center"/>
          </w:tcPr>
          <w:p w:rsidR="00A45DEF" w:rsidRPr="002D3604" w:rsidRDefault="00A45DEF" w:rsidP="00F66D89">
            <w:pPr>
              <w:spacing w:line="240" w:lineRule="atLeast"/>
              <w:ind w:left="-56" w:right="-83"/>
              <w:jc w:val="center"/>
              <w:rPr>
                <w:i/>
                <w:snapToGrid w:val="0"/>
                <w:lang w:val="uk-UA"/>
              </w:rPr>
            </w:pPr>
          </w:p>
        </w:tc>
        <w:tc>
          <w:tcPr>
            <w:tcW w:w="640" w:type="pct"/>
            <w:vAlign w:val="center"/>
          </w:tcPr>
          <w:p w:rsidR="00A45DEF" w:rsidRPr="002D3604" w:rsidRDefault="00A45DEF" w:rsidP="002D3604">
            <w:pPr>
              <w:spacing w:line="240" w:lineRule="atLeast"/>
              <w:ind w:left="-57" w:right="-57"/>
              <w:jc w:val="center"/>
              <w:rPr>
                <w:i/>
                <w:snapToGrid w:val="0"/>
                <w:lang w:val="uk-UA"/>
              </w:rPr>
            </w:pPr>
            <w:r w:rsidRPr="002D3604">
              <w:rPr>
                <w:i/>
                <w:snapToGrid w:val="0"/>
                <w:lang w:val="uk-UA"/>
              </w:rPr>
              <w:t>201</w:t>
            </w:r>
            <w:r w:rsidR="002D3604" w:rsidRPr="002D3604">
              <w:rPr>
                <w:i/>
                <w:snapToGrid w:val="0"/>
                <w:lang w:val="uk-UA"/>
              </w:rPr>
              <w:t>_</w:t>
            </w:r>
            <w:r w:rsidRPr="002D3604">
              <w:rPr>
                <w:i/>
                <w:snapToGrid w:val="0"/>
                <w:lang w:val="uk-UA"/>
              </w:rPr>
              <w:t>р.</w:t>
            </w:r>
          </w:p>
        </w:tc>
        <w:tc>
          <w:tcPr>
            <w:tcW w:w="667" w:type="pct"/>
            <w:vAlign w:val="center"/>
          </w:tcPr>
          <w:p w:rsidR="00A45DEF" w:rsidRPr="002D3604" w:rsidRDefault="00A45DEF" w:rsidP="002D3604">
            <w:pPr>
              <w:spacing w:line="240" w:lineRule="atLeast"/>
              <w:ind w:left="-57" w:right="-57"/>
              <w:jc w:val="center"/>
              <w:rPr>
                <w:i/>
                <w:snapToGrid w:val="0"/>
                <w:lang w:val="uk-UA"/>
              </w:rPr>
            </w:pPr>
            <w:r w:rsidRPr="002D3604">
              <w:rPr>
                <w:i/>
                <w:snapToGrid w:val="0"/>
                <w:lang w:val="uk-UA"/>
              </w:rPr>
              <w:t>201</w:t>
            </w:r>
            <w:r w:rsidR="002D3604" w:rsidRPr="002D3604">
              <w:rPr>
                <w:i/>
                <w:snapToGrid w:val="0"/>
                <w:lang w:val="uk-UA"/>
              </w:rPr>
              <w:t>_</w:t>
            </w:r>
            <w:r w:rsidRPr="002D3604">
              <w:rPr>
                <w:i/>
                <w:snapToGrid w:val="0"/>
                <w:lang w:val="uk-UA"/>
              </w:rPr>
              <w:t>р.</w:t>
            </w:r>
          </w:p>
        </w:tc>
      </w:tr>
      <w:tr w:rsidR="00A45DEF" w:rsidRPr="002D3604" w:rsidTr="00F6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9" w:type="pct"/>
          </w:tcPr>
          <w:p w:rsidR="00A45DEF" w:rsidRPr="002D3604" w:rsidRDefault="00A45DEF" w:rsidP="00F66D89">
            <w:pPr>
              <w:jc w:val="center"/>
              <w:rPr>
                <w:snapToGrid w:val="0"/>
                <w:lang w:val="uk-UA"/>
              </w:rPr>
            </w:pPr>
            <w:r w:rsidRPr="002D3604">
              <w:rPr>
                <w:snapToGrid w:val="0"/>
                <w:lang w:val="uk-UA"/>
              </w:rPr>
              <w:t>1</w:t>
            </w:r>
          </w:p>
        </w:tc>
        <w:tc>
          <w:tcPr>
            <w:tcW w:w="1879" w:type="pct"/>
          </w:tcPr>
          <w:p w:rsidR="00A45DEF" w:rsidRPr="002D3604" w:rsidRDefault="00A45DEF" w:rsidP="00F66D89">
            <w:pPr>
              <w:ind w:left="-9" w:right="-53"/>
              <w:rPr>
                <w:snapToGrid w:val="0"/>
                <w:lang w:val="uk-UA"/>
              </w:rPr>
            </w:pPr>
            <w:r w:rsidRPr="002D3604">
              <w:rPr>
                <w:snapToGrid w:val="0"/>
                <w:lang w:val="uk-UA"/>
              </w:rPr>
              <w:t>Чистий приб</w:t>
            </w:r>
            <w:r w:rsidRPr="002D3604">
              <w:rPr>
                <w:snapToGrid w:val="0"/>
                <w:lang w:val="uk-UA"/>
              </w:rPr>
              <w:t>у</w:t>
            </w:r>
            <w:r w:rsidRPr="002D3604">
              <w:rPr>
                <w:snapToGrid w:val="0"/>
                <w:lang w:val="uk-UA"/>
              </w:rPr>
              <w:t>ток, тис. грн.</w:t>
            </w:r>
          </w:p>
        </w:tc>
        <w:tc>
          <w:tcPr>
            <w:tcW w:w="562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451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451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640" w:type="pct"/>
          </w:tcPr>
          <w:p w:rsidR="00A45DEF" w:rsidRPr="002D3604" w:rsidRDefault="00A45DEF" w:rsidP="00F66D89">
            <w:pPr>
              <w:jc w:val="right"/>
              <w:rPr>
                <w:snapToGrid w:val="0"/>
                <w:lang w:val="uk-UA"/>
              </w:rPr>
            </w:pPr>
          </w:p>
        </w:tc>
        <w:tc>
          <w:tcPr>
            <w:tcW w:w="667" w:type="pct"/>
          </w:tcPr>
          <w:p w:rsidR="00A45DEF" w:rsidRPr="002D3604" w:rsidRDefault="00A45DEF" w:rsidP="00F66D89">
            <w:pPr>
              <w:jc w:val="right"/>
              <w:rPr>
                <w:snapToGrid w:val="0"/>
                <w:lang w:val="uk-UA"/>
              </w:rPr>
            </w:pPr>
          </w:p>
        </w:tc>
      </w:tr>
      <w:tr w:rsidR="00A45DEF" w:rsidRPr="002D3604" w:rsidTr="00F6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9" w:type="pct"/>
          </w:tcPr>
          <w:p w:rsidR="00A45DEF" w:rsidRPr="002D3604" w:rsidRDefault="00A45DEF" w:rsidP="00F66D89">
            <w:pPr>
              <w:jc w:val="center"/>
              <w:rPr>
                <w:snapToGrid w:val="0"/>
                <w:lang w:val="uk-UA"/>
              </w:rPr>
            </w:pPr>
            <w:r w:rsidRPr="002D3604">
              <w:rPr>
                <w:snapToGrid w:val="0"/>
                <w:lang w:val="uk-UA"/>
              </w:rPr>
              <w:t>2</w:t>
            </w:r>
          </w:p>
        </w:tc>
        <w:tc>
          <w:tcPr>
            <w:tcW w:w="1879" w:type="pct"/>
          </w:tcPr>
          <w:p w:rsidR="00A45DEF" w:rsidRPr="002D3604" w:rsidRDefault="00A45DEF" w:rsidP="00F66D89">
            <w:pPr>
              <w:ind w:left="-9" w:right="-53"/>
              <w:rPr>
                <w:snapToGrid w:val="0"/>
                <w:lang w:val="uk-UA"/>
              </w:rPr>
            </w:pPr>
            <w:r w:rsidRPr="002D3604">
              <w:rPr>
                <w:snapToGrid w:val="0"/>
                <w:lang w:val="uk-UA"/>
              </w:rPr>
              <w:t>Рентабельність продукції, %</w:t>
            </w:r>
          </w:p>
        </w:tc>
        <w:tc>
          <w:tcPr>
            <w:tcW w:w="562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451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451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640" w:type="pct"/>
          </w:tcPr>
          <w:p w:rsidR="00A45DEF" w:rsidRPr="002D3604" w:rsidRDefault="00A45DEF" w:rsidP="00F66D89">
            <w:pPr>
              <w:jc w:val="right"/>
              <w:rPr>
                <w:snapToGrid w:val="0"/>
                <w:lang w:val="uk-UA"/>
              </w:rPr>
            </w:pPr>
          </w:p>
        </w:tc>
        <w:tc>
          <w:tcPr>
            <w:tcW w:w="667" w:type="pct"/>
          </w:tcPr>
          <w:p w:rsidR="00A45DEF" w:rsidRPr="002D3604" w:rsidRDefault="00A45DEF" w:rsidP="00F66D89">
            <w:pPr>
              <w:jc w:val="right"/>
              <w:rPr>
                <w:snapToGrid w:val="0"/>
                <w:lang w:val="uk-UA"/>
              </w:rPr>
            </w:pPr>
          </w:p>
        </w:tc>
      </w:tr>
      <w:tr w:rsidR="00A45DEF" w:rsidRPr="002D3604" w:rsidTr="00F6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9" w:type="pct"/>
          </w:tcPr>
          <w:p w:rsidR="00A45DEF" w:rsidRPr="002D3604" w:rsidRDefault="00A45DEF" w:rsidP="00F66D89">
            <w:pPr>
              <w:jc w:val="center"/>
              <w:rPr>
                <w:snapToGrid w:val="0"/>
                <w:lang w:val="uk-UA"/>
              </w:rPr>
            </w:pPr>
            <w:r w:rsidRPr="002D3604">
              <w:rPr>
                <w:snapToGrid w:val="0"/>
                <w:lang w:val="uk-UA"/>
              </w:rPr>
              <w:t>3</w:t>
            </w:r>
          </w:p>
        </w:tc>
        <w:tc>
          <w:tcPr>
            <w:tcW w:w="1879" w:type="pct"/>
          </w:tcPr>
          <w:p w:rsidR="00A45DEF" w:rsidRPr="002D3604" w:rsidRDefault="00A45DEF" w:rsidP="00F66D89">
            <w:pPr>
              <w:ind w:left="-9" w:right="-53"/>
              <w:rPr>
                <w:snapToGrid w:val="0"/>
                <w:lang w:val="uk-UA"/>
              </w:rPr>
            </w:pPr>
            <w:r w:rsidRPr="002D3604">
              <w:rPr>
                <w:snapToGrid w:val="0"/>
                <w:lang w:val="uk-UA"/>
              </w:rPr>
              <w:t>Рентабельність операційної діяльності, %</w:t>
            </w:r>
          </w:p>
        </w:tc>
        <w:tc>
          <w:tcPr>
            <w:tcW w:w="562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451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451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640" w:type="pct"/>
          </w:tcPr>
          <w:p w:rsidR="00A45DEF" w:rsidRPr="002D3604" w:rsidRDefault="00A45DEF" w:rsidP="00F66D89">
            <w:pPr>
              <w:jc w:val="right"/>
              <w:rPr>
                <w:snapToGrid w:val="0"/>
                <w:lang w:val="uk-UA"/>
              </w:rPr>
            </w:pPr>
          </w:p>
        </w:tc>
        <w:tc>
          <w:tcPr>
            <w:tcW w:w="667" w:type="pct"/>
          </w:tcPr>
          <w:p w:rsidR="00A45DEF" w:rsidRPr="002D3604" w:rsidRDefault="00A45DEF" w:rsidP="00F66D89">
            <w:pPr>
              <w:jc w:val="right"/>
              <w:rPr>
                <w:snapToGrid w:val="0"/>
                <w:lang w:val="uk-UA"/>
              </w:rPr>
            </w:pPr>
          </w:p>
        </w:tc>
      </w:tr>
      <w:tr w:rsidR="00A45DEF" w:rsidRPr="002D3604" w:rsidTr="00F66D89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349" w:type="pct"/>
          </w:tcPr>
          <w:p w:rsidR="00A45DEF" w:rsidRPr="002D3604" w:rsidRDefault="00A45DEF" w:rsidP="00F66D89">
            <w:pPr>
              <w:jc w:val="center"/>
              <w:rPr>
                <w:snapToGrid w:val="0"/>
                <w:lang w:val="uk-UA"/>
              </w:rPr>
            </w:pPr>
            <w:r w:rsidRPr="002D3604">
              <w:rPr>
                <w:snapToGrid w:val="0"/>
                <w:lang w:val="uk-UA"/>
              </w:rPr>
              <w:t>4</w:t>
            </w:r>
          </w:p>
        </w:tc>
        <w:tc>
          <w:tcPr>
            <w:tcW w:w="1879" w:type="pct"/>
          </w:tcPr>
          <w:p w:rsidR="00A45DEF" w:rsidRPr="002D3604" w:rsidRDefault="00A45DEF" w:rsidP="00F66D89">
            <w:pPr>
              <w:ind w:left="-9" w:right="-53"/>
              <w:rPr>
                <w:snapToGrid w:val="0"/>
                <w:lang w:val="uk-UA"/>
              </w:rPr>
            </w:pPr>
            <w:r w:rsidRPr="002D3604">
              <w:rPr>
                <w:snapToGrid w:val="0"/>
                <w:lang w:val="uk-UA"/>
              </w:rPr>
              <w:t>Рентабельність сукупного капіталу,%</w:t>
            </w:r>
          </w:p>
        </w:tc>
        <w:tc>
          <w:tcPr>
            <w:tcW w:w="562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451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451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640" w:type="pct"/>
          </w:tcPr>
          <w:p w:rsidR="00A45DEF" w:rsidRPr="002D3604" w:rsidRDefault="00A45DEF" w:rsidP="00F66D89">
            <w:pPr>
              <w:jc w:val="right"/>
              <w:rPr>
                <w:snapToGrid w:val="0"/>
                <w:lang w:val="uk-UA"/>
              </w:rPr>
            </w:pPr>
          </w:p>
        </w:tc>
        <w:tc>
          <w:tcPr>
            <w:tcW w:w="667" w:type="pct"/>
          </w:tcPr>
          <w:p w:rsidR="00A45DEF" w:rsidRPr="002D3604" w:rsidRDefault="00A45DEF" w:rsidP="00F66D89">
            <w:pPr>
              <w:jc w:val="right"/>
              <w:rPr>
                <w:snapToGrid w:val="0"/>
                <w:lang w:val="uk-UA"/>
              </w:rPr>
            </w:pPr>
          </w:p>
        </w:tc>
      </w:tr>
      <w:tr w:rsidR="00A45DEF" w:rsidRPr="002D3604" w:rsidTr="00F6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9" w:type="pct"/>
          </w:tcPr>
          <w:p w:rsidR="00A45DEF" w:rsidRPr="002D3604" w:rsidRDefault="00A45DEF" w:rsidP="00F66D89">
            <w:pPr>
              <w:jc w:val="center"/>
              <w:rPr>
                <w:snapToGrid w:val="0"/>
                <w:lang w:val="uk-UA"/>
              </w:rPr>
            </w:pPr>
            <w:r w:rsidRPr="002D3604">
              <w:rPr>
                <w:snapToGrid w:val="0"/>
                <w:lang w:val="uk-UA"/>
              </w:rPr>
              <w:t>5</w:t>
            </w:r>
          </w:p>
        </w:tc>
        <w:tc>
          <w:tcPr>
            <w:tcW w:w="1879" w:type="pct"/>
          </w:tcPr>
          <w:p w:rsidR="00A45DEF" w:rsidRPr="002D3604" w:rsidRDefault="00A45DEF" w:rsidP="00F66D89">
            <w:pPr>
              <w:ind w:left="-9" w:right="-53"/>
              <w:rPr>
                <w:snapToGrid w:val="0"/>
                <w:lang w:val="uk-UA"/>
              </w:rPr>
            </w:pPr>
            <w:r w:rsidRPr="002D3604">
              <w:rPr>
                <w:snapToGrid w:val="0"/>
                <w:lang w:val="uk-UA"/>
              </w:rPr>
              <w:t>Рентабельність власного капіталу, %</w:t>
            </w:r>
          </w:p>
        </w:tc>
        <w:tc>
          <w:tcPr>
            <w:tcW w:w="562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451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451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640" w:type="pct"/>
          </w:tcPr>
          <w:p w:rsidR="00A45DEF" w:rsidRPr="002D3604" w:rsidRDefault="00A45DEF" w:rsidP="00F66D89">
            <w:pPr>
              <w:jc w:val="right"/>
              <w:rPr>
                <w:snapToGrid w:val="0"/>
                <w:lang w:val="uk-UA"/>
              </w:rPr>
            </w:pPr>
          </w:p>
        </w:tc>
        <w:tc>
          <w:tcPr>
            <w:tcW w:w="667" w:type="pct"/>
          </w:tcPr>
          <w:p w:rsidR="00A45DEF" w:rsidRPr="002D3604" w:rsidRDefault="00A45DEF" w:rsidP="00F66D89">
            <w:pPr>
              <w:jc w:val="right"/>
              <w:rPr>
                <w:snapToGrid w:val="0"/>
                <w:lang w:val="uk-UA"/>
              </w:rPr>
            </w:pPr>
          </w:p>
        </w:tc>
      </w:tr>
      <w:tr w:rsidR="00A45DEF" w:rsidRPr="002D3604" w:rsidTr="00F6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9" w:type="pct"/>
          </w:tcPr>
          <w:p w:rsidR="00A45DEF" w:rsidRPr="002D3604" w:rsidRDefault="00A45DEF" w:rsidP="00F66D89">
            <w:pPr>
              <w:jc w:val="center"/>
              <w:rPr>
                <w:snapToGrid w:val="0"/>
                <w:lang w:val="uk-UA"/>
              </w:rPr>
            </w:pPr>
            <w:r w:rsidRPr="002D3604">
              <w:rPr>
                <w:snapToGrid w:val="0"/>
                <w:lang w:val="uk-UA"/>
              </w:rPr>
              <w:t>6</w:t>
            </w:r>
          </w:p>
        </w:tc>
        <w:tc>
          <w:tcPr>
            <w:tcW w:w="1879" w:type="pct"/>
          </w:tcPr>
          <w:p w:rsidR="00A45DEF" w:rsidRPr="002D3604" w:rsidRDefault="00A45DEF" w:rsidP="00F66D89">
            <w:pPr>
              <w:ind w:left="-9" w:right="-53"/>
              <w:rPr>
                <w:snapToGrid w:val="0"/>
                <w:lang w:val="uk-UA"/>
              </w:rPr>
            </w:pPr>
            <w:r w:rsidRPr="002D3604">
              <w:rPr>
                <w:snapToGrid w:val="0"/>
                <w:lang w:val="uk-UA"/>
              </w:rPr>
              <w:t>Рентабельність продажу, %</w:t>
            </w:r>
          </w:p>
        </w:tc>
        <w:tc>
          <w:tcPr>
            <w:tcW w:w="562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451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451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640" w:type="pct"/>
          </w:tcPr>
          <w:p w:rsidR="00A45DEF" w:rsidRPr="002D3604" w:rsidRDefault="00A45DEF" w:rsidP="00F66D89">
            <w:pPr>
              <w:jc w:val="right"/>
              <w:rPr>
                <w:snapToGrid w:val="0"/>
                <w:lang w:val="uk-UA"/>
              </w:rPr>
            </w:pPr>
          </w:p>
        </w:tc>
        <w:tc>
          <w:tcPr>
            <w:tcW w:w="667" w:type="pct"/>
          </w:tcPr>
          <w:p w:rsidR="00A45DEF" w:rsidRPr="002D3604" w:rsidRDefault="00A45DEF" w:rsidP="00F66D89">
            <w:pPr>
              <w:jc w:val="right"/>
              <w:rPr>
                <w:snapToGrid w:val="0"/>
                <w:lang w:val="uk-UA"/>
              </w:rPr>
            </w:pPr>
          </w:p>
        </w:tc>
      </w:tr>
      <w:tr w:rsidR="00A45DEF" w:rsidRPr="002D3604" w:rsidTr="00F6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9" w:type="pct"/>
          </w:tcPr>
          <w:p w:rsidR="00A45DEF" w:rsidRPr="002D3604" w:rsidRDefault="00A45DEF" w:rsidP="00F66D89">
            <w:pPr>
              <w:jc w:val="center"/>
              <w:rPr>
                <w:snapToGrid w:val="0"/>
                <w:lang w:val="uk-UA"/>
              </w:rPr>
            </w:pPr>
            <w:r w:rsidRPr="002D3604">
              <w:rPr>
                <w:snapToGrid w:val="0"/>
                <w:lang w:val="uk-UA"/>
              </w:rPr>
              <w:t>7</w:t>
            </w:r>
          </w:p>
        </w:tc>
        <w:tc>
          <w:tcPr>
            <w:tcW w:w="1879" w:type="pct"/>
          </w:tcPr>
          <w:p w:rsidR="00A45DEF" w:rsidRPr="002D3604" w:rsidRDefault="00A45DEF" w:rsidP="00F66D89">
            <w:pPr>
              <w:ind w:left="-9" w:right="-53"/>
              <w:rPr>
                <w:snapToGrid w:val="0"/>
                <w:lang w:val="uk-UA"/>
              </w:rPr>
            </w:pPr>
            <w:r w:rsidRPr="002D3604">
              <w:rPr>
                <w:snapToGrid w:val="0"/>
                <w:lang w:val="uk-UA"/>
              </w:rPr>
              <w:t>Період окупності власного капіталу</w:t>
            </w:r>
          </w:p>
        </w:tc>
        <w:tc>
          <w:tcPr>
            <w:tcW w:w="562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451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451" w:type="pct"/>
          </w:tcPr>
          <w:p w:rsidR="00A45DEF" w:rsidRPr="002D3604" w:rsidRDefault="00A45DEF" w:rsidP="00F66D89">
            <w:pPr>
              <w:ind w:left="-56" w:right="-83"/>
              <w:jc w:val="right"/>
              <w:rPr>
                <w:snapToGrid w:val="0"/>
                <w:lang w:val="uk-UA"/>
              </w:rPr>
            </w:pPr>
          </w:p>
        </w:tc>
        <w:tc>
          <w:tcPr>
            <w:tcW w:w="640" w:type="pct"/>
          </w:tcPr>
          <w:p w:rsidR="00A45DEF" w:rsidRPr="002D3604" w:rsidRDefault="00A45DEF" w:rsidP="00F66D89">
            <w:pPr>
              <w:jc w:val="right"/>
              <w:rPr>
                <w:snapToGrid w:val="0"/>
                <w:lang w:val="uk-UA"/>
              </w:rPr>
            </w:pPr>
          </w:p>
        </w:tc>
        <w:tc>
          <w:tcPr>
            <w:tcW w:w="667" w:type="pct"/>
          </w:tcPr>
          <w:p w:rsidR="00A45DEF" w:rsidRPr="002D3604" w:rsidRDefault="00A45DEF" w:rsidP="00F66D89">
            <w:pPr>
              <w:jc w:val="right"/>
              <w:rPr>
                <w:snapToGrid w:val="0"/>
                <w:lang w:val="uk-UA"/>
              </w:rPr>
            </w:pPr>
          </w:p>
        </w:tc>
      </w:tr>
    </w:tbl>
    <w:p w:rsidR="00A45DEF" w:rsidRDefault="00A45DEF" w:rsidP="00DD129B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3C17" w:rsidTr="00E23C17">
        <w:tc>
          <w:tcPr>
            <w:tcW w:w="9629" w:type="dxa"/>
          </w:tcPr>
          <w:p w:rsidR="00E23C17" w:rsidRPr="00E23C17" w:rsidRDefault="00E23C17" w:rsidP="00DD129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23C17">
              <w:rPr>
                <w:b/>
                <w:bCs/>
                <w:sz w:val="28"/>
                <w:szCs w:val="28"/>
                <w:lang w:val="uk-UA"/>
              </w:rPr>
              <w:t>4. Оцінка ймовірності банкрутства підприємства різними методами</w:t>
            </w:r>
          </w:p>
        </w:tc>
      </w:tr>
    </w:tbl>
    <w:p w:rsidR="00A45DEF" w:rsidRDefault="00E23C17" w:rsidP="00DD129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Оцінку ймовірності банкрутства будемо проводити за визначенням рівня економічної безпеки та розрахунком моделей ймовірності банкрутства.</w:t>
      </w:r>
    </w:p>
    <w:p w:rsidR="00E23C17" w:rsidRDefault="00E23C17" w:rsidP="002D3604">
      <w:pPr>
        <w:ind w:firstLine="567"/>
        <w:jc w:val="both"/>
        <w:rPr>
          <w:i/>
          <w:sz w:val="28"/>
          <w:szCs w:val="28"/>
          <w:lang w:val="uk-UA"/>
        </w:rPr>
      </w:pPr>
    </w:p>
    <w:p w:rsidR="00E23C17" w:rsidRPr="00E23C17" w:rsidRDefault="00E23C17" w:rsidP="00E23C17">
      <w:pPr>
        <w:ind w:firstLine="567"/>
        <w:jc w:val="right"/>
        <w:rPr>
          <w:sz w:val="28"/>
          <w:szCs w:val="28"/>
          <w:lang w:val="uk-UA"/>
        </w:rPr>
      </w:pPr>
      <w:r w:rsidRPr="00E23C17">
        <w:rPr>
          <w:sz w:val="28"/>
          <w:szCs w:val="28"/>
          <w:lang w:val="uk-UA"/>
        </w:rPr>
        <w:lastRenderedPageBreak/>
        <w:t>Таблиця4.1</w:t>
      </w:r>
    </w:p>
    <w:p w:rsidR="002D3604" w:rsidRPr="00E23C17" w:rsidRDefault="002D3604" w:rsidP="00E23C17">
      <w:pPr>
        <w:ind w:firstLine="567"/>
        <w:jc w:val="center"/>
        <w:rPr>
          <w:sz w:val="28"/>
          <w:szCs w:val="28"/>
          <w:lang w:val="uk-UA"/>
        </w:rPr>
      </w:pPr>
      <w:r w:rsidRPr="00E23C17">
        <w:rPr>
          <w:sz w:val="28"/>
          <w:szCs w:val="28"/>
          <w:lang w:val="uk-UA"/>
        </w:rPr>
        <w:t>Аналіз і оцінка рівня економічної безпеки господарської діяльності підприємства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4"/>
        <w:gridCol w:w="1488"/>
        <w:gridCol w:w="391"/>
        <w:gridCol w:w="1100"/>
        <w:gridCol w:w="934"/>
        <w:gridCol w:w="840"/>
        <w:gridCol w:w="75"/>
        <w:gridCol w:w="894"/>
        <w:gridCol w:w="711"/>
        <w:gridCol w:w="1352"/>
      </w:tblGrid>
      <w:tr w:rsidR="002D3604" w:rsidRPr="008B2F71" w:rsidTr="00F66D89">
        <w:tc>
          <w:tcPr>
            <w:tcW w:w="2505" w:type="pct"/>
            <w:gridSpan w:val="4"/>
          </w:tcPr>
          <w:p w:rsidR="002D3604" w:rsidRPr="008B2F71" w:rsidRDefault="002D3604" w:rsidP="00F66D89">
            <w:pPr>
              <w:jc w:val="both"/>
              <w:rPr>
                <w:b/>
                <w:lang w:val="uk-UA"/>
              </w:rPr>
            </w:pPr>
            <w:r w:rsidRPr="008B2F71">
              <w:rPr>
                <w:b/>
                <w:lang w:val="uk-UA"/>
              </w:rPr>
              <w:t>Чистий дохід</w:t>
            </w:r>
          </w:p>
        </w:tc>
        <w:tc>
          <w:tcPr>
            <w:tcW w:w="2495" w:type="pct"/>
            <w:gridSpan w:val="6"/>
          </w:tcPr>
          <w:p w:rsidR="002D3604" w:rsidRPr="008B2F71" w:rsidRDefault="002D3604" w:rsidP="00F66D89">
            <w:pPr>
              <w:jc w:val="both"/>
              <w:rPr>
                <w:b/>
                <w:lang w:val="uk-UA"/>
              </w:rPr>
            </w:pPr>
            <w:r w:rsidRPr="008B2F71">
              <w:rPr>
                <w:b/>
                <w:lang w:val="uk-UA"/>
              </w:rPr>
              <w:t>Витрати</w:t>
            </w:r>
          </w:p>
        </w:tc>
      </w:tr>
      <w:tr w:rsidR="002D3604" w:rsidRPr="008B2F71" w:rsidTr="00F66D89">
        <w:tc>
          <w:tcPr>
            <w:tcW w:w="958" w:type="pct"/>
            <w:vAlign w:val="center"/>
          </w:tcPr>
          <w:p w:rsidR="002D3604" w:rsidRPr="008B2F71" w:rsidRDefault="002D3604" w:rsidP="00F66D89">
            <w:pPr>
              <w:jc w:val="both"/>
              <w:rPr>
                <w:b/>
                <w:lang w:val="uk-UA"/>
              </w:rPr>
            </w:pPr>
            <w:r w:rsidRPr="008B2F71">
              <w:rPr>
                <w:b/>
                <w:lang w:val="uk-UA"/>
              </w:rPr>
              <w:t>показники</w:t>
            </w:r>
          </w:p>
        </w:tc>
        <w:tc>
          <w:tcPr>
            <w:tcW w:w="773" w:type="pct"/>
            <w:vAlign w:val="center"/>
          </w:tcPr>
          <w:p w:rsidR="002D3604" w:rsidRPr="008B2F71" w:rsidRDefault="002D3604" w:rsidP="00F66D89">
            <w:pPr>
              <w:jc w:val="both"/>
              <w:rPr>
                <w:b/>
                <w:lang w:val="uk-UA"/>
              </w:rPr>
            </w:pPr>
            <w:r w:rsidRPr="008B2F71">
              <w:rPr>
                <w:b/>
                <w:lang w:val="uk-UA"/>
              </w:rPr>
              <w:t xml:space="preserve">рядок за </w:t>
            </w:r>
          </w:p>
          <w:p w:rsidR="002D3604" w:rsidRPr="008B2F71" w:rsidRDefault="002D3604" w:rsidP="00F66D89">
            <w:pPr>
              <w:jc w:val="both"/>
              <w:rPr>
                <w:b/>
                <w:lang w:val="uk-UA"/>
              </w:rPr>
            </w:pPr>
            <w:r w:rsidRPr="008B2F71">
              <w:rPr>
                <w:b/>
                <w:lang w:val="uk-UA"/>
              </w:rPr>
              <w:t>звітністю</w:t>
            </w:r>
          </w:p>
        </w:tc>
        <w:tc>
          <w:tcPr>
            <w:tcW w:w="774" w:type="pct"/>
            <w:gridSpan w:val="2"/>
            <w:vAlign w:val="center"/>
          </w:tcPr>
          <w:p w:rsidR="002D3604" w:rsidRPr="008B2F71" w:rsidRDefault="002D3604" w:rsidP="00F66D89">
            <w:pPr>
              <w:jc w:val="both"/>
              <w:rPr>
                <w:b/>
                <w:lang w:val="uk-UA"/>
              </w:rPr>
            </w:pPr>
            <w:r w:rsidRPr="008B2F71">
              <w:rPr>
                <w:b/>
                <w:lang w:val="uk-UA"/>
              </w:rPr>
              <w:t>сума, тис. грн.</w:t>
            </w:r>
          </w:p>
        </w:tc>
        <w:tc>
          <w:tcPr>
            <w:tcW w:w="921" w:type="pct"/>
            <w:gridSpan w:val="2"/>
            <w:vAlign w:val="center"/>
          </w:tcPr>
          <w:p w:rsidR="002D3604" w:rsidRPr="008B2F71" w:rsidRDefault="002D3604" w:rsidP="00F66D89">
            <w:pPr>
              <w:jc w:val="both"/>
              <w:rPr>
                <w:b/>
                <w:lang w:val="uk-UA"/>
              </w:rPr>
            </w:pPr>
            <w:r w:rsidRPr="008B2F71">
              <w:rPr>
                <w:b/>
                <w:lang w:val="uk-UA"/>
              </w:rPr>
              <w:t>показники</w:t>
            </w:r>
          </w:p>
        </w:tc>
        <w:tc>
          <w:tcPr>
            <w:tcW w:w="872" w:type="pct"/>
            <w:gridSpan w:val="3"/>
            <w:vAlign w:val="center"/>
          </w:tcPr>
          <w:p w:rsidR="002D3604" w:rsidRPr="008B2F71" w:rsidRDefault="002D3604" w:rsidP="00F66D89">
            <w:pPr>
              <w:jc w:val="both"/>
              <w:rPr>
                <w:b/>
                <w:lang w:val="uk-UA"/>
              </w:rPr>
            </w:pPr>
            <w:r w:rsidRPr="008B2F71">
              <w:rPr>
                <w:b/>
                <w:lang w:val="uk-UA"/>
              </w:rPr>
              <w:t>рядок за звітністю</w:t>
            </w:r>
          </w:p>
        </w:tc>
        <w:tc>
          <w:tcPr>
            <w:tcW w:w="702" w:type="pct"/>
            <w:vAlign w:val="center"/>
          </w:tcPr>
          <w:p w:rsidR="002D3604" w:rsidRPr="008B2F71" w:rsidRDefault="002D3604" w:rsidP="00F66D89">
            <w:pPr>
              <w:jc w:val="both"/>
              <w:rPr>
                <w:b/>
                <w:lang w:val="uk-UA"/>
              </w:rPr>
            </w:pPr>
            <w:r w:rsidRPr="008B2F71">
              <w:rPr>
                <w:b/>
                <w:lang w:val="uk-UA"/>
              </w:rPr>
              <w:t>сума, тис. грн.</w:t>
            </w:r>
          </w:p>
        </w:tc>
      </w:tr>
      <w:tr w:rsidR="002D3604" w:rsidRPr="008B2F71" w:rsidTr="00F66D89">
        <w:tc>
          <w:tcPr>
            <w:tcW w:w="5000" w:type="pct"/>
            <w:gridSpan w:val="10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Показники діяльності підприємства за звітом про фінансові результати</w:t>
            </w:r>
          </w:p>
        </w:tc>
      </w:tr>
      <w:tr w:rsidR="002D3604" w:rsidRPr="008B2F71" w:rsidTr="00F66D89">
        <w:trPr>
          <w:trHeight w:val="148"/>
        </w:trPr>
        <w:tc>
          <w:tcPr>
            <w:tcW w:w="958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proofErr w:type="spellStart"/>
            <w:r w:rsidRPr="008B2F71">
              <w:rPr>
                <w:lang w:val="uk-UA"/>
              </w:rPr>
              <w:t>ЧД</w:t>
            </w:r>
            <w:r w:rsidRPr="008B2F71">
              <w:rPr>
                <w:vertAlign w:val="subscript"/>
                <w:lang w:val="uk-UA"/>
              </w:rPr>
              <w:t>о.д</w:t>
            </w:r>
            <w:proofErr w:type="spellEnd"/>
            <w:r w:rsidRPr="008B2F71">
              <w:rPr>
                <w:vertAlign w:val="subscript"/>
                <w:lang w:val="uk-UA"/>
              </w:rPr>
              <w:t>.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035</w:t>
            </w:r>
          </w:p>
        </w:tc>
        <w:tc>
          <w:tcPr>
            <w:tcW w:w="774" w:type="pct"/>
            <w:gridSpan w:val="2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151121,5</w:t>
            </w:r>
          </w:p>
        </w:tc>
        <w:tc>
          <w:tcPr>
            <w:tcW w:w="960" w:type="pct"/>
            <w:gridSpan w:val="3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proofErr w:type="spellStart"/>
            <w:r w:rsidRPr="008B2F71">
              <w:rPr>
                <w:lang w:val="uk-UA"/>
              </w:rPr>
              <w:t>СР</w:t>
            </w:r>
            <w:r w:rsidRPr="008B2F71">
              <w:rPr>
                <w:vertAlign w:val="subscript"/>
                <w:lang w:val="uk-UA"/>
              </w:rPr>
              <w:t>о.д</w:t>
            </w:r>
            <w:proofErr w:type="spellEnd"/>
            <w:r w:rsidRPr="008B2F71">
              <w:rPr>
                <w:vertAlign w:val="subscript"/>
                <w:lang w:val="uk-UA"/>
              </w:rPr>
              <w:t>.</w:t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040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124782,4</w:t>
            </w:r>
          </w:p>
        </w:tc>
      </w:tr>
      <w:tr w:rsidR="002D3604" w:rsidRPr="008B2F71" w:rsidTr="00F66D89">
        <w:trPr>
          <w:trHeight w:val="120"/>
        </w:trPr>
        <w:tc>
          <w:tcPr>
            <w:tcW w:w="958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proofErr w:type="spellStart"/>
            <w:r w:rsidRPr="008B2F71">
              <w:rPr>
                <w:lang w:val="uk-UA"/>
              </w:rPr>
              <w:t>ЧД</w:t>
            </w:r>
            <w:r w:rsidRPr="008B2F71">
              <w:rPr>
                <w:vertAlign w:val="subscript"/>
                <w:lang w:val="uk-UA"/>
              </w:rPr>
              <w:t>і.о</w:t>
            </w:r>
            <w:proofErr w:type="spellEnd"/>
            <w:r w:rsidRPr="008B2F71">
              <w:rPr>
                <w:vertAlign w:val="subscript"/>
                <w:lang w:val="uk-UA"/>
              </w:rPr>
              <w:t>.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060</w:t>
            </w:r>
          </w:p>
        </w:tc>
        <w:tc>
          <w:tcPr>
            <w:tcW w:w="774" w:type="pct"/>
            <w:gridSpan w:val="2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15123,0</w:t>
            </w:r>
          </w:p>
        </w:tc>
        <w:tc>
          <w:tcPr>
            <w:tcW w:w="960" w:type="pct"/>
            <w:gridSpan w:val="3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proofErr w:type="spellStart"/>
            <w:r w:rsidRPr="008B2F71">
              <w:rPr>
                <w:lang w:val="uk-UA"/>
              </w:rPr>
              <w:t>ОВ</w:t>
            </w:r>
            <w:r w:rsidRPr="008B2F71">
              <w:rPr>
                <w:vertAlign w:val="subscript"/>
                <w:lang w:val="uk-UA"/>
              </w:rPr>
              <w:t>і.о</w:t>
            </w:r>
            <w:proofErr w:type="spellEnd"/>
            <w:r w:rsidRPr="008B2F71">
              <w:rPr>
                <w:vertAlign w:val="subscript"/>
                <w:lang w:val="uk-UA"/>
              </w:rPr>
              <w:t>.</w:t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090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13453,6</w:t>
            </w:r>
          </w:p>
        </w:tc>
      </w:tr>
      <w:tr w:rsidR="002D3604" w:rsidRPr="008B2F71" w:rsidTr="00F66D89">
        <w:trPr>
          <w:trHeight w:val="73"/>
        </w:trPr>
        <w:tc>
          <w:tcPr>
            <w:tcW w:w="958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proofErr w:type="spellStart"/>
            <w:r w:rsidRPr="008B2F71">
              <w:rPr>
                <w:lang w:val="uk-UA"/>
              </w:rPr>
              <w:t>ЧД</w:t>
            </w:r>
            <w:r w:rsidRPr="008B2F71">
              <w:rPr>
                <w:vertAlign w:val="subscript"/>
                <w:lang w:val="uk-UA"/>
              </w:rPr>
              <w:t>ф.д</w:t>
            </w:r>
            <w:proofErr w:type="spellEnd"/>
            <w:r w:rsidRPr="008B2F71">
              <w:rPr>
                <w:vertAlign w:val="subscript"/>
                <w:lang w:val="uk-UA"/>
              </w:rPr>
              <w:t>.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120</w:t>
            </w:r>
          </w:p>
        </w:tc>
        <w:tc>
          <w:tcPr>
            <w:tcW w:w="774" w:type="pct"/>
            <w:gridSpan w:val="2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15,5</w:t>
            </w:r>
          </w:p>
        </w:tc>
        <w:tc>
          <w:tcPr>
            <w:tcW w:w="960" w:type="pct"/>
            <w:gridSpan w:val="3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АВ</w:t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070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3994,1</w:t>
            </w:r>
          </w:p>
        </w:tc>
      </w:tr>
      <w:tr w:rsidR="002D3604" w:rsidRPr="008B2F71" w:rsidTr="00F66D89">
        <w:trPr>
          <w:trHeight w:val="210"/>
        </w:trPr>
        <w:tc>
          <w:tcPr>
            <w:tcW w:w="958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proofErr w:type="spellStart"/>
            <w:r w:rsidRPr="008B2F71">
              <w:rPr>
                <w:lang w:val="uk-UA"/>
              </w:rPr>
              <w:t>ЧД</w:t>
            </w:r>
            <w:r w:rsidRPr="008B2F71">
              <w:rPr>
                <w:vertAlign w:val="subscript"/>
                <w:lang w:val="uk-UA"/>
              </w:rPr>
              <w:t>і.д</w:t>
            </w:r>
            <w:proofErr w:type="spellEnd"/>
            <w:r w:rsidRPr="008B2F71">
              <w:rPr>
                <w:vertAlign w:val="subscript"/>
                <w:lang w:val="uk-UA"/>
              </w:rPr>
              <w:t>..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 xml:space="preserve">110, </w:t>
            </w:r>
          </w:p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130</w:t>
            </w:r>
          </w:p>
        </w:tc>
        <w:tc>
          <w:tcPr>
            <w:tcW w:w="774" w:type="pct"/>
            <w:gridSpan w:val="2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36,2</w:t>
            </w:r>
          </w:p>
        </w:tc>
        <w:tc>
          <w:tcPr>
            <w:tcW w:w="960" w:type="pct"/>
            <w:gridSpan w:val="3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ВЗ</w:t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080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5257,5</w:t>
            </w:r>
          </w:p>
        </w:tc>
      </w:tr>
      <w:tr w:rsidR="002D3604" w:rsidRPr="008B2F71" w:rsidTr="00F66D89">
        <w:trPr>
          <w:trHeight w:val="81"/>
        </w:trPr>
        <w:tc>
          <w:tcPr>
            <w:tcW w:w="958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proofErr w:type="spellStart"/>
            <w:r w:rsidRPr="008B2F71">
              <w:rPr>
                <w:lang w:val="uk-UA"/>
              </w:rPr>
              <w:t>ЧД</w:t>
            </w:r>
            <w:r w:rsidRPr="008B2F71">
              <w:rPr>
                <w:vertAlign w:val="subscript"/>
                <w:lang w:val="uk-UA"/>
              </w:rPr>
              <w:t>пп</w:t>
            </w:r>
            <w:proofErr w:type="spellEnd"/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185</w:t>
            </w:r>
          </w:p>
        </w:tc>
        <w:tc>
          <w:tcPr>
            <w:tcW w:w="774" w:type="pct"/>
            <w:gridSpan w:val="2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–</w:t>
            </w:r>
          </w:p>
        </w:tc>
        <w:tc>
          <w:tcPr>
            <w:tcW w:w="960" w:type="pct"/>
            <w:gridSpan w:val="3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proofErr w:type="spellStart"/>
            <w:r w:rsidRPr="008B2F71">
              <w:rPr>
                <w:lang w:val="uk-UA"/>
              </w:rPr>
              <w:t>ВВ</w:t>
            </w:r>
            <w:r w:rsidRPr="008B2F71">
              <w:rPr>
                <w:vertAlign w:val="subscript"/>
                <w:lang w:val="uk-UA"/>
              </w:rPr>
              <w:t>ф.д</w:t>
            </w:r>
            <w:proofErr w:type="spellEnd"/>
            <w:r w:rsidRPr="008B2F71">
              <w:rPr>
                <w:vertAlign w:val="subscript"/>
                <w:lang w:val="uk-UA"/>
              </w:rPr>
              <w:t>.</w:t>
            </w:r>
            <w:r w:rsidRPr="008B2F71">
              <w:rPr>
                <w:lang w:val="uk-UA"/>
              </w:rPr>
              <w:t xml:space="preserve"> </w:t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140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393,3</w:t>
            </w:r>
          </w:p>
        </w:tc>
      </w:tr>
      <w:tr w:rsidR="002D3604" w:rsidRPr="008B2F71" w:rsidTr="00F66D89">
        <w:trPr>
          <w:trHeight w:val="122"/>
        </w:trPr>
        <w:tc>
          <w:tcPr>
            <w:tcW w:w="958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proofErr w:type="spellStart"/>
            <w:r w:rsidRPr="008B2F71">
              <w:rPr>
                <w:lang w:val="uk-UA"/>
              </w:rPr>
              <w:t>ЧД</w:t>
            </w:r>
            <w:r w:rsidRPr="008B2F71">
              <w:rPr>
                <w:vertAlign w:val="subscript"/>
                <w:lang w:val="uk-UA"/>
              </w:rPr>
              <w:t>н.п</w:t>
            </w:r>
            <w:proofErr w:type="spellEnd"/>
            <w:r w:rsidRPr="008B2F71">
              <w:rPr>
                <w:vertAlign w:val="subscript"/>
                <w:lang w:val="uk-UA"/>
              </w:rPr>
              <w:t>.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200</w:t>
            </w:r>
          </w:p>
        </w:tc>
        <w:tc>
          <w:tcPr>
            <w:tcW w:w="774" w:type="pct"/>
            <w:gridSpan w:val="2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–</w:t>
            </w:r>
          </w:p>
        </w:tc>
        <w:tc>
          <w:tcPr>
            <w:tcW w:w="960" w:type="pct"/>
            <w:gridSpan w:val="3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proofErr w:type="spellStart"/>
            <w:r w:rsidRPr="008B2F71">
              <w:rPr>
                <w:lang w:val="uk-UA"/>
              </w:rPr>
              <w:t>ВВ</w:t>
            </w:r>
            <w:r w:rsidRPr="008B2F71">
              <w:rPr>
                <w:vertAlign w:val="subscript"/>
                <w:lang w:val="uk-UA"/>
              </w:rPr>
              <w:t>і.д</w:t>
            </w:r>
            <w:proofErr w:type="spellEnd"/>
            <w:r w:rsidRPr="008B2F71">
              <w:rPr>
                <w:vertAlign w:val="subscript"/>
                <w:lang w:val="uk-UA"/>
              </w:rPr>
              <w:t>.</w:t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150, 160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204,0</w:t>
            </w:r>
          </w:p>
        </w:tc>
      </w:tr>
      <w:tr w:rsidR="002D3604" w:rsidRPr="008B2F71" w:rsidTr="00F66D89">
        <w:trPr>
          <w:trHeight w:val="92"/>
        </w:trPr>
        <w:tc>
          <w:tcPr>
            <w:tcW w:w="958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</w:p>
        </w:tc>
        <w:tc>
          <w:tcPr>
            <w:tcW w:w="774" w:type="pct"/>
            <w:gridSpan w:val="2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</w:p>
        </w:tc>
        <w:tc>
          <w:tcPr>
            <w:tcW w:w="960" w:type="pct"/>
            <w:gridSpan w:val="3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proofErr w:type="spellStart"/>
            <w:r w:rsidRPr="008B2F71">
              <w:rPr>
                <w:lang w:val="uk-UA"/>
              </w:rPr>
              <w:t>ВВ</w:t>
            </w:r>
            <w:r w:rsidRPr="008B2F71">
              <w:rPr>
                <w:vertAlign w:val="subscript"/>
                <w:lang w:val="uk-UA"/>
              </w:rPr>
              <w:t>н.п</w:t>
            </w:r>
            <w:proofErr w:type="spellEnd"/>
            <w:r w:rsidRPr="008B2F71">
              <w:rPr>
                <w:vertAlign w:val="subscript"/>
                <w:lang w:val="uk-UA"/>
              </w:rPr>
              <w:t>.</w:t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205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-</w:t>
            </w:r>
          </w:p>
        </w:tc>
      </w:tr>
      <w:tr w:rsidR="002D3604" w:rsidRPr="008B2F71" w:rsidTr="00F66D89">
        <w:trPr>
          <w:trHeight w:val="70"/>
        </w:trPr>
        <w:tc>
          <w:tcPr>
            <w:tcW w:w="958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</w:p>
        </w:tc>
        <w:tc>
          <w:tcPr>
            <w:tcW w:w="774" w:type="pct"/>
            <w:gridSpan w:val="2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</w:p>
        </w:tc>
        <w:tc>
          <w:tcPr>
            <w:tcW w:w="960" w:type="pct"/>
            <w:gridSpan w:val="3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proofErr w:type="spellStart"/>
            <w:r w:rsidRPr="008B2F71">
              <w:rPr>
                <w:lang w:val="uk-UA"/>
              </w:rPr>
              <w:t>ПП</w:t>
            </w:r>
            <w:r w:rsidRPr="008B2F71">
              <w:rPr>
                <w:vertAlign w:val="subscript"/>
                <w:lang w:val="uk-UA"/>
              </w:rPr>
              <w:t>г.д</w:t>
            </w:r>
            <w:proofErr w:type="spellEnd"/>
            <w:r w:rsidRPr="008B2F71">
              <w:rPr>
                <w:vertAlign w:val="subscript"/>
                <w:lang w:val="uk-UA"/>
              </w:rPr>
              <w:t>.</w:t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180, 210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5651,2</w:t>
            </w:r>
          </w:p>
        </w:tc>
      </w:tr>
      <w:tr w:rsidR="002D3604" w:rsidRPr="008B2F71" w:rsidTr="00F66D89">
        <w:tc>
          <w:tcPr>
            <w:tcW w:w="958" w:type="pct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Разом (</w:t>
            </w:r>
            <w:proofErr w:type="spellStart"/>
            <w:r w:rsidRPr="008B2F71">
              <w:rPr>
                <w:lang w:val="uk-UA"/>
              </w:rPr>
              <w:t>ЧД</w:t>
            </w:r>
            <w:r w:rsidRPr="008B2F71">
              <w:rPr>
                <w:vertAlign w:val="subscript"/>
                <w:lang w:val="uk-UA"/>
              </w:rPr>
              <w:t>п</w:t>
            </w:r>
            <w:proofErr w:type="spellEnd"/>
            <w:r w:rsidRPr="008B2F71">
              <w:rPr>
                <w:lang w:val="uk-UA"/>
              </w:rPr>
              <w:t>)</w:t>
            </w:r>
          </w:p>
        </w:tc>
        <w:tc>
          <w:tcPr>
            <w:tcW w:w="773" w:type="pct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х</w:t>
            </w:r>
          </w:p>
        </w:tc>
        <w:tc>
          <w:tcPr>
            <w:tcW w:w="774" w:type="pct"/>
            <w:gridSpan w:val="2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166296,2</w:t>
            </w:r>
          </w:p>
        </w:tc>
        <w:tc>
          <w:tcPr>
            <w:tcW w:w="960" w:type="pct"/>
            <w:gridSpan w:val="3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Разом (</w:t>
            </w:r>
            <w:proofErr w:type="spellStart"/>
            <w:r w:rsidRPr="008B2F71">
              <w:rPr>
                <w:lang w:val="uk-UA"/>
              </w:rPr>
              <w:t>ВВ</w:t>
            </w:r>
            <w:r w:rsidRPr="008B2F71">
              <w:rPr>
                <w:vertAlign w:val="subscript"/>
                <w:lang w:val="uk-UA"/>
              </w:rPr>
              <w:t>п</w:t>
            </w:r>
            <w:proofErr w:type="spellEnd"/>
            <w:r w:rsidRPr="008B2F71">
              <w:rPr>
                <w:lang w:val="uk-UA"/>
              </w:rPr>
              <w:t>)</w:t>
            </w:r>
          </w:p>
        </w:tc>
        <w:tc>
          <w:tcPr>
            <w:tcW w:w="833" w:type="pct"/>
            <w:gridSpan w:val="2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х</w:t>
            </w:r>
          </w:p>
        </w:tc>
        <w:tc>
          <w:tcPr>
            <w:tcW w:w="702" w:type="pct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153736,1</w:t>
            </w:r>
          </w:p>
        </w:tc>
      </w:tr>
      <w:tr w:rsidR="002D3604" w:rsidRPr="008B2F71" w:rsidTr="00F66D89">
        <w:tc>
          <w:tcPr>
            <w:tcW w:w="5000" w:type="pct"/>
            <w:gridSpan w:val="10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Чистий прибуток підприємства 12560,1 тис. грн. (166296,2 - 153736,1)</w:t>
            </w:r>
          </w:p>
        </w:tc>
      </w:tr>
      <w:tr w:rsidR="002D3604" w:rsidRPr="008B2F71" w:rsidTr="00F66D89">
        <w:tc>
          <w:tcPr>
            <w:tcW w:w="5000" w:type="pct"/>
            <w:gridSpan w:val="10"/>
            <w:vAlign w:val="center"/>
          </w:tcPr>
          <w:p w:rsidR="002D3604" w:rsidRPr="008B2F71" w:rsidRDefault="002D3604" w:rsidP="00F66D89">
            <w:pPr>
              <w:jc w:val="both"/>
              <w:rPr>
                <w:b/>
                <w:lang w:val="uk-UA"/>
              </w:rPr>
            </w:pPr>
            <w:r w:rsidRPr="008B2F71">
              <w:rPr>
                <w:b/>
                <w:lang w:val="uk-UA"/>
              </w:rPr>
              <w:t>Розрахункові показники</w:t>
            </w:r>
          </w:p>
        </w:tc>
      </w:tr>
      <w:tr w:rsidR="002D3604" w:rsidRPr="008B2F71" w:rsidTr="00F66D89">
        <w:tc>
          <w:tcPr>
            <w:tcW w:w="1934" w:type="pct"/>
            <w:gridSpan w:val="3"/>
            <w:vAlign w:val="center"/>
          </w:tcPr>
          <w:p w:rsidR="002D3604" w:rsidRPr="008B2F71" w:rsidRDefault="002D3604" w:rsidP="00F66D89">
            <w:pPr>
              <w:jc w:val="both"/>
              <w:rPr>
                <w:b/>
                <w:lang w:val="uk-UA"/>
              </w:rPr>
            </w:pPr>
            <w:r w:rsidRPr="008B2F71">
              <w:rPr>
                <w:b/>
                <w:lang w:val="uk-UA"/>
              </w:rPr>
              <w:t>Найменування</w:t>
            </w:r>
          </w:p>
        </w:tc>
        <w:tc>
          <w:tcPr>
            <w:tcW w:w="1056" w:type="pct"/>
            <w:gridSpan w:val="2"/>
            <w:vAlign w:val="center"/>
          </w:tcPr>
          <w:p w:rsidR="002D3604" w:rsidRPr="008B2F71" w:rsidRDefault="002D3604" w:rsidP="00F66D89">
            <w:pPr>
              <w:jc w:val="both"/>
              <w:rPr>
                <w:b/>
                <w:lang w:val="uk-UA"/>
              </w:rPr>
            </w:pPr>
            <w:r w:rsidRPr="008B2F71">
              <w:rPr>
                <w:b/>
                <w:lang w:val="uk-UA"/>
              </w:rPr>
              <w:t>Алгоритм розрахунку</w:t>
            </w:r>
          </w:p>
        </w:tc>
        <w:tc>
          <w:tcPr>
            <w:tcW w:w="939" w:type="pct"/>
            <w:gridSpan w:val="3"/>
            <w:vAlign w:val="center"/>
          </w:tcPr>
          <w:p w:rsidR="002D3604" w:rsidRPr="008B2F71" w:rsidRDefault="002D3604" w:rsidP="00F66D89">
            <w:pPr>
              <w:jc w:val="both"/>
              <w:rPr>
                <w:b/>
                <w:lang w:val="uk-UA"/>
              </w:rPr>
            </w:pPr>
            <w:r w:rsidRPr="008B2F71">
              <w:rPr>
                <w:b/>
                <w:lang w:val="uk-UA"/>
              </w:rPr>
              <w:t>Розрахунок</w:t>
            </w:r>
          </w:p>
        </w:tc>
        <w:tc>
          <w:tcPr>
            <w:tcW w:w="1071" w:type="pct"/>
            <w:gridSpan w:val="2"/>
            <w:vAlign w:val="center"/>
          </w:tcPr>
          <w:p w:rsidR="002D3604" w:rsidRPr="008B2F71" w:rsidRDefault="002D3604" w:rsidP="00F66D89">
            <w:pPr>
              <w:jc w:val="both"/>
              <w:rPr>
                <w:b/>
                <w:lang w:val="uk-UA"/>
              </w:rPr>
            </w:pPr>
            <w:r w:rsidRPr="008B2F71">
              <w:rPr>
                <w:b/>
                <w:lang w:val="uk-UA"/>
              </w:rPr>
              <w:t>Величина показника</w:t>
            </w:r>
          </w:p>
        </w:tc>
      </w:tr>
      <w:tr w:rsidR="002D3604" w:rsidRPr="008B2F71" w:rsidTr="00F66D89">
        <w:tc>
          <w:tcPr>
            <w:tcW w:w="1934" w:type="pct"/>
            <w:gridSpan w:val="3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Постійні витрати (</w:t>
            </w:r>
            <w:proofErr w:type="spellStart"/>
            <w:r w:rsidRPr="008B2F71">
              <w:rPr>
                <w:lang w:val="uk-UA"/>
              </w:rPr>
              <w:t>ПВ</w:t>
            </w:r>
            <w:r w:rsidRPr="008B2F71">
              <w:rPr>
                <w:vertAlign w:val="subscript"/>
                <w:lang w:val="uk-UA"/>
              </w:rPr>
              <w:t>п</w:t>
            </w:r>
            <w:proofErr w:type="spellEnd"/>
            <w:r w:rsidRPr="008B2F71">
              <w:rPr>
                <w:lang w:val="uk-UA"/>
              </w:rPr>
              <w:t>)</w:t>
            </w:r>
          </w:p>
        </w:tc>
        <w:tc>
          <w:tcPr>
            <w:tcW w:w="1056" w:type="pct"/>
            <w:gridSpan w:val="2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АВ+ВЗ</w:t>
            </w:r>
          </w:p>
        </w:tc>
        <w:tc>
          <w:tcPr>
            <w:tcW w:w="939" w:type="pct"/>
            <w:gridSpan w:val="3"/>
          </w:tcPr>
          <w:p w:rsidR="002D3604" w:rsidRPr="001A4449" w:rsidRDefault="002D3604" w:rsidP="00F66D89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3994,1+5257,5</w:t>
            </w:r>
          </w:p>
        </w:tc>
        <w:tc>
          <w:tcPr>
            <w:tcW w:w="1071" w:type="pct"/>
            <w:gridSpan w:val="2"/>
          </w:tcPr>
          <w:p w:rsidR="002D3604" w:rsidRPr="001A4449" w:rsidRDefault="002D3604" w:rsidP="00F66D89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9251,6 тис. грн.</w:t>
            </w:r>
          </w:p>
        </w:tc>
      </w:tr>
      <w:tr w:rsidR="002D3604" w:rsidRPr="008B2F71" w:rsidTr="00F66D89">
        <w:tc>
          <w:tcPr>
            <w:tcW w:w="1934" w:type="pct"/>
            <w:gridSpan w:val="3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Змінні витрати (</w:t>
            </w:r>
            <w:proofErr w:type="spellStart"/>
            <w:r w:rsidRPr="008B2F71">
              <w:rPr>
                <w:lang w:val="uk-UA"/>
              </w:rPr>
              <w:t>ЗВ</w:t>
            </w:r>
            <w:r w:rsidRPr="008B2F71">
              <w:rPr>
                <w:vertAlign w:val="subscript"/>
                <w:lang w:val="uk-UA"/>
              </w:rPr>
              <w:t>п</w:t>
            </w:r>
            <w:proofErr w:type="spellEnd"/>
            <w:r w:rsidRPr="008B2F71">
              <w:rPr>
                <w:lang w:val="uk-UA"/>
              </w:rPr>
              <w:t>)</w:t>
            </w:r>
          </w:p>
        </w:tc>
        <w:tc>
          <w:tcPr>
            <w:tcW w:w="1056" w:type="pct"/>
            <w:gridSpan w:val="2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proofErr w:type="spellStart"/>
            <w:r w:rsidRPr="008B2F71">
              <w:rPr>
                <w:lang w:val="uk-UA"/>
              </w:rPr>
              <w:t>ВВп-ПВп</w:t>
            </w:r>
            <w:proofErr w:type="spellEnd"/>
          </w:p>
        </w:tc>
        <w:tc>
          <w:tcPr>
            <w:tcW w:w="939" w:type="pct"/>
            <w:gridSpan w:val="3"/>
          </w:tcPr>
          <w:p w:rsidR="002D3604" w:rsidRPr="001A4449" w:rsidRDefault="002D3604" w:rsidP="00F66D89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153736,1-9251,6</w:t>
            </w:r>
          </w:p>
        </w:tc>
        <w:tc>
          <w:tcPr>
            <w:tcW w:w="1071" w:type="pct"/>
            <w:gridSpan w:val="2"/>
          </w:tcPr>
          <w:p w:rsidR="002D3604" w:rsidRPr="001A4449" w:rsidRDefault="002D3604" w:rsidP="00F66D89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144484,5 тис. грн.</w:t>
            </w:r>
          </w:p>
        </w:tc>
      </w:tr>
      <w:tr w:rsidR="002D3604" w:rsidRPr="008B2F71" w:rsidTr="00F66D89">
        <w:tc>
          <w:tcPr>
            <w:tcW w:w="1934" w:type="pct"/>
            <w:gridSpan w:val="3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Валовий прибуток (</w:t>
            </w:r>
            <w:proofErr w:type="spellStart"/>
            <w:r w:rsidRPr="008B2F71">
              <w:rPr>
                <w:lang w:val="uk-UA"/>
              </w:rPr>
              <w:t>ВП</w:t>
            </w:r>
            <w:r w:rsidRPr="008B2F71">
              <w:rPr>
                <w:vertAlign w:val="subscript"/>
                <w:lang w:val="uk-UA"/>
              </w:rPr>
              <w:t>п</w:t>
            </w:r>
            <w:proofErr w:type="spellEnd"/>
            <w:r w:rsidRPr="008B2F71">
              <w:rPr>
                <w:lang w:val="uk-UA"/>
              </w:rPr>
              <w:t>)</w:t>
            </w:r>
          </w:p>
        </w:tc>
        <w:tc>
          <w:tcPr>
            <w:tcW w:w="1056" w:type="pct"/>
            <w:gridSpan w:val="2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proofErr w:type="spellStart"/>
            <w:r w:rsidRPr="008B2F71">
              <w:rPr>
                <w:lang w:val="uk-UA"/>
              </w:rPr>
              <w:t>ПВп+ЧПп</w:t>
            </w:r>
            <w:proofErr w:type="spellEnd"/>
          </w:p>
        </w:tc>
        <w:tc>
          <w:tcPr>
            <w:tcW w:w="939" w:type="pct"/>
            <w:gridSpan w:val="3"/>
          </w:tcPr>
          <w:p w:rsidR="002D3604" w:rsidRPr="001A4449" w:rsidRDefault="002D3604" w:rsidP="00F66D89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9251,6+12560,1</w:t>
            </w:r>
          </w:p>
        </w:tc>
        <w:tc>
          <w:tcPr>
            <w:tcW w:w="1071" w:type="pct"/>
            <w:gridSpan w:val="2"/>
          </w:tcPr>
          <w:p w:rsidR="002D3604" w:rsidRPr="001A4449" w:rsidRDefault="002D3604" w:rsidP="00F66D89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21811,7 тис. грн.</w:t>
            </w:r>
          </w:p>
        </w:tc>
      </w:tr>
      <w:tr w:rsidR="002D3604" w:rsidRPr="008B2F71" w:rsidTr="00F66D89">
        <w:tc>
          <w:tcPr>
            <w:tcW w:w="1934" w:type="pct"/>
            <w:gridSpan w:val="3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Валова прибутковість чистого доходу (</w:t>
            </w:r>
            <w:proofErr w:type="spellStart"/>
            <w:r w:rsidRPr="008B2F71">
              <w:rPr>
                <w:lang w:val="uk-UA"/>
              </w:rPr>
              <w:t>ПВ</w:t>
            </w:r>
            <w:r w:rsidRPr="008B2F71">
              <w:rPr>
                <w:vertAlign w:val="subscript"/>
                <w:lang w:val="uk-UA"/>
              </w:rPr>
              <w:t>чд</w:t>
            </w:r>
            <w:proofErr w:type="spellEnd"/>
            <w:r w:rsidRPr="008B2F71">
              <w:rPr>
                <w:lang w:val="uk-UA"/>
              </w:rPr>
              <w:t>)</w:t>
            </w:r>
          </w:p>
        </w:tc>
        <w:tc>
          <w:tcPr>
            <w:tcW w:w="1056" w:type="pct"/>
            <w:gridSpan w:val="2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proofErr w:type="spellStart"/>
            <w:r w:rsidRPr="008B2F71">
              <w:rPr>
                <w:lang w:val="uk-UA"/>
              </w:rPr>
              <w:t>ВПп</w:t>
            </w:r>
            <w:proofErr w:type="spellEnd"/>
            <w:r w:rsidRPr="008B2F71">
              <w:rPr>
                <w:lang w:val="uk-UA"/>
              </w:rPr>
              <w:t xml:space="preserve"> : </w:t>
            </w:r>
            <w:proofErr w:type="spellStart"/>
            <w:r w:rsidRPr="008B2F71">
              <w:rPr>
                <w:lang w:val="uk-UA"/>
              </w:rPr>
              <w:t>ЧДп</w:t>
            </w:r>
            <w:proofErr w:type="spellEnd"/>
          </w:p>
        </w:tc>
        <w:tc>
          <w:tcPr>
            <w:tcW w:w="939" w:type="pct"/>
            <w:gridSpan w:val="3"/>
          </w:tcPr>
          <w:p w:rsidR="002D3604" w:rsidRPr="001A4449" w:rsidRDefault="002D3604" w:rsidP="00F66D89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object w:dxaOrig="780" w:dyaOrig="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39pt;height:26.25pt" o:ole="">
                  <v:imagedata r:id="rId7" o:title=""/>
                </v:shape>
                <o:OLEObject Type="Embed" ProgID="Equation.3" ShapeID="_x0000_i1033" DrawAspect="Content" ObjectID="_1629741441" r:id="rId8"/>
              </w:object>
            </w:r>
          </w:p>
        </w:tc>
        <w:tc>
          <w:tcPr>
            <w:tcW w:w="1071" w:type="pct"/>
            <w:gridSpan w:val="2"/>
          </w:tcPr>
          <w:p w:rsidR="002D3604" w:rsidRPr="001A4449" w:rsidRDefault="002D3604" w:rsidP="00F66D89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0,131 грн.</w:t>
            </w:r>
          </w:p>
          <w:p w:rsidR="002D3604" w:rsidRPr="001A4449" w:rsidRDefault="002D3604" w:rsidP="00F66D89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(13,1коп.)</w:t>
            </w:r>
          </w:p>
        </w:tc>
      </w:tr>
      <w:tr w:rsidR="002D3604" w:rsidRPr="008B2F71" w:rsidTr="00F66D89">
        <w:tc>
          <w:tcPr>
            <w:tcW w:w="1934" w:type="pct"/>
            <w:gridSpan w:val="3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proofErr w:type="spellStart"/>
            <w:r w:rsidRPr="008B2F71">
              <w:rPr>
                <w:lang w:val="uk-UA"/>
              </w:rPr>
              <w:t>Витратомісткість</w:t>
            </w:r>
            <w:proofErr w:type="spellEnd"/>
            <w:r w:rsidRPr="008B2F71">
              <w:rPr>
                <w:lang w:val="uk-UA"/>
              </w:rPr>
              <w:t xml:space="preserve"> чистого доходу за змінними витратами (</w:t>
            </w:r>
            <w:proofErr w:type="spellStart"/>
            <w:r w:rsidRPr="008B2F71">
              <w:rPr>
                <w:lang w:val="uk-UA"/>
              </w:rPr>
              <w:t>ВМчд</w:t>
            </w:r>
            <w:proofErr w:type="spellEnd"/>
            <w:r w:rsidRPr="008B2F71">
              <w:rPr>
                <w:lang w:val="uk-UA"/>
              </w:rPr>
              <w:t>)</w:t>
            </w:r>
          </w:p>
        </w:tc>
        <w:tc>
          <w:tcPr>
            <w:tcW w:w="1056" w:type="pct"/>
            <w:gridSpan w:val="2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object w:dxaOrig="1200" w:dyaOrig="340">
                <v:shape id="_x0000_i1034" type="#_x0000_t75" style="width:46.5pt;height:13.5pt" o:ole="">
                  <v:imagedata r:id="rId9" o:title=""/>
                </v:shape>
                <o:OLEObject Type="Embed" ProgID="Equation.3" ShapeID="_x0000_i1034" DrawAspect="Content" ObjectID="_1629741442" r:id="rId10"/>
              </w:object>
            </w:r>
          </w:p>
        </w:tc>
        <w:tc>
          <w:tcPr>
            <w:tcW w:w="939" w:type="pct"/>
            <w:gridSpan w:val="3"/>
          </w:tcPr>
          <w:p w:rsidR="002D3604" w:rsidRPr="001A4449" w:rsidRDefault="002D3604" w:rsidP="00F66D89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object w:dxaOrig="780" w:dyaOrig="520">
                <v:shape id="_x0000_i1035" type="#_x0000_t75" style="width:39pt;height:26.25pt" o:ole="">
                  <v:imagedata r:id="rId11" o:title=""/>
                </v:shape>
                <o:OLEObject Type="Embed" ProgID="Equation.3" ShapeID="_x0000_i1035" DrawAspect="Content" ObjectID="_1629741443" r:id="rId12"/>
              </w:object>
            </w:r>
          </w:p>
        </w:tc>
        <w:tc>
          <w:tcPr>
            <w:tcW w:w="1071" w:type="pct"/>
            <w:gridSpan w:val="2"/>
          </w:tcPr>
          <w:p w:rsidR="002D3604" w:rsidRPr="001A4449" w:rsidRDefault="002D3604" w:rsidP="00F66D89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0,869 грн.</w:t>
            </w:r>
          </w:p>
          <w:p w:rsidR="002D3604" w:rsidRPr="001A4449" w:rsidRDefault="002D3604" w:rsidP="00F66D89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(86,9 коп.)</w:t>
            </w:r>
          </w:p>
        </w:tc>
      </w:tr>
      <w:tr w:rsidR="002D3604" w:rsidRPr="008B2F71" w:rsidTr="00F66D89">
        <w:tc>
          <w:tcPr>
            <w:tcW w:w="1934" w:type="pct"/>
            <w:gridSpan w:val="3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Чистий дохід, який забезпечує  беззбиткову діяльність (</w:t>
            </w:r>
            <w:proofErr w:type="spellStart"/>
            <w:r w:rsidRPr="008B2F71">
              <w:rPr>
                <w:lang w:val="uk-UA"/>
              </w:rPr>
              <w:t>ЧДб</w:t>
            </w:r>
            <w:proofErr w:type="spellEnd"/>
            <w:r w:rsidRPr="008B2F71">
              <w:rPr>
                <w:lang w:val="uk-UA"/>
              </w:rPr>
              <w:t>)</w:t>
            </w:r>
          </w:p>
        </w:tc>
        <w:tc>
          <w:tcPr>
            <w:tcW w:w="1056" w:type="pct"/>
            <w:gridSpan w:val="2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object w:dxaOrig="1359" w:dyaOrig="360">
                <v:shape id="_x0000_i1036" type="#_x0000_t75" style="width:46.5pt;height:15pt" o:ole="">
                  <v:imagedata r:id="rId13" o:title=""/>
                </v:shape>
                <o:OLEObject Type="Embed" ProgID="Equation.3" ShapeID="_x0000_i1036" DrawAspect="Content" ObjectID="_1629741444" r:id="rId14"/>
              </w:object>
            </w:r>
          </w:p>
        </w:tc>
        <w:tc>
          <w:tcPr>
            <w:tcW w:w="939" w:type="pct"/>
            <w:gridSpan w:val="3"/>
          </w:tcPr>
          <w:p w:rsidR="002D3604" w:rsidRPr="001A4449" w:rsidRDefault="002D3604" w:rsidP="00F66D89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object w:dxaOrig="600" w:dyaOrig="520">
                <v:shape id="_x0000_i1037" type="#_x0000_t75" style="width:30pt;height:26.25pt" o:ole="">
                  <v:imagedata r:id="rId15" o:title=""/>
                </v:shape>
                <o:OLEObject Type="Embed" ProgID="Equation.3" ShapeID="_x0000_i1037" DrawAspect="Content" ObjectID="_1629741445" r:id="rId16"/>
              </w:object>
            </w:r>
          </w:p>
        </w:tc>
        <w:tc>
          <w:tcPr>
            <w:tcW w:w="1071" w:type="pct"/>
            <w:gridSpan w:val="2"/>
          </w:tcPr>
          <w:p w:rsidR="002D3604" w:rsidRPr="001A4449" w:rsidRDefault="002D3604" w:rsidP="00F66D89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70622,9 тис. грн.</w:t>
            </w:r>
          </w:p>
        </w:tc>
      </w:tr>
      <w:tr w:rsidR="002D3604" w:rsidRPr="008B2F71" w:rsidTr="00F66D89">
        <w:tc>
          <w:tcPr>
            <w:tcW w:w="1934" w:type="pct"/>
            <w:gridSpan w:val="3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Змінні витрати, які забезпечують беззбиткову діяльність (</w:t>
            </w:r>
            <w:proofErr w:type="spellStart"/>
            <w:r w:rsidRPr="008B2F71">
              <w:rPr>
                <w:lang w:val="uk-UA"/>
              </w:rPr>
              <w:t>ЗВ</w:t>
            </w:r>
            <w:r w:rsidRPr="008B2F71">
              <w:rPr>
                <w:vertAlign w:val="subscript"/>
                <w:lang w:val="uk-UA"/>
              </w:rPr>
              <w:t>б</w:t>
            </w:r>
            <w:proofErr w:type="spellEnd"/>
            <w:r w:rsidRPr="008B2F71">
              <w:rPr>
                <w:lang w:val="uk-UA"/>
              </w:rPr>
              <w:t>)</w:t>
            </w:r>
          </w:p>
        </w:tc>
        <w:tc>
          <w:tcPr>
            <w:tcW w:w="1056" w:type="pct"/>
            <w:gridSpan w:val="2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object w:dxaOrig="1400" w:dyaOrig="380">
                <v:shape id="_x0000_i1038" type="#_x0000_t75" style="width:51pt;height:13.5pt" o:ole="">
                  <v:imagedata r:id="rId17" o:title=""/>
                </v:shape>
                <o:OLEObject Type="Embed" ProgID="Equation.3" ShapeID="_x0000_i1038" DrawAspect="Content" ObjectID="_1629741446" r:id="rId18"/>
              </w:object>
            </w:r>
          </w:p>
        </w:tc>
        <w:tc>
          <w:tcPr>
            <w:tcW w:w="939" w:type="pct"/>
            <w:gridSpan w:val="3"/>
          </w:tcPr>
          <w:p w:rsidR="002D3604" w:rsidRPr="001A4449" w:rsidRDefault="002D3604" w:rsidP="00F66D89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70622,9х0,869</w:t>
            </w:r>
          </w:p>
        </w:tc>
        <w:tc>
          <w:tcPr>
            <w:tcW w:w="1071" w:type="pct"/>
            <w:gridSpan w:val="2"/>
          </w:tcPr>
          <w:p w:rsidR="002D3604" w:rsidRPr="001A4449" w:rsidRDefault="002D3604" w:rsidP="00F66D89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61371,3 тис. грн.</w:t>
            </w:r>
          </w:p>
        </w:tc>
      </w:tr>
      <w:tr w:rsidR="002D3604" w:rsidRPr="008B2F71" w:rsidTr="00F66D89">
        <w:tc>
          <w:tcPr>
            <w:tcW w:w="1934" w:type="pct"/>
            <w:gridSpan w:val="3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t>Рівень (коефіцієнт) економічної безпеки діяльності підприємства (</w:t>
            </w:r>
            <w:proofErr w:type="spellStart"/>
            <w:r w:rsidRPr="008B2F71">
              <w:rPr>
                <w:lang w:val="uk-UA"/>
              </w:rPr>
              <w:t>К</w:t>
            </w:r>
            <w:r w:rsidRPr="008B2F71">
              <w:rPr>
                <w:vertAlign w:val="subscript"/>
                <w:lang w:val="uk-UA"/>
              </w:rPr>
              <w:t>б</w:t>
            </w:r>
            <w:proofErr w:type="spellEnd"/>
            <w:r w:rsidRPr="008B2F71">
              <w:rPr>
                <w:lang w:val="uk-UA"/>
              </w:rPr>
              <w:t>)</w:t>
            </w:r>
          </w:p>
        </w:tc>
        <w:tc>
          <w:tcPr>
            <w:tcW w:w="1056" w:type="pct"/>
            <w:gridSpan w:val="2"/>
          </w:tcPr>
          <w:p w:rsidR="002D3604" w:rsidRPr="008B2F71" w:rsidRDefault="002D3604" w:rsidP="00F66D89">
            <w:pPr>
              <w:jc w:val="both"/>
              <w:rPr>
                <w:lang w:val="uk-UA"/>
              </w:rPr>
            </w:pPr>
            <w:r w:rsidRPr="008B2F71">
              <w:rPr>
                <w:lang w:val="uk-UA"/>
              </w:rPr>
              <w:object w:dxaOrig="1180" w:dyaOrig="660">
                <v:shape id="_x0000_i1039" type="#_x0000_t75" style="width:45pt;height:25.5pt" o:ole="">
                  <v:imagedata r:id="rId19" o:title=""/>
                </v:shape>
                <o:OLEObject Type="Embed" ProgID="Equation.3" ShapeID="_x0000_i1039" DrawAspect="Content" ObjectID="_1629741447" r:id="rId20"/>
              </w:object>
            </w:r>
          </w:p>
        </w:tc>
        <w:tc>
          <w:tcPr>
            <w:tcW w:w="939" w:type="pct"/>
            <w:gridSpan w:val="3"/>
          </w:tcPr>
          <w:p w:rsidR="002D3604" w:rsidRPr="001A4449" w:rsidRDefault="002D3604" w:rsidP="00F66D89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object w:dxaOrig="1520" w:dyaOrig="520">
                <v:shape id="_x0000_i1040" type="#_x0000_t75" style="width:75.75pt;height:26.25pt" o:ole="">
                  <v:imagedata r:id="rId21" o:title=""/>
                </v:shape>
                <o:OLEObject Type="Embed" ProgID="Equation.3" ShapeID="_x0000_i1040" DrawAspect="Content" ObjectID="_1629741448" r:id="rId22"/>
              </w:object>
            </w:r>
          </w:p>
        </w:tc>
        <w:tc>
          <w:tcPr>
            <w:tcW w:w="1071" w:type="pct"/>
            <w:gridSpan w:val="2"/>
          </w:tcPr>
          <w:p w:rsidR="002D3604" w:rsidRPr="001A4449" w:rsidRDefault="002D3604" w:rsidP="00F66D89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0,575</w:t>
            </w:r>
          </w:p>
          <w:p w:rsidR="002D3604" w:rsidRPr="001A4449" w:rsidRDefault="002D3604" w:rsidP="00F66D89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(57,5%)</w:t>
            </w:r>
          </w:p>
        </w:tc>
      </w:tr>
    </w:tbl>
    <w:p w:rsidR="002D3604" w:rsidRPr="00255187" w:rsidRDefault="002D3604" w:rsidP="002D3604">
      <w:pPr>
        <w:ind w:firstLine="567"/>
        <w:jc w:val="both"/>
        <w:rPr>
          <w:sz w:val="28"/>
          <w:szCs w:val="28"/>
          <w:lang w:val="uk-UA"/>
        </w:rPr>
      </w:pPr>
      <w:r w:rsidRPr="00255187">
        <w:rPr>
          <w:sz w:val="28"/>
          <w:szCs w:val="28"/>
          <w:lang w:val="uk-UA"/>
        </w:rPr>
        <w:t>Графічне зображення аналітичних розрахунків для оцінки рівня економічної безпеки господарської діяльності п</w:t>
      </w:r>
      <w:r>
        <w:rPr>
          <w:sz w:val="28"/>
          <w:szCs w:val="28"/>
          <w:lang w:val="uk-UA"/>
        </w:rPr>
        <w:t>ідприємства показано на рис</w:t>
      </w:r>
      <w:r w:rsidRPr="00255187">
        <w:rPr>
          <w:sz w:val="28"/>
          <w:szCs w:val="28"/>
          <w:lang w:val="uk-UA"/>
        </w:rPr>
        <w:t>.</w:t>
      </w:r>
      <w:r w:rsidR="00E23C17">
        <w:rPr>
          <w:sz w:val="28"/>
          <w:szCs w:val="28"/>
          <w:lang w:val="uk-UA"/>
        </w:rPr>
        <w:t>4.1</w:t>
      </w:r>
    </w:p>
    <w:p w:rsidR="002D3604" w:rsidRPr="007E51FC" w:rsidRDefault="002D3604" w:rsidP="002D3604">
      <w:pPr>
        <w:ind w:firstLine="567"/>
        <w:jc w:val="both"/>
        <w:rPr>
          <w:lang w:val="uk-UA"/>
        </w:rPr>
      </w:pPr>
      <w:r w:rsidRPr="007E51FC">
        <w:rPr>
          <w:lang w:val="uk-UA"/>
        </w:rPr>
        <w:object w:dxaOrig="8444" w:dyaOrig="5550">
          <v:shape id="_x0000_i1041" type="#_x0000_t75" style="width:335.25pt;height:215.25pt" o:ole="">
            <v:imagedata r:id="rId23" o:title=""/>
          </v:shape>
          <o:OLEObject Type="Embed" ProgID="Word.Picture.8" ShapeID="_x0000_i1041" DrawAspect="Content" ObjectID="_1629741449" r:id="rId24"/>
        </w:object>
      </w:r>
    </w:p>
    <w:p w:rsidR="002D3604" w:rsidRDefault="002D3604" w:rsidP="00E23C17">
      <w:pPr>
        <w:ind w:firstLine="567"/>
        <w:jc w:val="center"/>
        <w:rPr>
          <w:i/>
          <w:sz w:val="28"/>
          <w:szCs w:val="28"/>
          <w:lang w:val="uk-UA"/>
        </w:rPr>
      </w:pPr>
      <w:r w:rsidRPr="00255187">
        <w:rPr>
          <w:i/>
          <w:sz w:val="28"/>
          <w:szCs w:val="28"/>
          <w:lang w:val="uk-UA"/>
        </w:rPr>
        <w:t xml:space="preserve">Рис. </w:t>
      </w:r>
      <w:r w:rsidR="00E23C17">
        <w:rPr>
          <w:i/>
          <w:sz w:val="28"/>
          <w:szCs w:val="28"/>
          <w:lang w:val="uk-UA"/>
        </w:rPr>
        <w:t xml:space="preserve">4.1. </w:t>
      </w:r>
      <w:r w:rsidRPr="00255187">
        <w:rPr>
          <w:i/>
          <w:sz w:val="28"/>
          <w:szCs w:val="28"/>
          <w:lang w:val="uk-UA"/>
        </w:rPr>
        <w:t>Графічне зображення оцінки рівня економічної безпеки господарської діяльності підприємства</w:t>
      </w:r>
    </w:p>
    <w:p w:rsidR="00E23C17" w:rsidRPr="00255187" w:rsidRDefault="00E23C17" w:rsidP="00E23C17">
      <w:pPr>
        <w:ind w:firstLine="567"/>
        <w:jc w:val="center"/>
        <w:rPr>
          <w:i/>
          <w:sz w:val="28"/>
          <w:szCs w:val="28"/>
          <w:lang w:val="uk-UA"/>
        </w:rPr>
      </w:pPr>
    </w:p>
    <w:p w:rsidR="002D3604" w:rsidRPr="00255187" w:rsidRDefault="002D3604" w:rsidP="002D3604">
      <w:pPr>
        <w:ind w:firstLine="567"/>
        <w:jc w:val="both"/>
        <w:rPr>
          <w:sz w:val="28"/>
          <w:szCs w:val="28"/>
          <w:lang w:val="uk-UA"/>
        </w:rPr>
      </w:pPr>
      <w:r w:rsidRPr="00255187">
        <w:rPr>
          <w:sz w:val="28"/>
          <w:szCs w:val="28"/>
          <w:lang w:val="uk-UA"/>
        </w:rPr>
        <w:t xml:space="preserve">Прибуткова діяльність підприємства характеризується сценарієм: </w:t>
      </w:r>
      <w:proofErr w:type="spellStart"/>
      <w:r w:rsidRPr="00255187">
        <w:rPr>
          <w:sz w:val="28"/>
          <w:szCs w:val="28"/>
          <w:lang w:val="uk-UA"/>
        </w:rPr>
        <w:t>ЧДп</w:t>
      </w:r>
      <w:proofErr w:type="spellEnd"/>
      <w:r w:rsidRPr="00255187">
        <w:rPr>
          <w:sz w:val="28"/>
          <w:szCs w:val="28"/>
          <w:lang w:val="uk-UA"/>
        </w:rPr>
        <w:t xml:space="preserve"> = </w:t>
      </w:r>
      <w:proofErr w:type="spellStart"/>
      <w:r w:rsidRPr="00255187">
        <w:rPr>
          <w:sz w:val="28"/>
          <w:szCs w:val="28"/>
          <w:lang w:val="uk-UA"/>
        </w:rPr>
        <w:t>ВВп</w:t>
      </w:r>
      <w:proofErr w:type="spellEnd"/>
      <w:r w:rsidRPr="00255187">
        <w:rPr>
          <w:sz w:val="28"/>
          <w:szCs w:val="28"/>
          <w:lang w:val="uk-UA"/>
        </w:rPr>
        <w:t xml:space="preserve"> + </w:t>
      </w:r>
      <w:proofErr w:type="spellStart"/>
      <w:r w:rsidRPr="00255187">
        <w:rPr>
          <w:sz w:val="28"/>
          <w:szCs w:val="28"/>
          <w:lang w:val="uk-UA"/>
        </w:rPr>
        <w:t>ЧПп</w:t>
      </w:r>
      <w:proofErr w:type="spellEnd"/>
      <w:r w:rsidRPr="00255187">
        <w:rPr>
          <w:sz w:val="28"/>
          <w:szCs w:val="28"/>
          <w:lang w:val="uk-UA"/>
        </w:rPr>
        <w:t xml:space="preserve">, а збиткова </w:t>
      </w:r>
      <w:proofErr w:type="spellStart"/>
      <w:r w:rsidRPr="00255187">
        <w:rPr>
          <w:sz w:val="28"/>
          <w:szCs w:val="28"/>
          <w:lang w:val="uk-UA"/>
        </w:rPr>
        <w:t>ВВп</w:t>
      </w:r>
      <w:proofErr w:type="spellEnd"/>
      <w:r w:rsidRPr="00255187">
        <w:rPr>
          <w:sz w:val="28"/>
          <w:szCs w:val="28"/>
          <w:lang w:val="uk-UA"/>
        </w:rPr>
        <w:t xml:space="preserve"> = </w:t>
      </w:r>
      <w:proofErr w:type="spellStart"/>
      <w:r w:rsidRPr="00255187">
        <w:rPr>
          <w:sz w:val="28"/>
          <w:szCs w:val="28"/>
          <w:lang w:val="uk-UA"/>
        </w:rPr>
        <w:t>ЧДп</w:t>
      </w:r>
      <w:proofErr w:type="spellEnd"/>
      <w:r w:rsidRPr="00255187">
        <w:rPr>
          <w:sz w:val="28"/>
          <w:szCs w:val="28"/>
          <w:lang w:val="uk-UA"/>
        </w:rPr>
        <w:t xml:space="preserve"> + </w:t>
      </w:r>
      <w:proofErr w:type="spellStart"/>
      <w:r w:rsidRPr="00255187">
        <w:rPr>
          <w:sz w:val="28"/>
          <w:szCs w:val="28"/>
          <w:lang w:val="uk-UA"/>
        </w:rPr>
        <w:t>ЧЗп</w:t>
      </w:r>
      <w:proofErr w:type="spellEnd"/>
      <w:r w:rsidRPr="00255187">
        <w:rPr>
          <w:sz w:val="28"/>
          <w:szCs w:val="28"/>
          <w:lang w:val="uk-UA"/>
        </w:rPr>
        <w:t xml:space="preserve">, де </w:t>
      </w:r>
      <w:proofErr w:type="spellStart"/>
      <w:r w:rsidRPr="00255187">
        <w:rPr>
          <w:sz w:val="28"/>
          <w:szCs w:val="28"/>
          <w:lang w:val="uk-UA"/>
        </w:rPr>
        <w:t>ЧЗп</w:t>
      </w:r>
      <w:proofErr w:type="spellEnd"/>
      <w:r w:rsidRPr="00255187">
        <w:rPr>
          <w:sz w:val="28"/>
          <w:szCs w:val="28"/>
          <w:lang w:val="uk-UA"/>
        </w:rPr>
        <w:t xml:space="preserve"> – чистий збиток підприємства, який не дозволяє покрити підприємству певну суму витрат. При цьому на підприємстві виникає заборгованість з виплати оплати праці, сплати податків, за розрахунками з постачальниками, припиняється інвестиційна діяльність.</w:t>
      </w:r>
    </w:p>
    <w:p w:rsidR="002D3604" w:rsidRPr="00255187" w:rsidRDefault="002D3604" w:rsidP="002D3604">
      <w:pPr>
        <w:ind w:firstLine="567"/>
        <w:jc w:val="both"/>
        <w:rPr>
          <w:sz w:val="28"/>
          <w:szCs w:val="28"/>
          <w:lang w:val="uk-UA"/>
        </w:rPr>
      </w:pPr>
      <w:r w:rsidRPr="00255187">
        <w:rPr>
          <w:sz w:val="28"/>
          <w:szCs w:val="28"/>
          <w:lang w:val="uk-UA"/>
        </w:rPr>
        <w:t xml:space="preserve">Якщо </w:t>
      </w:r>
      <w:proofErr w:type="spellStart"/>
      <w:r w:rsidRPr="00255187">
        <w:rPr>
          <w:sz w:val="28"/>
          <w:szCs w:val="28"/>
          <w:lang w:val="uk-UA"/>
        </w:rPr>
        <w:t>витратомісткість</w:t>
      </w:r>
      <w:proofErr w:type="spellEnd"/>
      <w:r w:rsidRPr="00255187">
        <w:rPr>
          <w:sz w:val="28"/>
          <w:szCs w:val="28"/>
          <w:lang w:val="uk-UA"/>
        </w:rPr>
        <w:t xml:space="preserve"> чистого доходу підприємства за його змінними витратами (</w:t>
      </w:r>
      <w:proofErr w:type="spellStart"/>
      <w:r w:rsidRPr="00255187">
        <w:rPr>
          <w:sz w:val="28"/>
          <w:szCs w:val="28"/>
          <w:lang w:val="uk-UA"/>
        </w:rPr>
        <w:t>ЗВп</w:t>
      </w:r>
      <w:proofErr w:type="spellEnd"/>
      <w:r w:rsidRPr="00255187">
        <w:rPr>
          <w:sz w:val="28"/>
          <w:szCs w:val="28"/>
          <w:lang w:val="uk-UA"/>
        </w:rPr>
        <w:t xml:space="preserve"> : </w:t>
      </w:r>
      <w:proofErr w:type="spellStart"/>
      <w:r w:rsidRPr="00255187">
        <w:rPr>
          <w:sz w:val="28"/>
          <w:szCs w:val="28"/>
          <w:lang w:val="uk-UA"/>
        </w:rPr>
        <w:t>ЧДп</w:t>
      </w:r>
      <w:proofErr w:type="spellEnd"/>
      <w:r w:rsidRPr="00255187">
        <w:rPr>
          <w:sz w:val="28"/>
          <w:szCs w:val="28"/>
          <w:lang w:val="uk-UA"/>
        </w:rPr>
        <w:t xml:space="preserve">) менша 1,0 то підприємство формує валовий прибуток, дотримується прибуткового сценарію розвитку і, за умови одержання фактичного чистого збитку, має можливість, збільшивши обсяги господарювання, забезпечити його беззбитковість. Водночас, якщо </w:t>
      </w:r>
      <w:proofErr w:type="spellStart"/>
      <w:r w:rsidRPr="00255187">
        <w:rPr>
          <w:sz w:val="28"/>
          <w:szCs w:val="28"/>
          <w:lang w:val="uk-UA"/>
        </w:rPr>
        <w:t>витратомісткість</w:t>
      </w:r>
      <w:proofErr w:type="spellEnd"/>
      <w:r w:rsidRPr="00255187">
        <w:rPr>
          <w:sz w:val="28"/>
          <w:szCs w:val="28"/>
          <w:lang w:val="uk-UA"/>
        </w:rPr>
        <w:t xml:space="preserve"> чистого доходу підприємства за його змінними витратами (</w:t>
      </w:r>
      <w:proofErr w:type="spellStart"/>
      <w:r w:rsidRPr="00255187">
        <w:rPr>
          <w:sz w:val="28"/>
          <w:szCs w:val="28"/>
          <w:lang w:val="uk-UA"/>
        </w:rPr>
        <w:t>ЗВп</w:t>
      </w:r>
      <w:proofErr w:type="spellEnd"/>
      <w:r w:rsidRPr="00255187">
        <w:rPr>
          <w:sz w:val="28"/>
          <w:szCs w:val="28"/>
          <w:lang w:val="uk-UA"/>
        </w:rPr>
        <w:t xml:space="preserve"> : </w:t>
      </w:r>
      <w:proofErr w:type="spellStart"/>
      <w:r w:rsidRPr="00255187">
        <w:rPr>
          <w:sz w:val="28"/>
          <w:szCs w:val="28"/>
          <w:lang w:val="uk-UA"/>
        </w:rPr>
        <w:t>ЧДп</w:t>
      </w:r>
      <w:proofErr w:type="spellEnd"/>
      <w:r w:rsidRPr="00255187">
        <w:rPr>
          <w:sz w:val="28"/>
          <w:szCs w:val="28"/>
          <w:lang w:val="uk-UA"/>
        </w:rPr>
        <w:t xml:space="preserve">) більша 1,0, то підприємство позбавлене можливості формувати валовий прибуток, має збитковий сценарій розвитку і за умови недосягнення показника </w:t>
      </w:r>
      <w:proofErr w:type="spellStart"/>
      <w:r w:rsidRPr="00255187">
        <w:rPr>
          <w:sz w:val="28"/>
          <w:szCs w:val="28"/>
          <w:lang w:val="uk-UA"/>
        </w:rPr>
        <w:t>витратомісткості</w:t>
      </w:r>
      <w:proofErr w:type="spellEnd"/>
      <w:r w:rsidRPr="00255187">
        <w:rPr>
          <w:sz w:val="28"/>
          <w:szCs w:val="28"/>
          <w:lang w:val="uk-UA"/>
        </w:rPr>
        <w:t xml:space="preserve"> чистого доходу за змінними витратами величини менше 1,0 стає банкрутом. При цьому підприємство потребує обов’язкової системи антикризового управління, як щодо формування витрат, особливо змінних, так і у створенні доходу. </w:t>
      </w:r>
    </w:p>
    <w:p w:rsidR="002D3604" w:rsidRDefault="002D3604" w:rsidP="002D360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255187">
        <w:rPr>
          <w:color w:val="000000"/>
          <w:sz w:val="28"/>
          <w:szCs w:val="28"/>
          <w:lang w:val="uk-UA"/>
        </w:rPr>
        <w:t xml:space="preserve">Найбільш поширеними у сучасній фінансовій літературі моделями прогнозування банкрутства є моделі Альтмана, </w:t>
      </w:r>
      <w:proofErr w:type="spellStart"/>
      <w:r w:rsidRPr="00255187">
        <w:rPr>
          <w:color w:val="000000"/>
          <w:sz w:val="28"/>
          <w:szCs w:val="28"/>
          <w:lang w:val="uk-UA"/>
        </w:rPr>
        <w:t>Спрінгейта</w:t>
      </w:r>
      <w:proofErr w:type="spellEnd"/>
      <w:r w:rsidRPr="00255187">
        <w:rPr>
          <w:color w:val="000000"/>
          <w:sz w:val="28"/>
          <w:szCs w:val="28"/>
          <w:lang w:val="uk-UA"/>
        </w:rPr>
        <w:t xml:space="preserve"> та інших авторів, які, по суті, являють собою моделі обробки вхідної інформаційної бази на основі розрахунку інтегрального показника фінансового стану підприємства — об'єкта дослідження. Для прогнозування банкрутства у </w:t>
      </w:r>
      <w:r>
        <w:rPr>
          <w:color w:val="000000"/>
          <w:sz w:val="28"/>
          <w:szCs w:val="28"/>
          <w:lang w:val="uk-UA"/>
        </w:rPr>
        <w:t>розрахунковій</w:t>
      </w:r>
      <w:r w:rsidRPr="00255187">
        <w:rPr>
          <w:color w:val="000000"/>
          <w:sz w:val="28"/>
          <w:szCs w:val="28"/>
          <w:lang w:val="uk-UA"/>
        </w:rPr>
        <w:t xml:space="preserve"> роботі </w:t>
      </w:r>
      <w:r>
        <w:rPr>
          <w:color w:val="000000"/>
          <w:sz w:val="28"/>
          <w:szCs w:val="28"/>
          <w:lang w:val="uk-UA"/>
        </w:rPr>
        <w:t xml:space="preserve">рекомендовано використовувати </w:t>
      </w:r>
      <w:proofErr w:type="spellStart"/>
      <w:r>
        <w:rPr>
          <w:color w:val="000000"/>
          <w:sz w:val="28"/>
          <w:szCs w:val="28"/>
          <w:lang w:val="uk-UA"/>
        </w:rPr>
        <w:t>табл</w:t>
      </w:r>
      <w:proofErr w:type="spellEnd"/>
      <w:r>
        <w:rPr>
          <w:color w:val="000000"/>
          <w:sz w:val="28"/>
          <w:szCs w:val="28"/>
          <w:lang w:val="uk-UA"/>
        </w:rPr>
        <w:t xml:space="preserve"> 4.</w:t>
      </w:r>
      <w:r w:rsidR="00E23C17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.</w:t>
      </w:r>
    </w:p>
    <w:p w:rsidR="002D3604" w:rsidRDefault="002D3604" w:rsidP="002D3604">
      <w:pPr>
        <w:shd w:val="clear" w:color="auto" w:fill="FFFFFF"/>
        <w:ind w:firstLine="567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Таблиця 4.</w:t>
      </w:r>
      <w:r w:rsidR="00E23C17">
        <w:rPr>
          <w:color w:val="000000"/>
          <w:sz w:val="28"/>
          <w:szCs w:val="28"/>
          <w:lang w:val="uk-UA"/>
        </w:rPr>
        <w:t>2</w:t>
      </w:r>
    </w:p>
    <w:p w:rsidR="002D3604" w:rsidRPr="00255187" w:rsidRDefault="002D3604" w:rsidP="002D3604">
      <w:pPr>
        <w:shd w:val="clear" w:color="auto" w:fill="FFFFFF"/>
        <w:ind w:firstLine="567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Моделі розрахунку ймовірності банкрутства підприємства</w:t>
      </w:r>
    </w:p>
    <w:tbl>
      <w:tblPr>
        <w:tblStyle w:val="111"/>
        <w:tblW w:w="9464" w:type="dxa"/>
        <w:tblLook w:val="04A0" w:firstRow="1" w:lastRow="0" w:firstColumn="1" w:lastColumn="0" w:noHBand="0" w:noVBand="1"/>
      </w:tblPr>
      <w:tblGrid>
        <w:gridCol w:w="2872"/>
        <w:gridCol w:w="2198"/>
        <w:gridCol w:w="2268"/>
        <w:gridCol w:w="2126"/>
      </w:tblGrid>
      <w:tr w:rsidR="002D3604" w:rsidRPr="007F045F" w:rsidTr="002D3604">
        <w:trPr>
          <w:trHeight w:val="300"/>
        </w:trPr>
        <w:tc>
          <w:tcPr>
            <w:tcW w:w="2872" w:type="dxa"/>
            <w:vMerge w:val="restart"/>
            <w:noWrap/>
            <w:vAlign w:val="center"/>
          </w:tcPr>
          <w:p w:rsidR="002D3604" w:rsidRPr="007F045F" w:rsidRDefault="002D3604" w:rsidP="00F66D89">
            <w:pPr>
              <w:jc w:val="center"/>
              <w:rPr>
                <w:color w:val="000000"/>
                <w:lang w:val="uk-UA"/>
              </w:rPr>
            </w:pPr>
            <w:r w:rsidRPr="007F045F">
              <w:rPr>
                <w:color w:val="000000"/>
                <w:lang w:val="uk-UA"/>
              </w:rPr>
              <w:t>Модель</w:t>
            </w:r>
          </w:p>
        </w:tc>
        <w:tc>
          <w:tcPr>
            <w:tcW w:w="4466" w:type="dxa"/>
            <w:gridSpan w:val="2"/>
            <w:shd w:val="clear" w:color="auto" w:fill="auto"/>
            <w:noWrap/>
            <w:vAlign w:val="center"/>
          </w:tcPr>
          <w:p w:rsidR="002D3604" w:rsidRPr="007F045F" w:rsidRDefault="002D3604" w:rsidP="00F66D89">
            <w:pPr>
              <w:jc w:val="center"/>
              <w:rPr>
                <w:color w:val="000000"/>
                <w:lang w:val="uk-UA"/>
              </w:rPr>
            </w:pPr>
            <w:r w:rsidRPr="007F045F">
              <w:rPr>
                <w:color w:val="000000"/>
                <w:lang w:val="uk-UA"/>
              </w:rPr>
              <w:t>Період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3604" w:rsidRPr="007F045F" w:rsidRDefault="002D3604" w:rsidP="00F66D89">
            <w:pPr>
              <w:jc w:val="center"/>
              <w:rPr>
                <w:color w:val="000000"/>
                <w:lang w:val="uk-UA"/>
              </w:rPr>
            </w:pPr>
            <w:r w:rsidRPr="007F045F">
              <w:rPr>
                <w:color w:val="000000"/>
                <w:lang w:val="uk-UA"/>
              </w:rPr>
              <w:t>Відхилення</w:t>
            </w: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vMerge/>
            <w:noWrap/>
            <w:vAlign w:val="center"/>
            <w:hideMark/>
          </w:tcPr>
          <w:p w:rsidR="002D3604" w:rsidRPr="007F045F" w:rsidRDefault="002D3604" w:rsidP="00F66D89">
            <w:pPr>
              <w:jc w:val="center"/>
              <w:rPr>
                <w:color w:val="000000"/>
              </w:rPr>
            </w:pPr>
          </w:p>
        </w:tc>
        <w:tc>
          <w:tcPr>
            <w:tcW w:w="2198" w:type="dxa"/>
            <w:shd w:val="clear" w:color="auto" w:fill="auto"/>
            <w:noWrap/>
            <w:vAlign w:val="center"/>
            <w:hideMark/>
          </w:tcPr>
          <w:p w:rsidR="002D3604" w:rsidRPr="007F045F" w:rsidRDefault="002D3604" w:rsidP="00F66D8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201_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3604" w:rsidRPr="007F045F" w:rsidRDefault="002D3604" w:rsidP="00F66D8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201_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D3604" w:rsidRPr="007F045F" w:rsidRDefault="002D3604" w:rsidP="00F66D89">
            <w:pPr>
              <w:jc w:val="center"/>
              <w:rPr>
                <w:color w:val="000000"/>
              </w:rPr>
            </w:pPr>
            <w:r w:rsidRPr="007F045F">
              <w:rPr>
                <w:color w:val="000000"/>
              </w:rPr>
              <w:t>"+/-"</w:t>
            </w: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r w:rsidRPr="007F045F">
              <w:rPr>
                <w:color w:val="000000"/>
              </w:rPr>
              <w:t xml:space="preserve">Модель </w:t>
            </w:r>
            <w:proofErr w:type="spellStart"/>
            <w:r w:rsidRPr="007F045F">
              <w:rPr>
                <w:color w:val="000000"/>
              </w:rPr>
              <w:t>Таффлера</w:t>
            </w:r>
            <w:proofErr w:type="spellEnd"/>
          </w:p>
        </w:tc>
        <w:tc>
          <w:tcPr>
            <w:tcW w:w="2198" w:type="dxa"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lastRenderedPageBreak/>
              <w:t>ОП:СПЗ</w:t>
            </w:r>
            <w:proofErr w:type="gramEnd"/>
          </w:p>
        </w:tc>
        <w:tc>
          <w:tcPr>
            <w:tcW w:w="2198" w:type="dxa"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75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t>ОА:ЗК</w:t>
            </w:r>
            <w:proofErr w:type="gramEnd"/>
          </w:p>
        </w:tc>
        <w:tc>
          <w:tcPr>
            <w:tcW w:w="2198" w:type="dxa"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t>ПЗ:А</w:t>
            </w:r>
            <w:proofErr w:type="gramEnd"/>
          </w:p>
        </w:tc>
        <w:tc>
          <w:tcPr>
            <w:tcW w:w="2198" w:type="dxa"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t>ЧД:СА</w:t>
            </w:r>
            <w:proofErr w:type="gramEnd"/>
          </w:p>
        </w:tc>
        <w:tc>
          <w:tcPr>
            <w:tcW w:w="2198" w:type="dxa"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75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i/>
                <w:iCs/>
                <w:color w:val="000000"/>
              </w:rPr>
            </w:pPr>
            <w:proofErr w:type="spellStart"/>
            <w:r w:rsidRPr="007F045F">
              <w:rPr>
                <w:i/>
                <w:iCs/>
                <w:color w:val="000000"/>
              </w:rPr>
              <w:t>Універсальна</w:t>
            </w:r>
            <w:proofErr w:type="spellEnd"/>
            <w:r w:rsidRPr="007F045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F045F">
              <w:rPr>
                <w:i/>
                <w:iCs/>
                <w:color w:val="000000"/>
              </w:rPr>
              <w:t>дискримінантна</w:t>
            </w:r>
            <w:proofErr w:type="spellEnd"/>
            <w:r w:rsidRPr="007F045F">
              <w:rPr>
                <w:i/>
                <w:iCs/>
                <w:color w:val="000000"/>
              </w:rPr>
              <w:t xml:space="preserve"> модель</w:t>
            </w:r>
            <w:r w:rsidRPr="007F045F">
              <w:rPr>
                <w:i/>
                <w:iCs/>
                <w:color w:val="000000"/>
                <w:lang w:val="uk-UA"/>
              </w:rPr>
              <w:t xml:space="preserve"> </w:t>
            </w:r>
            <w:r w:rsidRPr="007F045F">
              <w:rPr>
                <w:i/>
                <w:iCs/>
                <w:color w:val="000000"/>
              </w:rPr>
              <w:t>Терещенко</w:t>
            </w:r>
            <w:r w:rsidRPr="007F045F">
              <w:rPr>
                <w:i/>
                <w:iCs/>
                <w:color w:val="000000"/>
                <w:lang w:val="uk-UA"/>
              </w:rPr>
              <w:t xml:space="preserve"> </w:t>
            </w:r>
            <w:r w:rsidRPr="007F045F">
              <w:rPr>
                <w:i/>
                <w:iCs/>
                <w:color w:val="000000"/>
              </w:rPr>
              <w:t xml:space="preserve">О. </w:t>
            </w:r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  <w:lang w:val="uk-UA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t>ЧД:СЗК</w:t>
            </w:r>
            <w:proofErr w:type="gramEnd"/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t>А:ЗК</w:t>
            </w:r>
            <w:proofErr w:type="gramEnd"/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t>ОП:СЗК</w:t>
            </w:r>
            <w:proofErr w:type="gramEnd"/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t>ОП:ЧД</w:t>
            </w:r>
            <w:proofErr w:type="gramEnd"/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t>СВЗ:ЧД</w:t>
            </w:r>
            <w:proofErr w:type="gramEnd"/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t>СД:СА</w:t>
            </w:r>
            <w:proofErr w:type="gramEnd"/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r w:rsidRPr="007F045F">
              <w:rPr>
                <w:color w:val="000000"/>
              </w:rPr>
              <w:t xml:space="preserve">Модель </w:t>
            </w:r>
            <w:proofErr w:type="spellStart"/>
            <w:r w:rsidRPr="007F045F">
              <w:rPr>
                <w:color w:val="000000"/>
              </w:rPr>
              <w:t>Терещенка</w:t>
            </w:r>
            <w:proofErr w:type="spellEnd"/>
            <w:r w:rsidRPr="007F045F">
              <w:rPr>
                <w:color w:val="000000"/>
              </w:rPr>
              <w:t xml:space="preserve"> 2003</w:t>
            </w:r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  <w:lang w:val="uk-UA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t>ОА:ПЗ</w:t>
            </w:r>
            <w:proofErr w:type="gramEnd"/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t>ВК:А</w:t>
            </w:r>
            <w:proofErr w:type="gramEnd"/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t>ЧД:СА</w:t>
            </w:r>
            <w:proofErr w:type="gramEnd"/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t>ОП:ЧД</w:t>
            </w:r>
            <w:proofErr w:type="gramEnd"/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t>ЧП:СА</w:t>
            </w:r>
            <w:proofErr w:type="gramEnd"/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t>ЧД:СЗК</w:t>
            </w:r>
            <w:proofErr w:type="gramEnd"/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r w:rsidRPr="007F045F">
              <w:rPr>
                <w:color w:val="000000"/>
              </w:rPr>
              <w:t>Модель Альтмана</w:t>
            </w:r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  <w:lang w:val="uk-UA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t>ОА:А</w:t>
            </w:r>
            <w:proofErr w:type="gramEnd"/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r w:rsidRPr="007F045F">
              <w:rPr>
                <w:color w:val="000000"/>
              </w:rPr>
              <w:t>(ЧП-Д</w:t>
            </w:r>
            <w:proofErr w:type="gramStart"/>
            <w:r w:rsidRPr="007F045F">
              <w:rPr>
                <w:color w:val="000000"/>
              </w:rPr>
              <w:t>):СА</w:t>
            </w:r>
            <w:proofErr w:type="gramEnd"/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t>ОП:СА</w:t>
            </w:r>
            <w:proofErr w:type="gramEnd"/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t>РВ:ЗК</w:t>
            </w:r>
            <w:proofErr w:type="gramEnd"/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  <w:tr w:rsidR="002D3604" w:rsidRPr="007F045F" w:rsidTr="002D3604">
        <w:trPr>
          <w:trHeight w:val="300"/>
        </w:trPr>
        <w:tc>
          <w:tcPr>
            <w:tcW w:w="2872" w:type="dxa"/>
            <w:noWrap/>
            <w:hideMark/>
          </w:tcPr>
          <w:p w:rsidR="002D3604" w:rsidRPr="007F045F" w:rsidRDefault="002D3604" w:rsidP="00F66D89">
            <w:pPr>
              <w:rPr>
                <w:color w:val="000000"/>
              </w:rPr>
            </w:pPr>
            <w:proofErr w:type="gramStart"/>
            <w:r w:rsidRPr="007F045F">
              <w:rPr>
                <w:color w:val="000000"/>
              </w:rPr>
              <w:t>ЧД:СА</w:t>
            </w:r>
            <w:proofErr w:type="gramEnd"/>
          </w:p>
        </w:tc>
        <w:tc>
          <w:tcPr>
            <w:tcW w:w="219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2D3604" w:rsidRPr="007F045F" w:rsidRDefault="002D3604" w:rsidP="00F66D89">
            <w:pPr>
              <w:jc w:val="right"/>
              <w:rPr>
                <w:color w:val="000000"/>
              </w:rPr>
            </w:pPr>
          </w:p>
        </w:tc>
      </w:tr>
    </w:tbl>
    <w:p w:rsidR="00A45DEF" w:rsidRDefault="002D3604" w:rsidP="00DD129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висновки про схильність підприємства до </w:t>
      </w:r>
      <w:r w:rsidR="00E23C17">
        <w:rPr>
          <w:sz w:val="28"/>
          <w:szCs w:val="28"/>
          <w:lang w:val="uk-UA"/>
        </w:rPr>
        <w:t>банкрутства</w:t>
      </w:r>
      <w:r>
        <w:rPr>
          <w:sz w:val="28"/>
          <w:szCs w:val="28"/>
          <w:lang w:val="uk-UA"/>
        </w:rPr>
        <w:t xml:space="preserve"> та найбільш адаптовану модель для досліджуваного підприємства</w:t>
      </w:r>
    </w:p>
    <w:p w:rsidR="00A45DEF" w:rsidRDefault="00A45DEF" w:rsidP="00DD129B">
      <w:pPr>
        <w:ind w:firstLine="709"/>
        <w:jc w:val="both"/>
        <w:rPr>
          <w:sz w:val="28"/>
          <w:szCs w:val="28"/>
          <w:lang w:val="uk-UA"/>
        </w:rPr>
      </w:pPr>
    </w:p>
    <w:tbl>
      <w:tblPr>
        <w:tblW w:w="487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94"/>
      </w:tblGrid>
      <w:tr w:rsidR="00DD129B" w:rsidRPr="00255187" w:rsidTr="00DD129B">
        <w:tc>
          <w:tcPr>
            <w:tcW w:w="5000" w:type="pct"/>
          </w:tcPr>
          <w:p w:rsidR="00DD129B" w:rsidRPr="00A45DEF" w:rsidRDefault="00A45DEF" w:rsidP="00DD129B">
            <w:pPr>
              <w:ind w:firstLine="709"/>
              <w:jc w:val="both"/>
              <w:rPr>
                <w:b/>
                <w:sz w:val="28"/>
                <w:szCs w:val="28"/>
                <w:lang w:val="uk-UA"/>
              </w:rPr>
            </w:pPr>
            <w:r w:rsidRPr="00A45DEF">
              <w:rPr>
                <w:b/>
                <w:bCs/>
                <w:sz w:val="28"/>
                <w:szCs w:val="28"/>
                <w:lang w:val="uk-UA"/>
              </w:rPr>
              <w:t>5. Графоаналітична модель оцінки потенціалу підприємства</w:t>
            </w:r>
          </w:p>
        </w:tc>
      </w:tr>
    </w:tbl>
    <w:p w:rsidR="00DD129B" w:rsidRPr="00255187" w:rsidRDefault="00DD129B" w:rsidP="00DD129B">
      <w:pPr>
        <w:pStyle w:val="a5"/>
        <w:ind w:firstLine="709"/>
        <w:jc w:val="both"/>
        <w:rPr>
          <w:sz w:val="28"/>
          <w:szCs w:val="28"/>
        </w:rPr>
      </w:pPr>
      <w:r w:rsidRPr="00255187">
        <w:rPr>
          <w:sz w:val="28"/>
          <w:szCs w:val="28"/>
        </w:rPr>
        <w:t>Діагностику потенціалу підприємства рекомендовано проводити за допомогою графоаналітичного методу “Квадрат потенціалу” в динаміці. Використавши</w:t>
      </w:r>
      <w:r w:rsidRPr="00255187">
        <w:rPr>
          <w:sz w:val="28"/>
          <w:szCs w:val="28"/>
          <w:lang w:val="ru-RU"/>
        </w:rPr>
        <w:t xml:space="preserve"> </w:t>
      </w:r>
      <w:r w:rsidRPr="00255187">
        <w:rPr>
          <w:sz w:val="28"/>
          <w:szCs w:val="28"/>
        </w:rPr>
        <w:t>алгоритм</w:t>
      </w:r>
      <w:r w:rsidRPr="00255187">
        <w:rPr>
          <w:sz w:val="28"/>
          <w:szCs w:val="28"/>
          <w:lang w:val="ru-RU"/>
        </w:rPr>
        <w:t xml:space="preserve"> </w:t>
      </w:r>
      <w:r w:rsidRPr="00255187">
        <w:rPr>
          <w:sz w:val="28"/>
          <w:szCs w:val="28"/>
        </w:rPr>
        <w:t>методу</w:t>
      </w:r>
      <w:r w:rsidRPr="00255187">
        <w:rPr>
          <w:sz w:val="28"/>
          <w:szCs w:val="28"/>
          <w:lang w:val="ru-RU"/>
        </w:rPr>
        <w:t xml:space="preserve"> </w:t>
      </w:r>
      <w:proofErr w:type="spellStart"/>
      <w:r w:rsidRPr="00255187">
        <w:rPr>
          <w:sz w:val="28"/>
          <w:szCs w:val="28"/>
        </w:rPr>
        <w:t>графоаналітики</w:t>
      </w:r>
      <w:proofErr w:type="spellEnd"/>
      <w:r w:rsidRPr="00255187">
        <w:rPr>
          <w:sz w:val="28"/>
          <w:szCs w:val="28"/>
          <w:lang w:val="ru-RU"/>
        </w:rPr>
        <w:t xml:space="preserve"> “</w:t>
      </w:r>
      <w:r w:rsidRPr="00255187">
        <w:rPr>
          <w:sz w:val="28"/>
          <w:szCs w:val="28"/>
        </w:rPr>
        <w:t>Квадрат</w:t>
      </w:r>
      <w:r w:rsidRPr="00255187">
        <w:rPr>
          <w:sz w:val="28"/>
          <w:szCs w:val="28"/>
          <w:lang w:val="ru-RU"/>
        </w:rPr>
        <w:t xml:space="preserve"> </w:t>
      </w:r>
      <w:r w:rsidRPr="00255187">
        <w:rPr>
          <w:sz w:val="28"/>
          <w:szCs w:val="28"/>
        </w:rPr>
        <w:t>потенціалу</w:t>
      </w:r>
      <w:r w:rsidRPr="00255187">
        <w:rPr>
          <w:sz w:val="28"/>
          <w:szCs w:val="28"/>
          <w:lang w:val="ru-RU"/>
        </w:rPr>
        <w:t xml:space="preserve">“ </w:t>
      </w:r>
      <w:r w:rsidRPr="00255187">
        <w:rPr>
          <w:sz w:val="28"/>
          <w:szCs w:val="28"/>
        </w:rPr>
        <w:t>та</w:t>
      </w:r>
      <w:r w:rsidRPr="00255187">
        <w:rPr>
          <w:sz w:val="28"/>
          <w:szCs w:val="28"/>
          <w:lang w:val="ru-RU"/>
        </w:rPr>
        <w:t xml:space="preserve"> </w:t>
      </w:r>
      <w:r w:rsidRPr="00255187">
        <w:rPr>
          <w:sz w:val="28"/>
          <w:szCs w:val="28"/>
        </w:rPr>
        <w:t>результати</w:t>
      </w:r>
      <w:r w:rsidRPr="00255187">
        <w:rPr>
          <w:sz w:val="28"/>
          <w:szCs w:val="28"/>
          <w:lang w:val="ru-RU"/>
        </w:rPr>
        <w:t xml:space="preserve"> </w:t>
      </w:r>
      <w:r w:rsidRPr="00255187">
        <w:rPr>
          <w:sz w:val="28"/>
          <w:szCs w:val="28"/>
        </w:rPr>
        <w:t>економічної</w:t>
      </w:r>
      <w:r w:rsidRPr="00255187">
        <w:rPr>
          <w:sz w:val="28"/>
          <w:szCs w:val="28"/>
          <w:lang w:val="ru-RU"/>
        </w:rPr>
        <w:t xml:space="preserve"> </w:t>
      </w:r>
      <w:r w:rsidRPr="00255187">
        <w:rPr>
          <w:sz w:val="28"/>
          <w:szCs w:val="28"/>
        </w:rPr>
        <w:t>діагностики</w:t>
      </w:r>
      <w:r w:rsidRPr="00255187">
        <w:rPr>
          <w:sz w:val="28"/>
          <w:szCs w:val="28"/>
          <w:lang w:val="ru-RU"/>
        </w:rPr>
        <w:t xml:space="preserve"> </w:t>
      </w:r>
      <w:r w:rsidRPr="00255187">
        <w:rPr>
          <w:sz w:val="28"/>
          <w:szCs w:val="28"/>
        </w:rPr>
        <w:t>підприємства</w:t>
      </w:r>
      <w:r w:rsidRPr="00255187">
        <w:rPr>
          <w:sz w:val="28"/>
          <w:szCs w:val="28"/>
          <w:lang w:val="ru-RU"/>
        </w:rPr>
        <w:t xml:space="preserve"> – </w:t>
      </w:r>
      <w:r w:rsidRPr="00255187">
        <w:rPr>
          <w:sz w:val="28"/>
          <w:szCs w:val="28"/>
        </w:rPr>
        <w:t>об</w:t>
      </w:r>
      <w:r w:rsidRPr="00255187">
        <w:rPr>
          <w:sz w:val="28"/>
          <w:szCs w:val="28"/>
          <w:lang w:val="ru-RU"/>
        </w:rPr>
        <w:t>'</w:t>
      </w:r>
      <w:proofErr w:type="spellStart"/>
      <w:r w:rsidRPr="00255187">
        <w:rPr>
          <w:sz w:val="28"/>
          <w:szCs w:val="28"/>
        </w:rPr>
        <w:t>єкта</w:t>
      </w:r>
      <w:proofErr w:type="spellEnd"/>
      <w:r w:rsidRPr="00255187">
        <w:rPr>
          <w:sz w:val="28"/>
          <w:szCs w:val="28"/>
          <w:lang w:val="ru-RU"/>
        </w:rPr>
        <w:t xml:space="preserve"> </w:t>
      </w:r>
      <w:r w:rsidRPr="00255187">
        <w:rPr>
          <w:sz w:val="28"/>
          <w:szCs w:val="28"/>
        </w:rPr>
        <w:t>практики</w:t>
      </w:r>
      <w:r w:rsidRPr="00255187">
        <w:rPr>
          <w:sz w:val="28"/>
          <w:szCs w:val="28"/>
          <w:lang w:val="ru-RU"/>
        </w:rPr>
        <w:t xml:space="preserve">, </w:t>
      </w:r>
      <w:r w:rsidRPr="00255187">
        <w:rPr>
          <w:sz w:val="28"/>
          <w:szCs w:val="28"/>
        </w:rPr>
        <w:t>дати</w:t>
      </w:r>
      <w:r w:rsidRPr="00255187">
        <w:rPr>
          <w:sz w:val="28"/>
          <w:szCs w:val="28"/>
          <w:lang w:val="ru-RU"/>
        </w:rPr>
        <w:t xml:space="preserve"> </w:t>
      </w:r>
      <w:r w:rsidRPr="00255187">
        <w:rPr>
          <w:sz w:val="28"/>
          <w:szCs w:val="28"/>
        </w:rPr>
        <w:t>оцінку</w:t>
      </w:r>
      <w:r w:rsidRPr="00255187">
        <w:rPr>
          <w:sz w:val="28"/>
          <w:szCs w:val="28"/>
          <w:lang w:val="ru-RU"/>
        </w:rPr>
        <w:t xml:space="preserve"> </w:t>
      </w:r>
      <w:r w:rsidRPr="00255187">
        <w:rPr>
          <w:sz w:val="28"/>
          <w:szCs w:val="28"/>
        </w:rPr>
        <w:t>його</w:t>
      </w:r>
      <w:r w:rsidRPr="00255187">
        <w:rPr>
          <w:sz w:val="28"/>
          <w:szCs w:val="28"/>
          <w:lang w:val="ru-RU"/>
        </w:rPr>
        <w:t xml:space="preserve"> </w:t>
      </w:r>
      <w:r w:rsidRPr="00255187">
        <w:rPr>
          <w:sz w:val="28"/>
          <w:szCs w:val="28"/>
        </w:rPr>
        <w:t>потенціалу.</w:t>
      </w:r>
    </w:p>
    <w:p w:rsidR="00DD129B" w:rsidRPr="00255187" w:rsidRDefault="00DD129B" w:rsidP="00DD129B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255187">
        <w:rPr>
          <w:sz w:val="28"/>
          <w:szCs w:val="28"/>
        </w:rPr>
        <w:t xml:space="preserve">Студент </w:t>
      </w:r>
      <w:proofErr w:type="spellStart"/>
      <w:r w:rsidRPr="00255187">
        <w:rPr>
          <w:sz w:val="28"/>
          <w:szCs w:val="28"/>
        </w:rPr>
        <w:t>самостійно</w:t>
      </w:r>
      <w:proofErr w:type="spellEnd"/>
      <w:r w:rsidRPr="00255187">
        <w:rPr>
          <w:sz w:val="28"/>
          <w:szCs w:val="28"/>
        </w:rPr>
        <w:t xml:space="preserve"> </w:t>
      </w:r>
      <w:proofErr w:type="spellStart"/>
      <w:r w:rsidRPr="00255187">
        <w:rPr>
          <w:sz w:val="28"/>
          <w:szCs w:val="28"/>
        </w:rPr>
        <w:t>заповнює</w:t>
      </w:r>
      <w:proofErr w:type="spellEnd"/>
      <w:r w:rsidRPr="00255187">
        <w:rPr>
          <w:sz w:val="28"/>
          <w:szCs w:val="28"/>
        </w:rPr>
        <w:t xml:space="preserve"> </w:t>
      </w:r>
      <w:proofErr w:type="spellStart"/>
      <w:r w:rsidRPr="00255187">
        <w:rPr>
          <w:sz w:val="28"/>
          <w:szCs w:val="28"/>
        </w:rPr>
        <w:t>таблиці</w:t>
      </w:r>
      <w:proofErr w:type="spellEnd"/>
      <w:r w:rsidRPr="00255187">
        <w:rPr>
          <w:sz w:val="28"/>
          <w:szCs w:val="28"/>
        </w:rPr>
        <w:t xml:space="preserve"> </w:t>
      </w:r>
      <w:r w:rsidR="00A45DEF">
        <w:rPr>
          <w:sz w:val="28"/>
          <w:szCs w:val="28"/>
          <w:lang w:val="uk-UA"/>
        </w:rPr>
        <w:t>5</w:t>
      </w:r>
      <w:r w:rsidRPr="00255187">
        <w:rPr>
          <w:sz w:val="28"/>
          <w:szCs w:val="28"/>
        </w:rPr>
        <w:t>.</w:t>
      </w:r>
      <w:r w:rsidRPr="00255187">
        <w:rPr>
          <w:sz w:val="28"/>
          <w:szCs w:val="28"/>
          <w:lang w:val="uk-UA"/>
        </w:rPr>
        <w:t>1 -</w:t>
      </w:r>
      <w:r w:rsidRPr="00255187">
        <w:rPr>
          <w:sz w:val="28"/>
          <w:szCs w:val="28"/>
        </w:rPr>
        <w:t xml:space="preserve"> </w:t>
      </w:r>
      <w:r w:rsidR="00A45DEF">
        <w:rPr>
          <w:sz w:val="28"/>
          <w:szCs w:val="28"/>
          <w:lang w:val="uk-UA"/>
        </w:rPr>
        <w:t>5</w:t>
      </w:r>
      <w:r w:rsidRPr="00255187">
        <w:rPr>
          <w:sz w:val="28"/>
          <w:szCs w:val="28"/>
        </w:rPr>
        <w:t>.</w:t>
      </w:r>
      <w:r w:rsidRPr="00255187">
        <w:rPr>
          <w:sz w:val="28"/>
          <w:szCs w:val="28"/>
          <w:lang w:val="uk-UA"/>
        </w:rPr>
        <w:t>4</w:t>
      </w:r>
      <w:r w:rsidRPr="00255187">
        <w:rPr>
          <w:sz w:val="28"/>
          <w:szCs w:val="28"/>
        </w:rPr>
        <w:t xml:space="preserve"> та </w:t>
      </w:r>
      <w:proofErr w:type="spellStart"/>
      <w:r w:rsidRPr="00255187">
        <w:rPr>
          <w:sz w:val="28"/>
          <w:szCs w:val="28"/>
        </w:rPr>
        <w:t>визначає</w:t>
      </w:r>
      <w:proofErr w:type="spellEnd"/>
      <w:r w:rsidRPr="00255187">
        <w:rPr>
          <w:sz w:val="28"/>
          <w:szCs w:val="28"/>
        </w:rPr>
        <w:t xml:space="preserve"> </w:t>
      </w:r>
      <w:proofErr w:type="spellStart"/>
      <w:r w:rsidRPr="00255187">
        <w:rPr>
          <w:sz w:val="28"/>
          <w:szCs w:val="28"/>
        </w:rPr>
        <w:t>вагомість</w:t>
      </w:r>
      <w:proofErr w:type="spellEnd"/>
      <w:r w:rsidRPr="00255187">
        <w:rPr>
          <w:sz w:val="28"/>
          <w:szCs w:val="28"/>
        </w:rPr>
        <w:t xml:space="preserve"> </w:t>
      </w:r>
      <w:proofErr w:type="spellStart"/>
      <w:r w:rsidRPr="00255187">
        <w:rPr>
          <w:sz w:val="28"/>
          <w:szCs w:val="28"/>
        </w:rPr>
        <w:t>показника</w:t>
      </w:r>
      <w:proofErr w:type="spellEnd"/>
      <w:r w:rsidRPr="00255187">
        <w:rPr>
          <w:sz w:val="28"/>
          <w:szCs w:val="28"/>
        </w:rPr>
        <w:t xml:space="preserve">, але </w:t>
      </w:r>
      <w:proofErr w:type="spellStart"/>
      <w:r w:rsidRPr="00255187">
        <w:rPr>
          <w:sz w:val="28"/>
          <w:szCs w:val="28"/>
        </w:rPr>
        <w:t>кількість</w:t>
      </w:r>
      <w:proofErr w:type="spellEnd"/>
      <w:r w:rsidRPr="00255187">
        <w:rPr>
          <w:sz w:val="28"/>
          <w:szCs w:val="28"/>
        </w:rPr>
        <w:t xml:space="preserve"> </w:t>
      </w:r>
      <w:proofErr w:type="spellStart"/>
      <w:r w:rsidRPr="00255187">
        <w:rPr>
          <w:sz w:val="28"/>
          <w:szCs w:val="28"/>
        </w:rPr>
        <w:t>показників</w:t>
      </w:r>
      <w:proofErr w:type="spellEnd"/>
      <w:r w:rsidRPr="00255187">
        <w:rPr>
          <w:sz w:val="28"/>
          <w:szCs w:val="28"/>
        </w:rPr>
        <w:t xml:space="preserve">, </w:t>
      </w:r>
      <w:proofErr w:type="spellStart"/>
      <w:r w:rsidRPr="00255187">
        <w:rPr>
          <w:sz w:val="28"/>
          <w:szCs w:val="28"/>
        </w:rPr>
        <w:t>що</w:t>
      </w:r>
      <w:proofErr w:type="spellEnd"/>
      <w:r w:rsidRPr="00255187">
        <w:rPr>
          <w:sz w:val="28"/>
          <w:szCs w:val="28"/>
        </w:rPr>
        <w:t xml:space="preserve"> </w:t>
      </w:r>
      <w:proofErr w:type="spellStart"/>
      <w:r w:rsidRPr="00255187">
        <w:rPr>
          <w:sz w:val="28"/>
          <w:szCs w:val="28"/>
        </w:rPr>
        <w:t>аналізуються</w:t>
      </w:r>
      <w:proofErr w:type="spellEnd"/>
      <w:r w:rsidRPr="00255187">
        <w:rPr>
          <w:sz w:val="28"/>
          <w:szCs w:val="28"/>
        </w:rPr>
        <w:t xml:space="preserve">, в </w:t>
      </w:r>
      <w:proofErr w:type="spellStart"/>
      <w:r w:rsidRPr="00255187">
        <w:rPr>
          <w:sz w:val="28"/>
          <w:szCs w:val="28"/>
        </w:rPr>
        <w:t>кожній</w:t>
      </w:r>
      <w:proofErr w:type="spellEnd"/>
      <w:r w:rsidRPr="00255187">
        <w:rPr>
          <w:sz w:val="28"/>
          <w:szCs w:val="28"/>
        </w:rPr>
        <w:t xml:space="preserve"> </w:t>
      </w:r>
      <w:proofErr w:type="spellStart"/>
      <w:r w:rsidRPr="00255187">
        <w:rPr>
          <w:sz w:val="28"/>
          <w:szCs w:val="28"/>
        </w:rPr>
        <w:t>функціональній</w:t>
      </w:r>
      <w:proofErr w:type="spellEnd"/>
      <w:r w:rsidRPr="00255187">
        <w:rPr>
          <w:sz w:val="28"/>
          <w:szCs w:val="28"/>
        </w:rPr>
        <w:t xml:space="preserve"> </w:t>
      </w:r>
      <w:proofErr w:type="spellStart"/>
      <w:r w:rsidRPr="00255187">
        <w:rPr>
          <w:sz w:val="28"/>
          <w:szCs w:val="28"/>
        </w:rPr>
        <w:t>групі</w:t>
      </w:r>
      <w:proofErr w:type="spellEnd"/>
      <w:r w:rsidRPr="00255187">
        <w:rPr>
          <w:sz w:val="28"/>
          <w:szCs w:val="28"/>
        </w:rPr>
        <w:t xml:space="preserve"> не повинна бути </w:t>
      </w:r>
      <w:proofErr w:type="spellStart"/>
      <w:r w:rsidRPr="00255187">
        <w:rPr>
          <w:sz w:val="28"/>
          <w:szCs w:val="28"/>
        </w:rPr>
        <w:t>меншою</w:t>
      </w:r>
      <w:proofErr w:type="spellEnd"/>
      <w:r w:rsidRPr="00255187">
        <w:rPr>
          <w:sz w:val="28"/>
          <w:szCs w:val="28"/>
        </w:rPr>
        <w:t xml:space="preserve"> за </w:t>
      </w:r>
      <w:r w:rsidRPr="00255187">
        <w:rPr>
          <w:sz w:val="28"/>
          <w:szCs w:val="28"/>
          <w:lang w:val="uk-UA"/>
        </w:rPr>
        <w:t>5</w:t>
      </w:r>
      <w:r w:rsidRPr="00255187">
        <w:rPr>
          <w:sz w:val="28"/>
          <w:szCs w:val="28"/>
        </w:rPr>
        <w:t xml:space="preserve">. </w:t>
      </w:r>
      <w:proofErr w:type="spellStart"/>
      <w:r w:rsidRPr="00255187">
        <w:rPr>
          <w:sz w:val="28"/>
          <w:szCs w:val="28"/>
        </w:rPr>
        <w:t>Більша</w:t>
      </w:r>
      <w:proofErr w:type="spellEnd"/>
      <w:r w:rsidRPr="00255187">
        <w:rPr>
          <w:sz w:val="28"/>
          <w:szCs w:val="28"/>
        </w:rPr>
        <w:t xml:space="preserve"> </w:t>
      </w:r>
      <w:proofErr w:type="spellStart"/>
      <w:r w:rsidRPr="00255187">
        <w:rPr>
          <w:sz w:val="28"/>
          <w:szCs w:val="28"/>
        </w:rPr>
        <w:t>кількість</w:t>
      </w:r>
      <w:proofErr w:type="spellEnd"/>
      <w:r w:rsidRPr="00255187">
        <w:rPr>
          <w:sz w:val="28"/>
          <w:szCs w:val="28"/>
        </w:rPr>
        <w:t xml:space="preserve"> </w:t>
      </w:r>
      <w:proofErr w:type="spellStart"/>
      <w:r w:rsidRPr="00255187">
        <w:rPr>
          <w:sz w:val="28"/>
          <w:szCs w:val="28"/>
        </w:rPr>
        <w:t>показників</w:t>
      </w:r>
      <w:proofErr w:type="spellEnd"/>
      <w:r w:rsidRPr="00255187">
        <w:rPr>
          <w:sz w:val="28"/>
          <w:szCs w:val="28"/>
        </w:rPr>
        <w:t xml:space="preserve"> </w:t>
      </w:r>
      <w:proofErr w:type="spellStart"/>
      <w:r w:rsidRPr="00255187">
        <w:rPr>
          <w:sz w:val="28"/>
          <w:szCs w:val="28"/>
        </w:rPr>
        <w:t>дає</w:t>
      </w:r>
      <w:proofErr w:type="spellEnd"/>
      <w:r w:rsidRPr="00255187">
        <w:rPr>
          <w:sz w:val="28"/>
          <w:szCs w:val="28"/>
        </w:rPr>
        <w:t xml:space="preserve"> </w:t>
      </w:r>
      <w:proofErr w:type="spellStart"/>
      <w:r w:rsidRPr="00255187">
        <w:rPr>
          <w:sz w:val="28"/>
          <w:szCs w:val="28"/>
        </w:rPr>
        <w:t>можливість</w:t>
      </w:r>
      <w:proofErr w:type="spellEnd"/>
      <w:r w:rsidRPr="00255187">
        <w:rPr>
          <w:sz w:val="28"/>
          <w:szCs w:val="28"/>
        </w:rPr>
        <w:t xml:space="preserve"> провести </w:t>
      </w:r>
      <w:proofErr w:type="spellStart"/>
      <w:r w:rsidRPr="00255187">
        <w:rPr>
          <w:sz w:val="28"/>
          <w:szCs w:val="28"/>
        </w:rPr>
        <w:t>точнішу</w:t>
      </w:r>
      <w:proofErr w:type="spellEnd"/>
      <w:r w:rsidRPr="00255187">
        <w:rPr>
          <w:sz w:val="28"/>
          <w:szCs w:val="28"/>
        </w:rPr>
        <w:t xml:space="preserve"> </w:t>
      </w:r>
      <w:proofErr w:type="spellStart"/>
      <w:r w:rsidRPr="00255187">
        <w:rPr>
          <w:sz w:val="28"/>
          <w:szCs w:val="28"/>
        </w:rPr>
        <w:t>оцінку</w:t>
      </w:r>
      <w:proofErr w:type="spellEnd"/>
      <w:r w:rsidRPr="00255187">
        <w:rPr>
          <w:sz w:val="28"/>
          <w:szCs w:val="28"/>
        </w:rPr>
        <w:t xml:space="preserve"> </w:t>
      </w:r>
      <w:proofErr w:type="spellStart"/>
      <w:r w:rsidRPr="00255187">
        <w:rPr>
          <w:sz w:val="28"/>
          <w:szCs w:val="28"/>
        </w:rPr>
        <w:t>потенціалу</w:t>
      </w:r>
      <w:proofErr w:type="spellEnd"/>
      <w:r w:rsidRPr="00255187">
        <w:rPr>
          <w:sz w:val="28"/>
          <w:szCs w:val="28"/>
        </w:rPr>
        <w:t xml:space="preserve"> </w:t>
      </w:r>
      <w:proofErr w:type="spellStart"/>
      <w:r w:rsidRPr="00255187">
        <w:rPr>
          <w:sz w:val="28"/>
          <w:szCs w:val="28"/>
        </w:rPr>
        <w:t>підприємства</w:t>
      </w:r>
      <w:proofErr w:type="spellEnd"/>
      <w:r w:rsidRPr="00255187">
        <w:rPr>
          <w:sz w:val="28"/>
          <w:szCs w:val="28"/>
        </w:rPr>
        <w:t>.</w:t>
      </w:r>
    </w:p>
    <w:p w:rsidR="00DD129B" w:rsidRPr="00255187" w:rsidRDefault="00DD129B" w:rsidP="00DD129B">
      <w:pPr>
        <w:pStyle w:val="33"/>
        <w:spacing w:after="0"/>
        <w:ind w:firstLine="709"/>
        <w:jc w:val="right"/>
        <w:rPr>
          <w:iCs/>
          <w:sz w:val="28"/>
          <w:szCs w:val="28"/>
          <w:lang w:val="uk-UA"/>
        </w:rPr>
      </w:pPr>
      <w:proofErr w:type="spellStart"/>
      <w:r w:rsidRPr="00255187">
        <w:rPr>
          <w:iCs/>
          <w:sz w:val="28"/>
          <w:szCs w:val="28"/>
        </w:rPr>
        <w:t>Таблиця</w:t>
      </w:r>
      <w:proofErr w:type="spellEnd"/>
      <w:r w:rsidRPr="00255187">
        <w:rPr>
          <w:iCs/>
          <w:sz w:val="28"/>
          <w:szCs w:val="28"/>
        </w:rPr>
        <w:t xml:space="preserve"> </w:t>
      </w:r>
      <w:r w:rsidR="00A45DEF">
        <w:rPr>
          <w:iCs/>
          <w:sz w:val="28"/>
          <w:szCs w:val="28"/>
          <w:lang w:val="uk-UA"/>
        </w:rPr>
        <w:t>5</w:t>
      </w:r>
      <w:r w:rsidRPr="00255187">
        <w:rPr>
          <w:iCs/>
          <w:sz w:val="28"/>
          <w:szCs w:val="28"/>
        </w:rPr>
        <w:t>.</w:t>
      </w:r>
      <w:r w:rsidRPr="00255187">
        <w:rPr>
          <w:iCs/>
          <w:sz w:val="28"/>
          <w:szCs w:val="28"/>
          <w:lang w:val="uk-UA"/>
        </w:rPr>
        <w:t>1</w:t>
      </w:r>
    </w:p>
    <w:p w:rsidR="00DD129B" w:rsidRPr="00255187" w:rsidRDefault="00DD129B" w:rsidP="00A45DEF">
      <w:pPr>
        <w:pStyle w:val="33"/>
        <w:spacing w:after="0"/>
        <w:ind w:firstLine="709"/>
        <w:jc w:val="center"/>
        <w:rPr>
          <w:b/>
          <w:bCs/>
          <w:sz w:val="28"/>
          <w:szCs w:val="28"/>
        </w:rPr>
      </w:pPr>
      <w:proofErr w:type="spellStart"/>
      <w:r w:rsidRPr="00255187">
        <w:rPr>
          <w:bCs/>
          <w:sz w:val="28"/>
          <w:szCs w:val="28"/>
        </w:rPr>
        <w:t>Виробництво</w:t>
      </w:r>
      <w:proofErr w:type="spellEnd"/>
      <w:r w:rsidRPr="00255187">
        <w:rPr>
          <w:bCs/>
          <w:sz w:val="28"/>
          <w:szCs w:val="28"/>
        </w:rPr>
        <w:t xml:space="preserve">, </w:t>
      </w:r>
      <w:proofErr w:type="spellStart"/>
      <w:r w:rsidRPr="00255187">
        <w:rPr>
          <w:bCs/>
          <w:sz w:val="28"/>
          <w:szCs w:val="28"/>
        </w:rPr>
        <w:t>розподіл</w:t>
      </w:r>
      <w:proofErr w:type="spellEnd"/>
      <w:r w:rsidRPr="00255187">
        <w:rPr>
          <w:bCs/>
          <w:sz w:val="28"/>
          <w:szCs w:val="28"/>
        </w:rPr>
        <w:t xml:space="preserve"> та </w:t>
      </w:r>
      <w:proofErr w:type="spellStart"/>
      <w:r w:rsidRPr="00255187">
        <w:rPr>
          <w:bCs/>
          <w:sz w:val="28"/>
          <w:szCs w:val="28"/>
        </w:rPr>
        <w:t>збут</w:t>
      </w:r>
      <w:proofErr w:type="spellEnd"/>
      <w:r w:rsidRPr="00255187">
        <w:rPr>
          <w:bCs/>
          <w:sz w:val="28"/>
          <w:szCs w:val="28"/>
        </w:rPr>
        <w:t xml:space="preserve"> </w:t>
      </w:r>
      <w:proofErr w:type="spellStart"/>
      <w:r w:rsidRPr="00255187">
        <w:rPr>
          <w:bCs/>
          <w:sz w:val="28"/>
          <w:szCs w:val="28"/>
        </w:rPr>
        <w:t>продукції</w:t>
      </w:r>
      <w:proofErr w:type="spellEnd"/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"/>
        <w:gridCol w:w="3088"/>
        <w:gridCol w:w="1046"/>
        <w:gridCol w:w="1040"/>
        <w:gridCol w:w="737"/>
        <w:gridCol w:w="1041"/>
        <w:gridCol w:w="737"/>
        <w:gridCol w:w="937"/>
        <w:gridCol w:w="604"/>
      </w:tblGrid>
      <w:tr w:rsidR="00DD129B" w:rsidRPr="00F7271A" w:rsidTr="00DD129B">
        <w:trPr>
          <w:cantSplit/>
          <w:trHeight w:val="300"/>
          <w:jc w:val="center"/>
        </w:trPr>
        <w:tc>
          <w:tcPr>
            <w:tcW w:w="2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129B" w:rsidRPr="00727371" w:rsidRDefault="00DD129B" w:rsidP="00DD129B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  <w:r w:rsidRPr="00727371">
              <w:rPr>
                <w:i/>
                <w:iCs/>
                <w:spacing w:val="-8"/>
                <w:sz w:val="24"/>
                <w:szCs w:val="24"/>
              </w:rPr>
              <w:t>№ з/п.</w:t>
            </w:r>
          </w:p>
        </w:tc>
        <w:tc>
          <w:tcPr>
            <w:tcW w:w="16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129B" w:rsidRPr="00727371" w:rsidRDefault="00DD129B" w:rsidP="00DD129B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  <w:proofErr w:type="spellStart"/>
            <w:r w:rsidRPr="00727371">
              <w:rPr>
                <w:i/>
                <w:iCs/>
                <w:spacing w:val="-8"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5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129B" w:rsidRPr="00727371" w:rsidRDefault="00DD129B" w:rsidP="00DD129B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  <w:r w:rsidRPr="00727371">
              <w:rPr>
                <w:i/>
                <w:iCs/>
                <w:spacing w:val="-8"/>
                <w:sz w:val="24"/>
                <w:szCs w:val="24"/>
              </w:rPr>
              <w:t xml:space="preserve">Вага </w:t>
            </w:r>
            <w:proofErr w:type="spellStart"/>
            <w:r w:rsidRPr="00727371">
              <w:rPr>
                <w:i/>
                <w:iCs/>
                <w:spacing w:val="-8"/>
                <w:sz w:val="24"/>
                <w:szCs w:val="24"/>
              </w:rPr>
              <w:t>показника</w:t>
            </w:r>
            <w:proofErr w:type="spellEnd"/>
          </w:p>
        </w:tc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129B" w:rsidRPr="00076243" w:rsidRDefault="00DD129B" w:rsidP="00DD129B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Роки</w:t>
            </w:r>
          </w:p>
        </w:tc>
      </w:tr>
      <w:tr w:rsidR="00DD129B" w:rsidRPr="00F7271A" w:rsidTr="00DD129B">
        <w:trPr>
          <w:cantSplit/>
          <w:trHeight w:val="195"/>
          <w:jc w:val="center"/>
        </w:trPr>
        <w:tc>
          <w:tcPr>
            <w:tcW w:w="20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129B" w:rsidRPr="00727371" w:rsidRDefault="00DD129B" w:rsidP="00DD129B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160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129B" w:rsidRPr="00727371" w:rsidRDefault="00DD129B" w:rsidP="00DD129B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129B" w:rsidRPr="00727371" w:rsidRDefault="00DD129B" w:rsidP="00DD129B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9B" w:rsidRPr="00076243" w:rsidRDefault="00DD129B" w:rsidP="00A45DEF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>
              <w:rPr>
                <w:i/>
                <w:iCs/>
                <w:spacing w:val="-8"/>
                <w:sz w:val="24"/>
                <w:szCs w:val="24"/>
                <w:lang w:val="uk-UA"/>
              </w:rPr>
              <w:t>201</w:t>
            </w:r>
            <w:r w:rsidR="00A45DEF">
              <w:rPr>
                <w:i/>
                <w:iCs/>
                <w:spacing w:val="-8"/>
                <w:sz w:val="24"/>
                <w:szCs w:val="24"/>
                <w:lang w:val="uk-UA"/>
              </w:rPr>
              <w:t>_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9B" w:rsidRPr="00076243" w:rsidRDefault="00DD129B" w:rsidP="00A45DEF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>
              <w:rPr>
                <w:i/>
                <w:iCs/>
                <w:spacing w:val="-8"/>
                <w:sz w:val="24"/>
                <w:szCs w:val="24"/>
                <w:lang w:val="uk-UA"/>
              </w:rPr>
              <w:t>201</w:t>
            </w:r>
            <w:r w:rsidR="00A45DEF">
              <w:rPr>
                <w:i/>
                <w:iCs/>
                <w:spacing w:val="-8"/>
                <w:sz w:val="24"/>
                <w:szCs w:val="24"/>
                <w:lang w:val="uk-UA"/>
              </w:rPr>
              <w:t>_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9B" w:rsidRPr="00727371" w:rsidRDefault="00DD129B" w:rsidP="00A45DEF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  <w:r>
              <w:rPr>
                <w:i/>
                <w:iCs/>
                <w:spacing w:val="-8"/>
                <w:sz w:val="24"/>
                <w:szCs w:val="24"/>
                <w:lang w:val="uk-UA"/>
              </w:rPr>
              <w:t>201</w:t>
            </w:r>
            <w:r w:rsidR="00A45DEF">
              <w:rPr>
                <w:i/>
                <w:iCs/>
                <w:spacing w:val="-8"/>
                <w:sz w:val="24"/>
                <w:szCs w:val="24"/>
                <w:lang w:val="uk-UA"/>
              </w:rPr>
              <w:t>_</w:t>
            </w:r>
          </w:p>
        </w:tc>
      </w:tr>
      <w:tr w:rsidR="00DD129B" w:rsidRPr="00F7271A" w:rsidTr="00DD129B">
        <w:trPr>
          <w:cantSplit/>
          <w:trHeight w:val="195"/>
          <w:jc w:val="center"/>
        </w:trPr>
        <w:tc>
          <w:tcPr>
            <w:tcW w:w="2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9B" w:rsidRPr="00727371" w:rsidRDefault="00DD129B" w:rsidP="00DD129B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16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9B" w:rsidRPr="00727371" w:rsidRDefault="00DD129B" w:rsidP="00DD129B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9B" w:rsidRPr="00727371" w:rsidRDefault="00DD129B" w:rsidP="00DD129B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9B" w:rsidRPr="00076243" w:rsidRDefault="00DD129B" w:rsidP="00DD129B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значення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9B" w:rsidRPr="00076243" w:rsidRDefault="00DD129B" w:rsidP="00DD129B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9B" w:rsidRPr="00076243" w:rsidRDefault="00DD129B" w:rsidP="00DD129B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значення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9B" w:rsidRPr="00076243" w:rsidRDefault="00DD129B" w:rsidP="00DD129B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9B" w:rsidRPr="00076243" w:rsidRDefault="00DD129B" w:rsidP="00DD129B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значення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9B" w:rsidRPr="00076243" w:rsidRDefault="00DD129B" w:rsidP="00DD129B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місце</w:t>
            </w:r>
          </w:p>
        </w:tc>
      </w:tr>
      <w:tr w:rsidR="00DD129B" w:rsidRPr="00F7271A" w:rsidTr="00DD129B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9B" w:rsidRPr="00727371" w:rsidRDefault="00DD129B" w:rsidP="00DD129B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  <w:r w:rsidRPr="00727371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030683" w:rsidRDefault="00DD129B" w:rsidP="00DD129B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DD129B" w:rsidRPr="00F7271A" w:rsidTr="00DD129B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9B" w:rsidRPr="00727371" w:rsidRDefault="00DD129B" w:rsidP="00DD129B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  <w:r w:rsidRPr="00727371">
              <w:rPr>
                <w:spacing w:val="-8"/>
                <w:sz w:val="24"/>
                <w:szCs w:val="24"/>
              </w:rPr>
              <w:lastRenderedPageBreak/>
              <w:t>2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076243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DD129B" w:rsidRPr="00F7271A" w:rsidTr="00DD129B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9B" w:rsidRPr="00727371" w:rsidRDefault="00DD129B" w:rsidP="00DD129B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  <w:r w:rsidRPr="00727371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5E016C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030683" w:rsidRDefault="00DD129B" w:rsidP="00DD129B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DD129B" w:rsidRPr="00F7271A" w:rsidTr="00DD129B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9B" w:rsidRPr="00727371" w:rsidRDefault="00DD129B" w:rsidP="00DD129B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  <w:r w:rsidRPr="00727371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030683" w:rsidRDefault="00DD129B" w:rsidP="00DD129B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DD129B" w:rsidRPr="00F7271A" w:rsidTr="00DD129B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9B" w:rsidRPr="00076243" w:rsidRDefault="00DD129B" w:rsidP="00DD129B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uk-UA"/>
              </w:rPr>
            </w:pPr>
            <w:r w:rsidRPr="00076243">
              <w:rPr>
                <w:spacing w:val="-8"/>
                <w:sz w:val="24"/>
                <w:szCs w:val="24"/>
                <w:lang w:val="uk-UA"/>
              </w:rPr>
              <w:t>5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DD129B" w:rsidRPr="00F7271A" w:rsidTr="00DD129B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9B" w:rsidRPr="00076243" w:rsidRDefault="00DD129B" w:rsidP="00DD129B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uk-UA"/>
              </w:rPr>
            </w:pPr>
            <w:r w:rsidRPr="00076243">
              <w:rPr>
                <w:spacing w:val="-8"/>
                <w:sz w:val="24"/>
                <w:szCs w:val="24"/>
                <w:lang w:val="uk-UA"/>
              </w:rPr>
              <w:t>6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DD129B" w:rsidRPr="00F7271A" w:rsidTr="00DD129B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9B" w:rsidRPr="00076243" w:rsidRDefault="00DD129B" w:rsidP="00DD129B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uk-UA"/>
              </w:rPr>
            </w:pPr>
            <w:r>
              <w:rPr>
                <w:spacing w:val="-8"/>
                <w:sz w:val="24"/>
                <w:szCs w:val="24"/>
                <w:lang w:val="uk-UA"/>
              </w:rPr>
              <w:t>7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CA7DAE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030683" w:rsidRDefault="00DD129B" w:rsidP="00DD129B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9B" w:rsidRPr="00727371" w:rsidRDefault="00DD129B" w:rsidP="00DD129B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</w:tbl>
    <w:p w:rsidR="00DD129B" w:rsidRDefault="00DD129B" w:rsidP="00DD129B">
      <w:pPr>
        <w:pStyle w:val="33"/>
        <w:spacing w:after="0"/>
        <w:jc w:val="right"/>
        <w:rPr>
          <w:iCs/>
          <w:sz w:val="28"/>
          <w:szCs w:val="28"/>
        </w:rPr>
      </w:pPr>
    </w:p>
    <w:p w:rsidR="00DD129B" w:rsidRPr="00255187" w:rsidRDefault="00DD129B" w:rsidP="00DD129B">
      <w:pPr>
        <w:pStyle w:val="33"/>
        <w:spacing w:after="0"/>
        <w:jc w:val="right"/>
        <w:rPr>
          <w:iCs/>
          <w:sz w:val="28"/>
          <w:szCs w:val="28"/>
          <w:lang w:val="uk-UA"/>
        </w:rPr>
      </w:pPr>
      <w:proofErr w:type="spellStart"/>
      <w:r w:rsidRPr="00255187">
        <w:rPr>
          <w:iCs/>
          <w:sz w:val="28"/>
          <w:szCs w:val="28"/>
        </w:rPr>
        <w:t>Таблиця</w:t>
      </w:r>
      <w:proofErr w:type="spellEnd"/>
      <w:r w:rsidRPr="00255187">
        <w:rPr>
          <w:iCs/>
          <w:sz w:val="28"/>
          <w:szCs w:val="28"/>
        </w:rPr>
        <w:t xml:space="preserve"> </w:t>
      </w:r>
      <w:r w:rsidR="00A45DEF">
        <w:rPr>
          <w:iCs/>
          <w:sz w:val="28"/>
          <w:szCs w:val="28"/>
          <w:lang w:val="uk-UA"/>
        </w:rPr>
        <w:t>5</w:t>
      </w:r>
      <w:r w:rsidRPr="00255187">
        <w:rPr>
          <w:iCs/>
          <w:sz w:val="28"/>
          <w:szCs w:val="28"/>
        </w:rPr>
        <w:t>.</w:t>
      </w:r>
      <w:r w:rsidRPr="00255187">
        <w:rPr>
          <w:iCs/>
          <w:sz w:val="28"/>
          <w:szCs w:val="28"/>
          <w:lang w:val="uk-UA"/>
        </w:rPr>
        <w:t>2</w:t>
      </w:r>
    </w:p>
    <w:p w:rsidR="00DD129B" w:rsidRDefault="00DD129B" w:rsidP="00DD129B">
      <w:pPr>
        <w:pStyle w:val="33"/>
        <w:spacing w:after="0"/>
        <w:jc w:val="center"/>
        <w:rPr>
          <w:bCs/>
          <w:sz w:val="28"/>
          <w:szCs w:val="28"/>
        </w:rPr>
      </w:pPr>
      <w:proofErr w:type="spellStart"/>
      <w:r w:rsidRPr="00255187">
        <w:rPr>
          <w:bCs/>
          <w:sz w:val="28"/>
          <w:szCs w:val="28"/>
        </w:rPr>
        <w:t>Організаційна</w:t>
      </w:r>
      <w:proofErr w:type="spellEnd"/>
      <w:r w:rsidRPr="00255187">
        <w:rPr>
          <w:bCs/>
          <w:sz w:val="28"/>
          <w:szCs w:val="28"/>
        </w:rPr>
        <w:t xml:space="preserve"> структура та менеджмент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"/>
        <w:gridCol w:w="3088"/>
        <w:gridCol w:w="1046"/>
        <w:gridCol w:w="1040"/>
        <w:gridCol w:w="737"/>
        <w:gridCol w:w="1041"/>
        <w:gridCol w:w="737"/>
        <w:gridCol w:w="937"/>
        <w:gridCol w:w="604"/>
      </w:tblGrid>
      <w:tr w:rsidR="00A45DEF" w:rsidRPr="00F7271A" w:rsidTr="00F66D89">
        <w:trPr>
          <w:cantSplit/>
          <w:trHeight w:val="300"/>
          <w:jc w:val="center"/>
        </w:trPr>
        <w:tc>
          <w:tcPr>
            <w:tcW w:w="2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  <w:r w:rsidRPr="00727371">
              <w:rPr>
                <w:i/>
                <w:iCs/>
                <w:spacing w:val="-8"/>
                <w:sz w:val="24"/>
                <w:szCs w:val="24"/>
              </w:rPr>
              <w:t>№ з/п.</w:t>
            </w:r>
          </w:p>
        </w:tc>
        <w:tc>
          <w:tcPr>
            <w:tcW w:w="16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  <w:proofErr w:type="spellStart"/>
            <w:r w:rsidRPr="00727371">
              <w:rPr>
                <w:i/>
                <w:iCs/>
                <w:spacing w:val="-8"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5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  <w:r w:rsidRPr="00727371">
              <w:rPr>
                <w:i/>
                <w:iCs/>
                <w:spacing w:val="-8"/>
                <w:sz w:val="24"/>
                <w:szCs w:val="24"/>
              </w:rPr>
              <w:t xml:space="preserve">Вага </w:t>
            </w:r>
            <w:proofErr w:type="spellStart"/>
            <w:r w:rsidRPr="00727371">
              <w:rPr>
                <w:i/>
                <w:iCs/>
                <w:spacing w:val="-8"/>
                <w:sz w:val="24"/>
                <w:szCs w:val="24"/>
              </w:rPr>
              <w:t>показника</w:t>
            </w:r>
            <w:proofErr w:type="spellEnd"/>
          </w:p>
        </w:tc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Роки</w:t>
            </w:r>
          </w:p>
        </w:tc>
      </w:tr>
      <w:tr w:rsidR="00A45DEF" w:rsidRPr="00F7271A" w:rsidTr="00F66D89">
        <w:trPr>
          <w:cantSplit/>
          <w:trHeight w:val="195"/>
          <w:jc w:val="center"/>
        </w:trPr>
        <w:tc>
          <w:tcPr>
            <w:tcW w:w="20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160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>
              <w:rPr>
                <w:i/>
                <w:iCs/>
                <w:spacing w:val="-8"/>
                <w:sz w:val="24"/>
                <w:szCs w:val="24"/>
                <w:lang w:val="uk-UA"/>
              </w:rPr>
              <w:t>201_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>
              <w:rPr>
                <w:i/>
                <w:iCs/>
                <w:spacing w:val="-8"/>
                <w:sz w:val="24"/>
                <w:szCs w:val="24"/>
                <w:lang w:val="uk-UA"/>
              </w:rPr>
              <w:t>201_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  <w:r>
              <w:rPr>
                <w:i/>
                <w:iCs/>
                <w:spacing w:val="-8"/>
                <w:sz w:val="24"/>
                <w:szCs w:val="24"/>
                <w:lang w:val="uk-UA"/>
              </w:rPr>
              <w:t>201_</w:t>
            </w:r>
          </w:p>
        </w:tc>
      </w:tr>
      <w:tr w:rsidR="00A45DEF" w:rsidRPr="00F7271A" w:rsidTr="00F66D89">
        <w:trPr>
          <w:cantSplit/>
          <w:trHeight w:val="195"/>
          <w:jc w:val="center"/>
        </w:trPr>
        <w:tc>
          <w:tcPr>
            <w:tcW w:w="2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16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значення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значення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значення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місце</w:t>
            </w: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  <w:r w:rsidRPr="00727371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03068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  <w:r w:rsidRPr="00727371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076243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  <w:r w:rsidRPr="00727371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5E016C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03068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  <w:r w:rsidRPr="00727371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03068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uk-UA"/>
              </w:rPr>
            </w:pPr>
            <w:r w:rsidRPr="00076243">
              <w:rPr>
                <w:spacing w:val="-8"/>
                <w:sz w:val="24"/>
                <w:szCs w:val="24"/>
                <w:lang w:val="uk-UA"/>
              </w:rPr>
              <w:t>5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uk-UA"/>
              </w:rPr>
            </w:pPr>
            <w:r w:rsidRPr="00076243">
              <w:rPr>
                <w:spacing w:val="-8"/>
                <w:sz w:val="24"/>
                <w:szCs w:val="24"/>
                <w:lang w:val="uk-UA"/>
              </w:rPr>
              <w:t>6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uk-UA"/>
              </w:rPr>
            </w:pPr>
            <w:r>
              <w:rPr>
                <w:spacing w:val="-8"/>
                <w:sz w:val="24"/>
                <w:szCs w:val="24"/>
                <w:lang w:val="uk-UA"/>
              </w:rPr>
              <w:t>7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CA7DAE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03068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</w:tbl>
    <w:p w:rsidR="00A45DEF" w:rsidRDefault="00A45DEF" w:rsidP="00DD129B">
      <w:pPr>
        <w:pStyle w:val="33"/>
        <w:spacing w:after="0"/>
        <w:jc w:val="center"/>
        <w:rPr>
          <w:bCs/>
          <w:sz w:val="28"/>
          <w:szCs w:val="28"/>
        </w:rPr>
      </w:pPr>
    </w:p>
    <w:p w:rsidR="00DD129B" w:rsidRPr="00255187" w:rsidRDefault="00DD129B" w:rsidP="00DD129B">
      <w:pPr>
        <w:pStyle w:val="33"/>
        <w:spacing w:after="0"/>
        <w:jc w:val="right"/>
        <w:rPr>
          <w:iCs/>
          <w:sz w:val="28"/>
          <w:szCs w:val="28"/>
          <w:lang w:val="uk-UA"/>
        </w:rPr>
      </w:pPr>
      <w:proofErr w:type="spellStart"/>
      <w:r w:rsidRPr="00255187">
        <w:rPr>
          <w:iCs/>
          <w:sz w:val="28"/>
          <w:szCs w:val="28"/>
        </w:rPr>
        <w:t>Таблиця</w:t>
      </w:r>
      <w:proofErr w:type="spellEnd"/>
      <w:r w:rsidRPr="00255187">
        <w:rPr>
          <w:iCs/>
          <w:sz w:val="28"/>
          <w:szCs w:val="28"/>
        </w:rPr>
        <w:t xml:space="preserve"> </w:t>
      </w:r>
      <w:r w:rsidR="00A45DEF">
        <w:rPr>
          <w:iCs/>
          <w:sz w:val="28"/>
          <w:szCs w:val="28"/>
          <w:lang w:val="uk-UA"/>
        </w:rPr>
        <w:t>5</w:t>
      </w:r>
      <w:r w:rsidRPr="00255187">
        <w:rPr>
          <w:iCs/>
          <w:sz w:val="28"/>
          <w:szCs w:val="28"/>
        </w:rPr>
        <w:t>.</w:t>
      </w:r>
      <w:r w:rsidRPr="00255187">
        <w:rPr>
          <w:iCs/>
          <w:sz w:val="28"/>
          <w:szCs w:val="28"/>
          <w:lang w:val="uk-UA"/>
        </w:rPr>
        <w:t>3</w:t>
      </w:r>
    </w:p>
    <w:p w:rsidR="00DD129B" w:rsidRDefault="00DD129B" w:rsidP="00DD129B">
      <w:pPr>
        <w:pStyle w:val="33"/>
        <w:spacing w:after="0"/>
        <w:jc w:val="center"/>
        <w:rPr>
          <w:bCs/>
          <w:sz w:val="28"/>
          <w:szCs w:val="28"/>
          <w:lang w:val="uk-UA"/>
        </w:rPr>
      </w:pPr>
      <w:r w:rsidRPr="00255187">
        <w:rPr>
          <w:bCs/>
          <w:sz w:val="28"/>
          <w:szCs w:val="28"/>
          <w:lang w:val="uk-UA"/>
        </w:rPr>
        <w:t>Кадри</w:t>
      </w:r>
    </w:p>
    <w:p w:rsidR="00A45DEF" w:rsidRDefault="00A45DEF" w:rsidP="00DD129B">
      <w:pPr>
        <w:pStyle w:val="33"/>
        <w:spacing w:after="0"/>
        <w:jc w:val="center"/>
        <w:rPr>
          <w:bCs/>
          <w:sz w:val="28"/>
          <w:szCs w:val="28"/>
          <w:lang w:val="uk-UA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"/>
        <w:gridCol w:w="3088"/>
        <w:gridCol w:w="1046"/>
        <w:gridCol w:w="1040"/>
        <w:gridCol w:w="737"/>
        <w:gridCol w:w="1041"/>
        <w:gridCol w:w="737"/>
        <w:gridCol w:w="937"/>
        <w:gridCol w:w="604"/>
      </w:tblGrid>
      <w:tr w:rsidR="00A45DEF" w:rsidRPr="00F7271A" w:rsidTr="00F66D89">
        <w:trPr>
          <w:cantSplit/>
          <w:trHeight w:val="300"/>
          <w:jc w:val="center"/>
        </w:trPr>
        <w:tc>
          <w:tcPr>
            <w:tcW w:w="2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  <w:r w:rsidRPr="00727371">
              <w:rPr>
                <w:i/>
                <w:iCs/>
                <w:spacing w:val="-8"/>
                <w:sz w:val="24"/>
                <w:szCs w:val="24"/>
              </w:rPr>
              <w:t>№ з/п.</w:t>
            </w:r>
          </w:p>
        </w:tc>
        <w:tc>
          <w:tcPr>
            <w:tcW w:w="16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  <w:proofErr w:type="spellStart"/>
            <w:r w:rsidRPr="00727371">
              <w:rPr>
                <w:i/>
                <w:iCs/>
                <w:spacing w:val="-8"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5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  <w:r w:rsidRPr="00727371">
              <w:rPr>
                <w:i/>
                <w:iCs/>
                <w:spacing w:val="-8"/>
                <w:sz w:val="24"/>
                <w:szCs w:val="24"/>
              </w:rPr>
              <w:t xml:space="preserve">Вага </w:t>
            </w:r>
            <w:proofErr w:type="spellStart"/>
            <w:r w:rsidRPr="00727371">
              <w:rPr>
                <w:i/>
                <w:iCs/>
                <w:spacing w:val="-8"/>
                <w:sz w:val="24"/>
                <w:szCs w:val="24"/>
              </w:rPr>
              <w:t>показника</w:t>
            </w:r>
            <w:proofErr w:type="spellEnd"/>
          </w:p>
        </w:tc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Роки</w:t>
            </w:r>
          </w:p>
        </w:tc>
      </w:tr>
      <w:tr w:rsidR="00A45DEF" w:rsidRPr="00F7271A" w:rsidTr="00F66D89">
        <w:trPr>
          <w:cantSplit/>
          <w:trHeight w:val="195"/>
          <w:jc w:val="center"/>
        </w:trPr>
        <w:tc>
          <w:tcPr>
            <w:tcW w:w="20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160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>
              <w:rPr>
                <w:i/>
                <w:iCs/>
                <w:spacing w:val="-8"/>
                <w:sz w:val="24"/>
                <w:szCs w:val="24"/>
                <w:lang w:val="uk-UA"/>
              </w:rPr>
              <w:t>201_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>
              <w:rPr>
                <w:i/>
                <w:iCs/>
                <w:spacing w:val="-8"/>
                <w:sz w:val="24"/>
                <w:szCs w:val="24"/>
                <w:lang w:val="uk-UA"/>
              </w:rPr>
              <w:t>201_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  <w:r>
              <w:rPr>
                <w:i/>
                <w:iCs/>
                <w:spacing w:val="-8"/>
                <w:sz w:val="24"/>
                <w:szCs w:val="24"/>
                <w:lang w:val="uk-UA"/>
              </w:rPr>
              <w:t>201_</w:t>
            </w:r>
          </w:p>
        </w:tc>
      </w:tr>
      <w:tr w:rsidR="00A45DEF" w:rsidRPr="00F7271A" w:rsidTr="00F66D89">
        <w:trPr>
          <w:cantSplit/>
          <w:trHeight w:val="195"/>
          <w:jc w:val="center"/>
        </w:trPr>
        <w:tc>
          <w:tcPr>
            <w:tcW w:w="2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16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значення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значення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значення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місце</w:t>
            </w: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  <w:r w:rsidRPr="00727371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03068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  <w:r w:rsidRPr="00727371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076243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  <w:r w:rsidRPr="00727371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5E016C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03068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  <w:r w:rsidRPr="00727371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03068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uk-UA"/>
              </w:rPr>
            </w:pPr>
            <w:r w:rsidRPr="00076243">
              <w:rPr>
                <w:spacing w:val="-8"/>
                <w:sz w:val="24"/>
                <w:szCs w:val="24"/>
                <w:lang w:val="uk-UA"/>
              </w:rPr>
              <w:t>5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uk-UA"/>
              </w:rPr>
            </w:pPr>
            <w:r w:rsidRPr="00076243">
              <w:rPr>
                <w:spacing w:val="-8"/>
                <w:sz w:val="24"/>
                <w:szCs w:val="24"/>
                <w:lang w:val="uk-UA"/>
              </w:rPr>
              <w:t>6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uk-UA"/>
              </w:rPr>
            </w:pPr>
            <w:r>
              <w:rPr>
                <w:spacing w:val="-8"/>
                <w:sz w:val="24"/>
                <w:szCs w:val="24"/>
                <w:lang w:val="uk-UA"/>
              </w:rPr>
              <w:t>7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CA7DAE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03068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</w:tbl>
    <w:p w:rsidR="00A45DEF" w:rsidRDefault="00A45DEF" w:rsidP="00DD129B">
      <w:pPr>
        <w:pStyle w:val="33"/>
        <w:spacing w:after="0"/>
        <w:jc w:val="center"/>
        <w:rPr>
          <w:bCs/>
          <w:sz w:val="28"/>
          <w:szCs w:val="28"/>
          <w:lang w:val="uk-UA"/>
        </w:rPr>
      </w:pPr>
    </w:p>
    <w:p w:rsidR="00A45DEF" w:rsidRDefault="00A45DEF" w:rsidP="00DD129B">
      <w:pPr>
        <w:pStyle w:val="33"/>
        <w:spacing w:after="0"/>
        <w:jc w:val="right"/>
        <w:rPr>
          <w:iCs/>
          <w:sz w:val="28"/>
          <w:szCs w:val="28"/>
        </w:rPr>
      </w:pPr>
    </w:p>
    <w:p w:rsidR="00DD129B" w:rsidRPr="00255187" w:rsidRDefault="00DD129B" w:rsidP="00DD129B">
      <w:pPr>
        <w:pStyle w:val="33"/>
        <w:spacing w:after="0"/>
        <w:jc w:val="right"/>
        <w:rPr>
          <w:iCs/>
          <w:sz w:val="28"/>
          <w:szCs w:val="28"/>
          <w:lang w:val="uk-UA"/>
        </w:rPr>
      </w:pPr>
      <w:proofErr w:type="spellStart"/>
      <w:r w:rsidRPr="00255187">
        <w:rPr>
          <w:iCs/>
          <w:sz w:val="28"/>
          <w:szCs w:val="28"/>
        </w:rPr>
        <w:t>Таблиця</w:t>
      </w:r>
      <w:proofErr w:type="spellEnd"/>
      <w:r w:rsidRPr="00255187">
        <w:rPr>
          <w:iCs/>
          <w:sz w:val="28"/>
          <w:szCs w:val="28"/>
        </w:rPr>
        <w:t xml:space="preserve"> </w:t>
      </w:r>
      <w:r w:rsidR="00A45DEF">
        <w:rPr>
          <w:iCs/>
          <w:sz w:val="28"/>
          <w:szCs w:val="28"/>
          <w:lang w:val="uk-UA"/>
        </w:rPr>
        <w:t>5</w:t>
      </w:r>
      <w:r w:rsidRPr="00255187">
        <w:rPr>
          <w:iCs/>
          <w:sz w:val="28"/>
          <w:szCs w:val="28"/>
        </w:rPr>
        <w:t>.</w:t>
      </w:r>
      <w:r w:rsidRPr="00255187">
        <w:rPr>
          <w:iCs/>
          <w:sz w:val="28"/>
          <w:szCs w:val="28"/>
          <w:lang w:val="uk-UA"/>
        </w:rPr>
        <w:t>4</w:t>
      </w:r>
    </w:p>
    <w:p w:rsidR="00DD129B" w:rsidRDefault="00DD129B" w:rsidP="00DD129B">
      <w:pPr>
        <w:pStyle w:val="33"/>
        <w:spacing w:after="0"/>
        <w:jc w:val="center"/>
        <w:rPr>
          <w:bCs/>
          <w:sz w:val="28"/>
          <w:szCs w:val="28"/>
        </w:rPr>
      </w:pPr>
      <w:proofErr w:type="spellStart"/>
      <w:r w:rsidRPr="00255187">
        <w:rPr>
          <w:bCs/>
          <w:sz w:val="28"/>
          <w:szCs w:val="28"/>
        </w:rPr>
        <w:t>Фінанси</w:t>
      </w:r>
      <w:proofErr w:type="spellEnd"/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"/>
        <w:gridCol w:w="3088"/>
        <w:gridCol w:w="1046"/>
        <w:gridCol w:w="1040"/>
        <w:gridCol w:w="737"/>
        <w:gridCol w:w="1041"/>
        <w:gridCol w:w="737"/>
        <w:gridCol w:w="937"/>
        <w:gridCol w:w="604"/>
      </w:tblGrid>
      <w:tr w:rsidR="00A45DEF" w:rsidRPr="00F7271A" w:rsidTr="00F66D89">
        <w:trPr>
          <w:cantSplit/>
          <w:trHeight w:val="300"/>
          <w:jc w:val="center"/>
        </w:trPr>
        <w:tc>
          <w:tcPr>
            <w:tcW w:w="2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  <w:r w:rsidRPr="00727371">
              <w:rPr>
                <w:i/>
                <w:iCs/>
                <w:spacing w:val="-8"/>
                <w:sz w:val="24"/>
                <w:szCs w:val="24"/>
              </w:rPr>
              <w:t>№ з/п.</w:t>
            </w:r>
          </w:p>
        </w:tc>
        <w:tc>
          <w:tcPr>
            <w:tcW w:w="16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  <w:proofErr w:type="spellStart"/>
            <w:r w:rsidRPr="00727371">
              <w:rPr>
                <w:i/>
                <w:iCs/>
                <w:spacing w:val="-8"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5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  <w:r w:rsidRPr="00727371">
              <w:rPr>
                <w:i/>
                <w:iCs/>
                <w:spacing w:val="-8"/>
                <w:sz w:val="24"/>
                <w:szCs w:val="24"/>
              </w:rPr>
              <w:t xml:space="preserve">Вага </w:t>
            </w:r>
            <w:proofErr w:type="spellStart"/>
            <w:r w:rsidRPr="00727371">
              <w:rPr>
                <w:i/>
                <w:iCs/>
                <w:spacing w:val="-8"/>
                <w:sz w:val="24"/>
                <w:szCs w:val="24"/>
              </w:rPr>
              <w:t>показника</w:t>
            </w:r>
            <w:proofErr w:type="spellEnd"/>
          </w:p>
        </w:tc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Роки</w:t>
            </w:r>
          </w:p>
        </w:tc>
      </w:tr>
      <w:tr w:rsidR="00A45DEF" w:rsidRPr="00F7271A" w:rsidTr="00F66D89">
        <w:trPr>
          <w:cantSplit/>
          <w:trHeight w:val="195"/>
          <w:jc w:val="center"/>
        </w:trPr>
        <w:tc>
          <w:tcPr>
            <w:tcW w:w="20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160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>
              <w:rPr>
                <w:i/>
                <w:iCs/>
                <w:spacing w:val="-8"/>
                <w:sz w:val="24"/>
                <w:szCs w:val="24"/>
                <w:lang w:val="uk-UA"/>
              </w:rPr>
              <w:t>201_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>
              <w:rPr>
                <w:i/>
                <w:iCs/>
                <w:spacing w:val="-8"/>
                <w:sz w:val="24"/>
                <w:szCs w:val="24"/>
                <w:lang w:val="uk-UA"/>
              </w:rPr>
              <w:t>201_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  <w:r>
              <w:rPr>
                <w:i/>
                <w:iCs/>
                <w:spacing w:val="-8"/>
                <w:sz w:val="24"/>
                <w:szCs w:val="24"/>
                <w:lang w:val="uk-UA"/>
              </w:rPr>
              <w:t>201_</w:t>
            </w:r>
          </w:p>
        </w:tc>
      </w:tr>
      <w:tr w:rsidR="00A45DEF" w:rsidRPr="00F7271A" w:rsidTr="00F66D89">
        <w:trPr>
          <w:cantSplit/>
          <w:trHeight w:val="195"/>
          <w:jc w:val="center"/>
        </w:trPr>
        <w:tc>
          <w:tcPr>
            <w:tcW w:w="2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16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значення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значення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значення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i/>
                <w:iCs/>
                <w:spacing w:val="-8"/>
                <w:sz w:val="24"/>
                <w:szCs w:val="24"/>
                <w:lang w:val="uk-UA"/>
              </w:rPr>
            </w:pPr>
            <w:r w:rsidRPr="00076243">
              <w:rPr>
                <w:i/>
                <w:iCs/>
                <w:spacing w:val="-8"/>
                <w:sz w:val="24"/>
                <w:szCs w:val="24"/>
                <w:lang w:val="uk-UA"/>
              </w:rPr>
              <w:t>місце</w:t>
            </w: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  <w:r w:rsidRPr="00727371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03068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  <w:r w:rsidRPr="00727371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076243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  <w:r w:rsidRPr="00727371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5E016C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03068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  <w:r w:rsidRPr="00727371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03068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uk-UA"/>
              </w:rPr>
            </w:pPr>
            <w:r w:rsidRPr="00076243">
              <w:rPr>
                <w:spacing w:val="-8"/>
                <w:sz w:val="24"/>
                <w:szCs w:val="24"/>
                <w:lang w:val="uk-UA"/>
              </w:rPr>
              <w:t>5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uk-UA"/>
              </w:rPr>
            </w:pPr>
            <w:r w:rsidRPr="00076243">
              <w:rPr>
                <w:spacing w:val="-8"/>
                <w:sz w:val="24"/>
                <w:szCs w:val="24"/>
                <w:lang w:val="uk-UA"/>
              </w:rPr>
              <w:t>6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  <w:tr w:rsidR="00A45DEF" w:rsidRPr="00F7271A" w:rsidTr="00F66D89">
        <w:trPr>
          <w:trHeight w:val="20"/>
          <w:jc w:val="center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DEF" w:rsidRPr="0007624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uk-UA"/>
              </w:rPr>
            </w:pPr>
            <w:r>
              <w:rPr>
                <w:spacing w:val="-8"/>
                <w:sz w:val="24"/>
                <w:szCs w:val="24"/>
                <w:lang w:val="uk-UA"/>
              </w:rPr>
              <w:t>7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CA7DAE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030683" w:rsidRDefault="00A45DEF" w:rsidP="00F66D89">
            <w:pPr>
              <w:pStyle w:val="33"/>
              <w:spacing w:after="0"/>
              <w:ind w:left="0"/>
              <w:jc w:val="center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EF" w:rsidRPr="00727371" w:rsidRDefault="00A45DEF" w:rsidP="00F66D89">
            <w:pPr>
              <w:pStyle w:val="33"/>
              <w:spacing w:after="0"/>
              <w:ind w:left="0"/>
              <w:rPr>
                <w:spacing w:val="-8"/>
                <w:sz w:val="24"/>
                <w:szCs w:val="24"/>
              </w:rPr>
            </w:pPr>
          </w:p>
        </w:tc>
      </w:tr>
    </w:tbl>
    <w:p w:rsidR="00A45DEF" w:rsidRDefault="00A45DEF" w:rsidP="00DD129B">
      <w:pPr>
        <w:pStyle w:val="33"/>
        <w:spacing w:after="0"/>
        <w:jc w:val="center"/>
        <w:rPr>
          <w:bCs/>
          <w:sz w:val="28"/>
          <w:szCs w:val="28"/>
        </w:rPr>
      </w:pPr>
    </w:p>
    <w:p w:rsidR="00DD129B" w:rsidRPr="00255187" w:rsidRDefault="00DD129B" w:rsidP="00DD129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55187">
        <w:rPr>
          <w:color w:val="000000"/>
          <w:spacing w:val="5"/>
          <w:sz w:val="28"/>
          <w:szCs w:val="28"/>
          <w:lang w:val="uk-UA"/>
        </w:rPr>
        <w:t xml:space="preserve">Графоаналітичний метод аналізу «Квадрат потенціалу» має </w:t>
      </w:r>
      <w:r w:rsidRPr="00255187">
        <w:rPr>
          <w:color w:val="000000"/>
          <w:spacing w:val="3"/>
          <w:sz w:val="28"/>
          <w:szCs w:val="28"/>
          <w:lang w:val="uk-UA"/>
        </w:rPr>
        <w:t>кілька особливих теоретичних аспектів, які необхідно враховува</w:t>
      </w:r>
      <w:r w:rsidRPr="00255187">
        <w:rPr>
          <w:color w:val="000000"/>
          <w:spacing w:val="3"/>
          <w:sz w:val="28"/>
          <w:szCs w:val="28"/>
          <w:lang w:val="uk-UA"/>
        </w:rPr>
        <w:softHyphen/>
        <w:t>ти при його використанні.</w:t>
      </w:r>
    </w:p>
    <w:p w:rsidR="00DD129B" w:rsidRPr="00255187" w:rsidRDefault="00DD129B" w:rsidP="00DD129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55187">
        <w:rPr>
          <w:color w:val="000000"/>
          <w:spacing w:val="4"/>
          <w:sz w:val="28"/>
          <w:szCs w:val="28"/>
          <w:lang w:val="uk-UA"/>
        </w:rPr>
        <w:t xml:space="preserve">1. Форма квадрата потенціалу може бути двох типів. Перший </w:t>
      </w:r>
      <w:r w:rsidRPr="00255187">
        <w:rPr>
          <w:color w:val="000000"/>
          <w:spacing w:val="6"/>
          <w:sz w:val="28"/>
          <w:szCs w:val="28"/>
          <w:lang w:val="uk-UA"/>
        </w:rPr>
        <w:t>тип має правильну форму квадрата (тобто вектори, що створю</w:t>
      </w:r>
      <w:r w:rsidRPr="00255187">
        <w:rPr>
          <w:color w:val="000000"/>
          <w:spacing w:val="6"/>
          <w:sz w:val="28"/>
          <w:szCs w:val="28"/>
          <w:lang w:val="uk-UA"/>
        </w:rPr>
        <w:softHyphen/>
      </w:r>
      <w:r w:rsidRPr="00255187">
        <w:rPr>
          <w:color w:val="000000"/>
          <w:spacing w:val="4"/>
          <w:sz w:val="28"/>
          <w:szCs w:val="28"/>
          <w:lang w:val="uk-UA"/>
        </w:rPr>
        <w:t>ють його, є однаковими або наближаються до цього). Таке під</w:t>
      </w:r>
      <w:r w:rsidRPr="00255187">
        <w:rPr>
          <w:color w:val="000000"/>
          <w:spacing w:val="4"/>
          <w:sz w:val="28"/>
          <w:szCs w:val="28"/>
          <w:lang w:val="uk-UA"/>
        </w:rPr>
        <w:softHyphen/>
      </w:r>
      <w:r w:rsidRPr="00255187">
        <w:rPr>
          <w:color w:val="000000"/>
          <w:spacing w:val="3"/>
          <w:sz w:val="28"/>
          <w:szCs w:val="28"/>
          <w:lang w:val="uk-UA"/>
        </w:rPr>
        <w:t>приємство матиме збалансований потенціал, що є запорукою ус</w:t>
      </w:r>
      <w:r w:rsidRPr="00255187">
        <w:rPr>
          <w:color w:val="000000"/>
          <w:spacing w:val="3"/>
          <w:sz w:val="28"/>
          <w:szCs w:val="28"/>
          <w:lang w:val="uk-UA"/>
        </w:rPr>
        <w:softHyphen/>
      </w:r>
      <w:r w:rsidRPr="00255187">
        <w:rPr>
          <w:color w:val="000000"/>
          <w:spacing w:val="5"/>
          <w:sz w:val="28"/>
          <w:szCs w:val="28"/>
          <w:lang w:val="uk-UA"/>
        </w:rPr>
        <w:t xml:space="preserve">піху його діяльності. Другий тип має спотворену форму квадрата </w:t>
      </w:r>
      <w:r w:rsidRPr="00255187">
        <w:rPr>
          <w:color w:val="000000"/>
          <w:spacing w:val="4"/>
          <w:sz w:val="28"/>
          <w:szCs w:val="28"/>
          <w:lang w:val="uk-UA"/>
        </w:rPr>
        <w:t xml:space="preserve">з таких причин: або один вектор розвинутий більше за інші </w:t>
      </w:r>
      <w:r w:rsidRPr="00255187">
        <w:rPr>
          <w:color w:val="000000"/>
          <w:spacing w:val="3"/>
          <w:sz w:val="28"/>
          <w:szCs w:val="28"/>
          <w:lang w:val="uk-UA"/>
        </w:rPr>
        <w:t xml:space="preserve">(«хворобливий» вектор), або всі вектори розвинуті по-різному </w:t>
      </w:r>
      <w:r w:rsidRPr="00255187">
        <w:rPr>
          <w:color w:val="000000"/>
          <w:spacing w:val="4"/>
          <w:sz w:val="28"/>
          <w:szCs w:val="28"/>
          <w:lang w:val="uk-UA"/>
        </w:rPr>
        <w:t>(дисгармонія векторів). Якщо квадрат потенціалу підприємства наближається до другого типу, то підприємницький потенціал потребує негайних перетворень у напрямку поліпшення збалан</w:t>
      </w:r>
      <w:r w:rsidRPr="00255187">
        <w:rPr>
          <w:color w:val="000000"/>
          <w:spacing w:val="4"/>
          <w:sz w:val="28"/>
          <w:szCs w:val="28"/>
          <w:lang w:val="uk-UA"/>
        </w:rPr>
        <w:softHyphen/>
        <w:t>сованості його елементів.</w:t>
      </w:r>
    </w:p>
    <w:p w:rsidR="00DD129B" w:rsidRPr="00255187" w:rsidRDefault="00DD129B" w:rsidP="003713DE">
      <w:pPr>
        <w:widowControl w:val="0"/>
        <w:numPr>
          <w:ilvl w:val="0"/>
          <w:numId w:val="6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115" w:firstLine="709"/>
        <w:contextualSpacing/>
        <w:jc w:val="both"/>
        <w:rPr>
          <w:color w:val="000000"/>
          <w:spacing w:val="-15"/>
          <w:sz w:val="28"/>
          <w:szCs w:val="28"/>
          <w:lang w:val="uk-UA"/>
        </w:rPr>
      </w:pPr>
      <w:r w:rsidRPr="00255187">
        <w:rPr>
          <w:color w:val="000000"/>
          <w:spacing w:val="3"/>
          <w:sz w:val="28"/>
          <w:szCs w:val="28"/>
          <w:lang w:val="uk-UA"/>
        </w:rPr>
        <w:t xml:space="preserve">Потенціали </w:t>
      </w:r>
      <w:r w:rsidRPr="00255187">
        <w:rPr>
          <w:b/>
          <w:bCs/>
          <w:color w:val="000000"/>
          <w:spacing w:val="3"/>
          <w:sz w:val="28"/>
          <w:szCs w:val="28"/>
          <w:lang w:val="uk-UA"/>
        </w:rPr>
        <w:t xml:space="preserve">підприємств </w:t>
      </w:r>
      <w:r w:rsidRPr="00255187">
        <w:rPr>
          <w:color w:val="000000"/>
          <w:spacing w:val="3"/>
          <w:sz w:val="28"/>
          <w:szCs w:val="28"/>
          <w:lang w:val="uk-UA"/>
        </w:rPr>
        <w:t xml:space="preserve">можна класифікувати за розміром </w:t>
      </w:r>
      <w:r w:rsidRPr="00255187">
        <w:rPr>
          <w:color w:val="000000"/>
          <w:spacing w:val="4"/>
          <w:sz w:val="28"/>
          <w:szCs w:val="28"/>
          <w:lang w:val="uk-UA"/>
        </w:rPr>
        <w:t>як великі, середні та малі. Великий потенціал мають підприємст</w:t>
      </w:r>
      <w:r>
        <w:rPr>
          <w:color w:val="000000"/>
          <w:spacing w:val="10"/>
          <w:sz w:val="28"/>
          <w:szCs w:val="28"/>
          <w:lang w:val="uk-UA"/>
        </w:rPr>
        <w:t>в</w:t>
      </w:r>
      <w:r w:rsidRPr="00255187">
        <w:rPr>
          <w:color w:val="000000"/>
          <w:spacing w:val="10"/>
          <w:sz w:val="28"/>
          <w:szCs w:val="28"/>
          <w:lang w:val="uk-UA"/>
        </w:rPr>
        <w:t>а, коли довжина векторів перебуває в межах 70—100; серед</w:t>
      </w:r>
      <w:r w:rsidRPr="00255187">
        <w:rPr>
          <w:color w:val="000000"/>
          <w:spacing w:val="4"/>
          <w:sz w:val="28"/>
          <w:szCs w:val="28"/>
          <w:lang w:val="uk-UA"/>
        </w:rPr>
        <w:t>ній — у межах 30—70; малий — до 30 умовних одиниць.</w:t>
      </w:r>
    </w:p>
    <w:p w:rsidR="00DD129B" w:rsidRPr="00255187" w:rsidRDefault="00DD129B" w:rsidP="003713DE">
      <w:pPr>
        <w:widowControl w:val="0"/>
        <w:numPr>
          <w:ilvl w:val="0"/>
          <w:numId w:val="6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115" w:firstLine="709"/>
        <w:contextualSpacing/>
        <w:jc w:val="both"/>
        <w:rPr>
          <w:color w:val="000000"/>
          <w:spacing w:val="-6"/>
          <w:sz w:val="28"/>
          <w:szCs w:val="28"/>
          <w:lang w:val="uk-UA"/>
        </w:rPr>
      </w:pPr>
      <w:r w:rsidRPr="00255187">
        <w:rPr>
          <w:color w:val="000000"/>
          <w:spacing w:val="3"/>
          <w:sz w:val="28"/>
          <w:szCs w:val="28"/>
          <w:lang w:val="uk-UA"/>
        </w:rPr>
        <w:t>Зовнішній контур квадрата окреслює можливості підприєм</w:t>
      </w:r>
      <w:r w:rsidRPr="00255187">
        <w:rPr>
          <w:color w:val="000000"/>
          <w:spacing w:val="4"/>
          <w:sz w:val="28"/>
          <w:szCs w:val="28"/>
          <w:lang w:val="uk-UA"/>
        </w:rPr>
        <w:t>ства щодо досягнення оптимальних параметрів потенціалу.</w:t>
      </w:r>
    </w:p>
    <w:p w:rsidR="00DD129B" w:rsidRPr="00255187" w:rsidRDefault="00DD129B" w:rsidP="003713DE">
      <w:pPr>
        <w:widowControl w:val="0"/>
        <w:numPr>
          <w:ilvl w:val="0"/>
          <w:numId w:val="6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115" w:firstLine="709"/>
        <w:contextualSpacing/>
        <w:jc w:val="both"/>
        <w:rPr>
          <w:color w:val="000000"/>
          <w:spacing w:val="-2"/>
          <w:sz w:val="28"/>
          <w:szCs w:val="28"/>
          <w:lang w:val="uk-UA"/>
        </w:rPr>
      </w:pPr>
      <w:r w:rsidRPr="00255187">
        <w:rPr>
          <w:color w:val="000000"/>
          <w:spacing w:val="7"/>
          <w:sz w:val="28"/>
          <w:szCs w:val="28"/>
          <w:lang w:val="uk-UA"/>
        </w:rPr>
        <w:t>Другий та третій вектори квадрата потенціалу («Організа</w:t>
      </w:r>
      <w:r w:rsidRPr="00255187">
        <w:rPr>
          <w:color w:val="000000"/>
          <w:spacing w:val="1"/>
          <w:sz w:val="28"/>
          <w:szCs w:val="28"/>
          <w:lang w:val="uk-UA"/>
        </w:rPr>
        <w:t>ційна структура та менеджмент» і «Маркетинг») свідчать про наяв</w:t>
      </w:r>
      <w:r w:rsidRPr="00255187">
        <w:rPr>
          <w:color w:val="000000"/>
          <w:sz w:val="28"/>
          <w:szCs w:val="28"/>
          <w:lang w:val="uk-UA"/>
        </w:rPr>
        <w:t>ність передумов дальшого розвитку потенціалу підприємства.</w:t>
      </w:r>
    </w:p>
    <w:p w:rsidR="00DD129B" w:rsidRPr="00E23C17" w:rsidRDefault="00DD129B" w:rsidP="003713DE">
      <w:pPr>
        <w:widowControl w:val="0"/>
        <w:numPr>
          <w:ilvl w:val="0"/>
          <w:numId w:val="6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115" w:firstLine="709"/>
        <w:contextualSpacing/>
        <w:jc w:val="both"/>
        <w:rPr>
          <w:color w:val="000000"/>
          <w:spacing w:val="-6"/>
          <w:sz w:val="28"/>
          <w:szCs w:val="28"/>
          <w:lang w:val="uk-UA"/>
        </w:rPr>
      </w:pPr>
      <w:r w:rsidRPr="00255187">
        <w:rPr>
          <w:color w:val="000000"/>
          <w:spacing w:val="3"/>
          <w:sz w:val="28"/>
          <w:szCs w:val="28"/>
          <w:lang w:val="uk-UA"/>
        </w:rPr>
        <w:t>Четвертий вектор — «Фінанси» — є результативним і характеризує успішність функціонування підприємства.</w:t>
      </w:r>
    </w:p>
    <w:p w:rsidR="00E23C17" w:rsidRDefault="00E23C17" w:rsidP="00E23C17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contextualSpacing/>
        <w:jc w:val="both"/>
        <w:rPr>
          <w:color w:val="000000"/>
          <w:spacing w:val="3"/>
          <w:sz w:val="28"/>
          <w:szCs w:val="28"/>
          <w:lang w:val="uk-U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3C17" w:rsidTr="00E23C17">
        <w:tc>
          <w:tcPr>
            <w:tcW w:w="9629" w:type="dxa"/>
          </w:tcPr>
          <w:p w:rsidR="00E23C17" w:rsidRDefault="00E23C17" w:rsidP="00E23C17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3"/>
                <w:sz w:val="28"/>
                <w:szCs w:val="28"/>
                <w:lang w:val="uk-UA"/>
              </w:rPr>
            </w:pPr>
            <w:r w:rsidRPr="00E23C17">
              <w:rPr>
                <w:b/>
                <w:bCs/>
                <w:sz w:val="28"/>
                <w:szCs w:val="28"/>
                <w:lang w:val="uk-UA"/>
              </w:rPr>
              <w:t>6. Шляхи управління підприємством для збалансування його потенціалу за різними сценаріями з розрахунком ефекту від запропонованих заходів</w:t>
            </w:r>
            <w:r w:rsidRPr="00255187">
              <w:rPr>
                <w:bCs/>
                <w:lang w:val="uk-UA"/>
              </w:rPr>
              <w:t>.</w:t>
            </w:r>
          </w:p>
        </w:tc>
      </w:tr>
    </w:tbl>
    <w:p w:rsidR="00E23C17" w:rsidRDefault="000B2EFE" w:rsidP="000B2EFE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pacing w:val="3"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>На основі проведеного аналізу в п.5 необхідно з</w:t>
      </w:r>
      <w:r w:rsidR="00E23C17">
        <w:rPr>
          <w:color w:val="000000"/>
          <w:spacing w:val="3"/>
          <w:sz w:val="28"/>
          <w:szCs w:val="28"/>
          <w:lang w:val="uk-UA"/>
        </w:rPr>
        <w:t>апропонувати різні шляхи для збалансування потенціалу</w:t>
      </w:r>
      <w:r>
        <w:rPr>
          <w:color w:val="000000"/>
          <w:spacing w:val="3"/>
          <w:sz w:val="28"/>
          <w:szCs w:val="28"/>
          <w:lang w:val="uk-UA"/>
        </w:rPr>
        <w:t xml:space="preserve"> підприємства. Для кожного з шляхів запропонувати сценарії розвитку підприємства та розрахувати ефект від впровадження.</w:t>
      </w:r>
    </w:p>
    <w:p w:rsidR="00DD129B" w:rsidRPr="00255187" w:rsidRDefault="00DD129B" w:rsidP="00DD129B">
      <w:pPr>
        <w:widowControl w:val="0"/>
        <w:tabs>
          <w:tab w:val="left" w:pos="540"/>
        </w:tabs>
        <w:ind w:firstLine="340"/>
        <w:jc w:val="both"/>
        <w:rPr>
          <w:sz w:val="28"/>
          <w:szCs w:val="28"/>
          <w:lang w:val="uk-UA"/>
        </w:rPr>
      </w:pPr>
      <w:r w:rsidRPr="00255187">
        <w:rPr>
          <w:sz w:val="28"/>
          <w:szCs w:val="28"/>
          <w:lang w:val="uk-UA"/>
        </w:rPr>
        <w:t>Як приклад, розрахунок рівня збалансованості зростання підприємства наведено в табл.</w:t>
      </w:r>
      <w:r w:rsidR="000B2EF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="000B2EFE">
        <w:rPr>
          <w:sz w:val="28"/>
          <w:szCs w:val="28"/>
          <w:lang w:val="uk-UA"/>
        </w:rPr>
        <w:t>1</w:t>
      </w:r>
      <w:r w:rsidRPr="00255187">
        <w:rPr>
          <w:sz w:val="28"/>
          <w:szCs w:val="28"/>
          <w:lang w:val="uk-UA"/>
        </w:rPr>
        <w:t>.</w:t>
      </w:r>
    </w:p>
    <w:p w:rsidR="00DD129B" w:rsidRDefault="00DD129B" w:rsidP="00DD129B">
      <w:pPr>
        <w:widowControl w:val="0"/>
        <w:tabs>
          <w:tab w:val="left" w:pos="540"/>
        </w:tabs>
        <w:ind w:firstLine="340"/>
        <w:jc w:val="right"/>
        <w:rPr>
          <w:sz w:val="28"/>
          <w:szCs w:val="28"/>
          <w:lang w:val="uk-UA"/>
        </w:rPr>
      </w:pPr>
      <w:r w:rsidRPr="00255187">
        <w:rPr>
          <w:sz w:val="28"/>
          <w:szCs w:val="28"/>
          <w:lang w:val="uk-UA"/>
        </w:rPr>
        <w:t xml:space="preserve">Таблиця </w:t>
      </w:r>
      <w:r w:rsidR="000B2EFE">
        <w:rPr>
          <w:sz w:val="28"/>
          <w:szCs w:val="28"/>
          <w:lang w:val="uk-UA"/>
        </w:rPr>
        <w:t>6.1</w:t>
      </w:r>
      <w:r w:rsidRPr="00255187">
        <w:rPr>
          <w:sz w:val="28"/>
          <w:szCs w:val="28"/>
          <w:lang w:val="uk-UA"/>
        </w:rPr>
        <w:t xml:space="preserve">. </w:t>
      </w:r>
    </w:p>
    <w:p w:rsidR="00DD129B" w:rsidRPr="00255187" w:rsidRDefault="00DD129B" w:rsidP="00DD129B">
      <w:pPr>
        <w:widowControl w:val="0"/>
        <w:tabs>
          <w:tab w:val="left" w:pos="540"/>
        </w:tabs>
        <w:ind w:firstLine="340"/>
        <w:jc w:val="center"/>
        <w:rPr>
          <w:i/>
          <w:sz w:val="28"/>
          <w:szCs w:val="28"/>
          <w:lang w:val="uk-UA"/>
        </w:rPr>
      </w:pPr>
      <w:r w:rsidRPr="00255187">
        <w:rPr>
          <w:i/>
          <w:sz w:val="28"/>
          <w:szCs w:val="28"/>
          <w:lang w:val="uk-UA"/>
        </w:rPr>
        <w:t>Аналіз рівня збалансованості зростання підприємства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9"/>
        <w:gridCol w:w="1221"/>
        <w:gridCol w:w="1298"/>
        <w:gridCol w:w="895"/>
        <w:gridCol w:w="616"/>
      </w:tblGrid>
      <w:tr w:rsidR="00DD129B" w:rsidRPr="00D740CE" w:rsidTr="00DD129B">
        <w:tc>
          <w:tcPr>
            <w:tcW w:w="2907" w:type="pct"/>
            <w:vMerge w:val="restart"/>
            <w:shd w:val="clear" w:color="auto" w:fill="auto"/>
            <w:vAlign w:val="center"/>
          </w:tcPr>
          <w:p w:rsidR="00DD129B" w:rsidRPr="00D740CE" w:rsidRDefault="00DD129B" w:rsidP="00DD129B">
            <w:pPr>
              <w:widowControl w:val="0"/>
              <w:jc w:val="center"/>
              <w:rPr>
                <w:b/>
                <w:lang w:val="uk-UA"/>
              </w:rPr>
            </w:pPr>
            <w:r w:rsidRPr="00D740CE">
              <w:rPr>
                <w:b/>
                <w:lang w:val="uk-UA"/>
              </w:rPr>
              <w:t>Показники</w:t>
            </w:r>
          </w:p>
        </w:tc>
        <w:tc>
          <w:tcPr>
            <w:tcW w:w="1308" w:type="pct"/>
            <w:gridSpan w:val="2"/>
            <w:shd w:val="clear" w:color="auto" w:fill="auto"/>
            <w:vAlign w:val="center"/>
          </w:tcPr>
          <w:p w:rsidR="00DD129B" w:rsidRPr="00D740CE" w:rsidRDefault="00DD129B" w:rsidP="00DD129B">
            <w:pPr>
              <w:widowControl w:val="0"/>
              <w:jc w:val="center"/>
              <w:rPr>
                <w:b/>
                <w:lang w:val="uk-UA"/>
              </w:rPr>
            </w:pPr>
            <w:r w:rsidRPr="00D740CE">
              <w:rPr>
                <w:b/>
                <w:lang w:val="uk-UA"/>
              </w:rPr>
              <w:t>Періоди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:rsidR="00DD129B" w:rsidRPr="00D740CE" w:rsidRDefault="00DD129B" w:rsidP="00DD129B">
            <w:pPr>
              <w:widowControl w:val="0"/>
              <w:jc w:val="center"/>
              <w:rPr>
                <w:b/>
                <w:lang w:val="uk-UA"/>
              </w:rPr>
            </w:pPr>
            <w:r w:rsidRPr="00D740CE">
              <w:rPr>
                <w:b/>
                <w:lang w:val="uk-UA"/>
              </w:rPr>
              <w:t>Відхилення</w:t>
            </w:r>
          </w:p>
        </w:tc>
      </w:tr>
      <w:tr w:rsidR="00DD129B" w:rsidRPr="00D740CE" w:rsidTr="00DD129B">
        <w:tc>
          <w:tcPr>
            <w:tcW w:w="2907" w:type="pct"/>
            <w:vMerge/>
            <w:shd w:val="clear" w:color="auto" w:fill="auto"/>
            <w:vAlign w:val="center"/>
          </w:tcPr>
          <w:p w:rsidR="00DD129B" w:rsidRPr="00D740CE" w:rsidRDefault="00DD129B" w:rsidP="00DD129B">
            <w:pPr>
              <w:widowControl w:val="0"/>
              <w:tabs>
                <w:tab w:val="left" w:pos="54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DD129B" w:rsidRPr="00D740CE" w:rsidRDefault="00DD129B" w:rsidP="00DD129B">
            <w:pPr>
              <w:widowControl w:val="0"/>
              <w:tabs>
                <w:tab w:val="left" w:pos="540"/>
              </w:tabs>
              <w:jc w:val="both"/>
              <w:rPr>
                <w:b/>
                <w:lang w:val="uk-UA"/>
              </w:rPr>
            </w:pPr>
            <w:r w:rsidRPr="00D740CE">
              <w:rPr>
                <w:b/>
                <w:lang w:val="uk-UA"/>
              </w:rPr>
              <w:t>минулий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DD129B" w:rsidRPr="00D740CE" w:rsidRDefault="00DD129B" w:rsidP="00DD129B">
            <w:pPr>
              <w:widowControl w:val="0"/>
              <w:tabs>
                <w:tab w:val="left" w:pos="540"/>
              </w:tabs>
              <w:jc w:val="both"/>
              <w:rPr>
                <w:b/>
                <w:lang w:val="uk-UA"/>
              </w:rPr>
            </w:pPr>
            <w:r w:rsidRPr="00D740CE">
              <w:rPr>
                <w:b/>
                <w:lang w:val="uk-UA"/>
              </w:rPr>
              <w:t>поточний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D129B" w:rsidRPr="00D740CE" w:rsidRDefault="00DD129B" w:rsidP="00DD129B">
            <w:pPr>
              <w:widowControl w:val="0"/>
              <w:jc w:val="center"/>
              <w:rPr>
                <w:b/>
                <w:lang w:val="uk-UA"/>
              </w:rPr>
            </w:pPr>
            <w:r w:rsidRPr="00D740CE">
              <w:rPr>
                <w:b/>
                <w:lang w:val="uk-UA"/>
              </w:rPr>
              <w:t>+/-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DD129B" w:rsidRPr="00D740CE" w:rsidRDefault="00DD129B" w:rsidP="00DD129B">
            <w:pPr>
              <w:widowControl w:val="0"/>
              <w:jc w:val="center"/>
              <w:rPr>
                <w:b/>
                <w:lang w:val="uk-UA"/>
              </w:rPr>
            </w:pPr>
            <w:r w:rsidRPr="00D740CE">
              <w:rPr>
                <w:b/>
                <w:lang w:val="uk-UA"/>
              </w:rPr>
              <w:t>%</w:t>
            </w:r>
          </w:p>
        </w:tc>
      </w:tr>
      <w:tr w:rsidR="00DD129B" w:rsidRPr="00D740CE" w:rsidTr="00DD129B">
        <w:tc>
          <w:tcPr>
            <w:tcW w:w="2907" w:type="pct"/>
            <w:shd w:val="clear" w:color="auto" w:fill="auto"/>
          </w:tcPr>
          <w:p w:rsidR="00DD129B" w:rsidRPr="00D740CE" w:rsidRDefault="00DD129B" w:rsidP="00DD129B">
            <w:pPr>
              <w:widowControl w:val="0"/>
              <w:tabs>
                <w:tab w:val="left" w:pos="540"/>
              </w:tabs>
              <w:jc w:val="both"/>
              <w:rPr>
                <w:lang w:val="uk-UA"/>
              </w:rPr>
            </w:pPr>
            <w:r w:rsidRPr="00D740CE">
              <w:rPr>
                <w:lang w:val="uk-UA"/>
              </w:rPr>
              <w:t>1. Капіталомісткість господарської діяльності, грн.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DD129B" w:rsidRPr="00D740CE" w:rsidRDefault="00DD129B" w:rsidP="00DD129B">
            <w:pPr>
              <w:widowControl w:val="0"/>
              <w:tabs>
                <w:tab w:val="left" w:pos="540"/>
              </w:tabs>
              <w:jc w:val="center"/>
              <w:rPr>
                <w:lang w:val="uk-UA"/>
              </w:rPr>
            </w:pPr>
            <w:r w:rsidRPr="00D740CE">
              <w:rPr>
                <w:lang w:val="uk-UA"/>
              </w:rPr>
              <w:t>0,754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DD129B" w:rsidRPr="00D740CE" w:rsidRDefault="00DD129B" w:rsidP="00DD129B">
            <w:pPr>
              <w:widowControl w:val="0"/>
              <w:tabs>
                <w:tab w:val="left" w:pos="540"/>
              </w:tabs>
              <w:jc w:val="center"/>
              <w:rPr>
                <w:lang w:val="uk-UA"/>
              </w:rPr>
            </w:pPr>
            <w:r w:rsidRPr="00D740CE">
              <w:rPr>
                <w:lang w:val="uk-UA"/>
              </w:rPr>
              <w:t>0,731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D129B" w:rsidRPr="00D740CE" w:rsidRDefault="00DD129B" w:rsidP="00DD129B">
            <w:pPr>
              <w:jc w:val="center"/>
            </w:pPr>
            <w:r w:rsidRPr="00D740CE">
              <w:rPr>
                <w:lang w:val="uk-UA"/>
              </w:rPr>
              <w:t>-0,023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DD129B" w:rsidRPr="00D740CE" w:rsidRDefault="00DD129B" w:rsidP="00DD129B">
            <w:pPr>
              <w:jc w:val="center"/>
            </w:pPr>
            <w:r w:rsidRPr="00D740CE">
              <w:rPr>
                <w:lang w:val="uk-UA"/>
              </w:rPr>
              <w:t>-3,1</w:t>
            </w:r>
          </w:p>
        </w:tc>
      </w:tr>
      <w:tr w:rsidR="00DD129B" w:rsidRPr="00D740CE" w:rsidTr="00DD129B">
        <w:tc>
          <w:tcPr>
            <w:tcW w:w="2907" w:type="pct"/>
            <w:shd w:val="clear" w:color="auto" w:fill="auto"/>
          </w:tcPr>
          <w:p w:rsidR="00DD129B" w:rsidRPr="00D740CE" w:rsidRDefault="00DD129B" w:rsidP="00DD129B">
            <w:pPr>
              <w:widowControl w:val="0"/>
              <w:tabs>
                <w:tab w:val="left" w:pos="540"/>
              </w:tabs>
              <w:jc w:val="both"/>
              <w:rPr>
                <w:lang w:val="uk-UA"/>
              </w:rPr>
            </w:pPr>
            <w:r w:rsidRPr="00D740CE">
              <w:rPr>
                <w:lang w:val="uk-UA"/>
              </w:rPr>
              <w:t>2. Прибутковість чистого доходу, грн.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DD129B" w:rsidRPr="00D740CE" w:rsidRDefault="00DD129B" w:rsidP="00DD129B">
            <w:pPr>
              <w:widowControl w:val="0"/>
              <w:tabs>
                <w:tab w:val="left" w:pos="540"/>
              </w:tabs>
              <w:jc w:val="center"/>
              <w:rPr>
                <w:lang w:val="uk-UA"/>
              </w:rPr>
            </w:pPr>
            <w:r w:rsidRPr="00D740CE">
              <w:rPr>
                <w:lang w:val="uk-UA"/>
              </w:rPr>
              <w:t>0,071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DD129B" w:rsidRPr="00D740CE" w:rsidRDefault="00DD129B" w:rsidP="00DD129B">
            <w:pPr>
              <w:widowControl w:val="0"/>
              <w:tabs>
                <w:tab w:val="left" w:pos="540"/>
              </w:tabs>
              <w:jc w:val="center"/>
              <w:rPr>
                <w:lang w:val="uk-UA"/>
              </w:rPr>
            </w:pPr>
            <w:r w:rsidRPr="00D740CE">
              <w:rPr>
                <w:lang w:val="uk-UA"/>
              </w:rPr>
              <w:t>0,072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D129B" w:rsidRPr="00D740CE" w:rsidRDefault="00DD129B" w:rsidP="00DD129B">
            <w:pPr>
              <w:jc w:val="center"/>
            </w:pPr>
            <w:r w:rsidRPr="00D740CE">
              <w:rPr>
                <w:lang w:val="uk-UA"/>
              </w:rPr>
              <w:t>0,001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DD129B" w:rsidRPr="00D740CE" w:rsidRDefault="00DD129B" w:rsidP="00DD129B">
            <w:pPr>
              <w:jc w:val="center"/>
            </w:pPr>
            <w:r w:rsidRPr="00D740CE">
              <w:rPr>
                <w:lang w:val="uk-UA"/>
              </w:rPr>
              <w:t>1,4</w:t>
            </w:r>
          </w:p>
        </w:tc>
      </w:tr>
      <w:tr w:rsidR="00DD129B" w:rsidRPr="00D740CE" w:rsidTr="00DD129B">
        <w:tc>
          <w:tcPr>
            <w:tcW w:w="2907" w:type="pct"/>
            <w:shd w:val="clear" w:color="auto" w:fill="auto"/>
          </w:tcPr>
          <w:p w:rsidR="00DD129B" w:rsidRPr="00D740CE" w:rsidRDefault="00DD129B" w:rsidP="00DD129B">
            <w:pPr>
              <w:widowControl w:val="0"/>
              <w:tabs>
                <w:tab w:val="left" w:pos="540"/>
              </w:tabs>
              <w:jc w:val="both"/>
              <w:rPr>
                <w:lang w:val="uk-UA"/>
              </w:rPr>
            </w:pPr>
            <w:r w:rsidRPr="00D740CE">
              <w:rPr>
                <w:lang w:val="uk-UA"/>
              </w:rPr>
              <w:t>3. Темп зростання чистого доходу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DD129B" w:rsidRPr="00D740CE" w:rsidRDefault="00DD129B" w:rsidP="00DD129B">
            <w:pPr>
              <w:widowControl w:val="0"/>
              <w:tabs>
                <w:tab w:val="left" w:pos="540"/>
              </w:tabs>
              <w:jc w:val="center"/>
              <w:rPr>
                <w:lang w:val="uk-UA"/>
              </w:rPr>
            </w:pPr>
            <w:r w:rsidRPr="00D740CE">
              <w:rPr>
                <w:lang w:val="uk-UA"/>
              </w:rPr>
              <w:t>0,106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DD129B" w:rsidRPr="00D740CE" w:rsidRDefault="00DD129B" w:rsidP="00DD129B">
            <w:pPr>
              <w:widowControl w:val="0"/>
              <w:tabs>
                <w:tab w:val="left" w:pos="540"/>
              </w:tabs>
              <w:jc w:val="center"/>
              <w:rPr>
                <w:lang w:val="uk-UA"/>
              </w:rPr>
            </w:pPr>
            <w:r w:rsidRPr="00D740CE">
              <w:rPr>
                <w:lang w:val="uk-UA"/>
              </w:rPr>
              <w:t>0,112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D129B" w:rsidRPr="00D740CE" w:rsidRDefault="00DD129B" w:rsidP="00DD129B">
            <w:pPr>
              <w:jc w:val="center"/>
            </w:pPr>
            <w:r w:rsidRPr="00D740CE">
              <w:rPr>
                <w:lang w:val="uk-UA"/>
              </w:rPr>
              <w:t>0,006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DD129B" w:rsidRPr="00D740CE" w:rsidRDefault="00DD129B" w:rsidP="00DD129B">
            <w:pPr>
              <w:jc w:val="center"/>
            </w:pPr>
            <w:r w:rsidRPr="00D740CE">
              <w:rPr>
                <w:lang w:val="uk-UA"/>
              </w:rPr>
              <w:t>5,7</w:t>
            </w:r>
          </w:p>
        </w:tc>
      </w:tr>
      <w:tr w:rsidR="00DD129B" w:rsidRPr="00D740CE" w:rsidTr="00DD129B">
        <w:tc>
          <w:tcPr>
            <w:tcW w:w="2907" w:type="pct"/>
            <w:shd w:val="clear" w:color="auto" w:fill="auto"/>
          </w:tcPr>
          <w:p w:rsidR="00DD129B" w:rsidRPr="00D740CE" w:rsidRDefault="00DD129B" w:rsidP="00DD129B">
            <w:pPr>
              <w:widowControl w:val="0"/>
              <w:tabs>
                <w:tab w:val="left" w:pos="540"/>
              </w:tabs>
              <w:jc w:val="both"/>
            </w:pPr>
            <w:r w:rsidRPr="00D740CE">
              <w:rPr>
                <w:lang w:val="uk-UA"/>
              </w:rPr>
              <w:t>4. Рівень збалансованого зростання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DD129B" w:rsidRPr="00D740CE" w:rsidRDefault="00DD129B" w:rsidP="00DD129B">
            <w:pPr>
              <w:widowControl w:val="0"/>
              <w:tabs>
                <w:tab w:val="left" w:pos="540"/>
              </w:tabs>
              <w:jc w:val="center"/>
              <w:rPr>
                <w:lang w:val="uk-UA"/>
              </w:rPr>
            </w:pPr>
            <w:r w:rsidRPr="00D740CE">
              <w:rPr>
                <w:lang w:val="uk-UA"/>
              </w:rPr>
              <w:t>0,888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DD129B" w:rsidRPr="00D740CE" w:rsidRDefault="00DD129B" w:rsidP="00DD129B">
            <w:pPr>
              <w:widowControl w:val="0"/>
              <w:tabs>
                <w:tab w:val="left" w:pos="540"/>
              </w:tabs>
              <w:jc w:val="center"/>
              <w:rPr>
                <w:lang w:val="uk-UA"/>
              </w:rPr>
            </w:pPr>
            <w:r w:rsidRPr="00D740CE">
              <w:rPr>
                <w:lang w:val="uk-UA"/>
              </w:rPr>
              <w:t>0,879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D129B" w:rsidRPr="00D740CE" w:rsidRDefault="00DD129B" w:rsidP="00DD129B">
            <w:pPr>
              <w:jc w:val="center"/>
            </w:pPr>
            <w:r w:rsidRPr="00D740CE">
              <w:rPr>
                <w:lang w:val="uk-UA"/>
              </w:rPr>
              <w:t>-0,009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DD129B" w:rsidRPr="00D740CE" w:rsidRDefault="00DD129B" w:rsidP="00DD129B">
            <w:pPr>
              <w:jc w:val="center"/>
            </w:pPr>
            <w:r w:rsidRPr="00D740CE">
              <w:rPr>
                <w:lang w:val="uk-UA"/>
              </w:rPr>
              <w:t>-1,0</w:t>
            </w:r>
          </w:p>
        </w:tc>
      </w:tr>
    </w:tbl>
    <w:p w:rsidR="00DD129B" w:rsidRPr="00097E98" w:rsidRDefault="00DD129B" w:rsidP="00DD129B">
      <w:pPr>
        <w:widowControl w:val="0"/>
        <w:tabs>
          <w:tab w:val="left" w:pos="540"/>
        </w:tabs>
        <w:ind w:firstLine="340"/>
        <w:jc w:val="both"/>
        <w:rPr>
          <w:lang w:val="uk-UA"/>
        </w:rPr>
      </w:pPr>
    </w:p>
    <w:p w:rsidR="00DD129B" w:rsidRPr="00255187" w:rsidRDefault="00DD129B" w:rsidP="00DD129B">
      <w:pPr>
        <w:widowControl w:val="0"/>
        <w:tabs>
          <w:tab w:val="left" w:pos="540"/>
        </w:tabs>
        <w:ind w:firstLine="340"/>
        <w:jc w:val="both"/>
        <w:rPr>
          <w:sz w:val="28"/>
          <w:szCs w:val="28"/>
          <w:lang w:val="uk-UA"/>
        </w:rPr>
      </w:pPr>
      <w:r w:rsidRPr="00097E98">
        <w:rPr>
          <w:lang w:val="uk-UA"/>
        </w:rPr>
        <w:t xml:space="preserve">Для </w:t>
      </w:r>
      <w:r w:rsidRPr="00255187">
        <w:rPr>
          <w:sz w:val="28"/>
          <w:szCs w:val="28"/>
          <w:lang w:val="uk-UA"/>
        </w:rPr>
        <w:t>досягнення збалансованого зростання в минулому (</w:t>
      </w:r>
      <w:proofErr w:type="spellStart"/>
      <w:r w:rsidRPr="00255187">
        <w:rPr>
          <w:sz w:val="28"/>
          <w:szCs w:val="28"/>
          <w:lang w:val="uk-UA"/>
        </w:rPr>
        <w:t>ЗЗм</w:t>
      </w:r>
      <w:proofErr w:type="spellEnd"/>
      <w:r w:rsidRPr="00255187">
        <w:rPr>
          <w:sz w:val="28"/>
          <w:szCs w:val="28"/>
          <w:lang w:val="uk-UA"/>
        </w:rPr>
        <w:t>) і поточному (</w:t>
      </w:r>
      <w:proofErr w:type="spellStart"/>
      <w:r w:rsidRPr="00255187">
        <w:rPr>
          <w:sz w:val="28"/>
          <w:szCs w:val="28"/>
          <w:lang w:val="uk-UA"/>
        </w:rPr>
        <w:t>ЗЗп</w:t>
      </w:r>
      <w:proofErr w:type="spellEnd"/>
      <w:r w:rsidRPr="00255187">
        <w:rPr>
          <w:sz w:val="28"/>
          <w:szCs w:val="28"/>
          <w:lang w:val="uk-UA"/>
        </w:rPr>
        <w:t>) періодах можна розглянути наступні сценарії господарської діяльності.</w:t>
      </w:r>
    </w:p>
    <w:p w:rsidR="00DD129B" w:rsidRPr="00255187" w:rsidRDefault="00DD129B" w:rsidP="00DD129B">
      <w:pPr>
        <w:widowControl w:val="0"/>
        <w:tabs>
          <w:tab w:val="left" w:pos="540"/>
        </w:tabs>
        <w:ind w:firstLine="340"/>
        <w:jc w:val="both"/>
        <w:rPr>
          <w:sz w:val="28"/>
          <w:szCs w:val="28"/>
          <w:lang w:val="uk-UA"/>
        </w:rPr>
      </w:pPr>
      <w:r w:rsidRPr="00255187">
        <w:rPr>
          <w:i/>
          <w:sz w:val="28"/>
          <w:szCs w:val="28"/>
          <w:lang w:val="uk-UA"/>
        </w:rPr>
        <w:t>Сценарій 1.</w:t>
      </w:r>
      <w:r w:rsidRPr="00255187">
        <w:rPr>
          <w:sz w:val="28"/>
          <w:szCs w:val="28"/>
          <w:lang w:val="uk-UA"/>
        </w:rPr>
        <w:t xml:space="preserve"> Скорочення темпів зростання чистого доходу</w:t>
      </w:r>
    </w:p>
    <w:p w:rsidR="00DD129B" w:rsidRPr="00255187" w:rsidRDefault="00DD129B" w:rsidP="00DD129B">
      <w:pPr>
        <w:widowControl w:val="0"/>
        <w:tabs>
          <w:tab w:val="left" w:pos="540"/>
        </w:tabs>
        <w:ind w:firstLine="340"/>
        <w:jc w:val="both"/>
        <w:rPr>
          <w:sz w:val="28"/>
          <w:szCs w:val="28"/>
          <w:lang w:val="uk-UA"/>
        </w:rPr>
      </w:pPr>
      <w:r w:rsidRPr="00255187">
        <w:rPr>
          <w:position w:val="-28"/>
          <w:sz w:val="28"/>
          <w:szCs w:val="28"/>
          <w:lang w:val="uk-UA"/>
        </w:rPr>
        <w:object w:dxaOrig="2439" w:dyaOrig="660">
          <v:shape id="_x0000_i1025" type="#_x0000_t75" style="width:93.75pt;height:25.5pt" o:ole="">
            <v:imagedata r:id="rId25" o:title=""/>
          </v:shape>
          <o:OLEObject Type="Embed" ProgID="Equation.3" ShapeID="_x0000_i1025" DrawAspect="Content" ObjectID="_1629741450" r:id="rId26"/>
        </w:object>
      </w:r>
    </w:p>
    <w:p w:rsidR="00DD129B" w:rsidRPr="00255187" w:rsidRDefault="00DD129B" w:rsidP="00DD129B">
      <w:pPr>
        <w:widowControl w:val="0"/>
        <w:tabs>
          <w:tab w:val="left" w:pos="540"/>
        </w:tabs>
        <w:ind w:firstLine="340"/>
        <w:jc w:val="both"/>
        <w:rPr>
          <w:sz w:val="28"/>
          <w:szCs w:val="28"/>
          <w:lang w:val="uk-UA"/>
        </w:rPr>
      </w:pPr>
      <w:r w:rsidRPr="00255187">
        <w:rPr>
          <w:position w:val="-28"/>
          <w:sz w:val="28"/>
          <w:szCs w:val="28"/>
          <w:lang w:val="uk-UA"/>
        </w:rPr>
        <w:object w:dxaOrig="2400" w:dyaOrig="660">
          <v:shape id="_x0000_i1026" type="#_x0000_t75" style="width:92.25pt;height:25.5pt" o:ole="">
            <v:imagedata r:id="rId27" o:title=""/>
          </v:shape>
          <o:OLEObject Type="Embed" ProgID="Equation.3" ShapeID="_x0000_i1026" DrawAspect="Content" ObjectID="_1629741451" r:id="rId28"/>
        </w:object>
      </w:r>
    </w:p>
    <w:p w:rsidR="00DD129B" w:rsidRPr="00255187" w:rsidRDefault="00DD129B" w:rsidP="00DD129B">
      <w:pPr>
        <w:widowControl w:val="0"/>
        <w:tabs>
          <w:tab w:val="left" w:pos="540"/>
        </w:tabs>
        <w:ind w:firstLine="340"/>
        <w:jc w:val="both"/>
        <w:rPr>
          <w:sz w:val="28"/>
          <w:szCs w:val="28"/>
          <w:lang w:val="uk-UA"/>
        </w:rPr>
      </w:pPr>
      <w:r w:rsidRPr="00255187">
        <w:rPr>
          <w:sz w:val="28"/>
          <w:szCs w:val="28"/>
          <w:lang w:val="uk-UA"/>
        </w:rPr>
        <w:t>Сценарій 1 забезпечує збалансоване зростання в минулому періоді при зменшенні темпів зростання чистого доходу з 10,6% до 9,4% і, відповідно, у поточному – з 11,2% до 9,8%.</w:t>
      </w:r>
    </w:p>
    <w:p w:rsidR="00DD129B" w:rsidRPr="00255187" w:rsidRDefault="00DD129B" w:rsidP="00DD129B">
      <w:pPr>
        <w:widowControl w:val="0"/>
        <w:tabs>
          <w:tab w:val="left" w:pos="540"/>
        </w:tabs>
        <w:ind w:firstLine="340"/>
        <w:jc w:val="both"/>
        <w:rPr>
          <w:sz w:val="28"/>
          <w:szCs w:val="28"/>
          <w:lang w:val="uk-UA"/>
        </w:rPr>
      </w:pPr>
      <w:r w:rsidRPr="00255187">
        <w:rPr>
          <w:i/>
          <w:sz w:val="28"/>
          <w:szCs w:val="28"/>
          <w:lang w:val="uk-UA"/>
        </w:rPr>
        <w:t>Сценарій 2.</w:t>
      </w:r>
      <w:r w:rsidRPr="00255187">
        <w:rPr>
          <w:sz w:val="28"/>
          <w:szCs w:val="28"/>
          <w:lang w:val="uk-UA"/>
        </w:rPr>
        <w:t xml:space="preserve"> Збільшення чистого прибутку і прибутковості чистого доходу</w:t>
      </w:r>
    </w:p>
    <w:p w:rsidR="00DD129B" w:rsidRPr="00255187" w:rsidRDefault="00DD129B" w:rsidP="00DD129B">
      <w:pPr>
        <w:widowControl w:val="0"/>
        <w:tabs>
          <w:tab w:val="left" w:pos="540"/>
        </w:tabs>
        <w:ind w:firstLine="340"/>
        <w:jc w:val="both"/>
        <w:rPr>
          <w:sz w:val="28"/>
          <w:szCs w:val="28"/>
          <w:lang w:val="uk-UA"/>
        </w:rPr>
      </w:pPr>
      <w:r w:rsidRPr="00255187">
        <w:rPr>
          <w:position w:val="-28"/>
          <w:sz w:val="28"/>
          <w:szCs w:val="28"/>
          <w:lang w:val="uk-UA"/>
        </w:rPr>
        <w:object w:dxaOrig="2420" w:dyaOrig="660">
          <v:shape id="_x0000_i1027" type="#_x0000_t75" style="width:93pt;height:25.5pt" o:ole="">
            <v:imagedata r:id="rId29" o:title=""/>
          </v:shape>
          <o:OLEObject Type="Embed" ProgID="Equation.3" ShapeID="_x0000_i1027" DrawAspect="Content" ObjectID="_1629741452" r:id="rId30"/>
        </w:object>
      </w:r>
    </w:p>
    <w:p w:rsidR="00DD129B" w:rsidRPr="00255187" w:rsidRDefault="00DD129B" w:rsidP="00DD129B">
      <w:pPr>
        <w:widowControl w:val="0"/>
        <w:tabs>
          <w:tab w:val="left" w:pos="540"/>
        </w:tabs>
        <w:ind w:firstLine="340"/>
        <w:jc w:val="both"/>
        <w:rPr>
          <w:sz w:val="28"/>
          <w:szCs w:val="28"/>
          <w:lang w:val="uk-UA"/>
        </w:rPr>
      </w:pPr>
      <w:r w:rsidRPr="00255187">
        <w:rPr>
          <w:position w:val="-28"/>
          <w:sz w:val="28"/>
          <w:szCs w:val="28"/>
          <w:lang w:val="uk-UA"/>
        </w:rPr>
        <w:object w:dxaOrig="2360" w:dyaOrig="660">
          <v:shape id="_x0000_i1028" type="#_x0000_t75" style="width:90.75pt;height:25.5pt" o:ole="">
            <v:imagedata r:id="rId31" o:title=""/>
          </v:shape>
          <o:OLEObject Type="Embed" ProgID="Equation.3" ShapeID="_x0000_i1028" DrawAspect="Content" ObjectID="_1629741453" r:id="rId32"/>
        </w:object>
      </w:r>
    </w:p>
    <w:p w:rsidR="00DD129B" w:rsidRPr="00255187" w:rsidRDefault="00DD129B" w:rsidP="00DD129B">
      <w:pPr>
        <w:widowControl w:val="0"/>
        <w:tabs>
          <w:tab w:val="left" w:pos="540"/>
        </w:tabs>
        <w:ind w:firstLine="340"/>
        <w:jc w:val="both"/>
        <w:rPr>
          <w:sz w:val="28"/>
          <w:szCs w:val="28"/>
          <w:lang w:val="uk-UA"/>
        </w:rPr>
      </w:pPr>
      <w:r w:rsidRPr="00255187">
        <w:rPr>
          <w:sz w:val="28"/>
          <w:szCs w:val="28"/>
          <w:lang w:val="uk-UA"/>
        </w:rPr>
        <w:t>Сценарій 2 забезпечує збалансоване зростання в минулому періоді при збільшенні прибутковості чистого доходу з 7,1% до 8,0% і, відповідно, у поточному – з 7,2% до 8,2%.</w:t>
      </w:r>
    </w:p>
    <w:p w:rsidR="00DD129B" w:rsidRPr="00255187" w:rsidRDefault="00DD129B" w:rsidP="00DD129B">
      <w:pPr>
        <w:widowControl w:val="0"/>
        <w:tabs>
          <w:tab w:val="left" w:pos="540"/>
        </w:tabs>
        <w:ind w:firstLine="340"/>
        <w:jc w:val="both"/>
        <w:rPr>
          <w:sz w:val="28"/>
          <w:szCs w:val="28"/>
          <w:lang w:val="uk-UA"/>
        </w:rPr>
      </w:pPr>
      <w:r w:rsidRPr="00255187">
        <w:rPr>
          <w:i/>
          <w:sz w:val="28"/>
          <w:szCs w:val="28"/>
          <w:lang w:val="uk-UA"/>
        </w:rPr>
        <w:t>Сценарій 3.</w:t>
      </w:r>
      <w:r w:rsidRPr="00255187">
        <w:rPr>
          <w:sz w:val="28"/>
          <w:szCs w:val="28"/>
          <w:lang w:val="uk-UA"/>
        </w:rPr>
        <w:t xml:space="preserve"> Зменшення капіталомісткості господарської діяльності при оптимізації вартості активів</w:t>
      </w:r>
    </w:p>
    <w:p w:rsidR="00DD129B" w:rsidRPr="00255187" w:rsidRDefault="00DD129B" w:rsidP="00DD129B">
      <w:pPr>
        <w:widowControl w:val="0"/>
        <w:tabs>
          <w:tab w:val="left" w:pos="540"/>
        </w:tabs>
        <w:ind w:firstLine="340"/>
        <w:jc w:val="both"/>
        <w:rPr>
          <w:sz w:val="28"/>
          <w:szCs w:val="28"/>
          <w:lang w:val="uk-UA"/>
        </w:rPr>
      </w:pPr>
      <w:r w:rsidRPr="00255187">
        <w:rPr>
          <w:position w:val="-28"/>
          <w:sz w:val="28"/>
          <w:szCs w:val="28"/>
          <w:lang w:val="uk-UA"/>
        </w:rPr>
        <w:object w:dxaOrig="2420" w:dyaOrig="660">
          <v:shape id="_x0000_i1029" type="#_x0000_t75" style="width:93pt;height:25.5pt" o:ole="">
            <v:imagedata r:id="rId33" o:title=""/>
          </v:shape>
          <o:OLEObject Type="Embed" ProgID="Equation.3" ShapeID="_x0000_i1029" DrawAspect="Content" ObjectID="_1629741454" r:id="rId34"/>
        </w:object>
      </w:r>
    </w:p>
    <w:p w:rsidR="00DD129B" w:rsidRPr="00255187" w:rsidRDefault="00DD129B" w:rsidP="00DD129B">
      <w:pPr>
        <w:widowControl w:val="0"/>
        <w:tabs>
          <w:tab w:val="left" w:pos="540"/>
        </w:tabs>
        <w:ind w:firstLine="340"/>
        <w:jc w:val="both"/>
        <w:rPr>
          <w:sz w:val="28"/>
          <w:szCs w:val="28"/>
          <w:lang w:val="uk-UA"/>
        </w:rPr>
      </w:pPr>
      <w:r w:rsidRPr="00255187">
        <w:rPr>
          <w:position w:val="-28"/>
          <w:sz w:val="28"/>
          <w:szCs w:val="28"/>
          <w:lang w:val="uk-UA"/>
        </w:rPr>
        <w:object w:dxaOrig="2380" w:dyaOrig="660">
          <v:shape id="_x0000_i1030" type="#_x0000_t75" style="width:91.5pt;height:25.5pt" o:ole="">
            <v:imagedata r:id="rId35" o:title=""/>
          </v:shape>
          <o:OLEObject Type="Embed" ProgID="Equation.3" ShapeID="_x0000_i1030" DrawAspect="Content" ObjectID="_1629741455" r:id="rId36"/>
        </w:object>
      </w:r>
    </w:p>
    <w:p w:rsidR="00DD129B" w:rsidRPr="00255187" w:rsidRDefault="00DD129B" w:rsidP="00DD129B">
      <w:pPr>
        <w:widowControl w:val="0"/>
        <w:tabs>
          <w:tab w:val="left" w:pos="540"/>
        </w:tabs>
        <w:ind w:firstLine="340"/>
        <w:jc w:val="both"/>
        <w:rPr>
          <w:sz w:val="28"/>
          <w:szCs w:val="28"/>
          <w:lang w:val="uk-UA"/>
        </w:rPr>
      </w:pPr>
      <w:r w:rsidRPr="00255187">
        <w:rPr>
          <w:sz w:val="28"/>
          <w:szCs w:val="28"/>
          <w:lang w:val="uk-UA"/>
        </w:rPr>
        <w:t>Сценарій 3 забезпечує збалансоване зростання в минулому періоді при зниженні капіталомісткості з 0,754 до 0,670 і, відповідно, у поточному – з 0,731 до 0,643.</w:t>
      </w:r>
    </w:p>
    <w:p w:rsidR="00DD129B" w:rsidRPr="00255187" w:rsidRDefault="00DD129B" w:rsidP="00DD129B">
      <w:pPr>
        <w:widowControl w:val="0"/>
        <w:tabs>
          <w:tab w:val="left" w:pos="540"/>
        </w:tabs>
        <w:ind w:firstLine="340"/>
        <w:jc w:val="both"/>
        <w:rPr>
          <w:sz w:val="28"/>
          <w:szCs w:val="28"/>
          <w:lang w:val="uk-UA"/>
        </w:rPr>
      </w:pPr>
      <w:r w:rsidRPr="00255187">
        <w:rPr>
          <w:i/>
          <w:sz w:val="28"/>
          <w:szCs w:val="28"/>
          <w:lang w:val="uk-UA"/>
        </w:rPr>
        <w:t>Сценарій 4</w:t>
      </w:r>
      <w:r w:rsidRPr="00255187">
        <w:rPr>
          <w:sz w:val="28"/>
          <w:szCs w:val="28"/>
          <w:lang w:val="uk-UA"/>
        </w:rPr>
        <w:t>. Комбінована стратегія: диверсифікація чистого прибутку, активів і чистого доходу</w:t>
      </w:r>
    </w:p>
    <w:p w:rsidR="00DD129B" w:rsidRPr="00255187" w:rsidRDefault="00DD129B" w:rsidP="00DD129B">
      <w:pPr>
        <w:widowControl w:val="0"/>
        <w:tabs>
          <w:tab w:val="left" w:pos="540"/>
        </w:tabs>
        <w:ind w:firstLine="340"/>
        <w:jc w:val="both"/>
        <w:rPr>
          <w:sz w:val="28"/>
          <w:szCs w:val="28"/>
          <w:lang w:val="uk-UA"/>
        </w:rPr>
      </w:pPr>
      <w:r w:rsidRPr="00255187">
        <w:rPr>
          <w:position w:val="-24"/>
          <w:sz w:val="28"/>
          <w:szCs w:val="28"/>
          <w:lang w:val="uk-UA"/>
        </w:rPr>
        <w:object w:dxaOrig="2060" w:dyaOrig="560">
          <v:shape id="_x0000_i1031" type="#_x0000_t75" style="width:93.75pt;height:25.5pt" o:ole="">
            <v:imagedata r:id="rId37" o:title=""/>
          </v:shape>
          <o:OLEObject Type="Embed" ProgID="Equation.3" ShapeID="_x0000_i1031" DrawAspect="Content" ObjectID="_1629741456" r:id="rId38"/>
        </w:object>
      </w:r>
      <w:r w:rsidR="00E21624">
        <w:rPr>
          <w:sz w:val="28"/>
          <w:szCs w:val="28"/>
          <w:lang w:val="uk-UA"/>
        </w:rPr>
        <w:t xml:space="preserve">                            </w:t>
      </w:r>
      <w:r w:rsidRPr="00255187">
        <w:rPr>
          <w:position w:val="-24"/>
          <w:sz w:val="28"/>
          <w:szCs w:val="28"/>
          <w:lang w:val="uk-UA"/>
        </w:rPr>
        <w:object w:dxaOrig="2060" w:dyaOrig="560">
          <v:shape id="_x0000_i1032" type="#_x0000_t75" style="width:96pt;height:26.25pt" o:ole="">
            <v:imagedata r:id="rId39" o:title=""/>
          </v:shape>
          <o:OLEObject Type="Embed" ProgID="Equation.3" ShapeID="_x0000_i1032" DrawAspect="Content" ObjectID="_1629741457" r:id="rId40"/>
        </w:object>
      </w:r>
    </w:p>
    <w:p w:rsidR="00DD129B" w:rsidRDefault="00DD129B" w:rsidP="00DD129B">
      <w:pPr>
        <w:widowControl w:val="0"/>
        <w:tabs>
          <w:tab w:val="left" w:pos="540"/>
        </w:tabs>
        <w:ind w:firstLine="340"/>
        <w:jc w:val="both"/>
        <w:rPr>
          <w:sz w:val="28"/>
          <w:szCs w:val="28"/>
          <w:lang w:val="uk-UA"/>
        </w:rPr>
      </w:pPr>
      <w:r w:rsidRPr="00255187">
        <w:rPr>
          <w:sz w:val="28"/>
          <w:szCs w:val="28"/>
          <w:lang w:val="uk-UA"/>
        </w:rPr>
        <w:t>Комбінована стратегія забезпечує збалансоване зростання в минулому періоді за умови збільшення прибутковості чистого доходу з 7,1% до 7,3%, зменшення темпів зростання виручки з 10,6% до 10,1% і зниження капіталомісткості з 0,754 до 0,721 і, відповідно, у поточному – з 7,2% до 7,4%, 11,2% до 10,5%, 0,731 до 0,705.</w:t>
      </w:r>
    </w:p>
    <w:p w:rsidR="00DD129B" w:rsidRPr="00255187" w:rsidRDefault="00DD129B" w:rsidP="00DD129B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uk-UA"/>
        </w:rPr>
      </w:pPr>
    </w:p>
    <w:p w:rsidR="00DD129B" w:rsidRPr="00255187" w:rsidRDefault="00DD129B" w:rsidP="00DD129B">
      <w:pPr>
        <w:pStyle w:val="a7"/>
        <w:tabs>
          <w:tab w:val="num" w:pos="360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255187">
        <w:rPr>
          <w:i/>
          <w:iCs/>
          <w:sz w:val="28"/>
          <w:szCs w:val="28"/>
          <w:lang w:val="uk-UA"/>
        </w:rPr>
        <w:t xml:space="preserve"> Висновки. </w:t>
      </w:r>
      <w:r w:rsidRPr="00255187">
        <w:rPr>
          <w:sz w:val="28"/>
          <w:szCs w:val="28"/>
          <w:lang w:val="uk-UA"/>
        </w:rPr>
        <w:t xml:space="preserve">Узагальнюється весь матеріал, систематизуються заходи, щодо покращення використання потенціалу підприємства </w:t>
      </w:r>
      <w:r w:rsidR="000B2EFE">
        <w:rPr>
          <w:sz w:val="28"/>
          <w:szCs w:val="28"/>
          <w:lang w:val="uk-UA"/>
        </w:rPr>
        <w:t>з</w:t>
      </w:r>
      <w:r w:rsidRPr="00255187">
        <w:rPr>
          <w:sz w:val="28"/>
          <w:szCs w:val="28"/>
          <w:lang w:val="uk-UA"/>
        </w:rPr>
        <w:t xml:space="preserve"> викладом прогнозу діяльності суб’єкта господарювання.</w:t>
      </w:r>
    </w:p>
    <w:p w:rsidR="00DD129B" w:rsidRPr="00255187" w:rsidRDefault="00DD129B" w:rsidP="00DD129B">
      <w:pPr>
        <w:pStyle w:val="a7"/>
        <w:spacing w:after="0"/>
        <w:ind w:left="0" w:firstLine="567"/>
        <w:jc w:val="both"/>
        <w:rPr>
          <w:sz w:val="28"/>
          <w:szCs w:val="28"/>
          <w:lang w:val="uk-UA"/>
        </w:rPr>
      </w:pPr>
      <w:r w:rsidRPr="00255187">
        <w:rPr>
          <w:i/>
          <w:iCs/>
          <w:sz w:val="28"/>
          <w:szCs w:val="28"/>
          <w:lang w:val="uk-UA"/>
        </w:rPr>
        <w:t xml:space="preserve"> Додатки, </w:t>
      </w:r>
      <w:r w:rsidRPr="00255187">
        <w:rPr>
          <w:sz w:val="28"/>
          <w:szCs w:val="28"/>
          <w:lang w:val="uk-UA"/>
        </w:rPr>
        <w:t>до яких слід включати допоміжні матеріали, що були використані при написанні роботи (</w:t>
      </w:r>
      <w:r w:rsidRPr="00D05F15">
        <w:rPr>
          <w:sz w:val="28"/>
          <w:szCs w:val="28"/>
          <w:lang w:val="uk-UA"/>
        </w:rPr>
        <w:t>форми звітності, таблиці допоміжних цифрових даних, ілюстрації, схеми допоміжного характеру тощо). Кожний додаток починають з нової сторінки, у правому верхньому куті пишуть слово “Додаток”. Додаток повинен мати</w:t>
      </w:r>
      <w:r w:rsidR="000B2EFE">
        <w:rPr>
          <w:sz w:val="28"/>
          <w:szCs w:val="28"/>
          <w:lang w:val="uk-UA"/>
        </w:rPr>
        <w:t xml:space="preserve"> </w:t>
      </w:r>
      <w:r w:rsidRPr="00D05F15">
        <w:rPr>
          <w:sz w:val="28"/>
          <w:szCs w:val="28"/>
          <w:lang w:val="uk-UA"/>
        </w:rPr>
        <w:t xml:space="preserve"> тематичний заголовок. Обов’язковими є Форма 1 та форма 2 фінансової звітності підприємств за 3 роки</w:t>
      </w:r>
      <w:r w:rsidRPr="00255187">
        <w:rPr>
          <w:sz w:val="28"/>
          <w:szCs w:val="28"/>
          <w:lang w:val="uk-UA"/>
        </w:rPr>
        <w:t>.</w:t>
      </w:r>
    </w:p>
    <w:p w:rsidR="00DD129B" w:rsidRDefault="00DD129B" w:rsidP="00DD129B">
      <w:pPr>
        <w:pStyle w:val="af1"/>
        <w:autoSpaceDE w:val="0"/>
        <w:autoSpaceDN w:val="0"/>
        <w:adjustRightInd w:val="0"/>
        <w:ind w:left="360"/>
        <w:rPr>
          <w:b/>
          <w:bCs/>
          <w:sz w:val="28"/>
          <w:szCs w:val="28"/>
          <w:lang w:val="uk-UA"/>
        </w:rPr>
      </w:pPr>
    </w:p>
    <w:p w:rsidR="000B2EFE" w:rsidRDefault="000B2EFE" w:rsidP="00DD129B">
      <w:pPr>
        <w:pStyle w:val="af1"/>
        <w:autoSpaceDE w:val="0"/>
        <w:autoSpaceDN w:val="0"/>
        <w:adjustRightInd w:val="0"/>
        <w:ind w:left="360"/>
        <w:rPr>
          <w:b/>
          <w:bCs/>
          <w:sz w:val="28"/>
          <w:szCs w:val="28"/>
          <w:lang w:val="uk-UA"/>
        </w:rPr>
      </w:pPr>
    </w:p>
    <w:p w:rsidR="000B2EFE" w:rsidRDefault="000B2EFE" w:rsidP="00DD129B">
      <w:pPr>
        <w:pStyle w:val="af1"/>
        <w:autoSpaceDE w:val="0"/>
        <w:autoSpaceDN w:val="0"/>
        <w:adjustRightInd w:val="0"/>
        <w:ind w:left="360"/>
        <w:rPr>
          <w:b/>
          <w:bCs/>
          <w:sz w:val="28"/>
          <w:szCs w:val="28"/>
          <w:lang w:val="uk-UA"/>
        </w:rPr>
      </w:pPr>
    </w:p>
    <w:p w:rsidR="00E21624" w:rsidRDefault="00E21624" w:rsidP="00DD129B">
      <w:pPr>
        <w:pStyle w:val="af1"/>
        <w:autoSpaceDE w:val="0"/>
        <w:autoSpaceDN w:val="0"/>
        <w:adjustRightInd w:val="0"/>
        <w:ind w:left="360"/>
        <w:rPr>
          <w:b/>
          <w:bCs/>
          <w:sz w:val="28"/>
          <w:szCs w:val="28"/>
          <w:lang w:val="uk-UA"/>
        </w:rPr>
      </w:pPr>
    </w:p>
    <w:p w:rsidR="00DD129B" w:rsidRPr="00255187" w:rsidRDefault="00DD129B" w:rsidP="003713DE">
      <w:pPr>
        <w:pStyle w:val="af1"/>
        <w:numPr>
          <w:ilvl w:val="0"/>
          <w:numId w:val="8"/>
        </w:numPr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  <w:r w:rsidRPr="00255187">
        <w:rPr>
          <w:b/>
          <w:bCs/>
          <w:sz w:val="28"/>
          <w:szCs w:val="28"/>
          <w:lang w:val="uk-UA"/>
        </w:rPr>
        <w:lastRenderedPageBreak/>
        <w:t>ВИМОГИ ДО ТЕХНІЧНОГО ОФОРМЛЕННЯ РОБОТИ</w:t>
      </w:r>
    </w:p>
    <w:p w:rsidR="00DD129B" w:rsidRPr="001A4449" w:rsidRDefault="00DD129B" w:rsidP="00DD129B">
      <w:pPr>
        <w:pStyle w:val="a7"/>
        <w:spacing w:after="0"/>
        <w:ind w:left="0" w:firstLine="567"/>
        <w:jc w:val="both"/>
        <w:rPr>
          <w:sz w:val="28"/>
          <w:szCs w:val="28"/>
          <w:lang w:val="uk-UA"/>
        </w:rPr>
      </w:pPr>
      <w:r w:rsidRPr="001A4449">
        <w:rPr>
          <w:sz w:val="28"/>
          <w:szCs w:val="28"/>
          <w:lang w:val="uk-UA"/>
        </w:rPr>
        <w:t xml:space="preserve">Пояснювальна записка має бути написана (чи надрукована) чітко, </w:t>
      </w:r>
      <w:proofErr w:type="spellStart"/>
      <w:r w:rsidRPr="001A4449">
        <w:rPr>
          <w:sz w:val="28"/>
          <w:szCs w:val="28"/>
          <w:lang w:val="uk-UA"/>
        </w:rPr>
        <w:t>розбірливо</w:t>
      </w:r>
      <w:proofErr w:type="spellEnd"/>
      <w:r w:rsidRPr="001A4449">
        <w:rPr>
          <w:sz w:val="28"/>
          <w:szCs w:val="28"/>
          <w:lang w:val="uk-UA"/>
        </w:rPr>
        <w:t xml:space="preserve">, без помилок та виправлень, з одного боку білого паперу формату А4 (210х297 мм). Загальний обсяг роботи, включаючи додатки, не повинен перевищувати </w:t>
      </w:r>
      <w:r w:rsidR="000B2EFE">
        <w:rPr>
          <w:sz w:val="28"/>
          <w:szCs w:val="28"/>
          <w:lang w:val="uk-UA"/>
        </w:rPr>
        <w:t>2</w:t>
      </w:r>
      <w:r w:rsidRPr="001A4449">
        <w:rPr>
          <w:sz w:val="28"/>
          <w:szCs w:val="28"/>
          <w:lang w:val="uk-UA"/>
        </w:rPr>
        <w:t>5-</w:t>
      </w:r>
      <w:r w:rsidR="000B2EFE">
        <w:rPr>
          <w:sz w:val="28"/>
          <w:szCs w:val="28"/>
          <w:lang w:val="uk-UA"/>
        </w:rPr>
        <w:t>3</w:t>
      </w:r>
      <w:r w:rsidRPr="001A4449">
        <w:rPr>
          <w:sz w:val="28"/>
          <w:szCs w:val="28"/>
          <w:lang w:val="uk-UA"/>
        </w:rPr>
        <w:t xml:space="preserve">0 сторінок, надрукованих через 1,5 інтервали, 14 шрифтом, гарнітура </w:t>
      </w:r>
      <w:proofErr w:type="spellStart"/>
      <w:r w:rsidRPr="001A4449">
        <w:rPr>
          <w:sz w:val="28"/>
          <w:szCs w:val="28"/>
          <w:lang w:val="uk-UA"/>
        </w:rPr>
        <w:t>Times</w:t>
      </w:r>
      <w:proofErr w:type="spellEnd"/>
      <w:r w:rsidRPr="001A4449">
        <w:rPr>
          <w:sz w:val="28"/>
          <w:szCs w:val="28"/>
          <w:lang w:val="uk-UA"/>
        </w:rPr>
        <w:t xml:space="preserve"> </w:t>
      </w:r>
      <w:proofErr w:type="spellStart"/>
      <w:r w:rsidRPr="001A4449">
        <w:rPr>
          <w:sz w:val="28"/>
          <w:szCs w:val="28"/>
          <w:lang w:val="uk-UA"/>
        </w:rPr>
        <w:t>New</w:t>
      </w:r>
      <w:proofErr w:type="spellEnd"/>
      <w:r w:rsidRPr="001A4449">
        <w:rPr>
          <w:sz w:val="28"/>
          <w:szCs w:val="28"/>
          <w:lang w:val="uk-UA"/>
        </w:rPr>
        <w:t xml:space="preserve"> </w:t>
      </w:r>
      <w:proofErr w:type="spellStart"/>
      <w:r w:rsidRPr="001A4449">
        <w:rPr>
          <w:sz w:val="28"/>
          <w:szCs w:val="28"/>
          <w:lang w:val="uk-UA"/>
        </w:rPr>
        <w:t>Roman</w:t>
      </w:r>
      <w:proofErr w:type="spellEnd"/>
      <w:r w:rsidRPr="001A4449">
        <w:rPr>
          <w:sz w:val="28"/>
          <w:szCs w:val="28"/>
          <w:lang w:val="uk-UA"/>
        </w:rPr>
        <w:t xml:space="preserve">. Таблиці та рисунки повинні бути оформлені 12 шрифтом, гарнітура </w:t>
      </w:r>
      <w:proofErr w:type="spellStart"/>
      <w:r w:rsidRPr="001A4449">
        <w:rPr>
          <w:sz w:val="28"/>
          <w:szCs w:val="28"/>
          <w:lang w:val="uk-UA"/>
        </w:rPr>
        <w:t>Times</w:t>
      </w:r>
      <w:proofErr w:type="spellEnd"/>
      <w:r w:rsidRPr="001A4449">
        <w:rPr>
          <w:sz w:val="28"/>
          <w:szCs w:val="28"/>
          <w:lang w:val="uk-UA"/>
        </w:rPr>
        <w:t xml:space="preserve"> </w:t>
      </w:r>
      <w:proofErr w:type="spellStart"/>
      <w:r w:rsidRPr="001A4449">
        <w:rPr>
          <w:sz w:val="28"/>
          <w:szCs w:val="28"/>
          <w:lang w:val="uk-UA"/>
        </w:rPr>
        <w:t>New</w:t>
      </w:r>
      <w:proofErr w:type="spellEnd"/>
      <w:r w:rsidRPr="001A4449">
        <w:rPr>
          <w:sz w:val="28"/>
          <w:szCs w:val="28"/>
          <w:lang w:val="uk-UA"/>
        </w:rPr>
        <w:t xml:space="preserve"> </w:t>
      </w:r>
      <w:proofErr w:type="spellStart"/>
      <w:r w:rsidRPr="001A4449">
        <w:rPr>
          <w:sz w:val="28"/>
          <w:szCs w:val="28"/>
          <w:lang w:val="uk-UA"/>
        </w:rPr>
        <w:t>Roman</w:t>
      </w:r>
      <w:proofErr w:type="spellEnd"/>
      <w:r w:rsidRPr="001A4449">
        <w:rPr>
          <w:sz w:val="28"/>
          <w:szCs w:val="28"/>
          <w:lang w:val="uk-UA"/>
        </w:rPr>
        <w:t xml:space="preserve"> через 1 інтервал. Аркуш роботи повинен мати поля: ліве – </w:t>
      </w:r>
      <w:smartTag w:uri="urn:schemas-microsoft-com:office:smarttags" w:element="metricconverter">
        <w:smartTagPr>
          <w:attr w:name="ProductID" w:val="20 мм"/>
        </w:smartTagPr>
        <w:r w:rsidRPr="001A4449">
          <w:rPr>
            <w:sz w:val="28"/>
            <w:szCs w:val="28"/>
            <w:lang w:val="uk-UA"/>
          </w:rPr>
          <w:t>20 мм</w:t>
        </w:r>
      </w:smartTag>
      <w:r w:rsidRPr="001A4449">
        <w:rPr>
          <w:sz w:val="28"/>
          <w:szCs w:val="28"/>
          <w:lang w:val="uk-UA"/>
        </w:rPr>
        <w:t xml:space="preserve">, верхнє – </w:t>
      </w:r>
      <w:smartTag w:uri="urn:schemas-microsoft-com:office:smarttags" w:element="metricconverter">
        <w:smartTagPr>
          <w:attr w:name="ProductID" w:val="20 мм"/>
        </w:smartTagPr>
        <w:r w:rsidRPr="001A4449">
          <w:rPr>
            <w:sz w:val="28"/>
            <w:szCs w:val="28"/>
            <w:lang w:val="uk-UA"/>
          </w:rPr>
          <w:t>20 мм</w:t>
        </w:r>
      </w:smartTag>
      <w:r w:rsidRPr="001A4449">
        <w:rPr>
          <w:sz w:val="28"/>
          <w:szCs w:val="28"/>
          <w:lang w:val="uk-UA"/>
        </w:rPr>
        <w:t xml:space="preserve">, праве – </w:t>
      </w:r>
      <w:smartTag w:uri="urn:schemas-microsoft-com:office:smarttags" w:element="metricconverter">
        <w:smartTagPr>
          <w:attr w:name="ProductID" w:val="10 мм"/>
        </w:smartTagPr>
        <w:r w:rsidRPr="001A4449">
          <w:rPr>
            <w:sz w:val="28"/>
            <w:szCs w:val="28"/>
            <w:lang w:val="uk-UA"/>
          </w:rPr>
          <w:t>10 мм</w:t>
        </w:r>
      </w:smartTag>
      <w:r w:rsidRPr="001A4449">
        <w:rPr>
          <w:sz w:val="28"/>
          <w:szCs w:val="28"/>
          <w:lang w:val="uk-UA"/>
        </w:rPr>
        <w:t xml:space="preserve">, нижнє – </w:t>
      </w:r>
      <w:smartTag w:uri="urn:schemas-microsoft-com:office:smarttags" w:element="metricconverter">
        <w:smartTagPr>
          <w:attr w:name="ProductID" w:val="20 мм"/>
        </w:smartTagPr>
        <w:r w:rsidRPr="001A4449">
          <w:rPr>
            <w:sz w:val="28"/>
            <w:szCs w:val="28"/>
            <w:lang w:val="uk-UA"/>
          </w:rPr>
          <w:t>20 мм</w:t>
        </w:r>
      </w:smartTag>
      <w:r w:rsidRPr="001A4449">
        <w:rPr>
          <w:sz w:val="28"/>
          <w:szCs w:val="28"/>
          <w:lang w:val="uk-UA"/>
        </w:rPr>
        <w:t>.</w:t>
      </w:r>
    </w:p>
    <w:p w:rsidR="00DD129B" w:rsidRPr="001A4449" w:rsidRDefault="00DD129B" w:rsidP="00DD129B">
      <w:pPr>
        <w:pStyle w:val="a7"/>
        <w:spacing w:after="0"/>
        <w:ind w:left="0" w:firstLine="567"/>
        <w:jc w:val="both"/>
        <w:rPr>
          <w:sz w:val="28"/>
          <w:szCs w:val="28"/>
          <w:lang w:val="uk-UA"/>
        </w:rPr>
      </w:pPr>
      <w:r w:rsidRPr="001A4449">
        <w:rPr>
          <w:sz w:val="28"/>
          <w:szCs w:val="28"/>
          <w:lang w:val="uk-UA"/>
        </w:rPr>
        <w:t>Нумеруються всі сторінки роботи до останньої, враховуючи ілюстрації та додатки, без пропусків, повторів і літерних додатків. Першою сторінкою вважається титульна, на якій цифра “</w:t>
      </w:r>
      <w:smartTag w:uri="urn:schemas-microsoft-com:office:smarttags" w:element="metricconverter">
        <w:smartTagPr>
          <w:attr w:name="ProductID" w:val="1”"/>
        </w:smartTagPr>
        <w:r w:rsidRPr="001A4449">
          <w:rPr>
            <w:sz w:val="28"/>
            <w:szCs w:val="28"/>
            <w:lang w:val="uk-UA"/>
          </w:rPr>
          <w:t>1”</w:t>
        </w:r>
      </w:smartTag>
      <w:r w:rsidRPr="001A4449">
        <w:rPr>
          <w:sz w:val="28"/>
          <w:szCs w:val="28"/>
          <w:lang w:val="uk-UA"/>
        </w:rPr>
        <w:t xml:space="preserve"> не ставиться. Отже, загальна нумерація роботи починається на наступній сторінці (зміст курсової роботи) з цифри “</w:t>
      </w:r>
      <w:smartTag w:uri="urn:schemas-microsoft-com:office:smarttags" w:element="metricconverter">
        <w:smartTagPr>
          <w:attr w:name="ProductID" w:val="2”"/>
        </w:smartTagPr>
        <w:r w:rsidRPr="001A4449">
          <w:rPr>
            <w:sz w:val="28"/>
            <w:szCs w:val="28"/>
            <w:lang w:val="uk-UA"/>
          </w:rPr>
          <w:t>2”</w:t>
        </w:r>
      </w:smartTag>
      <w:r w:rsidRPr="001A4449">
        <w:rPr>
          <w:sz w:val="28"/>
          <w:szCs w:val="28"/>
          <w:lang w:val="uk-UA"/>
        </w:rPr>
        <w:t xml:space="preserve">. </w:t>
      </w:r>
    </w:p>
    <w:p w:rsidR="00DD129B" w:rsidRDefault="00DD129B" w:rsidP="00DD129B">
      <w:pPr>
        <w:pStyle w:val="a7"/>
        <w:spacing w:after="0"/>
        <w:ind w:left="0" w:firstLine="567"/>
        <w:jc w:val="both"/>
        <w:rPr>
          <w:sz w:val="28"/>
          <w:szCs w:val="28"/>
          <w:lang w:val="uk-UA"/>
        </w:rPr>
      </w:pPr>
      <w:r w:rsidRPr="001A4449">
        <w:rPr>
          <w:sz w:val="28"/>
          <w:szCs w:val="28"/>
          <w:lang w:val="uk-UA"/>
        </w:rPr>
        <w:t xml:space="preserve">Текст </w:t>
      </w:r>
      <w:r w:rsidR="000B2EFE">
        <w:rPr>
          <w:sz w:val="28"/>
          <w:szCs w:val="28"/>
          <w:lang w:val="uk-UA"/>
        </w:rPr>
        <w:t>розрахункової роботи</w:t>
      </w:r>
      <w:r w:rsidRPr="001A4449">
        <w:rPr>
          <w:sz w:val="28"/>
          <w:szCs w:val="28"/>
          <w:lang w:val="uk-UA"/>
        </w:rPr>
        <w:t xml:space="preserve"> може ілюструватись кресленнями, схемами, фотографіями, графіками, таблицями, які також виконуються на стандартних аркушах паперу формату А4. Кількість ілюстрацій повинна бути достатня, для того, щоб надати тексту зрозумілість і конкретність. Усі ілюстрації (фотографії, схеми тощо) називають рисунками і нумерують послідовно. Номер і назву рисунку пишуть під графічним зображенням. Ілюстративний матеріал розміщують у тексті одразу після посилання на нього. </w:t>
      </w:r>
    </w:p>
    <w:p w:rsidR="00E21624" w:rsidRDefault="00E21624" w:rsidP="00DD129B">
      <w:pPr>
        <w:pStyle w:val="a7"/>
        <w:spacing w:after="0"/>
        <w:ind w:left="0" w:firstLine="567"/>
        <w:jc w:val="both"/>
        <w:rPr>
          <w:sz w:val="28"/>
          <w:szCs w:val="28"/>
          <w:lang w:val="uk-UA"/>
        </w:rPr>
      </w:pPr>
    </w:p>
    <w:p w:rsidR="00DD129B" w:rsidRPr="00266349" w:rsidRDefault="00DD129B" w:rsidP="003713DE">
      <w:pPr>
        <w:pStyle w:val="af1"/>
        <w:numPr>
          <w:ilvl w:val="0"/>
          <w:numId w:val="8"/>
        </w:num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66349">
        <w:rPr>
          <w:b/>
          <w:sz w:val="28"/>
          <w:szCs w:val="28"/>
          <w:lang w:val="uk-UA"/>
        </w:rPr>
        <w:t xml:space="preserve">КРИТЕРІЇ ОЦІНЮВАННЯ </w:t>
      </w:r>
      <w:r w:rsidR="000B2EFE">
        <w:rPr>
          <w:b/>
          <w:sz w:val="28"/>
          <w:szCs w:val="28"/>
          <w:lang w:val="uk-UA"/>
        </w:rPr>
        <w:t>РОЗРАХУНКОВОЇ РОБОТИ</w:t>
      </w:r>
    </w:p>
    <w:p w:rsidR="00DD129B" w:rsidRPr="001A4449" w:rsidRDefault="00DD129B" w:rsidP="00DD129B">
      <w:pPr>
        <w:pStyle w:val="12"/>
        <w:ind w:firstLine="567"/>
        <w:jc w:val="both"/>
        <w:rPr>
          <w:spacing w:val="-4"/>
          <w:sz w:val="28"/>
          <w:szCs w:val="28"/>
          <w:lang w:val="uk-UA"/>
        </w:rPr>
      </w:pPr>
      <w:r w:rsidRPr="001A4449">
        <w:rPr>
          <w:spacing w:val="-4"/>
          <w:sz w:val="28"/>
          <w:szCs w:val="28"/>
          <w:lang w:val="uk-UA"/>
        </w:rPr>
        <w:t xml:space="preserve">Виконання </w:t>
      </w:r>
      <w:r w:rsidR="000B2EFE">
        <w:rPr>
          <w:spacing w:val="-4"/>
          <w:sz w:val="28"/>
          <w:szCs w:val="28"/>
          <w:lang w:val="uk-UA"/>
        </w:rPr>
        <w:t>розрахункової роботи</w:t>
      </w:r>
      <w:r w:rsidRPr="001A4449">
        <w:rPr>
          <w:spacing w:val="-4"/>
          <w:sz w:val="28"/>
          <w:szCs w:val="28"/>
          <w:lang w:val="uk-UA"/>
        </w:rPr>
        <w:t xml:space="preserve"> з курсу “Управління потенціалом підприємства” є складовою навчального процесу. </w:t>
      </w:r>
    </w:p>
    <w:p w:rsidR="00DD129B" w:rsidRPr="001A4449" w:rsidRDefault="00DD129B" w:rsidP="00DD129B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1A4449">
        <w:rPr>
          <w:spacing w:val="-4"/>
          <w:sz w:val="28"/>
          <w:szCs w:val="28"/>
          <w:lang w:val="uk-UA"/>
        </w:rPr>
        <w:t xml:space="preserve">Результати написання </w:t>
      </w:r>
      <w:r w:rsidR="000B2EFE">
        <w:rPr>
          <w:spacing w:val="-4"/>
          <w:sz w:val="28"/>
          <w:szCs w:val="28"/>
          <w:lang w:val="uk-UA"/>
        </w:rPr>
        <w:t>та захисту розрахункової роботи</w:t>
      </w:r>
      <w:r w:rsidRPr="001A4449">
        <w:rPr>
          <w:spacing w:val="-4"/>
          <w:sz w:val="28"/>
          <w:szCs w:val="28"/>
          <w:lang w:val="uk-UA"/>
        </w:rPr>
        <w:t xml:space="preserve"> за </w:t>
      </w:r>
      <w:r w:rsidR="000B2EFE">
        <w:rPr>
          <w:spacing w:val="-4"/>
          <w:sz w:val="28"/>
          <w:szCs w:val="28"/>
          <w:lang w:val="uk-UA"/>
        </w:rPr>
        <w:t>5</w:t>
      </w:r>
      <w:r w:rsidRPr="001A4449">
        <w:rPr>
          <w:spacing w:val="-4"/>
          <w:sz w:val="28"/>
          <w:szCs w:val="28"/>
          <w:lang w:val="uk-UA"/>
        </w:rPr>
        <w:t xml:space="preserve">0-бальною системою. У випадку незадовільної оцінки </w:t>
      </w:r>
      <w:r w:rsidR="000B2EFE">
        <w:rPr>
          <w:spacing w:val="-4"/>
          <w:sz w:val="28"/>
          <w:szCs w:val="28"/>
          <w:lang w:val="uk-UA"/>
        </w:rPr>
        <w:t>розрахункову роботу</w:t>
      </w:r>
      <w:r w:rsidRPr="001A4449">
        <w:rPr>
          <w:spacing w:val="-4"/>
          <w:sz w:val="28"/>
          <w:szCs w:val="28"/>
          <w:lang w:val="uk-UA"/>
        </w:rPr>
        <w:t xml:space="preserve"> необхідно доопрацювати або виконати нову за даними господарської діяльності підприємства.</w:t>
      </w:r>
    </w:p>
    <w:p w:rsidR="00DD129B" w:rsidRPr="001A4449" w:rsidRDefault="00DD129B" w:rsidP="00DD129B">
      <w:pPr>
        <w:pStyle w:val="12"/>
        <w:ind w:firstLine="567"/>
        <w:jc w:val="right"/>
        <w:rPr>
          <w:spacing w:val="-4"/>
          <w:sz w:val="28"/>
          <w:szCs w:val="28"/>
          <w:lang w:val="uk-UA"/>
        </w:rPr>
      </w:pPr>
      <w:r w:rsidRPr="001A4449">
        <w:rPr>
          <w:spacing w:val="-4"/>
          <w:sz w:val="28"/>
          <w:szCs w:val="28"/>
          <w:lang w:val="uk-UA"/>
        </w:rPr>
        <w:t>Таблиця</w:t>
      </w:r>
    </w:p>
    <w:p w:rsidR="00DD129B" w:rsidRPr="001A4449" w:rsidRDefault="00DD129B" w:rsidP="00DD129B">
      <w:pPr>
        <w:ind w:firstLine="709"/>
        <w:jc w:val="center"/>
        <w:rPr>
          <w:sz w:val="28"/>
          <w:szCs w:val="28"/>
          <w:lang w:val="uk-UA"/>
        </w:rPr>
      </w:pPr>
      <w:r w:rsidRPr="001A4449">
        <w:rPr>
          <w:sz w:val="28"/>
          <w:szCs w:val="28"/>
          <w:lang w:val="uk-UA"/>
        </w:rPr>
        <w:t>Критерії оцінювання роботи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1525"/>
        <w:gridCol w:w="3709"/>
        <w:gridCol w:w="3496"/>
      </w:tblGrid>
      <w:tr w:rsidR="00DD129B" w:rsidRPr="001A4449" w:rsidTr="00B57923">
        <w:trPr>
          <w:cantSplit/>
          <w:tblHeader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B" w:rsidRPr="001A4449" w:rsidRDefault="00DD129B" w:rsidP="00DD129B">
            <w:pPr>
              <w:jc w:val="center"/>
              <w:rPr>
                <w:i/>
                <w:lang w:val="uk-UA"/>
              </w:rPr>
            </w:pPr>
          </w:p>
          <w:p w:rsidR="00DD129B" w:rsidRPr="001A4449" w:rsidRDefault="00DD129B" w:rsidP="00DD129B">
            <w:pPr>
              <w:jc w:val="center"/>
              <w:rPr>
                <w:i/>
                <w:lang w:val="uk-UA"/>
              </w:rPr>
            </w:pPr>
            <w:r w:rsidRPr="001A4449">
              <w:rPr>
                <w:i/>
                <w:lang w:val="uk-UA"/>
              </w:rPr>
              <w:t>Рівень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B" w:rsidRPr="001A4449" w:rsidRDefault="00DD129B" w:rsidP="00DD129B">
            <w:pPr>
              <w:ind w:left="-163" w:right="-109"/>
              <w:jc w:val="center"/>
              <w:rPr>
                <w:i/>
                <w:lang w:val="uk-UA"/>
              </w:rPr>
            </w:pPr>
            <w:r w:rsidRPr="001A4449">
              <w:rPr>
                <w:i/>
                <w:lang w:val="uk-UA"/>
              </w:rPr>
              <w:t>Бали</w:t>
            </w:r>
          </w:p>
          <w:p w:rsidR="00DD129B" w:rsidRPr="001A4449" w:rsidRDefault="00DD129B" w:rsidP="00DD129B">
            <w:pPr>
              <w:ind w:left="-163" w:right="-109"/>
              <w:jc w:val="center"/>
              <w:rPr>
                <w:i/>
                <w:lang w:val="uk-UA"/>
              </w:rPr>
            </w:pPr>
            <w:r w:rsidRPr="001A4449">
              <w:rPr>
                <w:i/>
                <w:lang w:val="uk-UA"/>
              </w:rPr>
              <w:t>за 100-бальною системою</w:t>
            </w:r>
          </w:p>
        </w:tc>
        <w:tc>
          <w:tcPr>
            <w:tcW w:w="3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B" w:rsidRPr="001A4449" w:rsidRDefault="00DD129B" w:rsidP="00DD129B">
            <w:pPr>
              <w:jc w:val="center"/>
              <w:rPr>
                <w:i/>
                <w:lang w:val="uk-UA"/>
              </w:rPr>
            </w:pPr>
            <w:r w:rsidRPr="001A4449">
              <w:rPr>
                <w:i/>
                <w:lang w:val="uk-UA"/>
              </w:rPr>
              <w:t>Критерії оцінювання відповіді</w:t>
            </w:r>
          </w:p>
        </w:tc>
      </w:tr>
      <w:tr w:rsidR="00DD129B" w:rsidRPr="001A4449" w:rsidTr="00B57923">
        <w:trPr>
          <w:cantSplit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B" w:rsidRPr="001A4449" w:rsidRDefault="00DD129B" w:rsidP="00DD129B">
            <w:pPr>
              <w:rPr>
                <w:i/>
                <w:lang w:val="uk-UA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B" w:rsidRPr="001A4449" w:rsidRDefault="00DD129B" w:rsidP="00DD129B">
            <w:pPr>
              <w:rPr>
                <w:i/>
                <w:lang w:val="uk-UA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B" w:rsidRPr="001A4449" w:rsidRDefault="00DD129B" w:rsidP="00DD129B">
            <w:pPr>
              <w:jc w:val="center"/>
              <w:rPr>
                <w:i/>
                <w:lang w:val="uk-UA"/>
              </w:rPr>
            </w:pPr>
            <w:r w:rsidRPr="001A4449">
              <w:rPr>
                <w:i/>
                <w:lang w:val="uk-UA"/>
              </w:rPr>
              <w:t>Теоретичні знання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B" w:rsidRPr="001A4449" w:rsidRDefault="00DD129B" w:rsidP="00DD129B">
            <w:pPr>
              <w:jc w:val="center"/>
              <w:rPr>
                <w:i/>
                <w:lang w:val="uk-UA"/>
              </w:rPr>
            </w:pPr>
            <w:r w:rsidRPr="001A4449">
              <w:rPr>
                <w:i/>
                <w:lang w:val="uk-UA"/>
              </w:rPr>
              <w:t>Вміння</w:t>
            </w:r>
          </w:p>
        </w:tc>
      </w:tr>
      <w:tr w:rsidR="00DD129B" w:rsidRPr="001A4449" w:rsidTr="00B57923">
        <w:trPr>
          <w:cantSplit/>
          <w:trHeight w:val="144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B" w:rsidRPr="001A4449" w:rsidRDefault="00DD129B" w:rsidP="00DD129B">
            <w:pPr>
              <w:rPr>
                <w:lang w:val="uk-UA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B" w:rsidRPr="001A4449" w:rsidRDefault="00DD129B" w:rsidP="00DD129B">
            <w:pPr>
              <w:jc w:val="center"/>
              <w:rPr>
                <w:lang w:val="uk-UA"/>
              </w:rPr>
            </w:pPr>
            <w:r w:rsidRPr="001A4449">
              <w:rPr>
                <w:lang w:val="uk-UA"/>
              </w:rPr>
              <w:t xml:space="preserve">до </w:t>
            </w:r>
            <w:r w:rsidR="000B2EFE">
              <w:rPr>
                <w:lang w:val="uk-UA"/>
              </w:rPr>
              <w:t>25</w:t>
            </w:r>
          </w:p>
          <w:p w:rsidR="00DD129B" w:rsidRPr="001A4449" w:rsidRDefault="00DD129B" w:rsidP="00DD129B">
            <w:pPr>
              <w:jc w:val="center"/>
              <w:rPr>
                <w:lang w:val="uk-UA"/>
              </w:rPr>
            </w:pPr>
            <w:r w:rsidRPr="001A4449">
              <w:rPr>
                <w:lang w:val="uk-UA"/>
              </w:rPr>
              <w:t>балів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B" w:rsidRPr="001A4449" w:rsidRDefault="00DD129B" w:rsidP="00DD129B">
            <w:pPr>
              <w:widowControl w:val="0"/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 xml:space="preserve">Студент з допомогою викладача </w:t>
            </w:r>
            <w:proofErr w:type="spellStart"/>
            <w:r w:rsidRPr="001A4449">
              <w:rPr>
                <w:lang w:val="uk-UA"/>
              </w:rPr>
              <w:t>однослівно</w:t>
            </w:r>
            <w:proofErr w:type="spellEnd"/>
            <w:r w:rsidRPr="001A4449">
              <w:rPr>
                <w:lang w:val="uk-UA"/>
              </w:rPr>
              <w:t xml:space="preserve"> відповідає на запитання, відтворює незначну частку питання в тому вигляді і в тій послідовності, у якій воно було розглянуте на лекції або консультації.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B" w:rsidRPr="001A4449" w:rsidRDefault="00DD129B" w:rsidP="00DD129B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Студент вміє при постійному контролі і  допомозі викладача виконати розрахункові прості задачі та завдання.</w:t>
            </w:r>
          </w:p>
        </w:tc>
      </w:tr>
      <w:tr w:rsidR="00DD129B" w:rsidRPr="001A4449" w:rsidTr="00DD129B">
        <w:trPr>
          <w:cantSplit/>
          <w:trHeight w:val="2694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129B" w:rsidRPr="001A4449" w:rsidRDefault="00DD129B" w:rsidP="00DD129B">
            <w:pPr>
              <w:jc w:val="center"/>
              <w:rPr>
                <w:lang w:val="uk-UA"/>
              </w:rPr>
            </w:pPr>
            <w:r w:rsidRPr="001A4449">
              <w:rPr>
                <w:lang w:val="uk-UA"/>
              </w:rPr>
              <w:t>Середній рівень знань«3»(репродуктивний)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B" w:rsidRPr="001A4449" w:rsidRDefault="000B2EFE" w:rsidP="000B2E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DD129B" w:rsidRPr="001A4449">
              <w:rPr>
                <w:lang w:val="uk-UA"/>
              </w:rPr>
              <w:t>-</w:t>
            </w:r>
            <w:r>
              <w:rPr>
                <w:lang w:val="uk-UA"/>
              </w:rPr>
              <w:t>3</w:t>
            </w:r>
            <w:r w:rsidR="00DD129B" w:rsidRPr="001A4449">
              <w:rPr>
                <w:lang w:val="uk-UA"/>
              </w:rPr>
              <w:t>0 балів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B" w:rsidRPr="001A4449" w:rsidRDefault="00DD129B" w:rsidP="00DD129B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 xml:space="preserve">Студент володіє матеріалом на початковому рівні, значну частину матеріалу відтворює на продуктивному рівні: з допомогою викладача відтворює словами, близькими до тексту лекції, у процесі відповіді допускає окремі </w:t>
            </w:r>
            <w:proofErr w:type="spellStart"/>
            <w:r w:rsidRPr="001A4449">
              <w:rPr>
                <w:lang w:val="uk-UA"/>
              </w:rPr>
              <w:t>відозміни</w:t>
            </w:r>
            <w:proofErr w:type="spellEnd"/>
            <w:r w:rsidRPr="001A4449">
              <w:rPr>
                <w:lang w:val="uk-UA"/>
              </w:rPr>
              <w:t xml:space="preserve"> навчальної інформації; ілюструє відповіді прикладами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B" w:rsidRPr="001A4449" w:rsidRDefault="00DD129B" w:rsidP="00DD129B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Студент вміє правильно обрати й використати необхідні математичні формули; з допомогою викладача за інструкцією вміє виконати прості задання за відомою формулою і усно її пояснити.</w:t>
            </w:r>
          </w:p>
        </w:tc>
      </w:tr>
      <w:tr w:rsidR="00DD129B" w:rsidRPr="00355CC0" w:rsidTr="00DD129B">
        <w:trPr>
          <w:cantSplit/>
          <w:trHeight w:val="1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9B" w:rsidRPr="001A4449" w:rsidRDefault="00DD129B" w:rsidP="00DD129B">
            <w:pPr>
              <w:rPr>
                <w:lang w:val="uk-UA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29B" w:rsidRPr="001A4449" w:rsidRDefault="000B2EFE" w:rsidP="000B2E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DD129B" w:rsidRPr="001A4449">
              <w:rPr>
                <w:lang w:val="uk-UA"/>
              </w:rPr>
              <w:t>1-</w:t>
            </w:r>
            <w:r>
              <w:rPr>
                <w:lang w:val="uk-UA"/>
              </w:rPr>
              <w:t>3</w:t>
            </w:r>
            <w:r w:rsidR="00DD129B" w:rsidRPr="001A4449">
              <w:rPr>
                <w:lang w:val="uk-UA"/>
              </w:rPr>
              <w:t>9 балів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29B" w:rsidRPr="001A4449" w:rsidRDefault="00DD129B" w:rsidP="00DD129B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Студент з допомогою викладача дає правильне визначення окремих понять, правил, законів; словесно описує економічні явища, вказує на деякі їх властивості; відтворює всю тему або її основну частину, ілюструючи відповідь власними прикладами.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29B" w:rsidRPr="001A4449" w:rsidRDefault="00DD129B" w:rsidP="00DD129B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Студент вміє правильно виконати завдання середньої складності, оформлюючи його без висновків; за інструкцією і з допомогою викладача намагається розв’язати обчислювальні або графічні задачі на дві дії з обґрунтуванням результату, у якому є помилки.</w:t>
            </w:r>
          </w:p>
        </w:tc>
      </w:tr>
      <w:tr w:rsidR="00B57923" w:rsidRPr="001A4449" w:rsidTr="00FA5B6C">
        <w:trPr>
          <w:cantSplit/>
          <w:trHeight w:val="277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7923" w:rsidRPr="001A4449" w:rsidRDefault="00B57923" w:rsidP="00DD129B">
            <w:pPr>
              <w:jc w:val="center"/>
              <w:rPr>
                <w:lang w:val="uk-UA"/>
              </w:rPr>
            </w:pPr>
            <w:r w:rsidRPr="001A4449">
              <w:rPr>
                <w:lang w:val="uk-UA"/>
              </w:rPr>
              <w:t>Достатній рівень знань«4» (</w:t>
            </w:r>
            <w:proofErr w:type="spellStart"/>
            <w:r w:rsidRPr="001A4449">
              <w:rPr>
                <w:lang w:val="uk-UA"/>
              </w:rPr>
              <w:t>конструктивно</w:t>
            </w:r>
            <w:proofErr w:type="spellEnd"/>
            <w:r w:rsidRPr="001A4449">
              <w:rPr>
                <w:lang w:val="uk-UA"/>
              </w:rPr>
              <w:t xml:space="preserve"> варіативний)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923" w:rsidRPr="001A4449" w:rsidRDefault="00B57923" w:rsidP="000B2E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1A4449">
              <w:rPr>
                <w:lang w:val="uk-UA"/>
              </w:rPr>
              <w:t>0-</w:t>
            </w:r>
            <w:r>
              <w:rPr>
                <w:lang w:val="uk-UA"/>
              </w:rPr>
              <w:t>45</w:t>
            </w:r>
            <w:r w:rsidRPr="001A4449">
              <w:rPr>
                <w:lang w:val="uk-UA"/>
              </w:rPr>
              <w:t xml:space="preserve"> балів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923" w:rsidRPr="001A4449" w:rsidRDefault="00B57923" w:rsidP="00DD129B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 xml:space="preserve">Студент з допомогою викладача відтворює стан підприємства та його потенціалу, допускаючи у відповідях незначні неточності; намагається </w:t>
            </w:r>
            <w:proofErr w:type="spellStart"/>
            <w:r w:rsidRPr="001A4449">
              <w:rPr>
                <w:lang w:val="uk-UA"/>
              </w:rPr>
              <w:t>співвіднести</w:t>
            </w:r>
            <w:proofErr w:type="spellEnd"/>
            <w:r w:rsidRPr="001A4449">
              <w:rPr>
                <w:lang w:val="uk-UA"/>
              </w:rPr>
              <w:t xml:space="preserve"> явища з їх характеристиками; намагається застосувати прийоми логічного мислення (порівняння, аналіз, висновок).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923" w:rsidRPr="001A4449" w:rsidRDefault="00B57923" w:rsidP="00DD129B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Студент вміє правильно виконати завдання середньої складності, при потребі звертаючись за консультацією викладача, робить правильні обґрунтовані висновки; з допомогою викладача може зробити частковий аналіз і порівняння явищ, висновки</w:t>
            </w:r>
          </w:p>
        </w:tc>
      </w:tr>
      <w:tr w:rsidR="00DD129B" w:rsidRPr="00355CC0" w:rsidTr="00DD129B">
        <w:trPr>
          <w:cantSplit/>
          <w:trHeight w:val="2814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129B" w:rsidRPr="001A4449" w:rsidRDefault="00DD129B" w:rsidP="00DD129B">
            <w:pPr>
              <w:jc w:val="center"/>
              <w:rPr>
                <w:lang w:val="uk-UA"/>
              </w:rPr>
            </w:pPr>
            <w:r w:rsidRPr="001A4449">
              <w:rPr>
                <w:lang w:val="uk-UA"/>
              </w:rPr>
              <w:t xml:space="preserve">Високий рівень знань «5» </w:t>
            </w:r>
          </w:p>
          <w:p w:rsidR="00DD129B" w:rsidRPr="001A4449" w:rsidRDefault="00DD129B" w:rsidP="00DD129B">
            <w:pPr>
              <w:jc w:val="center"/>
              <w:rPr>
                <w:lang w:val="uk-UA"/>
              </w:rPr>
            </w:pPr>
            <w:r w:rsidRPr="001A4449">
              <w:rPr>
                <w:lang w:val="uk-UA"/>
              </w:rPr>
              <w:t>(творчий)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29B" w:rsidRPr="001A4449" w:rsidRDefault="00B57923" w:rsidP="00B579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  <w:r w:rsidR="00DD129B" w:rsidRPr="001A4449">
              <w:rPr>
                <w:lang w:val="uk-UA"/>
              </w:rPr>
              <w:t>-</w:t>
            </w:r>
            <w:r>
              <w:rPr>
                <w:lang w:val="uk-UA"/>
              </w:rPr>
              <w:t>5</w:t>
            </w:r>
            <w:r w:rsidR="00DD129B" w:rsidRPr="001A4449">
              <w:rPr>
                <w:lang w:val="uk-UA"/>
              </w:rPr>
              <w:t>0 балів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29B" w:rsidRPr="001A4449" w:rsidRDefault="00DD129B" w:rsidP="00DD129B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 xml:space="preserve">Студент виявляє особливі творчі здібності, глибоко розуміє економічні закони і категорії; подає ідеї згідно з вивченим матеріалом, робить творчо обґрунтовані висновки; вміє аналізувати і систематизувати матеріали засобів масової  інформації; визначає порядок особистої навчальної діяльності, самостійно оцінює її результати. 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29B" w:rsidRPr="001A4449" w:rsidRDefault="00DD129B" w:rsidP="00DD129B">
            <w:pPr>
              <w:jc w:val="both"/>
              <w:rPr>
                <w:lang w:val="uk-UA"/>
              </w:rPr>
            </w:pPr>
            <w:r w:rsidRPr="001A4449">
              <w:rPr>
                <w:lang w:val="uk-UA"/>
              </w:rPr>
              <w:t>Студент самостійно розвиває власні обдаровання і нахили, вміє самостійно здобувати знання, сформулювати економічну проблему і визначити шляхи її розв’язання; вести дискусію з конкретного питання.</w:t>
            </w:r>
          </w:p>
        </w:tc>
      </w:tr>
    </w:tbl>
    <w:p w:rsidR="00266349" w:rsidRPr="00E21624" w:rsidRDefault="00266349" w:rsidP="003713DE">
      <w:pPr>
        <w:pStyle w:val="af1"/>
        <w:numPr>
          <w:ilvl w:val="0"/>
          <w:numId w:val="8"/>
        </w:num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  <w:bookmarkStart w:id="0" w:name="_GoBack"/>
      <w:bookmarkEnd w:id="0"/>
      <w:r w:rsidRPr="00E21624">
        <w:rPr>
          <w:b/>
          <w:sz w:val="28"/>
          <w:szCs w:val="28"/>
          <w:lang w:val="uk-UA"/>
        </w:rPr>
        <w:lastRenderedPageBreak/>
        <w:t>РЕКОМЕНДОВАНА ЛІТЕРАТУРА</w:t>
      </w:r>
    </w:p>
    <w:p w:rsidR="00266349" w:rsidRPr="006B1F64" w:rsidRDefault="00266349" w:rsidP="00266349">
      <w:p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  <w:r w:rsidRPr="006B1F64">
        <w:rPr>
          <w:b/>
          <w:bCs/>
          <w:spacing w:val="-6"/>
          <w:sz w:val="28"/>
          <w:szCs w:val="28"/>
          <w:lang w:val="uk-UA"/>
        </w:rPr>
        <w:t>Базова</w:t>
      </w:r>
    </w:p>
    <w:p w:rsidR="00266349" w:rsidRPr="006B1F64" w:rsidRDefault="00266349" w:rsidP="003713DE">
      <w:pPr>
        <w:pStyle w:val="af1"/>
        <w:numPr>
          <w:ilvl w:val="0"/>
          <w:numId w:val="10"/>
        </w:numPr>
        <w:tabs>
          <w:tab w:val="clear" w:pos="1440"/>
          <w:tab w:val="num" w:pos="851"/>
          <w:tab w:val="left" w:pos="993"/>
        </w:tabs>
        <w:spacing w:after="200" w:line="276" w:lineRule="auto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B1F64">
        <w:rPr>
          <w:sz w:val="28"/>
          <w:szCs w:val="28"/>
          <w:lang w:val="uk-UA"/>
        </w:rPr>
        <w:t>Гавва</w:t>
      </w:r>
      <w:proofErr w:type="spellEnd"/>
      <w:r w:rsidRPr="006B1F64">
        <w:rPr>
          <w:sz w:val="28"/>
          <w:szCs w:val="28"/>
          <w:lang w:val="uk-UA"/>
        </w:rPr>
        <w:t xml:space="preserve"> В.Н. Потенціал підприємства: формування та </w:t>
      </w:r>
      <w:proofErr w:type="spellStart"/>
      <w:r w:rsidRPr="006B1F64">
        <w:rPr>
          <w:sz w:val="28"/>
          <w:szCs w:val="28"/>
          <w:lang w:val="uk-UA"/>
        </w:rPr>
        <w:t>оцінювання:Навч</w:t>
      </w:r>
      <w:proofErr w:type="spellEnd"/>
      <w:r w:rsidRPr="006B1F64">
        <w:rPr>
          <w:sz w:val="28"/>
          <w:szCs w:val="28"/>
          <w:lang w:val="uk-UA"/>
        </w:rPr>
        <w:t xml:space="preserve">. посібник. / </w:t>
      </w:r>
      <w:proofErr w:type="spellStart"/>
      <w:r w:rsidRPr="006B1F64">
        <w:rPr>
          <w:sz w:val="28"/>
          <w:szCs w:val="28"/>
          <w:lang w:val="uk-UA"/>
        </w:rPr>
        <w:t>Гавва</w:t>
      </w:r>
      <w:proofErr w:type="spellEnd"/>
      <w:r w:rsidRPr="006B1F64">
        <w:rPr>
          <w:sz w:val="28"/>
          <w:szCs w:val="28"/>
          <w:lang w:val="uk-UA"/>
        </w:rPr>
        <w:t xml:space="preserve"> В.Н., </w:t>
      </w:r>
      <w:proofErr w:type="spellStart"/>
      <w:r w:rsidRPr="006B1F64">
        <w:rPr>
          <w:sz w:val="28"/>
          <w:szCs w:val="28"/>
          <w:lang w:val="uk-UA"/>
        </w:rPr>
        <w:t>Божко</w:t>
      </w:r>
      <w:proofErr w:type="spellEnd"/>
      <w:r w:rsidRPr="006B1F64">
        <w:rPr>
          <w:sz w:val="28"/>
          <w:szCs w:val="28"/>
          <w:lang w:val="uk-UA"/>
        </w:rPr>
        <w:t xml:space="preserve"> Е.А. - К.:ЦНЛ, 2004. – 224 с.</w:t>
      </w:r>
    </w:p>
    <w:p w:rsidR="00266349" w:rsidRPr="006B1F64" w:rsidRDefault="00266349" w:rsidP="003713DE">
      <w:pPr>
        <w:pStyle w:val="af1"/>
        <w:numPr>
          <w:ilvl w:val="0"/>
          <w:numId w:val="10"/>
        </w:numPr>
        <w:tabs>
          <w:tab w:val="clear" w:pos="1440"/>
          <w:tab w:val="num" w:pos="851"/>
          <w:tab w:val="left" w:pos="993"/>
        </w:tabs>
        <w:spacing w:after="200" w:line="276" w:lineRule="auto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B1F64">
        <w:rPr>
          <w:sz w:val="28"/>
          <w:szCs w:val="28"/>
          <w:lang w:val="uk-UA"/>
        </w:rPr>
        <w:t>Добикіна</w:t>
      </w:r>
      <w:proofErr w:type="spellEnd"/>
      <w:r w:rsidRPr="006B1F64">
        <w:rPr>
          <w:sz w:val="28"/>
          <w:szCs w:val="28"/>
          <w:lang w:val="uk-UA"/>
        </w:rPr>
        <w:t xml:space="preserve"> О.К. Потенціал підприємства: формування та </w:t>
      </w:r>
      <w:proofErr w:type="spellStart"/>
      <w:r w:rsidRPr="006B1F64">
        <w:rPr>
          <w:sz w:val="28"/>
          <w:szCs w:val="28"/>
          <w:lang w:val="uk-UA"/>
        </w:rPr>
        <w:t>оцінка:Навчальний</w:t>
      </w:r>
      <w:proofErr w:type="spellEnd"/>
      <w:r w:rsidRPr="006B1F64">
        <w:rPr>
          <w:sz w:val="28"/>
          <w:szCs w:val="28"/>
          <w:lang w:val="uk-UA"/>
        </w:rPr>
        <w:t xml:space="preserve"> посібник. / [</w:t>
      </w:r>
      <w:proofErr w:type="spellStart"/>
      <w:r w:rsidRPr="006B1F64">
        <w:rPr>
          <w:sz w:val="28"/>
          <w:szCs w:val="28"/>
          <w:lang w:val="uk-UA"/>
        </w:rPr>
        <w:t>Добикіна</w:t>
      </w:r>
      <w:proofErr w:type="spellEnd"/>
      <w:r w:rsidRPr="006B1F64">
        <w:rPr>
          <w:sz w:val="28"/>
          <w:szCs w:val="28"/>
          <w:lang w:val="uk-UA"/>
        </w:rPr>
        <w:t xml:space="preserve"> О.К., </w:t>
      </w:r>
      <w:proofErr w:type="spellStart"/>
      <w:r w:rsidRPr="006B1F64">
        <w:rPr>
          <w:sz w:val="28"/>
          <w:szCs w:val="28"/>
          <w:lang w:val="uk-UA"/>
        </w:rPr>
        <w:t>Рижиков</w:t>
      </w:r>
      <w:proofErr w:type="spellEnd"/>
      <w:r w:rsidRPr="006B1F64">
        <w:rPr>
          <w:sz w:val="28"/>
          <w:szCs w:val="28"/>
          <w:lang w:val="uk-UA"/>
        </w:rPr>
        <w:t xml:space="preserve"> В.С., </w:t>
      </w:r>
      <w:proofErr w:type="spellStart"/>
      <w:r w:rsidRPr="006B1F64">
        <w:rPr>
          <w:sz w:val="28"/>
          <w:szCs w:val="28"/>
          <w:lang w:val="uk-UA"/>
        </w:rPr>
        <w:t>Касьянюк</w:t>
      </w:r>
      <w:proofErr w:type="spellEnd"/>
      <w:r w:rsidRPr="006B1F64">
        <w:rPr>
          <w:sz w:val="28"/>
          <w:szCs w:val="28"/>
          <w:lang w:val="uk-UA"/>
        </w:rPr>
        <w:t xml:space="preserve"> С.В., </w:t>
      </w:r>
      <w:proofErr w:type="spellStart"/>
      <w:r w:rsidRPr="006B1F64">
        <w:rPr>
          <w:sz w:val="28"/>
          <w:szCs w:val="28"/>
          <w:lang w:val="uk-UA"/>
        </w:rPr>
        <w:t>Кокотько</w:t>
      </w:r>
      <w:proofErr w:type="spellEnd"/>
      <w:r w:rsidRPr="006B1F64">
        <w:rPr>
          <w:sz w:val="28"/>
          <w:szCs w:val="28"/>
          <w:lang w:val="uk-UA"/>
        </w:rPr>
        <w:t xml:space="preserve"> М.Є., Костенко Т.Д.] - К.: ЦНЛ, 2007. – 208 с.</w:t>
      </w:r>
    </w:p>
    <w:p w:rsidR="00266349" w:rsidRPr="006B1F64" w:rsidRDefault="00266349" w:rsidP="003713DE">
      <w:pPr>
        <w:pStyle w:val="af1"/>
        <w:numPr>
          <w:ilvl w:val="0"/>
          <w:numId w:val="10"/>
        </w:numPr>
        <w:tabs>
          <w:tab w:val="clear" w:pos="1440"/>
          <w:tab w:val="num" w:pos="851"/>
          <w:tab w:val="left" w:pos="993"/>
        </w:tabs>
        <w:spacing w:after="200" w:line="276" w:lineRule="auto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B1F64">
        <w:rPr>
          <w:sz w:val="28"/>
          <w:szCs w:val="28"/>
          <w:lang w:val="uk-UA"/>
        </w:rPr>
        <w:t>Должанський</w:t>
      </w:r>
      <w:proofErr w:type="spellEnd"/>
      <w:r w:rsidRPr="006B1F64">
        <w:rPr>
          <w:sz w:val="28"/>
          <w:szCs w:val="28"/>
          <w:lang w:val="uk-UA"/>
        </w:rPr>
        <w:t xml:space="preserve"> І.З.-Управління потенціалом підприємства / І.З. </w:t>
      </w:r>
      <w:proofErr w:type="spellStart"/>
      <w:r w:rsidRPr="006B1F64">
        <w:rPr>
          <w:sz w:val="28"/>
          <w:szCs w:val="28"/>
          <w:lang w:val="uk-UA"/>
        </w:rPr>
        <w:t>Должанський</w:t>
      </w:r>
      <w:proofErr w:type="spellEnd"/>
      <w:r w:rsidRPr="006B1F64">
        <w:rPr>
          <w:sz w:val="28"/>
          <w:szCs w:val="28"/>
          <w:lang w:val="uk-UA"/>
        </w:rPr>
        <w:t>. - Центр навчальної літератури, 2006. – 360 с.</w:t>
      </w:r>
    </w:p>
    <w:p w:rsidR="00266349" w:rsidRPr="006B1F64" w:rsidRDefault="00266349" w:rsidP="003713DE">
      <w:pPr>
        <w:pStyle w:val="af1"/>
        <w:numPr>
          <w:ilvl w:val="0"/>
          <w:numId w:val="10"/>
        </w:numPr>
        <w:tabs>
          <w:tab w:val="clear" w:pos="1440"/>
          <w:tab w:val="num" w:pos="851"/>
          <w:tab w:val="left" w:pos="993"/>
        </w:tabs>
        <w:spacing w:after="200" w:line="276" w:lineRule="auto"/>
        <w:ind w:left="0" w:firstLine="567"/>
        <w:jc w:val="both"/>
        <w:rPr>
          <w:sz w:val="28"/>
          <w:szCs w:val="28"/>
          <w:lang w:val="uk-UA"/>
        </w:rPr>
      </w:pPr>
      <w:r w:rsidRPr="006B1F64">
        <w:rPr>
          <w:sz w:val="28"/>
          <w:szCs w:val="28"/>
          <w:lang w:val="uk-UA"/>
        </w:rPr>
        <w:t xml:space="preserve">Іванов В.Б. Потенціал </w:t>
      </w:r>
      <w:proofErr w:type="spellStart"/>
      <w:r w:rsidRPr="006B1F64">
        <w:rPr>
          <w:sz w:val="28"/>
          <w:szCs w:val="28"/>
          <w:lang w:val="uk-UA"/>
        </w:rPr>
        <w:t>підприємства:Науково-методичний</w:t>
      </w:r>
      <w:proofErr w:type="spellEnd"/>
      <w:r w:rsidRPr="006B1F64">
        <w:rPr>
          <w:sz w:val="28"/>
          <w:szCs w:val="28"/>
          <w:lang w:val="uk-UA"/>
        </w:rPr>
        <w:t xml:space="preserve"> посібник. / Іванов В.Б., </w:t>
      </w:r>
      <w:proofErr w:type="spellStart"/>
      <w:r w:rsidRPr="006B1F64">
        <w:rPr>
          <w:sz w:val="28"/>
          <w:szCs w:val="28"/>
          <w:lang w:val="uk-UA"/>
        </w:rPr>
        <w:t>Кохась</w:t>
      </w:r>
      <w:proofErr w:type="spellEnd"/>
      <w:r w:rsidRPr="006B1F64">
        <w:rPr>
          <w:sz w:val="28"/>
          <w:szCs w:val="28"/>
          <w:lang w:val="uk-UA"/>
        </w:rPr>
        <w:t xml:space="preserve"> О.М., </w:t>
      </w:r>
      <w:proofErr w:type="spellStart"/>
      <w:r w:rsidRPr="006B1F64">
        <w:rPr>
          <w:sz w:val="28"/>
          <w:szCs w:val="28"/>
          <w:lang w:val="uk-UA"/>
        </w:rPr>
        <w:t>Хмелевський</w:t>
      </w:r>
      <w:proofErr w:type="spellEnd"/>
      <w:r w:rsidRPr="006B1F64">
        <w:rPr>
          <w:sz w:val="28"/>
          <w:szCs w:val="28"/>
          <w:lang w:val="uk-UA"/>
        </w:rPr>
        <w:t xml:space="preserve"> С.М. - К.: Кондор, 2009. – 300 с.</w:t>
      </w:r>
    </w:p>
    <w:p w:rsidR="00266349" w:rsidRPr="006B1F64" w:rsidRDefault="00266349" w:rsidP="003713DE">
      <w:pPr>
        <w:pStyle w:val="af1"/>
        <w:numPr>
          <w:ilvl w:val="0"/>
          <w:numId w:val="10"/>
        </w:numPr>
        <w:tabs>
          <w:tab w:val="clear" w:pos="1440"/>
          <w:tab w:val="num" w:pos="851"/>
          <w:tab w:val="left" w:pos="993"/>
        </w:tabs>
        <w:spacing w:after="200" w:line="276" w:lineRule="auto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B1F64">
        <w:rPr>
          <w:sz w:val="28"/>
          <w:szCs w:val="28"/>
          <w:lang w:val="uk-UA"/>
        </w:rPr>
        <w:t>Краснокутська</w:t>
      </w:r>
      <w:proofErr w:type="spellEnd"/>
      <w:r w:rsidRPr="006B1F64">
        <w:rPr>
          <w:sz w:val="28"/>
          <w:szCs w:val="28"/>
          <w:lang w:val="uk-UA"/>
        </w:rPr>
        <w:t xml:space="preserve"> Н.С. Потенціал підприємства: формування та </w:t>
      </w:r>
      <w:proofErr w:type="spellStart"/>
      <w:r w:rsidRPr="006B1F64">
        <w:rPr>
          <w:sz w:val="28"/>
          <w:szCs w:val="28"/>
          <w:lang w:val="uk-UA"/>
        </w:rPr>
        <w:t>оцінка:Навч</w:t>
      </w:r>
      <w:proofErr w:type="spellEnd"/>
      <w:r w:rsidRPr="006B1F64">
        <w:rPr>
          <w:sz w:val="28"/>
          <w:szCs w:val="28"/>
          <w:lang w:val="uk-UA"/>
        </w:rPr>
        <w:t xml:space="preserve">. посібник. / Н.С. </w:t>
      </w:r>
      <w:proofErr w:type="spellStart"/>
      <w:r w:rsidRPr="006B1F64">
        <w:rPr>
          <w:sz w:val="28"/>
          <w:szCs w:val="28"/>
          <w:lang w:val="uk-UA"/>
        </w:rPr>
        <w:t>Краснокутська</w:t>
      </w:r>
      <w:proofErr w:type="spellEnd"/>
      <w:r w:rsidRPr="006B1F64">
        <w:rPr>
          <w:sz w:val="28"/>
          <w:szCs w:val="28"/>
          <w:lang w:val="uk-UA"/>
        </w:rPr>
        <w:t xml:space="preserve"> - К.: ЦНЛ, 2005 – 352 с.</w:t>
      </w:r>
    </w:p>
    <w:p w:rsidR="00266349" w:rsidRPr="006B1F64" w:rsidRDefault="00266349" w:rsidP="003713DE">
      <w:pPr>
        <w:pStyle w:val="af1"/>
        <w:numPr>
          <w:ilvl w:val="0"/>
          <w:numId w:val="10"/>
        </w:numPr>
        <w:tabs>
          <w:tab w:val="clear" w:pos="1440"/>
          <w:tab w:val="num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1F64">
        <w:rPr>
          <w:sz w:val="28"/>
          <w:szCs w:val="28"/>
        </w:rPr>
        <w:t xml:space="preserve">Про </w:t>
      </w:r>
      <w:proofErr w:type="spellStart"/>
      <w:r w:rsidRPr="006B1F64">
        <w:rPr>
          <w:sz w:val="28"/>
          <w:szCs w:val="28"/>
        </w:rPr>
        <w:t>затвердження</w:t>
      </w:r>
      <w:proofErr w:type="spellEnd"/>
      <w:r w:rsidRPr="006B1F64">
        <w:rPr>
          <w:sz w:val="28"/>
          <w:szCs w:val="28"/>
          <w:lang w:val="uk-UA"/>
        </w:rPr>
        <w:t xml:space="preserve"> </w:t>
      </w:r>
      <w:r w:rsidRPr="006B1F64">
        <w:rPr>
          <w:sz w:val="28"/>
          <w:szCs w:val="28"/>
        </w:rPr>
        <w:t xml:space="preserve">Методики </w:t>
      </w:r>
      <w:proofErr w:type="spellStart"/>
      <w:r w:rsidRPr="006B1F64">
        <w:rPr>
          <w:sz w:val="28"/>
          <w:szCs w:val="28"/>
        </w:rPr>
        <w:t>оцінки</w:t>
      </w:r>
      <w:proofErr w:type="spellEnd"/>
      <w:r w:rsidRPr="006B1F64">
        <w:rPr>
          <w:sz w:val="28"/>
          <w:szCs w:val="28"/>
        </w:rPr>
        <w:t xml:space="preserve"> </w:t>
      </w:r>
      <w:proofErr w:type="spellStart"/>
      <w:r w:rsidRPr="006B1F64">
        <w:rPr>
          <w:sz w:val="28"/>
          <w:szCs w:val="28"/>
        </w:rPr>
        <w:t>вартості</w:t>
      </w:r>
      <w:proofErr w:type="spellEnd"/>
      <w:r w:rsidRPr="006B1F64">
        <w:rPr>
          <w:sz w:val="28"/>
          <w:szCs w:val="28"/>
        </w:rPr>
        <w:t xml:space="preserve"> майна: Постанова </w:t>
      </w:r>
      <w:proofErr w:type="spellStart"/>
      <w:r w:rsidRPr="006B1F64">
        <w:rPr>
          <w:sz w:val="28"/>
          <w:szCs w:val="28"/>
        </w:rPr>
        <w:t>КабінетуМіністрів</w:t>
      </w:r>
      <w:proofErr w:type="spellEnd"/>
      <w:r w:rsidRPr="006B1F64">
        <w:rPr>
          <w:sz w:val="28"/>
          <w:szCs w:val="28"/>
        </w:rPr>
        <w:t xml:space="preserve"> </w:t>
      </w:r>
      <w:proofErr w:type="spellStart"/>
      <w:r w:rsidRPr="006B1F64">
        <w:rPr>
          <w:sz w:val="28"/>
          <w:szCs w:val="28"/>
        </w:rPr>
        <w:t>України</w:t>
      </w:r>
      <w:proofErr w:type="spellEnd"/>
      <w:r w:rsidRPr="006B1F64">
        <w:rPr>
          <w:sz w:val="28"/>
          <w:szCs w:val="28"/>
        </w:rPr>
        <w:t xml:space="preserve"> </w:t>
      </w:r>
      <w:proofErr w:type="spellStart"/>
      <w:r w:rsidRPr="006B1F64">
        <w:rPr>
          <w:sz w:val="28"/>
          <w:szCs w:val="28"/>
        </w:rPr>
        <w:t>від</w:t>
      </w:r>
      <w:proofErr w:type="spellEnd"/>
      <w:r w:rsidRPr="006B1F64">
        <w:rPr>
          <w:sz w:val="28"/>
          <w:szCs w:val="28"/>
        </w:rPr>
        <w:t xml:space="preserve"> 10.12.2003 №1891 // </w:t>
      </w:r>
      <w:proofErr w:type="spellStart"/>
      <w:r w:rsidRPr="006B1F64">
        <w:rPr>
          <w:sz w:val="28"/>
          <w:szCs w:val="28"/>
        </w:rPr>
        <w:t>Державний</w:t>
      </w:r>
      <w:proofErr w:type="spellEnd"/>
      <w:r w:rsidRPr="006B1F64">
        <w:rPr>
          <w:sz w:val="28"/>
          <w:szCs w:val="28"/>
        </w:rPr>
        <w:t xml:space="preserve"> </w:t>
      </w:r>
      <w:proofErr w:type="spellStart"/>
      <w:r w:rsidRPr="006B1F64">
        <w:rPr>
          <w:sz w:val="28"/>
          <w:szCs w:val="28"/>
        </w:rPr>
        <w:t>інформаційний</w:t>
      </w:r>
      <w:proofErr w:type="spellEnd"/>
      <w:r w:rsidRPr="006B1F64">
        <w:rPr>
          <w:sz w:val="28"/>
          <w:szCs w:val="28"/>
        </w:rPr>
        <w:t xml:space="preserve"> </w:t>
      </w:r>
      <w:proofErr w:type="spellStart"/>
      <w:r w:rsidRPr="006B1F64">
        <w:rPr>
          <w:sz w:val="28"/>
          <w:szCs w:val="28"/>
        </w:rPr>
        <w:t>бюлетень</w:t>
      </w:r>
      <w:proofErr w:type="spellEnd"/>
      <w:r w:rsidRPr="006B1F64">
        <w:rPr>
          <w:sz w:val="28"/>
          <w:szCs w:val="28"/>
          <w:lang w:val="uk-UA"/>
        </w:rPr>
        <w:t xml:space="preserve"> </w:t>
      </w:r>
      <w:r w:rsidRPr="006B1F64">
        <w:rPr>
          <w:sz w:val="28"/>
          <w:szCs w:val="28"/>
        </w:rPr>
        <w:t xml:space="preserve">про </w:t>
      </w:r>
      <w:proofErr w:type="spellStart"/>
      <w:r w:rsidRPr="006B1F64">
        <w:rPr>
          <w:sz w:val="28"/>
          <w:szCs w:val="28"/>
        </w:rPr>
        <w:t>приватизацію</w:t>
      </w:r>
      <w:proofErr w:type="spellEnd"/>
      <w:r w:rsidRPr="006B1F64">
        <w:rPr>
          <w:sz w:val="28"/>
          <w:szCs w:val="28"/>
        </w:rPr>
        <w:t>. – 2004. – № 2. – С. 22-44.</w:t>
      </w:r>
    </w:p>
    <w:p w:rsidR="00266349" w:rsidRPr="006B1F64" w:rsidRDefault="00266349" w:rsidP="003713DE">
      <w:pPr>
        <w:pStyle w:val="af1"/>
        <w:numPr>
          <w:ilvl w:val="0"/>
          <w:numId w:val="10"/>
        </w:numPr>
        <w:tabs>
          <w:tab w:val="clear" w:pos="1440"/>
          <w:tab w:val="num" w:pos="851"/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6B1F64">
        <w:rPr>
          <w:color w:val="000000"/>
          <w:sz w:val="28"/>
          <w:szCs w:val="28"/>
          <w:lang w:val="uk-UA"/>
        </w:rPr>
        <w:t>Резнік</w:t>
      </w:r>
      <w:proofErr w:type="spellEnd"/>
      <w:r w:rsidRPr="006B1F64">
        <w:rPr>
          <w:color w:val="000000"/>
          <w:sz w:val="28"/>
          <w:szCs w:val="28"/>
          <w:lang w:val="uk-UA"/>
        </w:rPr>
        <w:t xml:space="preserve"> Н.П. Управління потенціалом підприємства: </w:t>
      </w:r>
      <w:proofErr w:type="spellStart"/>
      <w:r w:rsidRPr="006B1F64">
        <w:rPr>
          <w:color w:val="000000"/>
          <w:sz w:val="28"/>
          <w:szCs w:val="28"/>
          <w:lang w:val="uk-UA"/>
        </w:rPr>
        <w:t>Навч</w:t>
      </w:r>
      <w:proofErr w:type="spellEnd"/>
      <w:r w:rsidRPr="006B1F64">
        <w:rPr>
          <w:color w:val="000000"/>
          <w:sz w:val="28"/>
          <w:szCs w:val="28"/>
          <w:lang w:val="uk-UA"/>
        </w:rPr>
        <w:t>. посібник. – ТОВ «</w:t>
      </w:r>
      <w:proofErr w:type="spellStart"/>
      <w:r w:rsidRPr="006B1F64">
        <w:rPr>
          <w:color w:val="000000"/>
          <w:sz w:val="28"/>
          <w:szCs w:val="28"/>
          <w:lang w:val="uk-UA"/>
        </w:rPr>
        <w:t>Христинівська</w:t>
      </w:r>
      <w:proofErr w:type="spellEnd"/>
      <w:r w:rsidRPr="006B1F64">
        <w:rPr>
          <w:color w:val="000000"/>
          <w:sz w:val="28"/>
          <w:szCs w:val="28"/>
          <w:lang w:val="uk-UA"/>
        </w:rPr>
        <w:t xml:space="preserve"> поліграфія», 2009. – 234 с.</w:t>
      </w:r>
    </w:p>
    <w:p w:rsidR="00266349" w:rsidRPr="006B1F64" w:rsidRDefault="00266349" w:rsidP="003713DE">
      <w:pPr>
        <w:pStyle w:val="af1"/>
        <w:numPr>
          <w:ilvl w:val="0"/>
          <w:numId w:val="10"/>
        </w:numPr>
        <w:tabs>
          <w:tab w:val="clear" w:pos="1440"/>
          <w:tab w:val="left" w:pos="0"/>
          <w:tab w:val="num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B1F64">
        <w:rPr>
          <w:sz w:val="28"/>
          <w:szCs w:val="28"/>
          <w:lang w:val="uk-UA"/>
        </w:rPr>
        <w:t>Тітяєв</w:t>
      </w:r>
      <w:proofErr w:type="spellEnd"/>
      <w:r w:rsidRPr="006B1F64">
        <w:rPr>
          <w:sz w:val="28"/>
          <w:szCs w:val="28"/>
          <w:lang w:val="uk-UA"/>
        </w:rPr>
        <w:t xml:space="preserve"> В.В. Управління потенціалом підприємств: Конспект лекцій з дисципліни / В.В. </w:t>
      </w:r>
      <w:proofErr w:type="spellStart"/>
      <w:r w:rsidRPr="006B1F64">
        <w:rPr>
          <w:sz w:val="28"/>
          <w:szCs w:val="28"/>
          <w:lang w:val="uk-UA"/>
        </w:rPr>
        <w:t>Тітяєв</w:t>
      </w:r>
      <w:proofErr w:type="spellEnd"/>
      <w:r w:rsidRPr="006B1F64">
        <w:rPr>
          <w:sz w:val="28"/>
          <w:szCs w:val="28"/>
          <w:lang w:val="uk-UA"/>
        </w:rPr>
        <w:t xml:space="preserve"> – Х.: ХНАМГ, 2010. – 106 с.</w:t>
      </w:r>
    </w:p>
    <w:p w:rsidR="00266349" w:rsidRPr="006B1F64" w:rsidRDefault="00266349" w:rsidP="003713DE">
      <w:pPr>
        <w:pStyle w:val="af1"/>
        <w:numPr>
          <w:ilvl w:val="0"/>
          <w:numId w:val="10"/>
        </w:numPr>
        <w:tabs>
          <w:tab w:val="clear" w:pos="1440"/>
          <w:tab w:val="num" w:pos="851"/>
          <w:tab w:val="left" w:pos="993"/>
        </w:tabs>
        <w:spacing w:after="200" w:line="276" w:lineRule="auto"/>
        <w:ind w:left="0" w:firstLine="567"/>
        <w:jc w:val="both"/>
        <w:rPr>
          <w:sz w:val="28"/>
          <w:szCs w:val="28"/>
          <w:lang w:val="uk-UA"/>
        </w:rPr>
      </w:pPr>
      <w:r w:rsidRPr="006B1F64">
        <w:rPr>
          <w:sz w:val="28"/>
          <w:szCs w:val="28"/>
          <w:lang w:val="uk-UA"/>
        </w:rPr>
        <w:t xml:space="preserve">Управління потенціалом підприємства. </w:t>
      </w:r>
      <w:proofErr w:type="spellStart"/>
      <w:r w:rsidRPr="006B1F64">
        <w:rPr>
          <w:sz w:val="28"/>
          <w:szCs w:val="28"/>
          <w:lang w:val="uk-UA"/>
        </w:rPr>
        <w:t>Хом'яков</w:t>
      </w:r>
      <w:proofErr w:type="spellEnd"/>
      <w:r w:rsidRPr="006B1F64">
        <w:rPr>
          <w:sz w:val="28"/>
          <w:szCs w:val="28"/>
          <w:lang w:val="uk-UA"/>
        </w:rPr>
        <w:t xml:space="preserve"> Л. І. Навчальний посібник -К.: Кондор, 2009 - 400 с.</w:t>
      </w:r>
    </w:p>
    <w:p w:rsidR="00266349" w:rsidRPr="006B1F64" w:rsidRDefault="00266349" w:rsidP="003713DE">
      <w:pPr>
        <w:pStyle w:val="af1"/>
        <w:numPr>
          <w:ilvl w:val="0"/>
          <w:numId w:val="10"/>
        </w:numPr>
        <w:tabs>
          <w:tab w:val="clear" w:pos="1440"/>
          <w:tab w:val="num" w:pos="851"/>
          <w:tab w:val="left" w:pos="993"/>
        </w:tabs>
        <w:spacing w:after="200" w:line="276" w:lineRule="auto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B1F64">
        <w:rPr>
          <w:sz w:val="28"/>
          <w:szCs w:val="28"/>
          <w:lang w:val="uk-UA"/>
        </w:rPr>
        <w:t>Федонін</w:t>
      </w:r>
      <w:proofErr w:type="spellEnd"/>
      <w:r w:rsidRPr="006B1F64">
        <w:rPr>
          <w:sz w:val="28"/>
          <w:szCs w:val="28"/>
          <w:lang w:val="uk-UA"/>
        </w:rPr>
        <w:t xml:space="preserve"> О.С. Потенціал підприємства: формування та </w:t>
      </w:r>
      <w:proofErr w:type="spellStart"/>
      <w:r w:rsidRPr="006B1F64">
        <w:rPr>
          <w:sz w:val="28"/>
          <w:szCs w:val="28"/>
          <w:lang w:val="uk-UA"/>
        </w:rPr>
        <w:t>оцінка:Навч</w:t>
      </w:r>
      <w:proofErr w:type="spellEnd"/>
      <w:r w:rsidRPr="006B1F64">
        <w:rPr>
          <w:sz w:val="28"/>
          <w:szCs w:val="28"/>
          <w:lang w:val="uk-UA"/>
        </w:rPr>
        <w:t xml:space="preserve">. посібник./ </w:t>
      </w:r>
      <w:proofErr w:type="spellStart"/>
      <w:r w:rsidRPr="006B1F64">
        <w:rPr>
          <w:sz w:val="28"/>
          <w:szCs w:val="28"/>
          <w:lang w:val="uk-UA"/>
        </w:rPr>
        <w:t>Федонін</w:t>
      </w:r>
      <w:proofErr w:type="spellEnd"/>
      <w:r w:rsidRPr="006B1F64">
        <w:rPr>
          <w:sz w:val="28"/>
          <w:szCs w:val="28"/>
          <w:lang w:val="uk-UA"/>
        </w:rPr>
        <w:t xml:space="preserve"> О.С., Рєпіна І.М., </w:t>
      </w:r>
      <w:proofErr w:type="spellStart"/>
      <w:r w:rsidRPr="006B1F64">
        <w:rPr>
          <w:sz w:val="28"/>
          <w:szCs w:val="28"/>
          <w:lang w:val="uk-UA"/>
        </w:rPr>
        <w:t>Олексюк</w:t>
      </w:r>
      <w:proofErr w:type="spellEnd"/>
      <w:r w:rsidRPr="006B1F64">
        <w:rPr>
          <w:sz w:val="28"/>
          <w:szCs w:val="28"/>
          <w:lang w:val="uk-UA"/>
        </w:rPr>
        <w:t xml:space="preserve"> О.І. - 2-ге вид., без змін. - К.: КНЕУ,2006. – 316 с.</w:t>
      </w:r>
    </w:p>
    <w:p w:rsidR="00266349" w:rsidRPr="006B1F64" w:rsidRDefault="00266349" w:rsidP="003713DE">
      <w:pPr>
        <w:pStyle w:val="af1"/>
        <w:numPr>
          <w:ilvl w:val="0"/>
          <w:numId w:val="10"/>
        </w:numPr>
        <w:tabs>
          <w:tab w:val="clear" w:pos="1440"/>
          <w:tab w:val="num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6B1F64">
        <w:rPr>
          <w:color w:val="000000"/>
          <w:sz w:val="28"/>
          <w:szCs w:val="28"/>
        </w:rPr>
        <w:t xml:space="preserve">Хомяков В.І. </w:t>
      </w:r>
      <w:proofErr w:type="spellStart"/>
      <w:r w:rsidRPr="006B1F64">
        <w:rPr>
          <w:color w:val="000000"/>
          <w:sz w:val="28"/>
          <w:szCs w:val="28"/>
        </w:rPr>
        <w:t>Управління</w:t>
      </w:r>
      <w:proofErr w:type="spellEnd"/>
      <w:r w:rsidRPr="006B1F64">
        <w:rPr>
          <w:color w:val="000000"/>
          <w:sz w:val="28"/>
          <w:szCs w:val="28"/>
        </w:rPr>
        <w:t xml:space="preserve"> </w:t>
      </w:r>
      <w:proofErr w:type="spellStart"/>
      <w:r w:rsidRPr="006B1F64">
        <w:rPr>
          <w:color w:val="000000"/>
          <w:sz w:val="28"/>
          <w:szCs w:val="28"/>
        </w:rPr>
        <w:t>потенціалом</w:t>
      </w:r>
      <w:proofErr w:type="spellEnd"/>
      <w:r w:rsidRPr="006B1F64">
        <w:rPr>
          <w:color w:val="000000"/>
          <w:sz w:val="28"/>
          <w:szCs w:val="28"/>
        </w:rPr>
        <w:t xml:space="preserve"> </w:t>
      </w:r>
      <w:proofErr w:type="spellStart"/>
      <w:r w:rsidRPr="006B1F64">
        <w:rPr>
          <w:color w:val="000000"/>
          <w:sz w:val="28"/>
          <w:szCs w:val="28"/>
        </w:rPr>
        <w:t>підприємства</w:t>
      </w:r>
      <w:proofErr w:type="spellEnd"/>
      <w:r w:rsidRPr="006B1F64">
        <w:rPr>
          <w:color w:val="000000"/>
          <w:sz w:val="28"/>
          <w:szCs w:val="28"/>
        </w:rPr>
        <w:t xml:space="preserve">. </w:t>
      </w:r>
      <w:r w:rsidRPr="006B1F64">
        <w:rPr>
          <w:color w:val="000000"/>
          <w:sz w:val="28"/>
          <w:szCs w:val="28"/>
          <w:lang w:val="uk-UA"/>
        </w:rPr>
        <w:t xml:space="preserve">/ </w:t>
      </w:r>
      <w:r w:rsidRPr="006B1F64">
        <w:rPr>
          <w:color w:val="000000"/>
          <w:sz w:val="28"/>
          <w:szCs w:val="28"/>
        </w:rPr>
        <w:t xml:space="preserve">Хомяков В.І., </w:t>
      </w:r>
      <w:proofErr w:type="spellStart"/>
      <w:r w:rsidRPr="006B1F64">
        <w:rPr>
          <w:color w:val="000000"/>
          <w:sz w:val="28"/>
          <w:szCs w:val="28"/>
        </w:rPr>
        <w:t>Бакум</w:t>
      </w:r>
      <w:proofErr w:type="spellEnd"/>
      <w:r w:rsidRPr="006B1F64">
        <w:rPr>
          <w:color w:val="000000"/>
          <w:sz w:val="28"/>
          <w:szCs w:val="28"/>
        </w:rPr>
        <w:t xml:space="preserve"> І.В. - К: Кондор</w:t>
      </w:r>
      <w:r w:rsidRPr="006B1F64">
        <w:rPr>
          <w:color w:val="000000"/>
          <w:sz w:val="28"/>
          <w:szCs w:val="28"/>
          <w:lang w:val="uk-UA"/>
        </w:rPr>
        <w:t>,</w:t>
      </w:r>
      <w:r w:rsidRPr="006B1F64">
        <w:rPr>
          <w:color w:val="000000"/>
          <w:sz w:val="28"/>
          <w:szCs w:val="28"/>
        </w:rPr>
        <w:t xml:space="preserve"> 2007 -400 с.</w:t>
      </w:r>
    </w:p>
    <w:p w:rsidR="00266349" w:rsidRPr="006B1F64" w:rsidRDefault="00266349" w:rsidP="003713DE">
      <w:pPr>
        <w:pStyle w:val="af1"/>
        <w:numPr>
          <w:ilvl w:val="0"/>
          <w:numId w:val="10"/>
        </w:numPr>
        <w:tabs>
          <w:tab w:val="clear" w:pos="1440"/>
          <w:tab w:val="num" w:pos="851"/>
          <w:tab w:val="left" w:pos="993"/>
          <w:tab w:val="left" w:pos="2211"/>
          <w:tab w:val="left" w:pos="717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6B1F64">
        <w:rPr>
          <w:sz w:val="28"/>
          <w:szCs w:val="28"/>
          <w:lang w:val="uk-UA"/>
        </w:rPr>
        <w:t xml:space="preserve">Кузнєцова Т.В. Управління потенціалом підприємства: Навчально-методичний посібник / [Кузнєцова Т.В.,  Романів О.Я., </w:t>
      </w:r>
      <w:proofErr w:type="spellStart"/>
      <w:r w:rsidRPr="006B1F64">
        <w:rPr>
          <w:sz w:val="28"/>
          <w:szCs w:val="28"/>
          <w:lang w:val="uk-UA"/>
        </w:rPr>
        <w:t>Гарнага</w:t>
      </w:r>
      <w:proofErr w:type="spellEnd"/>
      <w:r w:rsidRPr="006B1F64">
        <w:rPr>
          <w:sz w:val="28"/>
          <w:szCs w:val="28"/>
          <w:lang w:val="uk-UA"/>
        </w:rPr>
        <w:t xml:space="preserve"> О.М., Ковальова Т.С.]– Рівне: НУВГП, 2007. – 150 с.</w:t>
      </w:r>
    </w:p>
    <w:p w:rsidR="00266349" w:rsidRPr="006B1F64" w:rsidRDefault="00266349" w:rsidP="003713DE">
      <w:pPr>
        <w:pStyle w:val="af1"/>
        <w:numPr>
          <w:ilvl w:val="0"/>
          <w:numId w:val="10"/>
        </w:numPr>
        <w:tabs>
          <w:tab w:val="clear" w:pos="1440"/>
          <w:tab w:val="num" w:pos="851"/>
          <w:tab w:val="left" w:pos="993"/>
          <w:tab w:val="left" w:pos="2211"/>
          <w:tab w:val="left" w:pos="717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B1F64">
        <w:rPr>
          <w:bCs/>
          <w:sz w:val="28"/>
          <w:szCs w:val="28"/>
          <w:lang w:val="uk-UA"/>
        </w:rPr>
        <w:t>Хомяков</w:t>
      </w:r>
      <w:proofErr w:type="spellEnd"/>
      <w:r w:rsidRPr="006B1F64">
        <w:rPr>
          <w:bCs/>
          <w:sz w:val="28"/>
          <w:szCs w:val="28"/>
          <w:lang w:val="uk-UA"/>
        </w:rPr>
        <w:t xml:space="preserve"> В.І. </w:t>
      </w:r>
      <w:r w:rsidRPr="006B1F64">
        <w:rPr>
          <w:sz w:val="28"/>
          <w:szCs w:val="28"/>
          <w:lang w:val="uk-UA"/>
        </w:rPr>
        <w:t xml:space="preserve">Потенціал і розвиток підприємства: </w:t>
      </w:r>
      <w:proofErr w:type="spellStart"/>
      <w:r w:rsidRPr="006B1F64">
        <w:rPr>
          <w:sz w:val="28"/>
          <w:szCs w:val="28"/>
          <w:lang w:val="uk-UA"/>
        </w:rPr>
        <w:t>навч</w:t>
      </w:r>
      <w:proofErr w:type="spellEnd"/>
      <w:r w:rsidRPr="006B1F64">
        <w:rPr>
          <w:sz w:val="28"/>
          <w:szCs w:val="28"/>
          <w:lang w:val="uk-UA"/>
        </w:rPr>
        <w:t xml:space="preserve">. посібник. / </w:t>
      </w:r>
      <w:proofErr w:type="spellStart"/>
      <w:r w:rsidRPr="006B1F64">
        <w:rPr>
          <w:bCs/>
          <w:sz w:val="28"/>
          <w:szCs w:val="28"/>
          <w:lang w:val="uk-UA"/>
        </w:rPr>
        <w:t>Хомяков</w:t>
      </w:r>
      <w:proofErr w:type="spellEnd"/>
      <w:r w:rsidRPr="006B1F64">
        <w:rPr>
          <w:bCs/>
          <w:sz w:val="28"/>
          <w:szCs w:val="28"/>
          <w:lang w:val="uk-UA"/>
        </w:rPr>
        <w:t xml:space="preserve"> В.І., Бєлінська В.М., Федоренко О.В. </w:t>
      </w:r>
      <w:r w:rsidRPr="006B1F64">
        <w:rPr>
          <w:sz w:val="28"/>
          <w:szCs w:val="28"/>
          <w:lang w:val="uk-UA"/>
        </w:rPr>
        <w:t>- К.: Кондор, 2012</w:t>
      </w:r>
    </w:p>
    <w:p w:rsidR="00266349" w:rsidRPr="006B1F64" w:rsidRDefault="00266349" w:rsidP="00266349">
      <w:pPr>
        <w:shd w:val="clear" w:color="auto" w:fill="FFFFFF"/>
        <w:jc w:val="center"/>
        <w:rPr>
          <w:sz w:val="28"/>
          <w:szCs w:val="28"/>
          <w:lang w:val="uk-UA"/>
        </w:rPr>
      </w:pPr>
      <w:r w:rsidRPr="006B1F64">
        <w:rPr>
          <w:b/>
          <w:bCs/>
          <w:spacing w:val="-6"/>
          <w:sz w:val="28"/>
          <w:szCs w:val="28"/>
          <w:lang w:val="uk-UA"/>
        </w:rPr>
        <w:t>Допоміжна</w:t>
      </w:r>
    </w:p>
    <w:p w:rsidR="00266349" w:rsidRPr="006B1F64" w:rsidRDefault="00266349" w:rsidP="003713DE">
      <w:pPr>
        <w:pStyle w:val="af1"/>
        <w:numPr>
          <w:ilvl w:val="0"/>
          <w:numId w:val="11"/>
        </w:numPr>
        <w:tabs>
          <w:tab w:val="clear" w:pos="144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B1F64">
        <w:rPr>
          <w:sz w:val="28"/>
          <w:szCs w:val="28"/>
          <w:lang w:val="uk-UA"/>
        </w:rPr>
        <w:t xml:space="preserve"> Тарасюк Г.М. Потенціал підприємств харчової промисловості Житомирської області: основні тенденції та планування </w:t>
      </w:r>
      <w:proofErr w:type="spellStart"/>
      <w:r w:rsidRPr="006B1F64">
        <w:rPr>
          <w:sz w:val="28"/>
          <w:szCs w:val="28"/>
          <w:lang w:val="uk-UA"/>
        </w:rPr>
        <w:t>розвитку:Монографія</w:t>
      </w:r>
      <w:proofErr w:type="spellEnd"/>
      <w:r w:rsidRPr="006B1F64">
        <w:rPr>
          <w:sz w:val="28"/>
          <w:szCs w:val="28"/>
          <w:lang w:val="uk-UA"/>
        </w:rPr>
        <w:t>. / Г.М. Тарасюк - Ж.: ЖДТУ, 2008. – 277 с.</w:t>
      </w:r>
    </w:p>
    <w:p w:rsidR="00266349" w:rsidRPr="006B1F64" w:rsidRDefault="00266349" w:rsidP="003713DE">
      <w:pPr>
        <w:numPr>
          <w:ilvl w:val="0"/>
          <w:numId w:val="11"/>
        </w:numPr>
        <w:shd w:val="clear" w:color="auto" w:fill="FFFFFF"/>
        <w:tabs>
          <w:tab w:val="clear" w:pos="144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B1F64">
        <w:rPr>
          <w:sz w:val="28"/>
          <w:szCs w:val="28"/>
          <w:lang w:val="uk-UA"/>
        </w:rPr>
        <w:t xml:space="preserve">Васильченко В.С. Управління трудовим потенціалом / [Васильченко В.С., Гриненко А.М., </w:t>
      </w:r>
      <w:proofErr w:type="spellStart"/>
      <w:r w:rsidRPr="006B1F64">
        <w:rPr>
          <w:sz w:val="28"/>
          <w:szCs w:val="28"/>
          <w:lang w:val="uk-UA"/>
        </w:rPr>
        <w:t>Грішнова</w:t>
      </w:r>
      <w:proofErr w:type="spellEnd"/>
      <w:r w:rsidRPr="006B1F64">
        <w:rPr>
          <w:sz w:val="28"/>
          <w:szCs w:val="28"/>
          <w:lang w:val="uk-UA"/>
        </w:rPr>
        <w:t xml:space="preserve"> О.А., </w:t>
      </w:r>
      <w:proofErr w:type="spellStart"/>
      <w:r w:rsidRPr="006B1F64">
        <w:rPr>
          <w:sz w:val="28"/>
          <w:szCs w:val="28"/>
          <w:lang w:val="uk-UA"/>
        </w:rPr>
        <w:t>Керб</w:t>
      </w:r>
      <w:proofErr w:type="spellEnd"/>
      <w:r w:rsidRPr="006B1F64">
        <w:rPr>
          <w:sz w:val="28"/>
          <w:szCs w:val="28"/>
          <w:lang w:val="uk-UA"/>
        </w:rPr>
        <w:t xml:space="preserve"> Л.П.]. - К.: КНЕУ, 2005</w:t>
      </w:r>
    </w:p>
    <w:p w:rsidR="00266349" w:rsidRPr="006B1F64" w:rsidRDefault="00266349" w:rsidP="003713DE">
      <w:pPr>
        <w:numPr>
          <w:ilvl w:val="0"/>
          <w:numId w:val="11"/>
        </w:numPr>
        <w:tabs>
          <w:tab w:val="clear" w:pos="144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B1F64">
        <w:rPr>
          <w:sz w:val="28"/>
          <w:szCs w:val="28"/>
          <w:lang w:val="uk-UA"/>
        </w:rPr>
        <w:t xml:space="preserve">Чухрай Н. Формування інноваційного потенціалу підприємства: маркетингове та логістичне забезпечення. Монографія. –Львів: </w:t>
      </w:r>
      <w:proofErr w:type="spellStart"/>
      <w:r w:rsidRPr="006B1F64">
        <w:rPr>
          <w:sz w:val="28"/>
          <w:szCs w:val="28"/>
          <w:lang w:val="uk-UA"/>
        </w:rPr>
        <w:t>Вид.Нац.університету</w:t>
      </w:r>
      <w:proofErr w:type="spellEnd"/>
      <w:r w:rsidRPr="006B1F64">
        <w:rPr>
          <w:sz w:val="28"/>
          <w:szCs w:val="28"/>
          <w:lang w:val="uk-UA"/>
        </w:rPr>
        <w:t xml:space="preserve"> “Львівська політехніка”, 2002.-316 с.</w:t>
      </w:r>
    </w:p>
    <w:p w:rsidR="00266349" w:rsidRPr="006B1F64" w:rsidRDefault="00266349" w:rsidP="003713DE">
      <w:pPr>
        <w:pStyle w:val="af1"/>
        <w:numPr>
          <w:ilvl w:val="0"/>
          <w:numId w:val="11"/>
        </w:numPr>
        <w:tabs>
          <w:tab w:val="clear" w:pos="1440"/>
          <w:tab w:val="left" w:pos="851"/>
          <w:tab w:val="left" w:pos="2211"/>
          <w:tab w:val="left" w:pos="717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B1F64">
        <w:rPr>
          <w:bCs/>
          <w:sz w:val="28"/>
          <w:szCs w:val="28"/>
          <w:lang w:val="uk-UA"/>
        </w:rPr>
        <w:lastRenderedPageBreak/>
        <w:t>Балабанова</w:t>
      </w:r>
      <w:proofErr w:type="spellEnd"/>
      <w:r w:rsidRPr="006B1F64">
        <w:rPr>
          <w:bCs/>
          <w:sz w:val="28"/>
          <w:szCs w:val="28"/>
          <w:lang w:val="uk-UA"/>
        </w:rPr>
        <w:t xml:space="preserve"> Л.В. </w:t>
      </w:r>
      <w:r w:rsidRPr="006B1F64">
        <w:rPr>
          <w:sz w:val="28"/>
          <w:szCs w:val="28"/>
          <w:lang w:val="uk-UA"/>
        </w:rPr>
        <w:t xml:space="preserve">Управління маркетинговим потенціалом підприємства: </w:t>
      </w:r>
      <w:proofErr w:type="spellStart"/>
      <w:r w:rsidRPr="006B1F64">
        <w:rPr>
          <w:sz w:val="28"/>
          <w:szCs w:val="28"/>
          <w:lang w:val="uk-UA"/>
        </w:rPr>
        <w:t>Навч</w:t>
      </w:r>
      <w:proofErr w:type="spellEnd"/>
      <w:r w:rsidRPr="006B1F64">
        <w:rPr>
          <w:sz w:val="28"/>
          <w:szCs w:val="28"/>
          <w:lang w:val="uk-UA"/>
        </w:rPr>
        <w:t xml:space="preserve">. посібник. / </w:t>
      </w:r>
      <w:proofErr w:type="spellStart"/>
      <w:r w:rsidRPr="006B1F64">
        <w:rPr>
          <w:bCs/>
          <w:sz w:val="28"/>
          <w:szCs w:val="28"/>
          <w:lang w:val="uk-UA"/>
        </w:rPr>
        <w:t>Балабанова</w:t>
      </w:r>
      <w:proofErr w:type="spellEnd"/>
      <w:r w:rsidRPr="006B1F64">
        <w:rPr>
          <w:bCs/>
          <w:sz w:val="28"/>
          <w:szCs w:val="28"/>
          <w:lang w:val="uk-UA"/>
        </w:rPr>
        <w:t xml:space="preserve"> Л.В., </w:t>
      </w:r>
      <w:proofErr w:type="spellStart"/>
      <w:r w:rsidRPr="006B1F64">
        <w:rPr>
          <w:bCs/>
          <w:sz w:val="28"/>
          <w:szCs w:val="28"/>
          <w:lang w:val="uk-UA"/>
        </w:rPr>
        <w:t>Мажинський</w:t>
      </w:r>
      <w:proofErr w:type="spellEnd"/>
      <w:r w:rsidRPr="006B1F64">
        <w:rPr>
          <w:bCs/>
          <w:sz w:val="28"/>
          <w:szCs w:val="28"/>
          <w:lang w:val="uk-UA"/>
        </w:rPr>
        <w:t xml:space="preserve"> Р.В. </w:t>
      </w:r>
      <w:r w:rsidRPr="006B1F64">
        <w:rPr>
          <w:sz w:val="28"/>
          <w:szCs w:val="28"/>
          <w:lang w:val="uk-UA"/>
        </w:rPr>
        <w:t>- К.: Професіонал, 2006</w:t>
      </w:r>
    </w:p>
    <w:p w:rsidR="00266349" w:rsidRPr="006B1F64" w:rsidRDefault="00266349" w:rsidP="003713DE">
      <w:pPr>
        <w:pStyle w:val="af1"/>
        <w:numPr>
          <w:ilvl w:val="0"/>
          <w:numId w:val="11"/>
        </w:numPr>
        <w:tabs>
          <w:tab w:val="clear" w:pos="1440"/>
          <w:tab w:val="left" w:pos="851"/>
          <w:tab w:val="left" w:pos="2211"/>
          <w:tab w:val="left" w:pos="717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B1F64">
        <w:rPr>
          <w:bCs/>
          <w:sz w:val="28"/>
          <w:szCs w:val="28"/>
          <w:lang w:val="uk-UA"/>
        </w:rPr>
        <w:t>Цал-Цалко</w:t>
      </w:r>
      <w:proofErr w:type="spellEnd"/>
      <w:r w:rsidRPr="006B1F64">
        <w:rPr>
          <w:bCs/>
          <w:sz w:val="28"/>
          <w:szCs w:val="28"/>
          <w:lang w:val="uk-UA"/>
        </w:rPr>
        <w:t xml:space="preserve"> Ю.С. </w:t>
      </w:r>
      <w:r w:rsidRPr="006B1F64">
        <w:rPr>
          <w:sz w:val="28"/>
          <w:szCs w:val="28"/>
          <w:lang w:val="uk-UA"/>
        </w:rPr>
        <w:t xml:space="preserve">Фінансовий аналіз / </w:t>
      </w:r>
      <w:r w:rsidRPr="006B1F64">
        <w:rPr>
          <w:bCs/>
          <w:sz w:val="28"/>
          <w:szCs w:val="28"/>
          <w:lang w:val="uk-UA"/>
        </w:rPr>
        <w:t>Ю.С.</w:t>
      </w:r>
      <w:r w:rsidRPr="006B1F64">
        <w:rPr>
          <w:sz w:val="28"/>
          <w:szCs w:val="28"/>
          <w:lang w:val="uk-UA"/>
        </w:rPr>
        <w:t xml:space="preserve"> </w:t>
      </w:r>
      <w:proofErr w:type="spellStart"/>
      <w:r w:rsidRPr="006B1F64">
        <w:rPr>
          <w:bCs/>
          <w:sz w:val="28"/>
          <w:szCs w:val="28"/>
          <w:lang w:val="uk-UA"/>
        </w:rPr>
        <w:t>Цал-Цалко</w:t>
      </w:r>
      <w:proofErr w:type="spellEnd"/>
      <w:r w:rsidRPr="006B1F64">
        <w:rPr>
          <w:bCs/>
          <w:sz w:val="28"/>
          <w:szCs w:val="28"/>
          <w:lang w:val="uk-UA"/>
        </w:rPr>
        <w:t xml:space="preserve"> </w:t>
      </w:r>
      <w:r w:rsidRPr="006B1F64">
        <w:rPr>
          <w:sz w:val="28"/>
          <w:szCs w:val="28"/>
          <w:lang w:val="uk-UA"/>
        </w:rPr>
        <w:t>- Ж.: Спілка економістів України, 2009</w:t>
      </w:r>
    </w:p>
    <w:p w:rsidR="00266349" w:rsidRPr="006B1F64" w:rsidRDefault="00266349" w:rsidP="00266349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i/>
          <w:spacing w:val="-20"/>
          <w:sz w:val="28"/>
          <w:szCs w:val="28"/>
          <w:lang w:val="uk-UA"/>
        </w:rPr>
      </w:pPr>
      <w:r w:rsidRPr="006B1F64">
        <w:rPr>
          <w:b/>
          <w:i/>
          <w:sz w:val="28"/>
          <w:szCs w:val="28"/>
          <w:lang w:val="uk-UA"/>
        </w:rPr>
        <w:t>Інтернет ресурси</w:t>
      </w:r>
    </w:p>
    <w:p w:rsidR="00266349" w:rsidRPr="006B1F64" w:rsidRDefault="00F833F8" w:rsidP="003713DE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720" w:hanging="360"/>
        <w:rPr>
          <w:color w:val="000000"/>
          <w:spacing w:val="-13"/>
          <w:sz w:val="28"/>
          <w:szCs w:val="28"/>
          <w:lang w:val="uk-UA"/>
        </w:rPr>
      </w:pPr>
      <w:hyperlink r:id="rId41" w:history="1">
        <w:r w:rsidR="00266349" w:rsidRPr="006B1F64">
          <w:rPr>
            <w:rStyle w:val="af5"/>
            <w:rFonts w:eastAsiaTheme="majorEastAsia"/>
            <w:spacing w:val="-13"/>
            <w:sz w:val="28"/>
            <w:szCs w:val="28"/>
            <w:lang w:val="uk-UA"/>
          </w:rPr>
          <w:t>http://www.ztu.edu.ua:8880/e-cat/page_lib.php</w:t>
        </w:r>
      </w:hyperlink>
    </w:p>
    <w:p w:rsidR="00266349" w:rsidRPr="00E21624" w:rsidRDefault="00F833F8" w:rsidP="003713DE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  <w:lang w:val="uk-UA"/>
        </w:rPr>
      </w:pPr>
      <w:hyperlink r:id="rId42" w:tgtFrame="_blank" w:history="1">
        <w:r w:rsidR="00266349" w:rsidRPr="006B1F64">
          <w:rPr>
            <w:rStyle w:val="af5"/>
            <w:rFonts w:eastAsiaTheme="majorEastAsia"/>
            <w:sz w:val="28"/>
            <w:szCs w:val="28"/>
          </w:rPr>
          <w:t>zakon.rada.gov.ua</w:t>
        </w:r>
      </w:hyperlink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Default="00E21624" w:rsidP="00E2162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b-serp-urlitem"/>
          <w:sz w:val="28"/>
          <w:szCs w:val="28"/>
        </w:rPr>
      </w:pPr>
    </w:p>
    <w:p w:rsidR="00E21624" w:rsidRPr="00E73B6C" w:rsidRDefault="00E21624" w:rsidP="00E21624">
      <w:pPr>
        <w:pStyle w:val="a7"/>
        <w:jc w:val="center"/>
      </w:pPr>
      <w:r w:rsidRPr="00E73B6C">
        <w:t>МІНІСТЕРСТВО ОСВІТИ І НАУКИ УКРАЇНИ</w:t>
      </w:r>
    </w:p>
    <w:p w:rsidR="00E21624" w:rsidRPr="00E73B6C" w:rsidRDefault="00E21624" w:rsidP="00E21624">
      <w:pPr>
        <w:pStyle w:val="a7"/>
        <w:jc w:val="center"/>
      </w:pPr>
      <w:r w:rsidRPr="00E73B6C">
        <w:t>ЖИТОМИРСЬКИЙ ДЕРЖАВНИЙ ТЕХНОЛОГІЧНИЙ УНІВЕРСИТЕТ</w:t>
      </w:r>
    </w:p>
    <w:p w:rsidR="00E21624" w:rsidRPr="00E73B6C" w:rsidRDefault="00E21624" w:rsidP="00E21624">
      <w:pPr>
        <w:pStyle w:val="a7"/>
        <w:jc w:val="center"/>
      </w:pPr>
    </w:p>
    <w:p w:rsidR="00E21624" w:rsidRPr="00E73B6C" w:rsidRDefault="00E21624" w:rsidP="00E21624">
      <w:pPr>
        <w:pStyle w:val="a7"/>
        <w:jc w:val="center"/>
      </w:pPr>
    </w:p>
    <w:p w:rsidR="00E21624" w:rsidRPr="00E21624" w:rsidRDefault="00E21624" w:rsidP="00E21624">
      <w:pPr>
        <w:pStyle w:val="a7"/>
        <w:jc w:val="right"/>
        <w:rPr>
          <w:lang w:val="uk-UA"/>
        </w:rPr>
      </w:pPr>
      <w:r w:rsidRPr="00E73B6C">
        <w:t xml:space="preserve">Кафедра </w:t>
      </w:r>
      <w:proofErr w:type="spellStart"/>
      <w:r w:rsidRPr="00E73B6C">
        <w:t>економіки</w:t>
      </w:r>
      <w:proofErr w:type="spellEnd"/>
      <w:r>
        <w:rPr>
          <w:lang w:val="uk-UA"/>
        </w:rPr>
        <w:t xml:space="preserve"> та підприємництва</w:t>
      </w:r>
    </w:p>
    <w:p w:rsidR="00E21624" w:rsidRPr="00E73B6C" w:rsidRDefault="00E21624" w:rsidP="00E21624">
      <w:pPr>
        <w:pStyle w:val="a7"/>
        <w:jc w:val="right"/>
      </w:pPr>
    </w:p>
    <w:p w:rsidR="00E21624" w:rsidRPr="00E73B6C" w:rsidRDefault="00E21624" w:rsidP="00E21624">
      <w:pPr>
        <w:pStyle w:val="a7"/>
        <w:jc w:val="right"/>
      </w:pPr>
    </w:p>
    <w:p w:rsidR="00E21624" w:rsidRPr="00E73B6C" w:rsidRDefault="00E21624" w:rsidP="00E21624">
      <w:pPr>
        <w:pStyle w:val="a7"/>
        <w:jc w:val="center"/>
      </w:pPr>
    </w:p>
    <w:p w:rsidR="00E21624" w:rsidRPr="00E73B6C" w:rsidRDefault="00E21624" w:rsidP="00E21624">
      <w:pPr>
        <w:pStyle w:val="a7"/>
        <w:jc w:val="center"/>
      </w:pPr>
      <w:r w:rsidRPr="00E73B6C">
        <w:t xml:space="preserve">Василик Василь </w:t>
      </w:r>
      <w:proofErr w:type="spellStart"/>
      <w:r w:rsidRPr="00E73B6C">
        <w:t>Васильович</w:t>
      </w:r>
      <w:proofErr w:type="spellEnd"/>
    </w:p>
    <w:p w:rsidR="00E21624" w:rsidRPr="00E73B6C" w:rsidRDefault="00E21624" w:rsidP="00E21624">
      <w:pPr>
        <w:pStyle w:val="a7"/>
        <w:jc w:val="center"/>
      </w:pPr>
      <w:r w:rsidRPr="00E73B6C">
        <w:t xml:space="preserve">студент </w:t>
      </w:r>
      <w:r>
        <w:rPr>
          <w:lang w:val="uk-UA"/>
        </w:rPr>
        <w:t>_</w:t>
      </w:r>
      <w:r w:rsidRPr="00E73B6C">
        <w:t xml:space="preserve"> курсу, </w:t>
      </w:r>
      <w:proofErr w:type="spellStart"/>
      <w:r w:rsidRPr="00E73B6C">
        <w:t>група</w:t>
      </w:r>
      <w:proofErr w:type="spellEnd"/>
      <w:r w:rsidRPr="00E73B6C">
        <w:t xml:space="preserve"> </w:t>
      </w:r>
      <w:r>
        <w:rPr>
          <w:lang w:val="uk-UA"/>
        </w:rPr>
        <w:t>_____</w:t>
      </w:r>
    </w:p>
    <w:p w:rsidR="00E21624" w:rsidRPr="00E73B6C" w:rsidRDefault="00E21624" w:rsidP="00E21624">
      <w:pPr>
        <w:pStyle w:val="a7"/>
        <w:jc w:val="center"/>
      </w:pPr>
    </w:p>
    <w:p w:rsidR="00E21624" w:rsidRPr="00E21624" w:rsidRDefault="00E21624" w:rsidP="00E21624">
      <w:pPr>
        <w:pStyle w:val="a7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Пояснювальна записка</w:t>
      </w:r>
    </w:p>
    <w:p w:rsidR="00E21624" w:rsidRPr="00E73B6C" w:rsidRDefault="00E21624" w:rsidP="00E21624">
      <w:pPr>
        <w:pStyle w:val="a7"/>
        <w:jc w:val="center"/>
        <w:rPr>
          <w:b/>
          <w:bCs/>
          <w:i/>
          <w:iCs/>
        </w:rPr>
      </w:pPr>
      <w:r w:rsidRPr="00E73B6C">
        <w:rPr>
          <w:b/>
          <w:bCs/>
          <w:i/>
          <w:iCs/>
        </w:rPr>
        <w:t>з курсу</w:t>
      </w:r>
    </w:p>
    <w:p w:rsidR="00E21624" w:rsidRPr="00E73B6C" w:rsidRDefault="00E21624" w:rsidP="00E21624">
      <w:pPr>
        <w:pStyle w:val="a7"/>
        <w:jc w:val="center"/>
        <w:rPr>
          <w:b/>
          <w:bCs/>
          <w:i/>
          <w:iCs/>
        </w:rPr>
      </w:pPr>
      <w:r w:rsidRPr="00E73B6C">
        <w:rPr>
          <w:b/>
          <w:bCs/>
          <w:i/>
          <w:iCs/>
        </w:rPr>
        <w:t>“</w:t>
      </w:r>
      <w:proofErr w:type="spellStart"/>
      <w:r w:rsidRPr="00E73B6C">
        <w:rPr>
          <w:b/>
          <w:bCs/>
          <w:i/>
          <w:iCs/>
        </w:rPr>
        <w:t>Управління</w:t>
      </w:r>
      <w:proofErr w:type="spellEnd"/>
      <w:r w:rsidRPr="00E73B6C">
        <w:rPr>
          <w:b/>
          <w:bCs/>
          <w:i/>
          <w:iCs/>
        </w:rPr>
        <w:t xml:space="preserve"> </w:t>
      </w:r>
      <w:proofErr w:type="spellStart"/>
      <w:r w:rsidRPr="00E73B6C">
        <w:rPr>
          <w:b/>
          <w:bCs/>
          <w:i/>
          <w:iCs/>
        </w:rPr>
        <w:t>потенціалом</w:t>
      </w:r>
      <w:proofErr w:type="spellEnd"/>
      <w:r w:rsidRPr="00E73B6C">
        <w:rPr>
          <w:b/>
          <w:bCs/>
          <w:i/>
          <w:iCs/>
        </w:rPr>
        <w:t xml:space="preserve"> </w:t>
      </w:r>
      <w:proofErr w:type="spellStart"/>
      <w:r w:rsidRPr="00E73B6C">
        <w:rPr>
          <w:b/>
          <w:bCs/>
          <w:i/>
          <w:iCs/>
        </w:rPr>
        <w:t>підприємства</w:t>
      </w:r>
      <w:proofErr w:type="spellEnd"/>
      <w:r w:rsidRPr="00E73B6C">
        <w:rPr>
          <w:b/>
          <w:bCs/>
          <w:i/>
          <w:iCs/>
        </w:rPr>
        <w:t>”</w:t>
      </w:r>
    </w:p>
    <w:p w:rsidR="00E21624" w:rsidRPr="00E73B6C" w:rsidRDefault="00E21624" w:rsidP="00E21624">
      <w:pPr>
        <w:pStyle w:val="a7"/>
        <w:jc w:val="center"/>
        <w:rPr>
          <w:b/>
          <w:bCs/>
          <w:i/>
          <w:iCs/>
        </w:rPr>
      </w:pPr>
    </w:p>
    <w:p w:rsidR="00E21624" w:rsidRPr="00E73B6C" w:rsidRDefault="00E21624" w:rsidP="00E21624">
      <w:pPr>
        <w:pStyle w:val="a7"/>
        <w:jc w:val="center"/>
        <w:rPr>
          <w:b/>
          <w:bCs/>
        </w:rPr>
      </w:pPr>
      <w:r w:rsidRPr="00E73B6C">
        <w:rPr>
          <w:b/>
          <w:bCs/>
        </w:rPr>
        <w:t>Тема: «</w:t>
      </w:r>
      <w:proofErr w:type="spellStart"/>
      <w:r w:rsidRPr="00E73B6C">
        <w:rPr>
          <w:b/>
          <w:bCs/>
        </w:rPr>
        <w:t>Управління</w:t>
      </w:r>
      <w:proofErr w:type="spellEnd"/>
      <w:r w:rsidRPr="00E73B6C">
        <w:rPr>
          <w:b/>
          <w:bCs/>
        </w:rPr>
        <w:t xml:space="preserve"> </w:t>
      </w:r>
      <w:proofErr w:type="spellStart"/>
      <w:r w:rsidRPr="00E73B6C">
        <w:rPr>
          <w:b/>
          <w:bCs/>
        </w:rPr>
        <w:t>потенціал</w:t>
      </w:r>
      <w:r>
        <w:rPr>
          <w:b/>
          <w:bCs/>
        </w:rPr>
        <w:t>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підприємства</w:t>
      </w:r>
      <w:proofErr w:type="spellEnd"/>
      <w:r w:rsidRPr="00E73B6C">
        <w:rPr>
          <w:b/>
          <w:bCs/>
        </w:rPr>
        <w:t xml:space="preserve"> ВАТ “Дума”»</w:t>
      </w:r>
    </w:p>
    <w:p w:rsidR="00E21624" w:rsidRPr="00E73B6C" w:rsidRDefault="00E21624" w:rsidP="00E21624">
      <w:pPr>
        <w:pStyle w:val="a7"/>
        <w:jc w:val="center"/>
        <w:rPr>
          <w:b/>
          <w:bCs/>
          <w:i/>
          <w:iCs/>
        </w:rPr>
      </w:pPr>
    </w:p>
    <w:p w:rsidR="00E21624" w:rsidRPr="00E73B6C" w:rsidRDefault="00E21624" w:rsidP="00E21624">
      <w:pPr>
        <w:pStyle w:val="a7"/>
        <w:jc w:val="center"/>
        <w:rPr>
          <w:b/>
          <w:bCs/>
          <w:i/>
          <w:iCs/>
        </w:rPr>
      </w:pPr>
    </w:p>
    <w:p w:rsidR="00E21624" w:rsidRPr="00E73B6C" w:rsidRDefault="00E21624" w:rsidP="00E21624">
      <w:pPr>
        <w:pStyle w:val="a7"/>
        <w:jc w:val="center"/>
        <w:rPr>
          <w:b/>
          <w:bCs/>
          <w:i/>
          <w:iCs/>
        </w:rPr>
      </w:pPr>
    </w:p>
    <w:p w:rsidR="00E21624" w:rsidRPr="00E73B6C" w:rsidRDefault="00E21624" w:rsidP="00E21624">
      <w:pPr>
        <w:pStyle w:val="a7"/>
        <w:jc w:val="center"/>
        <w:rPr>
          <w:b/>
          <w:bCs/>
          <w:i/>
          <w:iCs/>
        </w:rPr>
      </w:pPr>
    </w:p>
    <w:p w:rsidR="00E21624" w:rsidRPr="00E73B6C" w:rsidRDefault="00E21624" w:rsidP="00E21624">
      <w:pPr>
        <w:pStyle w:val="a7"/>
        <w:jc w:val="center"/>
        <w:rPr>
          <w:b/>
          <w:bCs/>
          <w:i/>
          <w:iCs/>
        </w:rPr>
      </w:pPr>
    </w:p>
    <w:p w:rsidR="00E21624" w:rsidRPr="00E73B6C" w:rsidRDefault="00E21624" w:rsidP="00E21624">
      <w:pPr>
        <w:pStyle w:val="a7"/>
      </w:pPr>
      <w:proofErr w:type="spellStart"/>
      <w:r w:rsidRPr="00E73B6C">
        <w:t>Керівник</w:t>
      </w:r>
      <w:proofErr w:type="spellEnd"/>
      <w:r w:rsidRPr="00E73B6C">
        <w:t>: _____________________</w:t>
      </w:r>
    </w:p>
    <w:p w:rsidR="00E21624" w:rsidRPr="00E73B6C" w:rsidRDefault="00E21624" w:rsidP="00E21624">
      <w:pPr>
        <w:pStyle w:val="a7"/>
        <w:tabs>
          <w:tab w:val="left" w:pos="1080"/>
        </w:tabs>
        <w:rPr>
          <w:vertAlign w:val="superscript"/>
        </w:rPr>
      </w:pPr>
      <w:r w:rsidRPr="00E73B6C">
        <w:tab/>
      </w:r>
      <w:r w:rsidRPr="00E73B6C">
        <w:rPr>
          <w:vertAlign w:val="superscript"/>
        </w:rPr>
        <w:t xml:space="preserve">(посада, </w:t>
      </w:r>
      <w:proofErr w:type="spellStart"/>
      <w:r w:rsidRPr="00E73B6C">
        <w:rPr>
          <w:vertAlign w:val="superscript"/>
        </w:rPr>
        <w:t>прізвище</w:t>
      </w:r>
      <w:proofErr w:type="spellEnd"/>
      <w:r w:rsidRPr="00E73B6C">
        <w:rPr>
          <w:vertAlign w:val="superscript"/>
        </w:rPr>
        <w:t xml:space="preserve"> та </w:t>
      </w:r>
      <w:proofErr w:type="spellStart"/>
      <w:r w:rsidRPr="00E73B6C">
        <w:rPr>
          <w:vertAlign w:val="superscript"/>
        </w:rPr>
        <w:t>ініціали</w:t>
      </w:r>
      <w:proofErr w:type="spellEnd"/>
      <w:r w:rsidRPr="00E73B6C">
        <w:rPr>
          <w:vertAlign w:val="superscript"/>
        </w:rPr>
        <w:t>)</w:t>
      </w:r>
    </w:p>
    <w:p w:rsidR="00E21624" w:rsidRPr="00E73B6C" w:rsidRDefault="00E21624" w:rsidP="00E21624">
      <w:pPr>
        <w:pStyle w:val="a7"/>
        <w:tabs>
          <w:tab w:val="left" w:pos="1080"/>
          <w:tab w:val="left" w:pos="4140"/>
        </w:tabs>
      </w:pPr>
    </w:p>
    <w:p w:rsidR="00E21624" w:rsidRPr="00E73B6C" w:rsidRDefault="00E21624" w:rsidP="00E21624">
      <w:pPr>
        <w:pStyle w:val="a7"/>
        <w:tabs>
          <w:tab w:val="left" w:pos="1080"/>
          <w:tab w:val="left" w:pos="4140"/>
        </w:tabs>
      </w:pPr>
    </w:p>
    <w:p w:rsidR="00E21624" w:rsidRPr="00E73B6C" w:rsidRDefault="00E21624" w:rsidP="00E21624">
      <w:pPr>
        <w:pStyle w:val="a7"/>
        <w:tabs>
          <w:tab w:val="left" w:pos="1080"/>
          <w:tab w:val="left" w:pos="4140"/>
        </w:tabs>
      </w:pPr>
    </w:p>
    <w:p w:rsidR="00E21624" w:rsidRPr="00E73B6C" w:rsidRDefault="00E21624" w:rsidP="00E21624">
      <w:pPr>
        <w:pStyle w:val="a7"/>
        <w:tabs>
          <w:tab w:val="left" w:pos="1080"/>
          <w:tab w:val="left" w:pos="4140"/>
        </w:tabs>
      </w:pPr>
    </w:p>
    <w:p w:rsidR="00E21624" w:rsidRPr="00E73B6C" w:rsidRDefault="00E21624" w:rsidP="00E21624">
      <w:pPr>
        <w:pStyle w:val="a7"/>
        <w:tabs>
          <w:tab w:val="left" w:pos="1080"/>
          <w:tab w:val="left" w:pos="4140"/>
        </w:tabs>
      </w:pPr>
    </w:p>
    <w:p w:rsidR="00E21624" w:rsidRPr="00E73B6C" w:rsidRDefault="00E21624" w:rsidP="00E21624">
      <w:pPr>
        <w:pStyle w:val="a7"/>
        <w:tabs>
          <w:tab w:val="left" w:pos="1080"/>
          <w:tab w:val="left" w:pos="4140"/>
        </w:tabs>
      </w:pPr>
    </w:p>
    <w:p w:rsidR="00E21624" w:rsidRPr="00E73B6C" w:rsidRDefault="00E21624" w:rsidP="00E21624">
      <w:pPr>
        <w:pStyle w:val="a7"/>
        <w:tabs>
          <w:tab w:val="left" w:pos="1080"/>
          <w:tab w:val="left" w:pos="4140"/>
        </w:tabs>
      </w:pPr>
    </w:p>
    <w:p w:rsidR="00E21624" w:rsidRPr="00E73B6C" w:rsidRDefault="00E21624" w:rsidP="00E21624">
      <w:pPr>
        <w:pStyle w:val="a7"/>
        <w:tabs>
          <w:tab w:val="left" w:pos="1080"/>
          <w:tab w:val="left" w:pos="4140"/>
        </w:tabs>
      </w:pPr>
    </w:p>
    <w:p w:rsidR="00E21624" w:rsidRPr="00A9171F" w:rsidRDefault="00E21624" w:rsidP="00E21624">
      <w:pPr>
        <w:pStyle w:val="a7"/>
        <w:tabs>
          <w:tab w:val="left" w:pos="1080"/>
          <w:tab w:val="left" w:pos="4140"/>
        </w:tabs>
      </w:pPr>
    </w:p>
    <w:p w:rsidR="00E21624" w:rsidRPr="00E73B6C" w:rsidRDefault="00E21624" w:rsidP="00E21624">
      <w:pPr>
        <w:pStyle w:val="a7"/>
        <w:tabs>
          <w:tab w:val="left" w:pos="1080"/>
          <w:tab w:val="left" w:pos="4140"/>
        </w:tabs>
        <w:jc w:val="center"/>
      </w:pPr>
      <w:r>
        <w:t>Житомир 20</w:t>
      </w:r>
      <w:r w:rsidRPr="00E73B6C">
        <w:t xml:space="preserve"> _</w:t>
      </w:r>
    </w:p>
    <w:p w:rsidR="00E21624" w:rsidRDefault="00E21624" w:rsidP="00E21624">
      <w:pPr>
        <w:pStyle w:val="a7"/>
        <w:widowControl w:val="0"/>
        <w:rPr>
          <w:sz w:val="10"/>
        </w:rPr>
      </w:pPr>
    </w:p>
    <w:sectPr w:rsidR="00E21624">
      <w:headerReference w:type="default" r:id="rId4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850" w:rsidRDefault="00E31850" w:rsidP="00DD129B">
      <w:r>
        <w:separator/>
      </w:r>
    </w:p>
  </w:endnote>
  <w:endnote w:type="continuationSeparator" w:id="0">
    <w:p w:rsidR="00E31850" w:rsidRDefault="00E31850" w:rsidP="00DD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850" w:rsidRDefault="00E31850" w:rsidP="00DD129B">
      <w:r>
        <w:separator/>
      </w:r>
    </w:p>
  </w:footnote>
  <w:footnote w:type="continuationSeparator" w:id="0">
    <w:p w:rsidR="00E31850" w:rsidRDefault="00E31850" w:rsidP="00DD1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9497"/>
    </w:tblGrid>
    <w:tr w:rsidR="00F833F8" w:rsidRPr="00650FD0" w:rsidTr="00F833F8">
      <w:trPr>
        <w:cantSplit/>
        <w:trHeight w:val="709"/>
      </w:trPr>
      <w:tc>
        <w:tcPr>
          <w:tcW w:w="949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833F8" w:rsidRPr="00C61791" w:rsidRDefault="00F833F8" w:rsidP="00DD129B">
          <w:pPr>
            <w:pStyle w:val="aa"/>
            <w:jc w:val="center"/>
            <w:rPr>
              <w:rFonts w:ascii="Arial" w:hAnsi="Arial" w:cs="Arial"/>
              <w:b/>
              <w:color w:val="333399"/>
              <w:lang w:val="uk-UA"/>
            </w:rPr>
          </w:pPr>
          <w:r w:rsidRPr="00C61791">
            <w:rPr>
              <w:rFonts w:ascii="Arial" w:hAnsi="Arial" w:cs="Arial"/>
              <w:b/>
              <w:color w:val="333399"/>
              <w:lang w:val="uk-UA"/>
            </w:rPr>
            <w:t>Міністерство освіти і науки України</w:t>
          </w:r>
        </w:p>
        <w:p w:rsidR="00F833F8" w:rsidRPr="00C61791" w:rsidRDefault="00F833F8" w:rsidP="00355CC0">
          <w:pPr>
            <w:pStyle w:val="aa"/>
            <w:jc w:val="center"/>
            <w:rPr>
              <w:b/>
              <w:color w:val="333399"/>
              <w:lang w:val="uk-UA"/>
            </w:rPr>
          </w:pPr>
          <w:r>
            <w:rPr>
              <w:rFonts w:ascii="Arial" w:hAnsi="Arial" w:cs="Arial"/>
              <w:b/>
              <w:color w:val="333399"/>
              <w:lang w:val="uk-UA"/>
            </w:rPr>
            <w:t>Д</w:t>
          </w:r>
          <w:r w:rsidRPr="00C61791">
            <w:rPr>
              <w:rFonts w:ascii="Arial" w:hAnsi="Arial" w:cs="Arial"/>
              <w:b/>
              <w:color w:val="333399"/>
              <w:lang w:val="uk-UA"/>
            </w:rPr>
            <w:t>ержавний університет</w:t>
          </w:r>
          <w:r>
            <w:rPr>
              <w:rFonts w:ascii="Arial" w:hAnsi="Arial" w:cs="Arial"/>
              <w:b/>
              <w:color w:val="333399"/>
              <w:lang w:val="uk-UA"/>
            </w:rPr>
            <w:t xml:space="preserve"> «Житомирська політехніка»</w:t>
          </w:r>
        </w:p>
      </w:tc>
    </w:tr>
  </w:tbl>
  <w:p w:rsidR="00F833F8" w:rsidRDefault="00F833F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666C326"/>
    <w:lvl w:ilvl="0">
      <w:numFmt w:val="bullet"/>
      <w:lvlText w:val="*"/>
      <w:lvlJc w:val="left"/>
    </w:lvl>
  </w:abstractNum>
  <w:abstractNum w:abstractNumId="1">
    <w:nsid w:val="166C6247"/>
    <w:multiLevelType w:val="hybridMultilevel"/>
    <w:tmpl w:val="0FFA35EA"/>
    <w:lvl w:ilvl="0" w:tplc="D8B66A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C938FC92">
      <w:numFmt w:val="none"/>
      <w:lvlText w:val=""/>
      <w:lvlJc w:val="left"/>
      <w:pPr>
        <w:tabs>
          <w:tab w:val="num" w:pos="360"/>
        </w:tabs>
      </w:pPr>
    </w:lvl>
    <w:lvl w:ilvl="2" w:tplc="29201F16">
      <w:numFmt w:val="none"/>
      <w:lvlText w:val=""/>
      <w:lvlJc w:val="left"/>
      <w:pPr>
        <w:tabs>
          <w:tab w:val="num" w:pos="360"/>
        </w:tabs>
      </w:pPr>
    </w:lvl>
    <w:lvl w:ilvl="3" w:tplc="D0AAB4A4">
      <w:numFmt w:val="none"/>
      <w:lvlText w:val=""/>
      <w:lvlJc w:val="left"/>
      <w:pPr>
        <w:tabs>
          <w:tab w:val="num" w:pos="360"/>
        </w:tabs>
      </w:pPr>
    </w:lvl>
    <w:lvl w:ilvl="4" w:tplc="739EFFC4">
      <w:numFmt w:val="none"/>
      <w:lvlText w:val=""/>
      <w:lvlJc w:val="left"/>
      <w:pPr>
        <w:tabs>
          <w:tab w:val="num" w:pos="360"/>
        </w:tabs>
      </w:pPr>
    </w:lvl>
    <w:lvl w:ilvl="5" w:tplc="A84634D4">
      <w:numFmt w:val="none"/>
      <w:lvlText w:val=""/>
      <w:lvlJc w:val="left"/>
      <w:pPr>
        <w:tabs>
          <w:tab w:val="num" w:pos="360"/>
        </w:tabs>
      </w:pPr>
    </w:lvl>
    <w:lvl w:ilvl="6" w:tplc="08EC9826">
      <w:numFmt w:val="none"/>
      <w:lvlText w:val=""/>
      <w:lvlJc w:val="left"/>
      <w:pPr>
        <w:tabs>
          <w:tab w:val="num" w:pos="360"/>
        </w:tabs>
      </w:pPr>
    </w:lvl>
    <w:lvl w:ilvl="7" w:tplc="83A242EE">
      <w:numFmt w:val="none"/>
      <w:lvlText w:val=""/>
      <w:lvlJc w:val="left"/>
      <w:pPr>
        <w:tabs>
          <w:tab w:val="num" w:pos="360"/>
        </w:tabs>
      </w:pPr>
    </w:lvl>
    <w:lvl w:ilvl="8" w:tplc="2F04F9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BDA3F58"/>
    <w:multiLevelType w:val="singleLevel"/>
    <w:tmpl w:val="86E0ACEA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261817C8"/>
    <w:multiLevelType w:val="singleLevel"/>
    <w:tmpl w:val="24E8365A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">
    <w:nsid w:val="271C263A"/>
    <w:multiLevelType w:val="hybridMultilevel"/>
    <w:tmpl w:val="A82E8F0C"/>
    <w:lvl w:ilvl="0" w:tplc="EE802C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1E3200">
      <w:numFmt w:val="none"/>
      <w:lvlText w:val=""/>
      <w:lvlJc w:val="left"/>
      <w:pPr>
        <w:tabs>
          <w:tab w:val="num" w:pos="360"/>
        </w:tabs>
      </w:pPr>
    </w:lvl>
    <w:lvl w:ilvl="2" w:tplc="A6302284">
      <w:numFmt w:val="none"/>
      <w:lvlText w:val=""/>
      <w:lvlJc w:val="left"/>
      <w:pPr>
        <w:tabs>
          <w:tab w:val="num" w:pos="360"/>
        </w:tabs>
      </w:pPr>
    </w:lvl>
    <w:lvl w:ilvl="3" w:tplc="922666B0">
      <w:numFmt w:val="none"/>
      <w:lvlText w:val=""/>
      <w:lvlJc w:val="left"/>
      <w:pPr>
        <w:tabs>
          <w:tab w:val="num" w:pos="360"/>
        </w:tabs>
      </w:pPr>
    </w:lvl>
    <w:lvl w:ilvl="4" w:tplc="DC646E60">
      <w:numFmt w:val="none"/>
      <w:lvlText w:val=""/>
      <w:lvlJc w:val="left"/>
      <w:pPr>
        <w:tabs>
          <w:tab w:val="num" w:pos="360"/>
        </w:tabs>
      </w:pPr>
    </w:lvl>
    <w:lvl w:ilvl="5" w:tplc="EBD01072">
      <w:numFmt w:val="none"/>
      <w:lvlText w:val=""/>
      <w:lvlJc w:val="left"/>
      <w:pPr>
        <w:tabs>
          <w:tab w:val="num" w:pos="360"/>
        </w:tabs>
      </w:pPr>
    </w:lvl>
    <w:lvl w:ilvl="6" w:tplc="33BE4F62">
      <w:numFmt w:val="none"/>
      <w:lvlText w:val=""/>
      <w:lvlJc w:val="left"/>
      <w:pPr>
        <w:tabs>
          <w:tab w:val="num" w:pos="360"/>
        </w:tabs>
      </w:pPr>
    </w:lvl>
    <w:lvl w:ilvl="7" w:tplc="D0F249AC">
      <w:numFmt w:val="none"/>
      <w:lvlText w:val=""/>
      <w:lvlJc w:val="left"/>
      <w:pPr>
        <w:tabs>
          <w:tab w:val="num" w:pos="360"/>
        </w:tabs>
      </w:pPr>
    </w:lvl>
    <w:lvl w:ilvl="8" w:tplc="A7387D8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B1F74D6"/>
    <w:multiLevelType w:val="hybridMultilevel"/>
    <w:tmpl w:val="A82E8F0C"/>
    <w:lvl w:ilvl="0" w:tplc="EE802C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1E3200">
      <w:numFmt w:val="none"/>
      <w:lvlText w:val=""/>
      <w:lvlJc w:val="left"/>
      <w:pPr>
        <w:tabs>
          <w:tab w:val="num" w:pos="360"/>
        </w:tabs>
      </w:pPr>
    </w:lvl>
    <w:lvl w:ilvl="2" w:tplc="A6302284">
      <w:numFmt w:val="none"/>
      <w:lvlText w:val=""/>
      <w:lvlJc w:val="left"/>
      <w:pPr>
        <w:tabs>
          <w:tab w:val="num" w:pos="360"/>
        </w:tabs>
      </w:pPr>
    </w:lvl>
    <w:lvl w:ilvl="3" w:tplc="922666B0">
      <w:numFmt w:val="none"/>
      <w:lvlText w:val=""/>
      <w:lvlJc w:val="left"/>
      <w:pPr>
        <w:tabs>
          <w:tab w:val="num" w:pos="360"/>
        </w:tabs>
      </w:pPr>
    </w:lvl>
    <w:lvl w:ilvl="4" w:tplc="DC646E60">
      <w:numFmt w:val="none"/>
      <w:lvlText w:val=""/>
      <w:lvlJc w:val="left"/>
      <w:pPr>
        <w:tabs>
          <w:tab w:val="num" w:pos="360"/>
        </w:tabs>
      </w:pPr>
    </w:lvl>
    <w:lvl w:ilvl="5" w:tplc="EBD01072">
      <w:numFmt w:val="none"/>
      <w:lvlText w:val=""/>
      <w:lvlJc w:val="left"/>
      <w:pPr>
        <w:tabs>
          <w:tab w:val="num" w:pos="360"/>
        </w:tabs>
      </w:pPr>
    </w:lvl>
    <w:lvl w:ilvl="6" w:tplc="33BE4F62">
      <w:numFmt w:val="none"/>
      <w:lvlText w:val=""/>
      <w:lvlJc w:val="left"/>
      <w:pPr>
        <w:tabs>
          <w:tab w:val="num" w:pos="360"/>
        </w:tabs>
      </w:pPr>
    </w:lvl>
    <w:lvl w:ilvl="7" w:tplc="D0F249AC">
      <w:numFmt w:val="none"/>
      <w:lvlText w:val=""/>
      <w:lvlJc w:val="left"/>
      <w:pPr>
        <w:tabs>
          <w:tab w:val="num" w:pos="360"/>
        </w:tabs>
      </w:pPr>
    </w:lvl>
    <w:lvl w:ilvl="8" w:tplc="A7387D8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A97640E"/>
    <w:multiLevelType w:val="hybridMultilevel"/>
    <w:tmpl w:val="A82E8F0C"/>
    <w:lvl w:ilvl="0" w:tplc="EE802C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1E3200">
      <w:numFmt w:val="none"/>
      <w:lvlText w:val=""/>
      <w:lvlJc w:val="left"/>
      <w:pPr>
        <w:tabs>
          <w:tab w:val="num" w:pos="360"/>
        </w:tabs>
      </w:pPr>
    </w:lvl>
    <w:lvl w:ilvl="2" w:tplc="A6302284">
      <w:numFmt w:val="none"/>
      <w:lvlText w:val=""/>
      <w:lvlJc w:val="left"/>
      <w:pPr>
        <w:tabs>
          <w:tab w:val="num" w:pos="360"/>
        </w:tabs>
      </w:pPr>
    </w:lvl>
    <w:lvl w:ilvl="3" w:tplc="922666B0">
      <w:numFmt w:val="none"/>
      <w:lvlText w:val=""/>
      <w:lvlJc w:val="left"/>
      <w:pPr>
        <w:tabs>
          <w:tab w:val="num" w:pos="360"/>
        </w:tabs>
      </w:pPr>
    </w:lvl>
    <w:lvl w:ilvl="4" w:tplc="DC646E60">
      <w:numFmt w:val="none"/>
      <w:lvlText w:val=""/>
      <w:lvlJc w:val="left"/>
      <w:pPr>
        <w:tabs>
          <w:tab w:val="num" w:pos="360"/>
        </w:tabs>
      </w:pPr>
    </w:lvl>
    <w:lvl w:ilvl="5" w:tplc="EBD01072">
      <w:numFmt w:val="none"/>
      <w:lvlText w:val=""/>
      <w:lvlJc w:val="left"/>
      <w:pPr>
        <w:tabs>
          <w:tab w:val="num" w:pos="360"/>
        </w:tabs>
      </w:pPr>
    </w:lvl>
    <w:lvl w:ilvl="6" w:tplc="33BE4F62">
      <w:numFmt w:val="none"/>
      <w:lvlText w:val=""/>
      <w:lvlJc w:val="left"/>
      <w:pPr>
        <w:tabs>
          <w:tab w:val="num" w:pos="360"/>
        </w:tabs>
      </w:pPr>
    </w:lvl>
    <w:lvl w:ilvl="7" w:tplc="D0F249AC">
      <w:numFmt w:val="none"/>
      <w:lvlText w:val=""/>
      <w:lvlJc w:val="left"/>
      <w:pPr>
        <w:tabs>
          <w:tab w:val="num" w:pos="360"/>
        </w:tabs>
      </w:pPr>
    </w:lvl>
    <w:lvl w:ilvl="8" w:tplc="A7387D8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6960007"/>
    <w:multiLevelType w:val="hybridMultilevel"/>
    <w:tmpl w:val="236AF3F4"/>
    <w:lvl w:ilvl="0" w:tplc="1E8667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6F25A7"/>
    <w:multiLevelType w:val="multilevel"/>
    <w:tmpl w:val="6F463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70F95762"/>
    <w:multiLevelType w:val="hybridMultilevel"/>
    <w:tmpl w:val="0E4E09DE"/>
    <w:lvl w:ilvl="0" w:tplc="0D9C5DBA">
      <w:start w:val="1"/>
      <w:numFmt w:val="bullet"/>
      <w:lvlText w:val=""/>
      <w:lvlJc w:val="left"/>
      <w:pPr>
        <w:tabs>
          <w:tab w:val="num" w:pos="1335"/>
        </w:tabs>
        <w:ind w:left="1335" w:hanging="360"/>
      </w:pPr>
      <w:rPr>
        <w:rFonts w:ascii="Wingdings" w:hAnsi="Wingdings" w:hint="default"/>
      </w:rPr>
    </w:lvl>
    <w:lvl w:ilvl="1" w:tplc="5B203B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9C5DB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4"/>
  </w:num>
  <w:num w:numId="7">
    <w:abstractNumId w:val="10"/>
  </w:num>
  <w:num w:numId="8">
    <w:abstractNumId w:val="8"/>
  </w:num>
  <w:num w:numId="9">
    <w:abstractNumId w:val="3"/>
  </w:num>
  <w:num w:numId="10">
    <w:abstractNumId w:val="7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9B"/>
    <w:rsid w:val="000B2EFE"/>
    <w:rsid w:val="00266349"/>
    <w:rsid w:val="002D3604"/>
    <w:rsid w:val="00355CC0"/>
    <w:rsid w:val="003713DE"/>
    <w:rsid w:val="008240EA"/>
    <w:rsid w:val="00A45DEF"/>
    <w:rsid w:val="00AC290D"/>
    <w:rsid w:val="00B57923"/>
    <w:rsid w:val="00DD129B"/>
    <w:rsid w:val="00E21624"/>
    <w:rsid w:val="00E23C17"/>
    <w:rsid w:val="00E31850"/>
    <w:rsid w:val="00F8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9EED8-C1EF-4270-9829-F6B42AC7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D129B"/>
    <w:pPr>
      <w:keepNext/>
      <w:spacing w:line="360" w:lineRule="auto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DD129B"/>
    <w:pPr>
      <w:keepNext/>
      <w:spacing w:line="360" w:lineRule="auto"/>
      <w:jc w:val="center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rsid w:val="00DD129B"/>
    <w:pPr>
      <w:keepNext/>
      <w:spacing w:line="360" w:lineRule="auto"/>
      <w:jc w:val="center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link w:val="40"/>
    <w:unhideWhenUsed/>
    <w:qFormat/>
    <w:rsid w:val="00DD12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D12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DD129B"/>
    <w:pPr>
      <w:keepNext/>
      <w:jc w:val="center"/>
      <w:outlineLvl w:val="7"/>
    </w:pPr>
    <w:rPr>
      <w:b/>
      <w:bCs/>
      <w:caps/>
      <w:sz w:val="20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29B"/>
    <w:pPr>
      <w:spacing w:before="240" w:after="60" w:line="276" w:lineRule="auto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2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129B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D129B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DD129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DD129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DD129B"/>
    <w:rPr>
      <w:rFonts w:ascii="Times New Roman" w:eastAsia="Times New Roman" w:hAnsi="Times New Roman" w:cs="Times New Roman"/>
      <w:b/>
      <w:bCs/>
      <w:caps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D129B"/>
    <w:rPr>
      <w:rFonts w:ascii="Cambria" w:eastAsia="Times New Roman" w:hAnsi="Cambria" w:cs="Times New Roman"/>
      <w:lang w:val="x-none"/>
    </w:rPr>
  </w:style>
  <w:style w:type="paragraph" w:styleId="a3">
    <w:name w:val="footer"/>
    <w:basedOn w:val="a"/>
    <w:link w:val="a4"/>
    <w:uiPriority w:val="99"/>
    <w:rsid w:val="00DD129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DD12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rsid w:val="00DD129B"/>
    <w:rPr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D12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DD129B"/>
    <w:pPr>
      <w:jc w:val="both"/>
    </w:pPr>
    <w:rPr>
      <w:lang w:val="uk-UA"/>
    </w:rPr>
  </w:style>
  <w:style w:type="character" w:customStyle="1" w:styleId="32">
    <w:name w:val="Основной текст 3 Знак"/>
    <w:basedOn w:val="a0"/>
    <w:link w:val="31"/>
    <w:rsid w:val="00DD1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DD129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D12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DD129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D12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Indent 3"/>
    <w:basedOn w:val="a"/>
    <w:link w:val="34"/>
    <w:rsid w:val="00DD129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D129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1">
    <w:name w:val="Как всегда 1"/>
    <w:basedOn w:val="a"/>
    <w:rsid w:val="00DD129B"/>
    <w:pPr>
      <w:tabs>
        <w:tab w:val="left" w:pos="426"/>
      </w:tabs>
      <w:spacing w:line="360" w:lineRule="auto"/>
      <w:ind w:firstLine="567"/>
      <w:jc w:val="both"/>
    </w:pPr>
    <w:rPr>
      <w:sz w:val="28"/>
      <w:szCs w:val="20"/>
      <w:lang w:val="uk-UA"/>
    </w:rPr>
  </w:style>
  <w:style w:type="paragraph" w:customStyle="1" w:styleId="a9">
    <w:name w:val="Как всегда"/>
    <w:basedOn w:val="a"/>
    <w:rsid w:val="00DD129B"/>
    <w:pPr>
      <w:tabs>
        <w:tab w:val="left" w:pos="426"/>
      </w:tabs>
      <w:spacing w:line="360" w:lineRule="auto"/>
      <w:ind w:firstLine="567"/>
      <w:jc w:val="both"/>
    </w:pPr>
    <w:rPr>
      <w:sz w:val="28"/>
      <w:szCs w:val="20"/>
    </w:rPr>
  </w:style>
  <w:style w:type="paragraph" w:styleId="23">
    <w:name w:val="Body Text 2"/>
    <w:basedOn w:val="a"/>
    <w:link w:val="24"/>
    <w:rsid w:val="00DD129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12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DD129B"/>
    <w:pPr>
      <w:ind w:firstLine="720"/>
      <w:jc w:val="both"/>
    </w:pPr>
    <w:rPr>
      <w:rFonts w:ascii="Times New Roman CYR" w:hAnsi="Times New Roman CYR"/>
      <w:sz w:val="26"/>
      <w:szCs w:val="20"/>
      <w:lang w:val="uk-UA"/>
    </w:rPr>
  </w:style>
  <w:style w:type="paragraph" w:customStyle="1" w:styleId="--">
    <w:name w:val="- СТРАНИЦА -"/>
    <w:rsid w:val="00DD1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rsid w:val="00DD12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12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DD129B"/>
  </w:style>
  <w:style w:type="paragraph" w:styleId="ad">
    <w:name w:val="Title"/>
    <w:basedOn w:val="a"/>
    <w:link w:val="ae"/>
    <w:qFormat/>
    <w:rsid w:val="00DD129B"/>
    <w:pPr>
      <w:jc w:val="center"/>
    </w:pPr>
    <w:rPr>
      <w:b/>
      <w:bCs/>
      <w:i/>
      <w:iCs/>
      <w:sz w:val="22"/>
      <w:lang w:val="uk-UA"/>
    </w:rPr>
  </w:style>
  <w:style w:type="character" w:customStyle="1" w:styleId="ae">
    <w:name w:val="Название Знак"/>
    <w:basedOn w:val="a0"/>
    <w:link w:val="ad"/>
    <w:rsid w:val="00DD129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paragraph" w:customStyle="1" w:styleId="Default">
    <w:name w:val="Default"/>
    <w:rsid w:val="00DD12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Iniiaiieoaenonionooiii2">
    <w:name w:val="Iniiaiie oaeno n ionooiii 2"/>
    <w:basedOn w:val="Default"/>
    <w:next w:val="Default"/>
    <w:uiPriority w:val="99"/>
    <w:rsid w:val="00DD129B"/>
    <w:rPr>
      <w:color w:val="auto"/>
    </w:rPr>
  </w:style>
  <w:style w:type="paragraph" w:styleId="af">
    <w:name w:val="Balloon Text"/>
    <w:basedOn w:val="a"/>
    <w:link w:val="af0"/>
    <w:uiPriority w:val="99"/>
    <w:rsid w:val="00DD129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DD129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2">
    <w:name w:val="Обычный1"/>
    <w:rsid w:val="00DD129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110">
    <w:name w:val="Обычный + 11 пт"/>
    <w:aliases w:val="По ширине"/>
    <w:basedOn w:val="a"/>
    <w:rsid w:val="00DD129B"/>
    <w:pPr>
      <w:widowControl w:val="0"/>
      <w:ind w:firstLine="340"/>
      <w:jc w:val="both"/>
    </w:pPr>
    <w:rPr>
      <w:rFonts w:ascii="Times New Roman CYR" w:hAnsi="Times New Roman CYR"/>
      <w:spacing w:val="-4"/>
      <w:sz w:val="20"/>
      <w:szCs w:val="20"/>
      <w:lang w:val="uk-UA"/>
    </w:rPr>
  </w:style>
  <w:style w:type="paragraph" w:styleId="af1">
    <w:name w:val="List Paragraph"/>
    <w:basedOn w:val="a"/>
    <w:uiPriority w:val="34"/>
    <w:qFormat/>
    <w:rsid w:val="00DD129B"/>
    <w:pPr>
      <w:ind w:left="720"/>
      <w:contextualSpacing/>
    </w:pPr>
  </w:style>
  <w:style w:type="paragraph" w:styleId="af2">
    <w:name w:val="caption"/>
    <w:basedOn w:val="a"/>
    <w:next w:val="a"/>
    <w:qFormat/>
    <w:rsid w:val="00DD129B"/>
    <w:pPr>
      <w:widowControl w:val="0"/>
      <w:shd w:val="clear" w:color="auto" w:fill="FFFFFF"/>
      <w:autoSpaceDE w:val="0"/>
      <w:autoSpaceDN w:val="0"/>
      <w:adjustRightInd w:val="0"/>
      <w:spacing w:before="96"/>
      <w:ind w:left="5" w:right="5" w:firstLine="437"/>
      <w:jc w:val="both"/>
    </w:pPr>
    <w:rPr>
      <w:b/>
      <w:bCs/>
      <w:i/>
      <w:iCs/>
      <w:color w:val="000000"/>
      <w:spacing w:val="1"/>
      <w:w w:val="98"/>
      <w:sz w:val="28"/>
      <w:lang w:val="uk-UA"/>
    </w:rPr>
  </w:style>
  <w:style w:type="paragraph" w:styleId="af3">
    <w:name w:val="Subtitle"/>
    <w:basedOn w:val="a"/>
    <w:link w:val="af4"/>
    <w:qFormat/>
    <w:rsid w:val="00DD129B"/>
    <w:pPr>
      <w:widowControl w:val="0"/>
    </w:pPr>
    <w:rPr>
      <w:sz w:val="28"/>
      <w:szCs w:val="20"/>
      <w:lang w:val="uk-UA"/>
    </w:rPr>
  </w:style>
  <w:style w:type="character" w:customStyle="1" w:styleId="af4">
    <w:name w:val="Подзаголовок Знак"/>
    <w:basedOn w:val="a0"/>
    <w:link w:val="af3"/>
    <w:rsid w:val="00DD12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nionooiii3">
    <w:name w:val="Iniiaiie oaeno n ionooiii 3"/>
    <w:basedOn w:val="a"/>
    <w:rsid w:val="00DD129B"/>
    <w:pPr>
      <w:widowControl w:val="0"/>
      <w:ind w:firstLine="340"/>
      <w:jc w:val="both"/>
    </w:pPr>
    <w:rPr>
      <w:sz w:val="20"/>
      <w:szCs w:val="20"/>
      <w:lang w:val="uk-UA"/>
    </w:rPr>
  </w:style>
  <w:style w:type="character" w:styleId="af5">
    <w:name w:val="Hyperlink"/>
    <w:unhideWhenUsed/>
    <w:rsid w:val="00DD129B"/>
    <w:rPr>
      <w:color w:val="0000FF"/>
      <w:u w:val="single"/>
    </w:rPr>
  </w:style>
  <w:style w:type="paragraph" w:customStyle="1" w:styleId="af6">
    <w:name w:val="Готовый"/>
    <w:basedOn w:val="a"/>
    <w:rsid w:val="00DD12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uk-UA"/>
    </w:rPr>
  </w:style>
  <w:style w:type="paragraph" w:customStyle="1" w:styleId="af7">
    <w:name w:val="Îáû÷íûé"/>
    <w:rsid w:val="00DD1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DD129B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Iauiue">
    <w:name w:val="Iau.iue"/>
    <w:basedOn w:val="a"/>
    <w:next w:val="a"/>
    <w:rsid w:val="00DD129B"/>
    <w:pPr>
      <w:autoSpaceDE w:val="0"/>
      <w:autoSpaceDN w:val="0"/>
      <w:adjustRightInd w:val="0"/>
    </w:pPr>
  </w:style>
  <w:style w:type="paragraph" w:customStyle="1" w:styleId="13">
    <w:name w:val="1 Знак"/>
    <w:basedOn w:val="a"/>
    <w:rsid w:val="00DD129B"/>
    <w:rPr>
      <w:rFonts w:ascii="Verdana" w:hAnsi="Verdana" w:cs="Verdana"/>
      <w:sz w:val="20"/>
      <w:szCs w:val="20"/>
      <w:lang w:val="en-US" w:eastAsia="en-US"/>
    </w:rPr>
  </w:style>
  <w:style w:type="paragraph" w:styleId="af8">
    <w:name w:val="Normal (Web)"/>
    <w:basedOn w:val="a"/>
    <w:rsid w:val="00DD129B"/>
    <w:pPr>
      <w:spacing w:before="100" w:beforeAutospacing="1" w:after="100" w:afterAutospacing="1"/>
    </w:pPr>
  </w:style>
  <w:style w:type="character" w:customStyle="1" w:styleId="b-serp-urlitem">
    <w:name w:val="b-serp-url__item"/>
    <w:rsid w:val="00266349"/>
  </w:style>
  <w:style w:type="table" w:styleId="af9">
    <w:name w:val="Table Grid"/>
    <w:basedOn w:val="a1"/>
    <w:uiPriority w:val="39"/>
    <w:rsid w:val="00A45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9"/>
    <w:uiPriority w:val="59"/>
    <w:rsid w:val="002D360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59"/>
    <w:rsid w:val="002D360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hyperlink" Target="http://zakon.rada.gov.ua/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hyperlink" Target="http://www.ztu.edu.ua:8880/e-cat/page_lib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20717</Words>
  <Characters>11809</Characters>
  <Application>Microsoft Office Word</Application>
  <DocSecurity>0</DocSecurity>
  <Lines>98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логотоп</dc:creator>
  <cp:keywords/>
  <dc:description/>
  <cp:lastModifiedBy>логотоп</cp:lastModifiedBy>
  <cp:revision>2</cp:revision>
  <dcterms:created xsi:type="dcterms:W3CDTF">2019-09-11T18:10:00Z</dcterms:created>
  <dcterms:modified xsi:type="dcterms:W3CDTF">2019-09-11T18:10:00Z</dcterms:modified>
</cp:coreProperties>
</file>