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C01" w:rsidRPr="00691C01" w:rsidRDefault="00691C01" w:rsidP="00691C01">
      <w:pPr>
        <w:widowControl w:val="0"/>
        <w:spacing w:line="22" w:lineRule="atLeast"/>
        <w:jc w:val="center"/>
        <w:rPr>
          <w:b/>
          <w:sz w:val="28"/>
          <w:szCs w:val="28"/>
          <w:lang w:val="uk-UA"/>
        </w:rPr>
      </w:pPr>
      <w:r w:rsidRPr="00691C01">
        <w:rPr>
          <w:b/>
          <w:sz w:val="28"/>
          <w:szCs w:val="28"/>
          <w:lang w:val="uk-UA"/>
        </w:rPr>
        <w:t>Стислий конспект лекцій</w:t>
      </w:r>
    </w:p>
    <w:p w:rsidR="00691C01" w:rsidRDefault="00691C01" w:rsidP="00691C01">
      <w:pPr>
        <w:widowControl w:val="0"/>
        <w:spacing w:line="22" w:lineRule="atLeast"/>
        <w:jc w:val="center"/>
        <w:rPr>
          <w:b/>
          <w:sz w:val="22"/>
          <w:szCs w:val="22"/>
          <w:lang w:val="uk-UA"/>
        </w:rPr>
      </w:pPr>
    </w:p>
    <w:p w:rsidR="00691C01" w:rsidRPr="001D5478" w:rsidRDefault="00691C01" w:rsidP="00691C01">
      <w:pPr>
        <w:widowControl w:val="0"/>
        <w:spacing w:line="22" w:lineRule="atLeast"/>
        <w:jc w:val="center"/>
        <w:rPr>
          <w:b/>
          <w:sz w:val="22"/>
          <w:szCs w:val="22"/>
          <w:lang w:val="uk-UA"/>
        </w:rPr>
      </w:pPr>
      <w:r>
        <w:rPr>
          <w:b/>
          <w:sz w:val="22"/>
          <w:szCs w:val="22"/>
          <w:lang w:val="uk-UA"/>
        </w:rPr>
        <w:t>І модуль: Соціологія праці та соціологічні знання про працю</w:t>
      </w:r>
    </w:p>
    <w:p w:rsidR="00691C01" w:rsidRPr="001D5478" w:rsidRDefault="00691C01" w:rsidP="00691C01">
      <w:pPr>
        <w:widowControl w:val="0"/>
        <w:spacing w:line="22" w:lineRule="atLeast"/>
        <w:jc w:val="center"/>
        <w:rPr>
          <w:b/>
          <w:sz w:val="22"/>
          <w:szCs w:val="22"/>
          <w:lang w:val="uk-UA"/>
        </w:rPr>
      </w:pPr>
    </w:p>
    <w:p w:rsidR="00691C01" w:rsidRPr="001D5478" w:rsidRDefault="00691C01" w:rsidP="00691C01">
      <w:pPr>
        <w:widowControl w:val="0"/>
        <w:spacing w:line="22" w:lineRule="atLeast"/>
        <w:jc w:val="center"/>
        <w:rPr>
          <w:b/>
          <w:i/>
          <w:sz w:val="22"/>
          <w:szCs w:val="22"/>
          <w:lang w:val="uk-UA"/>
        </w:rPr>
      </w:pPr>
      <w:r w:rsidRPr="001D5478">
        <w:rPr>
          <w:b/>
          <w:sz w:val="22"/>
          <w:szCs w:val="22"/>
          <w:lang w:val="uk-UA"/>
        </w:rPr>
        <w:t>Тема 1.</w:t>
      </w:r>
      <w:r w:rsidRPr="001D5478">
        <w:rPr>
          <w:sz w:val="22"/>
          <w:szCs w:val="22"/>
          <w:lang w:val="uk-UA"/>
        </w:rPr>
        <w:t xml:space="preserve"> </w:t>
      </w:r>
      <w:r w:rsidRPr="001D5478">
        <w:rPr>
          <w:b/>
          <w:i/>
          <w:sz w:val="22"/>
          <w:szCs w:val="22"/>
          <w:lang w:val="uk-UA"/>
        </w:rPr>
        <w:t>Соціологія праці як наука</w:t>
      </w:r>
    </w:p>
    <w:p w:rsidR="00691C01" w:rsidRDefault="00691C01" w:rsidP="00691C01">
      <w:pPr>
        <w:widowControl w:val="0"/>
        <w:spacing w:line="22" w:lineRule="atLeast"/>
        <w:ind w:firstLine="360"/>
        <w:jc w:val="both"/>
        <w:rPr>
          <w:sz w:val="22"/>
          <w:szCs w:val="22"/>
          <w:lang w:val="uk-UA"/>
        </w:rPr>
      </w:pPr>
      <w:r w:rsidRPr="001D5478">
        <w:rPr>
          <w:sz w:val="22"/>
          <w:szCs w:val="22"/>
          <w:lang w:val="uk-UA"/>
        </w:rPr>
        <w:t>Об’єкт та предмет соціології праці. Сутність соціології праці як науки про працю та її особливості. Категорії соціології праці та їх особливості. Зв'язок соціології праці з іншими науками. Загальні закони соціології праці. Історія розвитку соціології праці. Становлення та розвиток соціології праці в Україні.</w:t>
      </w:r>
    </w:p>
    <w:p w:rsidR="00691C01" w:rsidRDefault="00691C01" w:rsidP="00691C01">
      <w:pPr>
        <w:widowControl w:val="0"/>
        <w:spacing w:line="22" w:lineRule="atLeast"/>
        <w:ind w:firstLine="540"/>
        <w:jc w:val="both"/>
        <w:rPr>
          <w:sz w:val="22"/>
          <w:szCs w:val="22"/>
          <w:lang w:val="uk-UA"/>
        </w:rPr>
      </w:pPr>
    </w:p>
    <w:p w:rsidR="00691C01" w:rsidRPr="00EA3136" w:rsidRDefault="00691C01" w:rsidP="00691C01">
      <w:pPr>
        <w:widowControl w:val="0"/>
        <w:spacing w:line="22" w:lineRule="atLeast"/>
        <w:jc w:val="center"/>
        <w:rPr>
          <w:b/>
          <w:sz w:val="22"/>
          <w:szCs w:val="22"/>
          <w:lang w:val="uk-UA"/>
        </w:rPr>
      </w:pPr>
      <w:r w:rsidRPr="00EA3136">
        <w:rPr>
          <w:b/>
          <w:sz w:val="22"/>
          <w:szCs w:val="22"/>
          <w:lang w:val="uk-UA"/>
        </w:rPr>
        <w:t>Тема 2</w:t>
      </w:r>
      <w:r>
        <w:rPr>
          <w:b/>
          <w:sz w:val="22"/>
          <w:szCs w:val="22"/>
          <w:lang w:val="uk-UA"/>
        </w:rPr>
        <w:t xml:space="preserve">. </w:t>
      </w:r>
      <w:r w:rsidRPr="00EA3136">
        <w:rPr>
          <w:b/>
          <w:sz w:val="22"/>
          <w:szCs w:val="22"/>
          <w:lang w:val="uk-UA"/>
        </w:rPr>
        <w:t xml:space="preserve">Соціальні аспекти </w:t>
      </w:r>
      <w:r>
        <w:rPr>
          <w:b/>
          <w:sz w:val="22"/>
          <w:szCs w:val="22"/>
          <w:lang w:val="uk-UA"/>
        </w:rPr>
        <w:t>ринку праці та соціально-трудових</w:t>
      </w:r>
      <w:r w:rsidRPr="00EA3136">
        <w:rPr>
          <w:b/>
          <w:sz w:val="22"/>
          <w:szCs w:val="22"/>
          <w:lang w:val="uk-UA"/>
        </w:rPr>
        <w:t xml:space="preserve"> відносин </w:t>
      </w:r>
    </w:p>
    <w:p w:rsidR="00691C01" w:rsidRDefault="00691C01" w:rsidP="00691C01">
      <w:pPr>
        <w:widowControl w:val="0"/>
        <w:spacing w:line="22" w:lineRule="atLeast"/>
        <w:ind w:firstLine="360"/>
        <w:jc w:val="both"/>
        <w:rPr>
          <w:sz w:val="22"/>
          <w:szCs w:val="22"/>
          <w:lang w:val="uk-UA"/>
        </w:rPr>
      </w:pPr>
      <w:r>
        <w:rPr>
          <w:sz w:val="22"/>
          <w:szCs w:val="22"/>
          <w:lang w:val="uk-UA"/>
        </w:rPr>
        <w:t>Праця та її с</w:t>
      </w:r>
      <w:r w:rsidRPr="001D5478">
        <w:rPr>
          <w:sz w:val="22"/>
          <w:szCs w:val="22"/>
          <w:lang w:val="uk-UA"/>
        </w:rPr>
        <w:t xml:space="preserve">оціальна сутність </w:t>
      </w:r>
      <w:r>
        <w:rPr>
          <w:sz w:val="22"/>
          <w:szCs w:val="22"/>
          <w:lang w:val="uk-UA"/>
        </w:rPr>
        <w:t>та функції</w:t>
      </w:r>
      <w:r w:rsidRPr="001D5478">
        <w:rPr>
          <w:sz w:val="22"/>
          <w:szCs w:val="22"/>
          <w:lang w:val="uk-UA"/>
        </w:rPr>
        <w:t xml:space="preserve">. </w:t>
      </w:r>
      <w:r>
        <w:rPr>
          <w:sz w:val="22"/>
          <w:szCs w:val="22"/>
          <w:lang w:val="uk-UA"/>
        </w:rPr>
        <w:t xml:space="preserve">Зміст та характер праці. Відчуження праці. Ринок праці та його соціальний характер. </w:t>
      </w:r>
      <w:r w:rsidRPr="001D5478">
        <w:rPr>
          <w:sz w:val="22"/>
          <w:szCs w:val="22"/>
          <w:lang w:val="uk-UA"/>
        </w:rPr>
        <w:t xml:space="preserve">Економічні та соціальні функції ринку праці. </w:t>
      </w:r>
      <w:r>
        <w:rPr>
          <w:sz w:val="22"/>
          <w:szCs w:val="22"/>
          <w:lang w:val="uk-UA"/>
        </w:rPr>
        <w:t>Соціально-трудові відносини як різновид соціальних відносин. Соціальне партнерство як механізм регулювання соціально-трудових відносин. Трансформація соціально-трудових відносин в умовах становлення соціально-орієнтованої ринкової економіки.</w:t>
      </w:r>
      <w:r w:rsidRPr="001D5478">
        <w:rPr>
          <w:sz w:val="22"/>
          <w:szCs w:val="22"/>
          <w:lang w:val="uk-UA"/>
        </w:rPr>
        <w:t xml:space="preserve"> Особливості в Україні.</w:t>
      </w:r>
    </w:p>
    <w:p w:rsidR="00691C01" w:rsidRDefault="00691C01" w:rsidP="00691C01">
      <w:pPr>
        <w:widowControl w:val="0"/>
        <w:spacing w:line="22" w:lineRule="atLeast"/>
        <w:jc w:val="both"/>
        <w:rPr>
          <w:sz w:val="22"/>
          <w:szCs w:val="22"/>
          <w:lang w:val="uk-UA"/>
        </w:rPr>
      </w:pPr>
    </w:p>
    <w:p w:rsidR="00691C01" w:rsidRPr="00EA3136" w:rsidRDefault="00691C01" w:rsidP="00691C01">
      <w:pPr>
        <w:widowControl w:val="0"/>
        <w:spacing w:line="22" w:lineRule="atLeast"/>
        <w:jc w:val="center"/>
        <w:rPr>
          <w:b/>
          <w:sz w:val="22"/>
          <w:szCs w:val="22"/>
          <w:lang w:val="uk-UA"/>
        </w:rPr>
      </w:pPr>
      <w:r w:rsidRPr="00EA3136">
        <w:rPr>
          <w:b/>
          <w:sz w:val="22"/>
          <w:szCs w:val="22"/>
          <w:lang w:val="uk-UA"/>
        </w:rPr>
        <w:t>ІІ модуль. Трудова поведінка та трудова мотивація</w:t>
      </w:r>
    </w:p>
    <w:p w:rsidR="00691C01" w:rsidRDefault="00691C01" w:rsidP="00691C01">
      <w:pPr>
        <w:widowControl w:val="0"/>
        <w:spacing w:line="22" w:lineRule="atLeast"/>
        <w:jc w:val="both"/>
        <w:rPr>
          <w:sz w:val="22"/>
          <w:szCs w:val="22"/>
          <w:lang w:val="uk-UA"/>
        </w:rPr>
      </w:pPr>
    </w:p>
    <w:p w:rsidR="00691C01" w:rsidRPr="00EA3136" w:rsidRDefault="00691C01" w:rsidP="00691C01">
      <w:pPr>
        <w:widowControl w:val="0"/>
        <w:spacing w:line="22" w:lineRule="atLeast"/>
        <w:jc w:val="center"/>
        <w:rPr>
          <w:b/>
          <w:i/>
          <w:sz w:val="22"/>
          <w:szCs w:val="22"/>
          <w:lang w:val="uk-UA"/>
        </w:rPr>
      </w:pPr>
      <w:r w:rsidRPr="001D5478">
        <w:rPr>
          <w:b/>
          <w:sz w:val="22"/>
          <w:szCs w:val="22"/>
          <w:lang w:val="uk-UA"/>
        </w:rPr>
        <w:t xml:space="preserve">Тема </w:t>
      </w:r>
      <w:r>
        <w:rPr>
          <w:b/>
          <w:sz w:val="22"/>
          <w:szCs w:val="22"/>
          <w:lang w:val="uk-UA"/>
        </w:rPr>
        <w:t>3</w:t>
      </w:r>
      <w:r w:rsidRPr="001D5478">
        <w:rPr>
          <w:b/>
          <w:sz w:val="22"/>
          <w:szCs w:val="22"/>
          <w:lang w:val="uk-UA"/>
        </w:rPr>
        <w:t>.</w:t>
      </w:r>
      <w:r w:rsidRPr="001D5478">
        <w:rPr>
          <w:sz w:val="22"/>
          <w:szCs w:val="22"/>
          <w:lang w:val="uk-UA"/>
        </w:rPr>
        <w:t xml:space="preserve"> </w:t>
      </w:r>
      <w:r w:rsidRPr="00EA3136">
        <w:rPr>
          <w:b/>
          <w:sz w:val="22"/>
          <w:szCs w:val="22"/>
          <w:lang w:val="uk-UA"/>
        </w:rPr>
        <w:t>Трудова поведінка особистості</w:t>
      </w:r>
    </w:p>
    <w:p w:rsidR="00691C01" w:rsidRPr="001D5478" w:rsidRDefault="00691C01" w:rsidP="00691C01">
      <w:pPr>
        <w:widowControl w:val="0"/>
        <w:spacing w:line="22" w:lineRule="atLeast"/>
        <w:ind w:firstLine="360"/>
        <w:jc w:val="both"/>
        <w:rPr>
          <w:sz w:val="22"/>
          <w:szCs w:val="22"/>
          <w:lang w:val="uk-UA"/>
        </w:rPr>
      </w:pPr>
      <w:r w:rsidRPr="001D5478">
        <w:rPr>
          <w:sz w:val="22"/>
          <w:szCs w:val="22"/>
          <w:lang w:val="uk-UA"/>
        </w:rPr>
        <w:t xml:space="preserve">Особистість та її роль у трудовому колективі. Соціальна роль та соціальний статус особистості. Формування та розвиток особистості: етапи та умови. Адаптація у трудовому колективі. Гуманізація праці. Якість </w:t>
      </w:r>
      <w:r>
        <w:rPr>
          <w:sz w:val="22"/>
          <w:szCs w:val="22"/>
          <w:lang w:val="uk-UA"/>
        </w:rPr>
        <w:t xml:space="preserve">життя та якість </w:t>
      </w:r>
      <w:r w:rsidRPr="001D5478">
        <w:rPr>
          <w:sz w:val="22"/>
          <w:szCs w:val="22"/>
          <w:lang w:val="uk-UA"/>
        </w:rPr>
        <w:t>трудового життя. Трудова поведінка: сутність та характерні ознаки. Класифікація видів трудової поведінки. Регулювання трудової поведінки та соціальний статус.</w:t>
      </w:r>
    </w:p>
    <w:p w:rsidR="00691C01" w:rsidRPr="001D5478" w:rsidRDefault="00691C01" w:rsidP="00691C01">
      <w:pPr>
        <w:widowControl w:val="0"/>
        <w:spacing w:line="22" w:lineRule="atLeast"/>
        <w:jc w:val="both"/>
        <w:rPr>
          <w:sz w:val="22"/>
          <w:szCs w:val="22"/>
          <w:lang w:val="uk-UA"/>
        </w:rPr>
      </w:pPr>
    </w:p>
    <w:p w:rsidR="00691C01" w:rsidRPr="00EA3136" w:rsidRDefault="00691C01" w:rsidP="00691C01">
      <w:pPr>
        <w:widowControl w:val="0"/>
        <w:spacing w:line="22" w:lineRule="atLeast"/>
        <w:ind w:firstLine="540"/>
        <w:jc w:val="center"/>
        <w:rPr>
          <w:b/>
          <w:sz w:val="22"/>
          <w:szCs w:val="22"/>
          <w:lang w:val="uk-UA"/>
        </w:rPr>
      </w:pPr>
      <w:r w:rsidRPr="00EA3136">
        <w:rPr>
          <w:b/>
          <w:sz w:val="22"/>
          <w:szCs w:val="22"/>
          <w:lang w:val="uk-UA"/>
        </w:rPr>
        <w:t>Тема 4. Ставлення до праці</w:t>
      </w:r>
    </w:p>
    <w:p w:rsidR="00691C01" w:rsidRDefault="00691C01" w:rsidP="00691C01">
      <w:pPr>
        <w:widowControl w:val="0"/>
        <w:ind w:firstLine="360"/>
        <w:jc w:val="both"/>
        <w:rPr>
          <w:sz w:val="22"/>
          <w:szCs w:val="22"/>
          <w:lang w:val="uk-UA"/>
        </w:rPr>
      </w:pPr>
      <w:r w:rsidRPr="00EA3136">
        <w:rPr>
          <w:sz w:val="22"/>
          <w:szCs w:val="22"/>
          <w:lang w:val="uk-UA"/>
        </w:rPr>
        <w:t xml:space="preserve">Ставлення до праці та її типи. Вплив на ставлення </w:t>
      </w:r>
      <w:r>
        <w:rPr>
          <w:sz w:val="22"/>
          <w:szCs w:val="22"/>
          <w:lang w:val="uk-UA"/>
        </w:rPr>
        <w:t xml:space="preserve">до праці </w:t>
      </w:r>
      <w:proofErr w:type="spellStart"/>
      <w:r>
        <w:rPr>
          <w:sz w:val="22"/>
          <w:szCs w:val="22"/>
          <w:lang w:val="uk-UA"/>
        </w:rPr>
        <w:t>характера</w:t>
      </w:r>
      <w:proofErr w:type="spellEnd"/>
      <w:r>
        <w:rPr>
          <w:sz w:val="22"/>
          <w:szCs w:val="22"/>
          <w:lang w:val="uk-UA"/>
        </w:rPr>
        <w:t xml:space="preserve"> та змісту праці. Чинники, що впливають на ставлення до праці. Показники, що характеризують ставлення до праці. Задоволеність працею як показник ставлення до праці. Відчуження праці як форма ставлення до праці. Трудова адаптація та її структура.</w:t>
      </w:r>
    </w:p>
    <w:p w:rsidR="00691C01" w:rsidRDefault="00691C01" w:rsidP="00691C01">
      <w:pPr>
        <w:widowControl w:val="0"/>
        <w:jc w:val="both"/>
        <w:rPr>
          <w:sz w:val="22"/>
          <w:szCs w:val="22"/>
          <w:lang w:val="uk-UA"/>
        </w:rPr>
      </w:pPr>
    </w:p>
    <w:p w:rsidR="00691C01" w:rsidRPr="001D5478" w:rsidRDefault="00691C01" w:rsidP="00691C01">
      <w:pPr>
        <w:widowControl w:val="0"/>
        <w:spacing w:line="22" w:lineRule="atLeast"/>
        <w:jc w:val="center"/>
        <w:rPr>
          <w:b/>
          <w:i/>
          <w:sz w:val="22"/>
          <w:szCs w:val="22"/>
          <w:lang w:val="uk-UA"/>
        </w:rPr>
      </w:pPr>
      <w:r w:rsidRPr="001D5478">
        <w:rPr>
          <w:b/>
          <w:sz w:val="22"/>
          <w:szCs w:val="22"/>
          <w:lang w:val="uk-UA"/>
        </w:rPr>
        <w:t xml:space="preserve">Тема </w:t>
      </w:r>
      <w:r>
        <w:rPr>
          <w:b/>
          <w:sz w:val="22"/>
          <w:szCs w:val="22"/>
          <w:lang w:val="uk-UA"/>
        </w:rPr>
        <w:t>5</w:t>
      </w:r>
      <w:r w:rsidRPr="001D5478">
        <w:rPr>
          <w:b/>
          <w:sz w:val="22"/>
          <w:szCs w:val="22"/>
          <w:lang w:val="uk-UA"/>
        </w:rPr>
        <w:t>.</w:t>
      </w:r>
      <w:r w:rsidRPr="001D5478">
        <w:rPr>
          <w:sz w:val="22"/>
          <w:szCs w:val="22"/>
          <w:lang w:val="uk-UA"/>
        </w:rPr>
        <w:t xml:space="preserve"> </w:t>
      </w:r>
      <w:r w:rsidRPr="001D5478">
        <w:rPr>
          <w:b/>
          <w:i/>
          <w:sz w:val="22"/>
          <w:szCs w:val="22"/>
          <w:lang w:val="uk-UA"/>
        </w:rPr>
        <w:t>Соціальні аспекти мотивації праці</w:t>
      </w:r>
    </w:p>
    <w:p w:rsidR="00691C01" w:rsidRPr="001D5478" w:rsidRDefault="00691C01" w:rsidP="00691C01">
      <w:pPr>
        <w:widowControl w:val="0"/>
        <w:spacing w:line="22" w:lineRule="atLeast"/>
        <w:ind w:firstLine="360"/>
        <w:jc w:val="both"/>
        <w:rPr>
          <w:sz w:val="22"/>
          <w:szCs w:val="22"/>
          <w:lang w:val="uk-UA"/>
        </w:rPr>
      </w:pPr>
      <w:r w:rsidRPr="001D5478">
        <w:rPr>
          <w:sz w:val="22"/>
          <w:szCs w:val="22"/>
          <w:lang w:val="uk-UA"/>
        </w:rPr>
        <w:t>Мотивація та її сутність. Моделі трудової мотивації. Процес трудової мотивації та його компоненти. Стимулювання праці. Функції стимулювання праці. Види стимулів. Стратегії стимулювання праці.</w:t>
      </w:r>
    </w:p>
    <w:p w:rsidR="00691C01" w:rsidRDefault="00691C01" w:rsidP="00691C01">
      <w:pPr>
        <w:widowControl w:val="0"/>
        <w:jc w:val="both"/>
        <w:rPr>
          <w:sz w:val="22"/>
          <w:szCs w:val="22"/>
          <w:lang w:val="uk-UA"/>
        </w:rPr>
      </w:pPr>
    </w:p>
    <w:p w:rsidR="00691C01" w:rsidRDefault="00691C01" w:rsidP="00691C01">
      <w:pPr>
        <w:widowControl w:val="0"/>
        <w:jc w:val="center"/>
        <w:rPr>
          <w:b/>
          <w:sz w:val="22"/>
          <w:szCs w:val="22"/>
          <w:lang w:val="uk-UA"/>
        </w:rPr>
      </w:pPr>
      <w:r w:rsidRPr="007E68AA">
        <w:rPr>
          <w:b/>
          <w:sz w:val="22"/>
          <w:szCs w:val="22"/>
          <w:lang w:val="uk-UA"/>
        </w:rPr>
        <w:t>ІІІ Модуль. Трудовий колектив як об’єкт досліджень соціології праці</w:t>
      </w:r>
    </w:p>
    <w:p w:rsidR="00691C01" w:rsidRDefault="00691C01" w:rsidP="00691C01">
      <w:pPr>
        <w:widowControl w:val="0"/>
        <w:jc w:val="center"/>
        <w:rPr>
          <w:b/>
          <w:sz w:val="22"/>
          <w:szCs w:val="22"/>
          <w:lang w:val="uk-UA"/>
        </w:rPr>
      </w:pPr>
    </w:p>
    <w:p w:rsidR="00691C01" w:rsidRPr="001D5478" w:rsidRDefault="00691C01" w:rsidP="00691C01">
      <w:pPr>
        <w:widowControl w:val="0"/>
        <w:spacing w:line="22" w:lineRule="atLeast"/>
        <w:jc w:val="center"/>
        <w:rPr>
          <w:b/>
          <w:i/>
          <w:sz w:val="22"/>
          <w:szCs w:val="22"/>
          <w:lang w:val="uk-UA"/>
        </w:rPr>
      </w:pPr>
      <w:r w:rsidRPr="001D5478">
        <w:rPr>
          <w:b/>
          <w:sz w:val="22"/>
          <w:szCs w:val="22"/>
          <w:lang w:val="uk-UA"/>
        </w:rPr>
        <w:t xml:space="preserve">Тема </w:t>
      </w:r>
      <w:r>
        <w:rPr>
          <w:b/>
          <w:sz w:val="22"/>
          <w:szCs w:val="22"/>
          <w:lang w:val="uk-UA"/>
        </w:rPr>
        <w:t>6</w:t>
      </w:r>
      <w:r w:rsidRPr="001D5478">
        <w:rPr>
          <w:b/>
          <w:sz w:val="22"/>
          <w:szCs w:val="22"/>
          <w:lang w:val="uk-UA"/>
        </w:rPr>
        <w:t>.</w:t>
      </w:r>
      <w:r w:rsidRPr="001D5478">
        <w:rPr>
          <w:sz w:val="22"/>
          <w:szCs w:val="22"/>
          <w:lang w:val="uk-UA"/>
        </w:rPr>
        <w:t xml:space="preserve"> </w:t>
      </w:r>
      <w:r w:rsidRPr="001D5478">
        <w:rPr>
          <w:b/>
          <w:i/>
          <w:sz w:val="22"/>
          <w:szCs w:val="22"/>
          <w:lang w:val="uk-UA"/>
        </w:rPr>
        <w:t>Соціальні аспекти трудового колективу</w:t>
      </w:r>
    </w:p>
    <w:p w:rsidR="00691C01" w:rsidRDefault="00691C01" w:rsidP="00691C01">
      <w:pPr>
        <w:widowControl w:val="0"/>
        <w:ind w:firstLine="360"/>
        <w:jc w:val="both"/>
        <w:rPr>
          <w:sz w:val="22"/>
          <w:szCs w:val="22"/>
          <w:lang w:val="uk-UA"/>
        </w:rPr>
      </w:pPr>
      <w:r>
        <w:rPr>
          <w:sz w:val="22"/>
          <w:szCs w:val="22"/>
          <w:lang w:val="uk-UA"/>
        </w:rPr>
        <w:t xml:space="preserve">Трудова організація як соціальна система. Характерні ознаки організації. Функції трудової організації та її структура. Група як першооснова трудової організації. </w:t>
      </w:r>
      <w:r w:rsidRPr="001D5478">
        <w:rPr>
          <w:sz w:val="22"/>
          <w:szCs w:val="22"/>
          <w:lang w:val="uk-UA"/>
        </w:rPr>
        <w:t>Трудовий колектив та його сутність. Ознаки трудового колективу</w:t>
      </w:r>
      <w:r>
        <w:rPr>
          <w:sz w:val="22"/>
          <w:szCs w:val="22"/>
          <w:lang w:val="uk-UA"/>
        </w:rPr>
        <w:t xml:space="preserve"> та його функції</w:t>
      </w:r>
      <w:r w:rsidRPr="001D5478">
        <w:rPr>
          <w:sz w:val="22"/>
          <w:szCs w:val="22"/>
          <w:lang w:val="uk-UA"/>
        </w:rPr>
        <w:t>. Типи</w:t>
      </w:r>
      <w:r>
        <w:rPr>
          <w:sz w:val="22"/>
          <w:szCs w:val="22"/>
          <w:lang w:val="uk-UA"/>
        </w:rPr>
        <w:t xml:space="preserve"> та м</w:t>
      </w:r>
      <w:r w:rsidRPr="001D5478">
        <w:rPr>
          <w:sz w:val="22"/>
          <w:szCs w:val="22"/>
          <w:lang w:val="uk-UA"/>
        </w:rPr>
        <w:t xml:space="preserve">еханізм формування трудового колективу. Морально-психологічний клімат трудового колективу та фактори, що </w:t>
      </w:r>
      <w:r>
        <w:rPr>
          <w:sz w:val="22"/>
          <w:szCs w:val="22"/>
          <w:lang w:val="uk-UA"/>
        </w:rPr>
        <w:t>на нього вплива</w:t>
      </w:r>
      <w:r w:rsidRPr="001D5478">
        <w:rPr>
          <w:sz w:val="22"/>
          <w:szCs w:val="22"/>
          <w:lang w:val="uk-UA"/>
        </w:rPr>
        <w:t>ють. Стабільність</w:t>
      </w:r>
      <w:r>
        <w:rPr>
          <w:sz w:val="22"/>
          <w:szCs w:val="22"/>
          <w:lang w:val="uk-UA"/>
        </w:rPr>
        <w:t xml:space="preserve"> та згуртованість</w:t>
      </w:r>
      <w:r w:rsidRPr="001D5478">
        <w:rPr>
          <w:sz w:val="22"/>
          <w:szCs w:val="22"/>
          <w:lang w:val="uk-UA"/>
        </w:rPr>
        <w:t xml:space="preserve"> трудового колективу. Трудовий </w:t>
      </w:r>
      <w:r>
        <w:rPr>
          <w:sz w:val="22"/>
          <w:szCs w:val="22"/>
          <w:lang w:val="uk-UA"/>
        </w:rPr>
        <w:t>конфлікт, причини виникнення та</w:t>
      </w:r>
      <w:r w:rsidRPr="001D5478">
        <w:rPr>
          <w:sz w:val="22"/>
          <w:szCs w:val="22"/>
          <w:lang w:val="uk-UA"/>
        </w:rPr>
        <w:t xml:space="preserve"> механізм вирішення.</w:t>
      </w:r>
    </w:p>
    <w:p w:rsidR="00691C01" w:rsidRDefault="00691C01" w:rsidP="00691C01">
      <w:pPr>
        <w:widowControl w:val="0"/>
        <w:jc w:val="both"/>
        <w:rPr>
          <w:sz w:val="22"/>
          <w:szCs w:val="22"/>
          <w:lang w:val="uk-UA"/>
        </w:rPr>
      </w:pPr>
    </w:p>
    <w:p w:rsidR="00691C01" w:rsidRPr="001D5478" w:rsidRDefault="00691C01" w:rsidP="00691C01">
      <w:pPr>
        <w:widowControl w:val="0"/>
        <w:spacing w:line="22" w:lineRule="atLeast"/>
        <w:jc w:val="center"/>
        <w:rPr>
          <w:b/>
          <w:i/>
          <w:sz w:val="22"/>
          <w:szCs w:val="22"/>
          <w:lang w:val="uk-UA"/>
        </w:rPr>
      </w:pPr>
      <w:r>
        <w:rPr>
          <w:b/>
          <w:sz w:val="22"/>
          <w:szCs w:val="22"/>
          <w:lang w:val="uk-UA"/>
        </w:rPr>
        <w:t>Тема 7</w:t>
      </w:r>
      <w:r w:rsidRPr="001D5478">
        <w:rPr>
          <w:b/>
          <w:sz w:val="22"/>
          <w:szCs w:val="22"/>
          <w:lang w:val="uk-UA"/>
        </w:rPr>
        <w:t>.</w:t>
      </w:r>
      <w:r w:rsidRPr="001D5478">
        <w:rPr>
          <w:sz w:val="22"/>
          <w:szCs w:val="22"/>
          <w:lang w:val="uk-UA"/>
        </w:rPr>
        <w:t xml:space="preserve"> </w:t>
      </w:r>
      <w:r w:rsidRPr="001D5478">
        <w:rPr>
          <w:b/>
          <w:i/>
          <w:sz w:val="22"/>
          <w:szCs w:val="22"/>
          <w:lang w:val="uk-UA"/>
        </w:rPr>
        <w:t>Керівник та лідер в організації</w:t>
      </w:r>
    </w:p>
    <w:p w:rsidR="00691C01" w:rsidRDefault="00691C01" w:rsidP="00691C01">
      <w:pPr>
        <w:widowControl w:val="0"/>
        <w:spacing w:line="22" w:lineRule="atLeast"/>
        <w:ind w:firstLine="360"/>
        <w:jc w:val="both"/>
        <w:rPr>
          <w:sz w:val="22"/>
          <w:szCs w:val="22"/>
          <w:lang w:val="uk-UA"/>
        </w:rPr>
      </w:pPr>
      <w:r w:rsidRPr="001D5478">
        <w:rPr>
          <w:sz w:val="22"/>
          <w:szCs w:val="22"/>
          <w:lang w:val="uk-UA"/>
        </w:rPr>
        <w:t>Управлінська праця та її особливості. Керівник та його ознаки. Типи керівника та стилі керівництва. Вимоги до особистих якостей керівника. Лідер та його ознаки. Типи лідерів. Роль лідера у трудовому колективі. Особливості відносин керівник-лідер. Теорії лідерства.</w:t>
      </w:r>
    </w:p>
    <w:p w:rsidR="00691C01" w:rsidRDefault="00691C01" w:rsidP="00691C01">
      <w:pPr>
        <w:widowControl w:val="0"/>
        <w:jc w:val="both"/>
        <w:rPr>
          <w:sz w:val="22"/>
          <w:szCs w:val="22"/>
          <w:lang w:val="uk-UA"/>
        </w:rPr>
      </w:pPr>
    </w:p>
    <w:p w:rsidR="00691C01" w:rsidRPr="001D5478" w:rsidRDefault="00691C01" w:rsidP="00691C01">
      <w:pPr>
        <w:widowControl w:val="0"/>
        <w:spacing w:line="22" w:lineRule="atLeast"/>
        <w:jc w:val="center"/>
        <w:rPr>
          <w:b/>
          <w:i/>
          <w:sz w:val="22"/>
          <w:szCs w:val="22"/>
          <w:lang w:val="uk-UA"/>
        </w:rPr>
      </w:pPr>
      <w:r>
        <w:rPr>
          <w:b/>
          <w:sz w:val="22"/>
          <w:szCs w:val="22"/>
          <w:lang w:val="uk-UA"/>
        </w:rPr>
        <w:t>Тема 8</w:t>
      </w:r>
      <w:r w:rsidRPr="001D5478">
        <w:rPr>
          <w:b/>
          <w:sz w:val="22"/>
          <w:szCs w:val="22"/>
          <w:lang w:val="uk-UA"/>
        </w:rPr>
        <w:t>.</w:t>
      </w:r>
      <w:r w:rsidRPr="001D5478">
        <w:rPr>
          <w:sz w:val="22"/>
          <w:szCs w:val="22"/>
          <w:lang w:val="uk-UA"/>
        </w:rPr>
        <w:t xml:space="preserve"> </w:t>
      </w:r>
      <w:r w:rsidRPr="001D5478">
        <w:rPr>
          <w:b/>
          <w:i/>
          <w:sz w:val="22"/>
          <w:szCs w:val="22"/>
          <w:lang w:val="uk-UA"/>
        </w:rPr>
        <w:t>Професійне самовизначення особистості</w:t>
      </w:r>
    </w:p>
    <w:p w:rsidR="00691C01" w:rsidRPr="001D5478" w:rsidRDefault="00691C01" w:rsidP="00691C01">
      <w:pPr>
        <w:widowControl w:val="0"/>
        <w:spacing w:line="22" w:lineRule="atLeast"/>
        <w:ind w:firstLine="360"/>
        <w:jc w:val="both"/>
        <w:rPr>
          <w:sz w:val="22"/>
          <w:szCs w:val="22"/>
          <w:lang w:val="uk-UA"/>
        </w:rPr>
      </w:pPr>
      <w:r w:rsidRPr="001D5478">
        <w:rPr>
          <w:sz w:val="22"/>
          <w:szCs w:val="22"/>
          <w:lang w:val="uk-UA"/>
        </w:rPr>
        <w:t xml:space="preserve">Професія. Спеціальність. Спеціалізація. Професійні групи та їх роль в організації. Професіоналізація. </w:t>
      </w:r>
      <w:proofErr w:type="spellStart"/>
      <w:r w:rsidRPr="001D5478">
        <w:rPr>
          <w:sz w:val="22"/>
          <w:szCs w:val="22"/>
          <w:lang w:val="uk-UA"/>
        </w:rPr>
        <w:t>Професіограма</w:t>
      </w:r>
      <w:proofErr w:type="spellEnd"/>
      <w:r w:rsidRPr="001D5478">
        <w:rPr>
          <w:sz w:val="22"/>
          <w:szCs w:val="22"/>
          <w:lang w:val="uk-UA"/>
        </w:rPr>
        <w:t xml:space="preserve">. Професійна структура суспільства, підприємства. Трудова мобільність: сутність та види. Особливості трудової мобільності робітників та спеціалістів. Кар’єра та її соціальна сутність. Технологія кар’єри та стратегія прориву. </w:t>
      </w:r>
      <w:proofErr w:type="spellStart"/>
      <w:r w:rsidRPr="001D5478">
        <w:rPr>
          <w:sz w:val="22"/>
          <w:szCs w:val="22"/>
          <w:lang w:val="uk-UA"/>
        </w:rPr>
        <w:t>Кар’єрограма</w:t>
      </w:r>
      <w:proofErr w:type="spellEnd"/>
      <w:r w:rsidRPr="001D5478">
        <w:rPr>
          <w:sz w:val="22"/>
          <w:szCs w:val="22"/>
          <w:lang w:val="uk-UA"/>
        </w:rPr>
        <w:t xml:space="preserve">. </w:t>
      </w:r>
    </w:p>
    <w:p w:rsidR="00691C01" w:rsidRDefault="00691C01" w:rsidP="00691C01">
      <w:pPr>
        <w:widowControl w:val="0"/>
        <w:spacing w:line="22" w:lineRule="atLeast"/>
        <w:ind w:firstLine="540"/>
        <w:jc w:val="both"/>
        <w:rPr>
          <w:sz w:val="22"/>
          <w:szCs w:val="22"/>
          <w:lang w:val="uk-UA"/>
        </w:rPr>
      </w:pPr>
    </w:p>
    <w:p w:rsidR="00691C01" w:rsidRPr="001D5478" w:rsidRDefault="00691C01" w:rsidP="00691C01">
      <w:pPr>
        <w:widowControl w:val="0"/>
        <w:spacing w:line="22" w:lineRule="atLeast"/>
        <w:jc w:val="center"/>
        <w:rPr>
          <w:b/>
          <w:i/>
          <w:sz w:val="22"/>
          <w:szCs w:val="22"/>
          <w:lang w:val="uk-UA"/>
        </w:rPr>
      </w:pPr>
      <w:r w:rsidRPr="001D5478">
        <w:rPr>
          <w:b/>
          <w:sz w:val="22"/>
          <w:szCs w:val="22"/>
          <w:lang w:val="uk-UA"/>
        </w:rPr>
        <w:t>Тема 9.</w:t>
      </w:r>
      <w:r w:rsidRPr="001D5478">
        <w:rPr>
          <w:sz w:val="22"/>
          <w:szCs w:val="22"/>
          <w:lang w:val="uk-UA"/>
        </w:rPr>
        <w:t xml:space="preserve"> </w:t>
      </w:r>
      <w:r w:rsidRPr="001D5478">
        <w:rPr>
          <w:b/>
          <w:i/>
          <w:sz w:val="22"/>
          <w:szCs w:val="22"/>
          <w:lang w:val="uk-UA"/>
        </w:rPr>
        <w:t>Соціальний контроль у сфері праці</w:t>
      </w:r>
    </w:p>
    <w:p w:rsidR="00691C01" w:rsidRPr="001D5478" w:rsidRDefault="00691C01" w:rsidP="00691C01">
      <w:pPr>
        <w:widowControl w:val="0"/>
        <w:spacing w:line="22" w:lineRule="atLeast"/>
        <w:ind w:firstLine="360"/>
        <w:jc w:val="both"/>
        <w:rPr>
          <w:sz w:val="22"/>
          <w:szCs w:val="22"/>
          <w:lang w:val="uk-UA"/>
        </w:rPr>
      </w:pPr>
      <w:r w:rsidRPr="001D5478">
        <w:rPr>
          <w:sz w:val="22"/>
          <w:szCs w:val="22"/>
          <w:lang w:val="uk-UA"/>
        </w:rPr>
        <w:t>Соціальні норми: види та роль у трудовій сфері. Соціальний контроль та його функції. Види соціального контролю. Механізм здійснення соціального контролю.</w:t>
      </w:r>
    </w:p>
    <w:p w:rsidR="00691C01" w:rsidRPr="001D5478" w:rsidRDefault="00691C01" w:rsidP="00691C01">
      <w:pPr>
        <w:widowControl w:val="0"/>
        <w:spacing w:line="22" w:lineRule="atLeast"/>
        <w:ind w:firstLine="540"/>
        <w:jc w:val="both"/>
        <w:rPr>
          <w:sz w:val="22"/>
          <w:szCs w:val="22"/>
          <w:lang w:val="uk-UA"/>
        </w:rPr>
      </w:pPr>
    </w:p>
    <w:p w:rsidR="00691C01" w:rsidRPr="001D5478" w:rsidRDefault="00691C01" w:rsidP="00691C01">
      <w:pPr>
        <w:widowControl w:val="0"/>
        <w:spacing w:line="22" w:lineRule="atLeast"/>
        <w:jc w:val="center"/>
        <w:rPr>
          <w:b/>
          <w:i/>
          <w:sz w:val="22"/>
          <w:szCs w:val="22"/>
          <w:lang w:val="uk-UA"/>
        </w:rPr>
      </w:pPr>
      <w:r w:rsidRPr="001D5478">
        <w:rPr>
          <w:b/>
          <w:sz w:val="22"/>
          <w:szCs w:val="22"/>
          <w:lang w:val="uk-UA"/>
        </w:rPr>
        <w:t>Тема 10.</w:t>
      </w:r>
      <w:r w:rsidRPr="001D5478">
        <w:rPr>
          <w:sz w:val="22"/>
          <w:szCs w:val="22"/>
          <w:lang w:val="uk-UA"/>
        </w:rPr>
        <w:t xml:space="preserve"> </w:t>
      </w:r>
      <w:r w:rsidRPr="001D5478">
        <w:rPr>
          <w:b/>
          <w:i/>
          <w:sz w:val="22"/>
          <w:szCs w:val="22"/>
          <w:lang w:val="uk-UA"/>
        </w:rPr>
        <w:t>Соціологічні дослідження у трудових колективах</w:t>
      </w:r>
    </w:p>
    <w:p w:rsidR="00691C01" w:rsidRPr="001D5478" w:rsidRDefault="00691C01" w:rsidP="00691C01">
      <w:pPr>
        <w:widowControl w:val="0"/>
        <w:spacing w:line="22" w:lineRule="atLeast"/>
        <w:ind w:firstLine="360"/>
        <w:jc w:val="both"/>
        <w:rPr>
          <w:sz w:val="22"/>
          <w:szCs w:val="22"/>
          <w:lang w:val="uk-UA"/>
        </w:rPr>
      </w:pPr>
      <w:r w:rsidRPr="001D5478">
        <w:rPr>
          <w:sz w:val="22"/>
          <w:szCs w:val="22"/>
          <w:lang w:val="uk-UA"/>
        </w:rPr>
        <w:t>Соціологічна інформація. Соціологічні дослідження та їх напрями. Особливості маркетингових досліджень у сфері праці. Методи соціологічних досліджень. Вимоги до соціологічних досліджень. Служба соціального розвитку трудового колективу: мета створення та функції.</w:t>
      </w:r>
    </w:p>
    <w:p w:rsidR="003C4488" w:rsidRDefault="003C4488"/>
    <w:sectPr w:rsidR="003C4488" w:rsidSect="003C44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1C01"/>
    <w:rsid w:val="000A316A"/>
    <w:rsid w:val="001054EF"/>
    <w:rsid w:val="002F1E0D"/>
    <w:rsid w:val="003C4488"/>
    <w:rsid w:val="00517C63"/>
    <w:rsid w:val="00691C01"/>
    <w:rsid w:val="00703B83"/>
    <w:rsid w:val="00C2632C"/>
    <w:rsid w:val="00FD7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C0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3246</Characters>
  <Application>Microsoft Office Word</Application>
  <DocSecurity>0</DocSecurity>
  <Lines>27</Lines>
  <Paragraphs>7</Paragraphs>
  <ScaleCrop>false</ScaleCrop>
  <Company>Reanimator Extreme Edition</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2014-10-25T17:54:00Z</dcterms:created>
  <dcterms:modified xsi:type="dcterms:W3CDTF">2014-10-25T17:55:00Z</dcterms:modified>
</cp:coreProperties>
</file>