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23B25" w14:textId="619834C7" w:rsidR="00773E2A" w:rsidRPr="00F104D2" w:rsidRDefault="00773E2A" w:rsidP="004845A1">
      <w:pPr>
        <w:widowControl w:val="0"/>
        <w:spacing w:line="360" w:lineRule="auto"/>
        <w:ind w:firstLine="0"/>
        <w:jc w:val="center"/>
        <w:rPr>
          <w:b/>
          <w:color w:val="000000" w:themeColor="text1"/>
        </w:rPr>
      </w:pPr>
      <w:r w:rsidRPr="00F104D2">
        <w:rPr>
          <w:b/>
          <w:color w:val="000000" w:themeColor="text1"/>
        </w:rPr>
        <w:t>ЛАБОРАТОРНА РОБОТА № 1</w:t>
      </w:r>
      <w:r w:rsidR="0020293A">
        <w:rPr>
          <w:b/>
          <w:color w:val="000000" w:themeColor="text1"/>
        </w:rPr>
        <w:t>6</w:t>
      </w:r>
    </w:p>
    <w:p w14:paraId="1473D28F" w14:textId="03DE6A00" w:rsidR="00773E2A" w:rsidRPr="00F104D2" w:rsidRDefault="00773E2A" w:rsidP="004845A1">
      <w:pPr>
        <w:widowControl w:val="0"/>
        <w:spacing w:line="360" w:lineRule="auto"/>
        <w:ind w:firstLine="0"/>
        <w:jc w:val="center"/>
        <w:rPr>
          <w:color w:val="000000" w:themeColor="text1"/>
          <w:lang w:val="ru-RU"/>
        </w:rPr>
      </w:pPr>
      <w:r w:rsidRPr="00F104D2">
        <w:rPr>
          <w:color w:val="000000" w:themeColor="text1"/>
        </w:rPr>
        <w:t xml:space="preserve">з навчальної дисципліни «Цифрові </w:t>
      </w:r>
      <w:r w:rsidR="0020293A">
        <w:rPr>
          <w:color w:val="000000" w:themeColor="text1"/>
        </w:rPr>
        <w:t>технології в економіці та управлінні</w:t>
      </w:r>
      <w:r w:rsidRPr="00F104D2">
        <w:rPr>
          <w:color w:val="000000" w:themeColor="text1"/>
        </w:rPr>
        <w:t>»</w:t>
      </w:r>
    </w:p>
    <w:p w14:paraId="3A6182CE" w14:textId="77777777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</w:p>
    <w:p w14:paraId="49E3DDEB" w14:textId="23B0579C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i/>
          <w:color w:val="000000" w:themeColor="text1"/>
        </w:rPr>
        <w:t>Тема лабораторної роботи</w:t>
      </w:r>
      <w:r w:rsidRPr="00F104D2">
        <w:rPr>
          <w:color w:val="000000" w:themeColor="text1"/>
        </w:rPr>
        <w:t>: Архітектура даних в Інтернеті: офіційна статистика та відкриті дані (</w:t>
      </w:r>
      <w:proofErr w:type="spellStart"/>
      <w:r w:rsidRPr="00F104D2">
        <w:rPr>
          <w:color w:val="000000" w:themeColor="text1"/>
        </w:rPr>
        <w:t>Open</w:t>
      </w:r>
      <w:proofErr w:type="spellEnd"/>
      <w:r w:rsidRPr="00F104D2">
        <w:rPr>
          <w:color w:val="000000" w:themeColor="text1"/>
        </w:rPr>
        <w:t xml:space="preserve"> </w:t>
      </w:r>
      <w:proofErr w:type="spellStart"/>
      <w:r w:rsidRPr="00F104D2">
        <w:rPr>
          <w:color w:val="000000" w:themeColor="text1"/>
        </w:rPr>
        <w:t>Data</w:t>
      </w:r>
      <w:proofErr w:type="spellEnd"/>
      <w:r w:rsidRPr="00F104D2">
        <w:rPr>
          <w:color w:val="000000" w:themeColor="text1"/>
        </w:rPr>
        <w:t>), первинна перевірка джерел.</w:t>
      </w:r>
    </w:p>
    <w:p w14:paraId="45C56C58" w14:textId="5C315D55" w:rsidR="00773E2A" w:rsidRPr="00F104D2" w:rsidRDefault="00773E2A" w:rsidP="004845A1">
      <w:pPr>
        <w:widowControl w:val="0"/>
        <w:spacing w:line="360" w:lineRule="auto"/>
        <w:jc w:val="both"/>
        <w:rPr>
          <w:iCs/>
          <w:color w:val="000000" w:themeColor="text1"/>
        </w:rPr>
      </w:pPr>
      <w:r w:rsidRPr="00F104D2">
        <w:rPr>
          <w:i/>
          <w:color w:val="000000" w:themeColor="text1"/>
        </w:rPr>
        <w:t>Завдання:</w:t>
      </w:r>
      <w:r w:rsidRPr="00F104D2">
        <w:rPr>
          <w:color w:val="000000" w:themeColor="text1"/>
        </w:rPr>
        <w:t xml:space="preserve"> ознайомитися з основами пошуку, верифікації та аналітичного синтезу економічної інформації</w:t>
      </w:r>
      <w:r w:rsidRPr="00F104D2">
        <w:rPr>
          <w:i/>
          <w:color w:val="000000" w:themeColor="text1"/>
        </w:rPr>
        <w:t>.</w:t>
      </w:r>
    </w:p>
    <w:p w14:paraId="45CDBA80" w14:textId="48D35732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i/>
          <w:color w:val="000000" w:themeColor="text1"/>
        </w:rPr>
        <w:t>Мета:</w:t>
      </w:r>
      <w:r w:rsidRPr="00F104D2">
        <w:rPr>
          <w:color w:val="000000" w:themeColor="text1"/>
        </w:rPr>
        <w:t xml:space="preserve"> сформувати базове розуміння структури економічної інформації в Інтернеті та практичні навички пошуку, ідентифікації й первинного оцінювання офіційної статистики та відкритих даних.</w:t>
      </w:r>
    </w:p>
    <w:p w14:paraId="41DA3BFE" w14:textId="069100C0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Після виконання роботи повинні </w:t>
      </w:r>
      <w:r w:rsidRPr="00F104D2">
        <w:rPr>
          <w:i/>
          <w:iCs/>
          <w:color w:val="000000" w:themeColor="text1"/>
        </w:rPr>
        <w:t>уміти:</w:t>
      </w:r>
      <w:r w:rsidR="004B5986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 xml:space="preserve">розрізняти офіційну статистику, відкриті дані та вторинну інформацію; визначати, хто є власником/розпорядником даних; знаходити економічні дані на офіційних </w:t>
      </w:r>
      <w:proofErr w:type="spellStart"/>
      <w:r w:rsidRPr="00F104D2">
        <w:rPr>
          <w:color w:val="000000" w:themeColor="text1"/>
        </w:rPr>
        <w:t>вебресурсах</w:t>
      </w:r>
      <w:proofErr w:type="spellEnd"/>
      <w:r w:rsidRPr="00F104D2">
        <w:rPr>
          <w:color w:val="000000" w:themeColor="text1"/>
        </w:rPr>
        <w:t>; знаходити відповідні набори відкритих даних; визначати період, одиницю вимірювання та інші характеристики показника; відрізняти первинне джерело від сайту, який лише передруковує або візуалізує дані; оцінювати придатність набору даних для конкретного економічного завдання.</w:t>
      </w:r>
    </w:p>
    <w:p w14:paraId="6C3C58CF" w14:textId="77777777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</w:p>
    <w:p w14:paraId="6227FFB9" w14:textId="77777777" w:rsidR="00773E2A" w:rsidRPr="00F104D2" w:rsidRDefault="00773E2A" w:rsidP="004845A1">
      <w:pPr>
        <w:widowControl w:val="0"/>
        <w:spacing w:line="360" w:lineRule="auto"/>
        <w:ind w:firstLine="0"/>
        <w:jc w:val="center"/>
        <w:rPr>
          <w:color w:val="000000" w:themeColor="text1"/>
        </w:rPr>
      </w:pPr>
      <w:r w:rsidRPr="00F104D2">
        <w:rPr>
          <w:color w:val="000000" w:themeColor="text1"/>
        </w:rPr>
        <w:t>Вказівки до виконання:</w:t>
      </w:r>
    </w:p>
    <w:p w14:paraId="40CB65EE" w14:textId="49246926" w:rsidR="00773E2A" w:rsidRPr="00F104D2" w:rsidRDefault="00773E2A" w:rsidP="004845A1">
      <w:pPr>
        <w:widowControl w:val="0"/>
        <w:spacing w:line="360" w:lineRule="auto"/>
        <w:jc w:val="both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1. Ознайомитися з теоретичним блоком до лабораторної роботи.</w:t>
      </w:r>
    </w:p>
    <w:p w14:paraId="6A3E802F" w14:textId="77777777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b/>
          <w:bCs/>
          <w:color w:val="000000" w:themeColor="text1"/>
        </w:rPr>
      </w:pPr>
      <w:r w:rsidRPr="00F104D2">
        <w:rPr>
          <w:color w:val="000000" w:themeColor="text1"/>
        </w:rPr>
        <w:t xml:space="preserve">Дані, доступні в Інтернеті – це будь-яка інформація, яку ви можете побачити через пошукову систему </w:t>
      </w:r>
      <w:r w:rsidRPr="00F104D2">
        <w:rPr>
          <w:i/>
          <w:iCs/>
          <w:color w:val="000000" w:themeColor="text1"/>
          <w:lang w:val="en-GB"/>
        </w:rPr>
        <w:t>Google</w:t>
      </w:r>
      <w:r w:rsidRPr="00F104D2">
        <w:rPr>
          <w:color w:val="000000" w:themeColor="text1"/>
        </w:rPr>
        <w:t xml:space="preserve"> чи за посиланням (у форматі PDF, </w:t>
      </w:r>
      <w:proofErr w:type="spellStart"/>
      <w:r w:rsidRPr="00F104D2">
        <w:rPr>
          <w:color w:val="000000" w:themeColor="text1"/>
        </w:rPr>
        <w:t>скани</w:t>
      </w:r>
      <w:proofErr w:type="spellEnd"/>
      <w:r w:rsidRPr="00F104D2">
        <w:rPr>
          <w:color w:val="000000" w:themeColor="text1"/>
        </w:rPr>
        <w:t>, JPEG, HTML-сторінки тощо).</w:t>
      </w:r>
      <w:r w:rsidRPr="00F104D2">
        <w:rPr>
          <w:b/>
          <w:bCs/>
          <w:color w:val="000000" w:themeColor="text1"/>
        </w:rPr>
        <w:t xml:space="preserve"> </w:t>
      </w:r>
    </w:p>
    <w:p w14:paraId="7FD4FEEF" w14:textId="019322E8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color w:val="000000" w:themeColor="text1"/>
        </w:rPr>
      </w:pPr>
      <w:r w:rsidRPr="00F104D2">
        <w:rPr>
          <w:b/>
          <w:bCs/>
          <w:color w:val="000000" w:themeColor="text1"/>
        </w:rPr>
        <w:t>Економічні дані</w:t>
      </w:r>
      <w:r w:rsidRPr="00F104D2">
        <w:rPr>
          <w:color w:val="000000" w:themeColor="text1"/>
        </w:rPr>
        <w:t xml:space="preserve"> – це структурована інформація про економічні явища, процеси, суб’єктів і результати їхньої діяльності, яку можна використовувати для опису, порівняння, аналізу та прийняття рішень. Приклад: валовий внутрішній продукт (ВВП); індекс споживчих цін; рівень безробіття; середня заробітна плата; експорт та імпорт; кількість підприємств; обсяг реалізації; фінансові показники; державні видатки. Але одна й та сама інформація може бути представлена в різних формах: первинні дані; статистична таблиця; відкритий набір даних; графік; аналітична стаття; </w:t>
      </w:r>
      <w:r w:rsidRPr="00F104D2">
        <w:rPr>
          <w:color w:val="000000" w:themeColor="text1"/>
        </w:rPr>
        <w:lastRenderedPageBreak/>
        <w:t>новинне повідомлення тощо.</w:t>
      </w:r>
    </w:p>
    <w:p w14:paraId="294506EB" w14:textId="591EC165" w:rsidR="00773E2A" w:rsidRPr="00F104D2" w:rsidRDefault="00773E2A" w:rsidP="004845A1">
      <w:pPr>
        <w:widowControl w:val="0"/>
        <w:tabs>
          <w:tab w:val="num" w:pos="720"/>
        </w:tabs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Згідно з чинним Законом України «Про доступ до публічної інформації», </w:t>
      </w:r>
      <w:r w:rsidRPr="00F104D2">
        <w:rPr>
          <w:b/>
          <w:bCs/>
          <w:i/>
          <w:iCs/>
          <w:color w:val="000000" w:themeColor="text1"/>
        </w:rPr>
        <w:t>публічною інформацією у формі відкритих даних</w:t>
      </w:r>
      <w:r w:rsidRPr="00F104D2">
        <w:rPr>
          <w:color w:val="000000" w:themeColor="text1"/>
        </w:rPr>
        <w:t xml:space="preserve"> називають публічну інформацію у форматі, що дозволяє її автоматизоване оброблення електронними засобами, вільний та безоплатний доступ до неї, а також її подальше використання. Наприклад, це можуть бути набори даних у форматах: CSV; XLSX; JSON; XML та інших </w:t>
      </w:r>
      <w:proofErr w:type="spellStart"/>
      <w:r w:rsidRPr="00F104D2">
        <w:rPr>
          <w:color w:val="000000" w:themeColor="text1"/>
        </w:rPr>
        <w:t>машиночитаних</w:t>
      </w:r>
      <w:proofErr w:type="spellEnd"/>
      <w:r w:rsidRPr="00F104D2">
        <w:rPr>
          <w:color w:val="000000" w:themeColor="text1"/>
        </w:rPr>
        <w:t xml:space="preserve"> форматах. Відповідно до міжнародних стандартів та Закону України «Про доступ до публічної інформації», </w:t>
      </w:r>
      <w:r w:rsidRPr="00F104D2">
        <w:rPr>
          <w:b/>
          <w:bCs/>
          <w:i/>
          <w:iCs/>
          <w:color w:val="000000" w:themeColor="text1"/>
        </w:rPr>
        <w:t>відкриті дані</w:t>
      </w:r>
      <w:r w:rsidRPr="00F104D2">
        <w:rPr>
          <w:color w:val="000000" w:themeColor="text1"/>
        </w:rPr>
        <w:t xml:space="preserve"> – це публічна інформація, що відповідає чіткому набору вимог. Вона не просто розміщена глобальній мережі, а спеціально підготовлена для людей та комп’ютерів. Головні технічні та юридичні </w:t>
      </w:r>
      <w:r w:rsidRPr="00F104D2">
        <w:rPr>
          <w:b/>
          <w:bCs/>
          <w:color w:val="000000" w:themeColor="text1"/>
        </w:rPr>
        <w:t xml:space="preserve">критерії відкритих даних </w:t>
      </w:r>
      <w:r w:rsidRPr="00F104D2">
        <w:rPr>
          <w:color w:val="000000" w:themeColor="text1"/>
        </w:rPr>
        <w:t>включають:</w:t>
      </w:r>
    </w:p>
    <w:p w14:paraId="58273505" w14:textId="29D151D2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1) </w:t>
      </w:r>
      <w:proofErr w:type="spellStart"/>
      <w:r w:rsidRPr="00F104D2">
        <w:rPr>
          <w:i/>
          <w:iCs/>
          <w:color w:val="000000" w:themeColor="text1"/>
        </w:rPr>
        <w:t>машиночитність</w:t>
      </w:r>
      <w:proofErr w:type="spellEnd"/>
      <w:r w:rsidRPr="00F104D2">
        <w:rPr>
          <w:color w:val="000000" w:themeColor="text1"/>
        </w:rPr>
        <w:t xml:space="preserve"> – дані подані у форматах, які дозволяють </w:t>
      </w:r>
      <w:proofErr w:type="spellStart"/>
      <w:r w:rsidRPr="00F104D2">
        <w:rPr>
          <w:color w:val="000000" w:themeColor="text1"/>
        </w:rPr>
        <w:t>компʼютеру</w:t>
      </w:r>
      <w:proofErr w:type="spellEnd"/>
      <w:r w:rsidRPr="00F104D2">
        <w:rPr>
          <w:color w:val="000000" w:themeColor="text1"/>
        </w:rPr>
        <w:t xml:space="preserve"> автоматично зчитувати та структурувати їх без участі людини (наприклад, .</w:t>
      </w:r>
      <w:proofErr w:type="spellStart"/>
      <w:r w:rsidRPr="00F104D2">
        <w:rPr>
          <w:color w:val="000000" w:themeColor="text1"/>
        </w:rPr>
        <w:t>csv</w:t>
      </w:r>
      <w:proofErr w:type="spellEnd"/>
      <w:r w:rsidRPr="00F104D2">
        <w:rPr>
          <w:color w:val="000000" w:themeColor="text1"/>
        </w:rPr>
        <w:t>, .</w:t>
      </w:r>
      <w:proofErr w:type="spellStart"/>
      <w:r w:rsidRPr="00F104D2">
        <w:rPr>
          <w:color w:val="000000" w:themeColor="text1"/>
        </w:rPr>
        <w:t>json</w:t>
      </w:r>
      <w:proofErr w:type="spellEnd"/>
      <w:r w:rsidRPr="00F104D2">
        <w:rPr>
          <w:color w:val="000000" w:themeColor="text1"/>
        </w:rPr>
        <w:t>, .</w:t>
      </w:r>
      <w:proofErr w:type="spellStart"/>
      <w:r w:rsidRPr="00F104D2">
        <w:rPr>
          <w:color w:val="000000" w:themeColor="text1"/>
        </w:rPr>
        <w:t>xlsx</w:t>
      </w:r>
      <w:proofErr w:type="spellEnd"/>
      <w:r w:rsidRPr="00F104D2">
        <w:rPr>
          <w:color w:val="000000" w:themeColor="text1"/>
        </w:rPr>
        <w:t>, або відкритий API, а не картинки);</w:t>
      </w:r>
    </w:p>
    <w:p w14:paraId="7329DDE0" w14:textId="7008E74A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2) </w:t>
      </w:r>
      <w:r w:rsidRPr="00F104D2">
        <w:rPr>
          <w:i/>
          <w:iCs/>
          <w:color w:val="000000" w:themeColor="text1"/>
        </w:rPr>
        <w:t>структурованість</w:t>
      </w:r>
      <w:r w:rsidRPr="00F104D2">
        <w:rPr>
          <w:color w:val="000000" w:themeColor="text1"/>
        </w:rPr>
        <w:t xml:space="preserve"> – дані організовані у вигляді таблиць із чіткими заголовками стовпчиків, числовими чи чистими текстовими типами даних;</w:t>
      </w:r>
    </w:p>
    <w:p w14:paraId="2831CB25" w14:textId="63EC4310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3) </w:t>
      </w:r>
      <w:r w:rsidRPr="00F104D2">
        <w:rPr>
          <w:i/>
          <w:iCs/>
          <w:color w:val="000000" w:themeColor="text1"/>
        </w:rPr>
        <w:t>безоплатність та відкрита ліцензія</w:t>
      </w:r>
      <w:r w:rsidRPr="00F104D2">
        <w:rPr>
          <w:color w:val="000000" w:themeColor="text1"/>
        </w:rPr>
        <w:t xml:space="preserve"> – будь-хто може вільно використовувати, комбінувати, модифікувати та поширювати ці дані (наприклад, для комерційного аналізу чи створення стартап-проєкту) з вимогою вказувати лише першоджерело;</w:t>
      </w:r>
    </w:p>
    <w:p w14:paraId="194B0C28" w14:textId="641104E2" w:rsidR="00773E2A" w:rsidRPr="00F104D2" w:rsidRDefault="00773E2A" w:rsidP="004845A1">
      <w:pPr>
        <w:widowControl w:val="0"/>
        <w:tabs>
          <w:tab w:val="num" w:pos="851"/>
        </w:tabs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4) постійний доступ – дані лежать на офіційних порталах (наприклад, data.gov.ua, </w:t>
      </w:r>
      <w:proofErr w:type="spellStart"/>
      <w:r w:rsidRPr="00F104D2">
        <w:rPr>
          <w:i/>
          <w:iCs/>
          <w:color w:val="000000" w:themeColor="text1"/>
        </w:rPr>
        <w:t>European</w:t>
      </w:r>
      <w:proofErr w:type="spellEnd"/>
      <w:r w:rsidRPr="00F104D2">
        <w:rPr>
          <w:i/>
          <w:iCs/>
          <w:color w:val="000000" w:themeColor="text1"/>
        </w:rPr>
        <w:t xml:space="preserve"> </w:t>
      </w:r>
      <w:proofErr w:type="spellStart"/>
      <w:r w:rsidRPr="00F104D2">
        <w:rPr>
          <w:i/>
          <w:iCs/>
          <w:color w:val="000000" w:themeColor="text1"/>
        </w:rPr>
        <w:t>Data</w:t>
      </w:r>
      <w:proofErr w:type="spellEnd"/>
      <w:r w:rsidRPr="00F104D2">
        <w:rPr>
          <w:i/>
          <w:iCs/>
          <w:color w:val="000000" w:themeColor="text1"/>
        </w:rPr>
        <w:t xml:space="preserve"> </w:t>
      </w:r>
      <w:proofErr w:type="spellStart"/>
      <w:r w:rsidRPr="00F104D2">
        <w:rPr>
          <w:i/>
          <w:iCs/>
          <w:color w:val="000000" w:themeColor="text1"/>
        </w:rPr>
        <w:t>Portal</w:t>
      </w:r>
      <w:proofErr w:type="spellEnd"/>
      <w:r w:rsidRPr="00F104D2">
        <w:rPr>
          <w:color w:val="000000" w:themeColor="text1"/>
        </w:rPr>
        <w:t>) за постійними посиланнями, які не зникнуть завтра через видалення сайту.</w:t>
      </w:r>
    </w:p>
    <w:p w14:paraId="7D22D1AF" w14:textId="77777777" w:rsidR="00773E2A" w:rsidRPr="00F104D2" w:rsidRDefault="00773E2A" w:rsidP="004845A1">
      <w:pPr>
        <w:pStyle w:val="a7"/>
        <w:widowControl w:val="0"/>
        <w:spacing w:line="360" w:lineRule="auto"/>
        <w:ind w:left="0"/>
        <w:jc w:val="both"/>
        <w:rPr>
          <w:color w:val="000000" w:themeColor="text1"/>
        </w:rPr>
      </w:pPr>
      <w:r w:rsidRPr="00F104D2">
        <w:rPr>
          <w:b/>
          <w:bCs/>
          <w:color w:val="000000" w:themeColor="text1"/>
        </w:rPr>
        <w:t>Відкриті дані</w:t>
      </w:r>
      <w:r w:rsidRPr="00F104D2">
        <w:rPr>
          <w:color w:val="000000" w:themeColor="text1"/>
        </w:rPr>
        <w:t xml:space="preserve"> – це форма представлення публічної інформації, яка опублікована за спеціальними технічними та юридичними стандартами для автоматичної обробки. </w:t>
      </w:r>
    </w:p>
    <w:p w14:paraId="6F1E1978" w14:textId="6B57384A" w:rsidR="00773E2A" w:rsidRPr="00F104D2" w:rsidRDefault="00773E2A" w:rsidP="004845A1">
      <w:pPr>
        <w:pStyle w:val="a7"/>
        <w:widowControl w:val="0"/>
        <w:spacing w:line="360" w:lineRule="auto"/>
        <w:ind w:left="0"/>
        <w:jc w:val="both"/>
        <w:rPr>
          <w:color w:val="000000" w:themeColor="text1"/>
        </w:rPr>
      </w:pPr>
      <w:r w:rsidRPr="00F104D2">
        <w:rPr>
          <w:b/>
          <w:bCs/>
          <w:color w:val="000000" w:themeColor="text1"/>
        </w:rPr>
        <w:t>Офіційна інформація</w:t>
      </w:r>
      <w:r w:rsidRPr="00F104D2">
        <w:rPr>
          <w:color w:val="000000" w:themeColor="text1"/>
        </w:rPr>
        <w:t xml:space="preserve"> – це інформація, яка створена, отримана або опублікована державними органами, органами місцевого самоврядування чи іншими </w:t>
      </w:r>
      <w:r w:rsidR="004B5986" w:rsidRPr="00F104D2">
        <w:rPr>
          <w:color w:val="000000" w:themeColor="text1"/>
        </w:rPr>
        <w:t>суб’єктами</w:t>
      </w:r>
      <w:r w:rsidRPr="00F104D2">
        <w:rPr>
          <w:color w:val="000000" w:themeColor="text1"/>
        </w:rPr>
        <w:t xml:space="preserve"> владних повноважень у межах їхньої компетенції. Вона має юридичну вагу.</w:t>
      </w:r>
    </w:p>
    <w:p w14:paraId="53C3743F" w14:textId="77777777" w:rsidR="004B5986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Частиною офіційної інформації є </w:t>
      </w:r>
      <w:r w:rsidRPr="00F104D2">
        <w:rPr>
          <w:b/>
          <w:bCs/>
          <w:i/>
          <w:iCs/>
          <w:color w:val="000000" w:themeColor="text1"/>
        </w:rPr>
        <w:t>офіційна статистика</w:t>
      </w:r>
      <w:r w:rsidRPr="00F104D2">
        <w:rPr>
          <w:color w:val="000000" w:themeColor="text1"/>
        </w:rPr>
        <w:t xml:space="preserve"> – це масиви </w:t>
      </w:r>
      <w:proofErr w:type="spellStart"/>
      <w:r w:rsidRPr="00F104D2">
        <w:rPr>
          <w:color w:val="000000" w:themeColor="text1"/>
        </w:rPr>
        <w:t>макро</w:t>
      </w:r>
      <w:proofErr w:type="spellEnd"/>
      <w:r w:rsidRPr="00F104D2">
        <w:rPr>
          <w:color w:val="000000" w:themeColor="text1"/>
        </w:rPr>
        <w:t>- та мікро</w:t>
      </w:r>
      <w:r w:rsidR="004B5986" w:rsidRPr="00F104D2">
        <w:rPr>
          <w:color w:val="000000" w:themeColor="text1"/>
        </w:rPr>
        <w:t xml:space="preserve">- </w:t>
      </w:r>
      <w:r w:rsidRPr="00F104D2">
        <w:rPr>
          <w:color w:val="000000" w:themeColor="text1"/>
        </w:rPr>
        <w:t xml:space="preserve">економічних даних, які збираються, обробляються, систематизуються та публікуються уповноваженими державними органами (наприклад, Державною </w:t>
      </w:r>
      <w:r w:rsidRPr="00F104D2">
        <w:rPr>
          <w:color w:val="000000" w:themeColor="text1"/>
        </w:rPr>
        <w:lastRenderedPageBreak/>
        <w:t xml:space="preserve">службою статистики України </w:t>
      </w:r>
      <w:r w:rsidR="004B5986" w:rsidRPr="00F104D2">
        <w:rPr>
          <w:color w:val="000000" w:themeColor="text1"/>
        </w:rPr>
        <w:t>(</w:t>
      </w:r>
      <w:proofErr w:type="spellStart"/>
      <w:r w:rsidRPr="00F104D2">
        <w:rPr>
          <w:color w:val="000000" w:themeColor="text1"/>
        </w:rPr>
        <w:t>Держстатом</w:t>
      </w:r>
      <w:proofErr w:type="spellEnd"/>
      <w:r w:rsidR="004B5986" w:rsidRPr="00F104D2">
        <w:rPr>
          <w:color w:val="000000" w:themeColor="text1"/>
        </w:rPr>
        <w:t>)</w:t>
      </w:r>
      <w:r w:rsidRPr="00F104D2">
        <w:rPr>
          <w:color w:val="000000" w:themeColor="text1"/>
        </w:rPr>
        <w:t xml:space="preserve">, </w:t>
      </w:r>
      <w:r w:rsidR="004B5986" w:rsidRPr="00F104D2">
        <w:rPr>
          <w:color w:val="000000" w:themeColor="text1"/>
        </w:rPr>
        <w:t>статистичною організацією Європейської Комісії (</w:t>
      </w:r>
      <w:proofErr w:type="spellStart"/>
      <w:r w:rsidRPr="00F104D2">
        <w:rPr>
          <w:color w:val="000000" w:themeColor="text1"/>
        </w:rPr>
        <w:t>Євростатом</w:t>
      </w:r>
      <w:proofErr w:type="spellEnd"/>
      <w:r w:rsidR="004B5986" w:rsidRPr="00F104D2">
        <w:rPr>
          <w:color w:val="000000" w:themeColor="text1"/>
        </w:rPr>
        <w:t>)</w:t>
      </w:r>
      <w:r w:rsidRPr="00F104D2">
        <w:rPr>
          <w:color w:val="000000" w:themeColor="text1"/>
        </w:rPr>
        <w:t xml:space="preserve">, національними центральними банками чи міжнародними організаціями на кшталт </w:t>
      </w:r>
      <w:r w:rsidR="004B5986" w:rsidRPr="00F104D2">
        <w:rPr>
          <w:color w:val="000000" w:themeColor="text1"/>
        </w:rPr>
        <w:t>Міжнародного валютного фонду (</w:t>
      </w:r>
      <w:r w:rsidRPr="00F104D2">
        <w:rPr>
          <w:color w:val="000000" w:themeColor="text1"/>
        </w:rPr>
        <w:t>МВФ</w:t>
      </w:r>
      <w:r w:rsidR="004B5986" w:rsidRPr="00F104D2">
        <w:rPr>
          <w:color w:val="000000" w:themeColor="text1"/>
        </w:rPr>
        <w:t>)</w:t>
      </w:r>
      <w:r w:rsidRPr="00F104D2">
        <w:rPr>
          <w:color w:val="000000" w:themeColor="text1"/>
        </w:rPr>
        <w:t xml:space="preserve"> та Світового банку) відповідно до законів </w:t>
      </w:r>
      <w:r w:rsidR="004B5986" w:rsidRPr="00F104D2">
        <w:rPr>
          <w:color w:val="000000" w:themeColor="text1"/>
        </w:rPr>
        <w:t>і</w:t>
      </w:r>
      <w:r w:rsidRPr="00F104D2">
        <w:rPr>
          <w:color w:val="000000" w:themeColor="text1"/>
        </w:rPr>
        <w:t xml:space="preserve"> міжнародних стандартів. Тобто </w:t>
      </w:r>
      <w:r w:rsidRPr="00F104D2">
        <w:rPr>
          <w:b/>
          <w:bCs/>
          <w:i/>
          <w:iCs/>
          <w:color w:val="000000" w:themeColor="text1"/>
        </w:rPr>
        <w:t>офіційна статистика</w:t>
      </w:r>
      <w:r w:rsidRPr="00F104D2">
        <w:rPr>
          <w:color w:val="000000" w:themeColor="text1"/>
        </w:rPr>
        <w:t xml:space="preserve"> </w:t>
      </w:r>
      <w:r w:rsidR="004B5986" w:rsidRPr="00F104D2">
        <w:rPr>
          <w:color w:val="000000" w:themeColor="text1"/>
        </w:rPr>
        <w:t>представляє собою</w:t>
      </w:r>
      <w:r w:rsidRPr="00F104D2">
        <w:rPr>
          <w:color w:val="000000" w:themeColor="text1"/>
        </w:rPr>
        <w:t xml:space="preserve"> статистичн</w:t>
      </w:r>
      <w:r w:rsidR="004B5986" w:rsidRPr="00F104D2">
        <w:rPr>
          <w:color w:val="000000" w:themeColor="text1"/>
        </w:rPr>
        <w:t>у</w:t>
      </w:r>
      <w:r w:rsidRPr="00F104D2">
        <w:rPr>
          <w:color w:val="000000" w:themeColor="text1"/>
        </w:rPr>
        <w:t xml:space="preserve"> інформаці</w:t>
      </w:r>
      <w:r w:rsidR="004B5986" w:rsidRPr="00F104D2">
        <w:rPr>
          <w:color w:val="000000" w:themeColor="text1"/>
        </w:rPr>
        <w:t>ю</w:t>
      </w:r>
      <w:r w:rsidRPr="00F104D2">
        <w:rPr>
          <w:color w:val="000000" w:themeColor="text1"/>
        </w:rPr>
        <w:t xml:space="preserve">, яка формується уповноваженими органами відповідно до встановлених </w:t>
      </w:r>
      <w:proofErr w:type="spellStart"/>
      <w:r w:rsidRPr="00F104D2">
        <w:rPr>
          <w:color w:val="000000" w:themeColor="text1"/>
        </w:rPr>
        <w:t>методологій</w:t>
      </w:r>
      <w:proofErr w:type="spellEnd"/>
      <w:r w:rsidRPr="00F104D2">
        <w:rPr>
          <w:color w:val="000000" w:themeColor="text1"/>
        </w:rPr>
        <w:t xml:space="preserve"> та процедур. </w:t>
      </w:r>
    </w:p>
    <w:p w14:paraId="2A584FCB" w14:textId="36DA4321" w:rsidR="00773E2A" w:rsidRPr="00F104D2" w:rsidRDefault="00773E2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Ключове питання для пошуковця інформації: хто сформував статистичний показник і за якою методикою?</w:t>
      </w:r>
      <w:r w:rsidR="004B5986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 xml:space="preserve">Тому, дані доступні в Інтернеті </w:t>
      </w:r>
      <w:r w:rsidR="004B5986" w:rsidRPr="00F104D2">
        <w:rPr>
          <w:color w:val="000000" w:themeColor="text1"/>
        </w:rPr>
        <w:t>не завжди тотожні поняттю</w:t>
      </w:r>
      <w:r w:rsidRPr="00F104D2">
        <w:rPr>
          <w:color w:val="000000" w:themeColor="text1"/>
        </w:rPr>
        <w:t xml:space="preserve"> це відкрит</w:t>
      </w:r>
      <w:r w:rsidR="004B5986" w:rsidRPr="00F104D2">
        <w:rPr>
          <w:color w:val="000000" w:themeColor="text1"/>
        </w:rPr>
        <w:t>их</w:t>
      </w:r>
      <w:r w:rsidRPr="00F104D2">
        <w:rPr>
          <w:color w:val="000000" w:themeColor="text1"/>
        </w:rPr>
        <w:t xml:space="preserve"> дан</w:t>
      </w:r>
      <w:r w:rsidR="004B5986" w:rsidRPr="00F104D2">
        <w:rPr>
          <w:color w:val="000000" w:themeColor="text1"/>
        </w:rPr>
        <w:t>их</w:t>
      </w:r>
      <w:r w:rsidRPr="00F104D2">
        <w:rPr>
          <w:color w:val="000000" w:themeColor="text1"/>
        </w:rPr>
        <w:t>.</w:t>
      </w:r>
      <w:r w:rsidR="004B5986" w:rsidRPr="00F104D2">
        <w:rPr>
          <w:color w:val="000000" w:themeColor="text1"/>
        </w:rPr>
        <w:t xml:space="preserve"> Порівняльна характеристика даних, наявних в мережі Інтернет, наведена в табл. 1.</w:t>
      </w:r>
    </w:p>
    <w:p w14:paraId="18F9E09C" w14:textId="77777777" w:rsidR="00773E2A" w:rsidRPr="00F104D2" w:rsidRDefault="00773E2A" w:rsidP="004845A1">
      <w:pPr>
        <w:widowControl w:val="0"/>
        <w:spacing w:line="360" w:lineRule="auto"/>
        <w:ind w:firstLine="0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Таблиця 1</w:t>
      </w:r>
    </w:p>
    <w:p w14:paraId="452A8D8C" w14:textId="77777777" w:rsidR="00773E2A" w:rsidRPr="00F104D2" w:rsidRDefault="00773E2A" w:rsidP="004845A1">
      <w:pPr>
        <w:widowControl w:val="0"/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Порівняльна характеристика даних, наявних в мережі Інтернет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1460"/>
        <w:gridCol w:w="2624"/>
        <w:gridCol w:w="1923"/>
        <w:gridCol w:w="2545"/>
        <w:gridCol w:w="1649"/>
      </w:tblGrid>
      <w:tr w:rsidR="00773E2A" w:rsidRPr="00F104D2" w14:paraId="078FB452" w14:textId="77777777" w:rsidTr="004B5986">
        <w:tc>
          <w:tcPr>
            <w:tcW w:w="1271" w:type="dxa"/>
            <w:vAlign w:val="center"/>
            <w:hideMark/>
          </w:tcPr>
          <w:p w14:paraId="0C851BA3" w14:textId="77777777" w:rsidR="00773E2A" w:rsidRPr="00F104D2" w:rsidRDefault="00773E2A" w:rsidP="004845A1">
            <w:pPr>
              <w:widowControl w:val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Категорія</w:t>
            </w:r>
          </w:p>
        </w:tc>
        <w:tc>
          <w:tcPr>
            <w:tcW w:w="2706" w:type="dxa"/>
            <w:hideMark/>
          </w:tcPr>
          <w:p w14:paraId="698205A4" w14:textId="77777777" w:rsidR="00773E2A" w:rsidRPr="00F104D2" w:rsidRDefault="00773E2A" w:rsidP="004845A1">
            <w:pPr>
              <w:widowControl w:val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1923" w:type="dxa"/>
            <w:hideMark/>
          </w:tcPr>
          <w:p w14:paraId="3C1F6515" w14:textId="77777777" w:rsidR="00773E2A" w:rsidRPr="00F104D2" w:rsidRDefault="00773E2A" w:rsidP="004845A1">
            <w:pPr>
              <w:widowControl w:val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Переваги</w:t>
            </w:r>
          </w:p>
        </w:tc>
        <w:tc>
          <w:tcPr>
            <w:tcW w:w="2635" w:type="dxa"/>
            <w:hideMark/>
          </w:tcPr>
          <w:p w14:paraId="1B759DD0" w14:textId="77777777" w:rsidR="00773E2A" w:rsidRPr="00F104D2" w:rsidRDefault="00773E2A" w:rsidP="004845A1">
            <w:pPr>
              <w:widowControl w:val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Ризики / недоліки</w:t>
            </w:r>
          </w:p>
        </w:tc>
        <w:tc>
          <w:tcPr>
            <w:tcW w:w="1666" w:type="dxa"/>
          </w:tcPr>
          <w:p w14:paraId="0A33FD79" w14:textId="77777777" w:rsidR="00773E2A" w:rsidRPr="00F104D2" w:rsidRDefault="00773E2A" w:rsidP="004845A1">
            <w:pPr>
              <w:widowControl w:val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Приклад</w:t>
            </w:r>
          </w:p>
        </w:tc>
      </w:tr>
      <w:tr w:rsidR="00773E2A" w:rsidRPr="00F104D2" w14:paraId="1D96E620" w14:textId="77777777" w:rsidTr="004B5986">
        <w:tc>
          <w:tcPr>
            <w:tcW w:w="1271" w:type="dxa"/>
            <w:vAlign w:val="center"/>
            <w:hideMark/>
          </w:tcPr>
          <w:p w14:paraId="2F056B75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Вторинна інформація в Інтернеті</w:t>
            </w:r>
          </w:p>
        </w:tc>
        <w:tc>
          <w:tcPr>
            <w:tcW w:w="2706" w:type="dxa"/>
            <w:hideMark/>
          </w:tcPr>
          <w:p w14:paraId="7DF82DC8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Новини, аналітичні статті, блоги, публікації, візуалізації, які використовують дані інших джерел</w:t>
            </w:r>
          </w:p>
        </w:tc>
        <w:tc>
          <w:tcPr>
            <w:tcW w:w="1923" w:type="dxa"/>
            <w:hideMark/>
          </w:tcPr>
          <w:p w14:paraId="35016065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Зручна для швидкого ознайомлення та пошуку контексту</w:t>
            </w:r>
          </w:p>
        </w:tc>
        <w:tc>
          <w:tcPr>
            <w:tcW w:w="2635" w:type="dxa"/>
            <w:hideMark/>
          </w:tcPr>
          <w:p w14:paraId="10DBDD95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Може містити помилки, неповне цитування або інтерпретацію автора; потрібно перевіряти першоджерело</w:t>
            </w:r>
          </w:p>
        </w:tc>
        <w:tc>
          <w:tcPr>
            <w:tcW w:w="1666" w:type="dxa"/>
          </w:tcPr>
          <w:p w14:paraId="5DD05D44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Стаття в блозі про те, як «всі ціни виросли втричі»</w:t>
            </w:r>
          </w:p>
        </w:tc>
      </w:tr>
      <w:tr w:rsidR="00773E2A" w:rsidRPr="00F104D2" w14:paraId="02BFC721" w14:textId="77777777" w:rsidTr="004B5986">
        <w:tc>
          <w:tcPr>
            <w:tcW w:w="1271" w:type="dxa"/>
            <w:vAlign w:val="center"/>
            <w:hideMark/>
          </w:tcPr>
          <w:p w14:paraId="41072D18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Офіційна статистична інформація</w:t>
            </w:r>
          </w:p>
        </w:tc>
        <w:tc>
          <w:tcPr>
            <w:tcW w:w="2706" w:type="dxa"/>
            <w:hideMark/>
          </w:tcPr>
          <w:p w14:paraId="4B59D8E5" w14:textId="604A7DE5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 xml:space="preserve">Дані, </w:t>
            </w:r>
            <w:r w:rsidR="004B5986" w:rsidRPr="00F104D2">
              <w:rPr>
                <w:color w:val="000000" w:themeColor="text1"/>
                <w:sz w:val="24"/>
                <w:szCs w:val="24"/>
              </w:rPr>
              <w:t>сформовані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та поширені виробниками офіційної статистики відповідно до визначених </w:t>
            </w:r>
            <w:proofErr w:type="spellStart"/>
            <w:r w:rsidRPr="00F104D2">
              <w:rPr>
                <w:color w:val="000000" w:themeColor="text1"/>
                <w:sz w:val="24"/>
                <w:szCs w:val="24"/>
              </w:rPr>
              <w:t>методологій</w:t>
            </w:r>
            <w:proofErr w:type="spellEnd"/>
          </w:p>
        </w:tc>
        <w:tc>
          <w:tcPr>
            <w:tcW w:w="1923" w:type="dxa"/>
            <w:hideMark/>
          </w:tcPr>
          <w:p w14:paraId="50E2A79A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 xml:space="preserve">Методологічна обґрунтованість, </w:t>
            </w:r>
            <w:proofErr w:type="spellStart"/>
            <w:r w:rsidRPr="00F104D2">
              <w:rPr>
                <w:color w:val="000000" w:themeColor="text1"/>
                <w:sz w:val="24"/>
                <w:szCs w:val="24"/>
              </w:rPr>
              <w:t>порівнюваність</w:t>
            </w:r>
            <w:proofErr w:type="spellEnd"/>
            <w:r w:rsidRPr="00F104D2">
              <w:rPr>
                <w:color w:val="000000" w:themeColor="text1"/>
                <w:sz w:val="24"/>
                <w:szCs w:val="24"/>
              </w:rPr>
              <w:t>, офіційний статус</w:t>
            </w:r>
          </w:p>
        </w:tc>
        <w:tc>
          <w:tcPr>
            <w:tcW w:w="2635" w:type="dxa"/>
            <w:hideMark/>
          </w:tcPr>
          <w:p w14:paraId="224493B1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Може мати часовий лаг; потребує розуміння методології</w:t>
            </w:r>
          </w:p>
        </w:tc>
        <w:tc>
          <w:tcPr>
            <w:tcW w:w="1666" w:type="dxa"/>
          </w:tcPr>
          <w:p w14:paraId="3BE2B17C" w14:textId="4B41D869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 xml:space="preserve">Бази даних Держстату чи </w:t>
            </w:r>
            <w:proofErr w:type="spellStart"/>
            <w:r w:rsidR="004B5986" w:rsidRPr="00F104D2">
              <w:rPr>
                <w:color w:val="000000" w:themeColor="text1"/>
                <w:sz w:val="24"/>
                <w:szCs w:val="24"/>
              </w:rPr>
              <w:t>Євростату</w:t>
            </w:r>
            <w:proofErr w:type="spellEnd"/>
            <w:r w:rsidRPr="00F104D2">
              <w:rPr>
                <w:color w:val="000000" w:themeColor="text1"/>
                <w:sz w:val="24"/>
                <w:szCs w:val="24"/>
              </w:rPr>
              <w:t xml:space="preserve"> по індексу споживчих цін</w:t>
            </w:r>
          </w:p>
        </w:tc>
      </w:tr>
      <w:tr w:rsidR="00773E2A" w:rsidRPr="00F104D2" w14:paraId="4CD096D5" w14:textId="77777777" w:rsidTr="004B5986">
        <w:tc>
          <w:tcPr>
            <w:tcW w:w="1271" w:type="dxa"/>
            <w:vAlign w:val="center"/>
          </w:tcPr>
          <w:p w14:paraId="1246F1BE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Офіційна інформація</w:t>
            </w:r>
          </w:p>
        </w:tc>
        <w:tc>
          <w:tcPr>
            <w:tcW w:w="2706" w:type="dxa"/>
          </w:tcPr>
          <w:p w14:paraId="46B4B4B5" w14:textId="43B8EBCC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Закони, постанови, звіти міністерств у PDF</w:t>
            </w:r>
            <w:r w:rsidR="004B5986" w:rsidRPr="00F104D2">
              <w:rPr>
                <w:color w:val="000000" w:themeColor="text1"/>
                <w:sz w:val="24"/>
                <w:szCs w:val="24"/>
              </w:rPr>
              <w:t>-форматі</w:t>
            </w:r>
          </w:p>
        </w:tc>
        <w:tc>
          <w:tcPr>
            <w:tcW w:w="1923" w:type="dxa"/>
          </w:tcPr>
          <w:p w14:paraId="1D855474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Офіційний статус, визначена методологія та відповідальний виробник даних</w:t>
            </w:r>
          </w:p>
        </w:tc>
        <w:tc>
          <w:tcPr>
            <w:tcW w:w="2635" w:type="dxa"/>
          </w:tcPr>
          <w:p w14:paraId="1F05B1AC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Незручні формати для аналізу (</w:t>
            </w:r>
            <w:proofErr w:type="spellStart"/>
            <w:r w:rsidRPr="00F104D2">
              <w:rPr>
                <w:color w:val="000000" w:themeColor="text1"/>
                <w:sz w:val="24"/>
                <w:szCs w:val="24"/>
              </w:rPr>
              <w:t>скани</w:t>
            </w:r>
            <w:proofErr w:type="spellEnd"/>
            <w:r w:rsidRPr="00F104D2">
              <w:rPr>
                <w:color w:val="000000" w:themeColor="text1"/>
                <w:sz w:val="24"/>
                <w:szCs w:val="24"/>
              </w:rPr>
              <w:t>, PDF), важко опрацьовувати</w:t>
            </w:r>
          </w:p>
        </w:tc>
        <w:tc>
          <w:tcPr>
            <w:tcW w:w="1666" w:type="dxa"/>
          </w:tcPr>
          <w:p w14:paraId="387DCA8F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Податковий кодекс або щорічний звіт міністерства</w:t>
            </w:r>
          </w:p>
        </w:tc>
      </w:tr>
      <w:tr w:rsidR="00773E2A" w:rsidRPr="00F104D2" w14:paraId="4097ECE6" w14:textId="77777777" w:rsidTr="004B5986">
        <w:tc>
          <w:tcPr>
            <w:tcW w:w="1271" w:type="dxa"/>
            <w:vAlign w:val="center"/>
            <w:hideMark/>
          </w:tcPr>
          <w:p w14:paraId="79373CC5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Відкриті дані</w:t>
            </w:r>
          </w:p>
        </w:tc>
        <w:tc>
          <w:tcPr>
            <w:tcW w:w="2706" w:type="dxa"/>
            <w:hideMark/>
          </w:tcPr>
          <w:p w14:paraId="57235823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Публічна інформація у форматі, що дозволяє автоматизоване оброблення та подальше використання</w:t>
            </w:r>
          </w:p>
        </w:tc>
        <w:tc>
          <w:tcPr>
            <w:tcW w:w="1923" w:type="dxa"/>
            <w:hideMark/>
          </w:tcPr>
          <w:p w14:paraId="01F91940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Зручні для повторного використання, оброблення та аналізу</w:t>
            </w:r>
          </w:p>
        </w:tc>
        <w:tc>
          <w:tcPr>
            <w:tcW w:w="2635" w:type="dxa"/>
            <w:hideMark/>
          </w:tcPr>
          <w:p w14:paraId="4C4A5A41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 xml:space="preserve">Потрібно перевіряти структуру, актуальність, метадані та якість набору. Може вимагати технічних навичок </w:t>
            </w:r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Python</w:t>
            </w:r>
            <w:proofErr w:type="spellEnd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Power</w:t>
            </w:r>
            <w:proofErr w:type="spellEnd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Query</w:t>
            </w:r>
            <w:proofErr w:type="spellEnd"/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6" w:type="dxa"/>
          </w:tcPr>
          <w:p w14:paraId="5B755DAF" w14:textId="77777777" w:rsidR="00773E2A" w:rsidRPr="00F104D2" w:rsidRDefault="00773E2A" w:rsidP="004845A1">
            <w:pPr>
              <w:widowControl w:val="0"/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CSV-файли з реєстрів або відкриті API держорганів</w:t>
            </w:r>
          </w:p>
        </w:tc>
      </w:tr>
    </w:tbl>
    <w:p w14:paraId="795A3B77" w14:textId="0DFCFD1C" w:rsidR="00EA1D8A" w:rsidRPr="00F104D2" w:rsidRDefault="004845A1" w:rsidP="004845A1">
      <w:pPr>
        <w:widowControl w:val="0"/>
        <w:spacing w:before="120"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Загалом </w:t>
      </w:r>
      <w:r w:rsidRPr="00F104D2">
        <w:rPr>
          <w:b/>
          <w:bCs/>
          <w:i/>
          <w:iCs/>
          <w:color w:val="000000" w:themeColor="text1"/>
        </w:rPr>
        <w:t>логіка роботи з даними наступна:</w:t>
      </w:r>
      <w:r w:rsidRPr="00F104D2">
        <w:rPr>
          <w:color w:val="000000" w:themeColor="text1"/>
        </w:rPr>
        <w:t xml:space="preserve"> 1) поглиблення розуміння економічної проблеми (питання); 2) визначення, які дані потрібні для подальшої обробки; 3) встановлення того хто володіє або формує необхідні дані та відповідно </w:t>
      </w:r>
      <w:r w:rsidRPr="00F104D2">
        <w:rPr>
          <w:color w:val="000000" w:themeColor="text1"/>
        </w:rPr>
        <w:lastRenderedPageBreak/>
        <w:t>місця, де вони оприлюднюються; 4) визначення того, що це за інформація (офіційна статистика чи відкриті дані); 5) з’ясування у якому форматі вони доступні; 6) і нарешті, встановлення того, чи</w:t>
      </w:r>
      <w:r w:rsidR="00EA1D8A" w:rsidRPr="00F104D2">
        <w:rPr>
          <w:i/>
          <w:iCs/>
          <w:color w:val="000000" w:themeColor="text1"/>
        </w:rPr>
        <w:t xml:space="preserve"> </w:t>
      </w:r>
      <w:r w:rsidR="00EA1D8A" w:rsidRPr="00F104D2">
        <w:rPr>
          <w:color w:val="000000" w:themeColor="text1"/>
        </w:rPr>
        <w:t xml:space="preserve">можна </w:t>
      </w:r>
      <w:r w:rsidRPr="00F104D2">
        <w:rPr>
          <w:color w:val="000000" w:themeColor="text1"/>
        </w:rPr>
        <w:t xml:space="preserve">в повній мірі </w:t>
      </w:r>
      <w:r w:rsidR="00EA1D8A" w:rsidRPr="00F104D2">
        <w:rPr>
          <w:color w:val="000000" w:themeColor="text1"/>
        </w:rPr>
        <w:t>використовувати ці дані для аналізу</w:t>
      </w:r>
      <w:r w:rsidRPr="00F104D2">
        <w:rPr>
          <w:color w:val="000000" w:themeColor="text1"/>
        </w:rPr>
        <w:t>.</w:t>
      </w:r>
    </w:p>
    <w:p w14:paraId="4CA4181E" w14:textId="77777777" w:rsidR="004845A1" w:rsidRPr="00F104D2" w:rsidRDefault="004845A1" w:rsidP="004845A1">
      <w:pPr>
        <w:widowControl w:val="0"/>
        <w:spacing w:line="360" w:lineRule="auto"/>
        <w:jc w:val="both"/>
        <w:rPr>
          <w:color w:val="000000" w:themeColor="text1"/>
        </w:rPr>
      </w:pPr>
    </w:p>
    <w:p w14:paraId="417EE405" w14:textId="69F5FEEB" w:rsidR="004845A1" w:rsidRPr="00F104D2" w:rsidRDefault="004845A1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b/>
          <w:bCs/>
          <w:color w:val="000000" w:themeColor="text1"/>
        </w:rPr>
        <w:t>2. Ознайомитися з практичним блоком до лабораторної роботи.</w:t>
      </w:r>
    </w:p>
    <w:p w14:paraId="75C181CD" w14:textId="1FFD972C" w:rsidR="00260893" w:rsidRPr="00F104D2" w:rsidRDefault="00EA1D8A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i/>
          <w:iCs/>
          <w:color w:val="000000" w:themeColor="text1"/>
        </w:rPr>
        <w:t>Завдання</w:t>
      </w:r>
      <w:r w:rsidR="004845A1" w:rsidRPr="00F104D2">
        <w:rPr>
          <w:i/>
          <w:iCs/>
          <w:color w:val="000000" w:themeColor="text1"/>
        </w:rPr>
        <w:t> </w:t>
      </w:r>
      <w:r w:rsidRPr="00F104D2">
        <w:rPr>
          <w:i/>
          <w:iCs/>
          <w:color w:val="000000" w:themeColor="text1"/>
        </w:rPr>
        <w:t>1.</w:t>
      </w:r>
      <w:r w:rsidRPr="00F104D2">
        <w:rPr>
          <w:b/>
          <w:bCs/>
          <w:color w:val="000000" w:themeColor="text1"/>
        </w:rPr>
        <w:t xml:space="preserve"> </w:t>
      </w:r>
      <w:r w:rsidR="00260893" w:rsidRPr="00F104D2">
        <w:rPr>
          <w:color w:val="000000" w:themeColor="text1"/>
        </w:rPr>
        <w:t>Формулювання інформаційно-пошукового завдання.</w:t>
      </w:r>
    </w:p>
    <w:p w14:paraId="73041F43" w14:textId="36A8F9B3" w:rsidR="00EA1D8A" w:rsidRPr="00F104D2" w:rsidRDefault="00260893" w:rsidP="004845A1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2.1. </w:t>
      </w:r>
      <w:r w:rsidR="00756624" w:rsidRPr="00F104D2">
        <w:rPr>
          <w:color w:val="000000" w:themeColor="text1"/>
        </w:rPr>
        <w:t>Об</w:t>
      </w:r>
      <w:r w:rsidRPr="00F104D2">
        <w:rPr>
          <w:color w:val="000000" w:themeColor="text1"/>
        </w:rPr>
        <w:t>еріть</w:t>
      </w:r>
      <w:r w:rsidR="00756624" w:rsidRPr="00F104D2">
        <w:rPr>
          <w:color w:val="000000" w:themeColor="text1"/>
        </w:rPr>
        <w:t xml:space="preserve"> свій варіант </w:t>
      </w:r>
      <w:r w:rsidR="00200AA1" w:rsidRPr="00F104D2">
        <w:rPr>
          <w:color w:val="000000" w:themeColor="text1"/>
        </w:rPr>
        <w:t>пошукового завдання</w:t>
      </w:r>
      <w:r w:rsidR="00756624" w:rsidRPr="00F104D2">
        <w:rPr>
          <w:color w:val="000000" w:themeColor="text1"/>
        </w:rPr>
        <w:t xml:space="preserve"> відповідно до порядкового номеру в журналі підгрупи</w:t>
      </w:r>
      <w:r w:rsidRPr="00F104D2">
        <w:rPr>
          <w:color w:val="000000" w:themeColor="text1"/>
        </w:rPr>
        <w:t xml:space="preserve"> (табл. 2)</w:t>
      </w:r>
      <w:r w:rsidR="00756624" w:rsidRPr="00F104D2">
        <w:rPr>
          <w:color w:val="000000" w:themeColor="text1"/>
        </w:rPr>
        <w:t>.</w:t>
      </w:r>
    </w:p>
    <w:p w14:paraId="6FCFF7EC" w14:textId="6945F31C" w:rsidR="00260893" w:rsidRPr="00F104D2" w:rsidRDefault="00260893" w:rsidP="00260893">
      <w:pPr>
        <w:widowControl w:val="0"/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Таблиця 2</w:t>
      </w:r>
    </w:p>
    <w:p w14:paraId="70D6B9A3" w14:textId="05543448" w:rsidR="00260893" w:rsidRPr="00F104D2" w:rsidRDefault="00260893" w:rsidP="00260893">
      <w:pPr>
        <w:widowControl w:val="0"/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Перелік інформаційно-пошукових завдань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0"/>
        <w:gridCol w:w="4514"/>
        <w:gridCol w:w="4671"/>
      </w:tblGrid>
      <w:tr w:rsidR="00200AA1" w:rsidRPr="00F104D2" w14:paraId="3E6E74AD" w14:textId="77777777" w:rsidTr="004845A1">
        <w:tc>
          <w:tcPr>
            <w:tcW w:w="1010" w:type="dxa"/>
            <w:shd w:val="clear" w:color="auto" w:fill="E2EFD9" w:themeFill="accent6" w:themeFillTint="33"/>
            <w:vAlign w:val="center"/>
            <w:hideMark/>
          </w:tcPr>
          <w:p w14:paraId="7390E938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Варіант №</w:t>
            </w:r>
          </w:p>
        </w:tc>
        <w:tc>
          <w:tcPr>
            <w:tcW w:w="4514" w:type="dxa"/>
            <w:shd w:val="clear" w:color="auto" w:fill="E2EFD9" w:themeFill="accent6" w:themeFillTint="33"/>
            <w:vAlign w:val="center"/>
            <w:hideMark/>
          </w:tcPr>
          <w:p w14:paraId="194FF1A6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Інформаційно-пошукове завдання</w:t>
            </w:r>
          </w:p>
        </w:tc>
        <w:tc>
          <w:tcPr>
            <w:tcW w:w="4671" w:type="dxa"/>
            <w:shd w:val="clear" w:color="auto" w:fill="E2EFD9" w:themeFill="accent6" w:themeFillTint="33"/>
            <w:vAlign w:val="center"/>
            <w:hideMark/>
          </w:tcPr>
          <w:p w14:paraId="2AF61ACA" w14:textId="57A07395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Що маєте знайти</w:t>
            </w:r>
          </w:p>
        </w:tc>
      </w:tr>
      <w:tr w:rsidR="00260893" w:rsidRPr="00F104D2" w14:paraId="3B215C7E" w14:textId="77777777" w:rsidTr="00260893">
        <w:tc>
          <w:tcPr>
            <w:tcW w:w="1010" w:type="dxa"/>
            <w:vAlign w:val="center"/>
          </w:tcPr>
          <w:p w14:paraId="794F0943" w14:textId="09E61D6D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14" w:type="dxa"/>
            <w:vAlign w:val="center"/>
          </w:tcPr>
          <w:p w14:paraId="68234974" w14:textId="5C03954B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71" w:type="dxa"/>
            <w:vAlign w:val="center"/>
          </w:tcPr>
          <w:p w14:paraId="2CC5CB9F" w14:textId="10834F04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0AA1" w:rsidRPr="00F104D2" w14:paraId="534645A5" w14:textId="77777777" w:rsidTr="004845A1">
        <w:tc>
          <w:tcPr>
            <w:tcW w:w="1010" w:type="dxa"/>
            <w:vAlign w:val="center"/>
            <w:hideMark/>
          </w:tcPr>
          <w:p w14:paraId="2E7EDAA7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14" w:type="dxa"/>
            <w:hideMark/>
          </w:tcPr>
          <w:p w14:paraId="53970F49" w14:textId="7A245865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рівень інфляції в Україні за визначений місяць.</w:t>
            </w:r>
          </w:p>
        </w:tc>
        <w:tc>
          <w:tcPr>
            <w:tcW w:w="4671" w:type="dxa"/>
            <w:hideMark/>
          </w:tcPr>
          <w:p w14:paraId="65323C75" w14:textId="1A233588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Значення індексу споживчих цін, період, одиниц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ю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вимірювання, джерело інформації</w:t>
            </w:r>
          </w:p>
        </w:tc>
      </w:tr>
      <w:tr w:rsidR="00200AA1" w:rsidRPr="00F104D2" w14:paraId="1DAB304D" w14:textId="77777777" w:rsidTr="004845A1">
        <w:tc>
          <w:tcPr>
            <w:tcW w:w="1010" w:type="dxa"/>
            <w:vAlign w:val="center"/>
            <w:hideMark/>
          </w:tcPr>
          <w:p w14:paraId="49EAAF6C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14" w:type="dxa"/>
            <w:hideMark/>
          </w:tcPr>
          <w:p w14:paraId="4B588BF7" w14:textId="41A76476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середню заробітну плату в Україні за визначений місяць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1EFE5262" w14:textId="702C9709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Розмір середньої заробітної плати, період, одиниц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ю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вимірювання, джерело</w:t>
            </w:r>
          </w:p>
        </w:tc>
      </w:tr>
      <w:tr w:rsidR="00200AA1" w:rsidRPr="00F104D2" w14:paraId="61BB54E4" w14:textId="77777777" w:rsidTr="004845A1">
        <w:tc>
          <w:tcPr>
            <w:tcW w:w="1010" w:type="dxa"/>
            <w:vAlign w:val="center"/>
            <w:hideMark/>
          </w:tcPr>
          <w:p w14:paraId="4B68C460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14" w:type="dxa"/>
            <w:hideMark/>
          </w:tcPr>
          <w:p w14:paraId="0D427EE1" w14:textId="4DC5C8B3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мінімальну заробітну плату в Україні на визначену дату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4B0A35B6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Розмір мінімальної заробітної плати, дату, одиницю вимірювання, джерело</w:t>
            </w:r>
          </w:p>
        </w:tc>
      </w:tr>
      <w:tr w:rsidR="00200AA1" w:rsidRPr="00F104D2" w14:paraId="3449974F" w14:textId="77777777" w:rsidTr="004845A1">
        <w:tc>
          <w:tcPr>
            <w:tcW w:w="1010" w:type="dxa"/>
            <w:vAlign w:val="center"/>
            <w:hideMark/>
          </w:tcPr>
          <w:p w14:paraId="6AB49D7F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14" w:type="dxa"/>
            <w:hideMark/>
          </w:tcPr>
          <w:p w14:paraId="2E0AF5D7" w14:textId="37B15FF5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рівень безробіття населення України за визначений період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758617BD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Значення показника, період, одиницю вимірювання, джерело</w:t>
            </w:r>
          </w:p>
        </w:tc>
      </w:tr>
      <w:tr w:rsidR="00200AA1" w:rsidRPr="00F104D2" w14:paraId="130A9177" w14:textId="77777777" w:rsidTr="004845A1">
        <w:tc>
          <w:tcPr>
            <w:tcW w:w="1010" w:type="dxa"/>
            <w:vAlign w:val="center"/>
            <w:hideMark/>
          </w:tcPr>
          <w:p w14:paraId="063E900A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14" w:type="dxa"/>
            <w:hideMark/>
          </w:tcPr>
          <w:p w14:paraId="2928770C" w14:textId="2ABB072F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чисельність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зареєстрованих безробітних за визначений місяць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106BCFAB" w14:textId="448B1E1D" w:rsidR="00200AA1" w:rsidRPr="00F104D2" w:rsidRDefault="004845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Чисельність</w:t>
            </w:r>
            <w:r w:rsidR="00200AA1" w:rsidRPr="00F104D2">
              <w:rPr>
                <w:color w:val="000000" w:themeColor="text1"/>
                <w:sz w:val="24"/>
                <w:szCs w:val="24"/>
              </w:rPr>
              <w:t xml:space="preserve"> осіб, період, джерело інформації</w:t>
            </w:r>
          </w:p>
        </w:tc>
      </w:tr>
      <w:tr w:rsidR="00200AA1" w:rsidRPr="00F104D2" w14:paraId="20CDBD31" w14:textId="77777777" w:rsidTr="004845A1">
        <w:tc>
          <w:tcPr>
            <w:tcW w:w="1010" w:type="dxa"/>
            <w:vAlign w:val="center"/>
            <w:hideMark/>
          </w:tcPr>
          <w:p w14:paraId="177B3A81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14" w:type="dxa"/>
            <w:hideMark/>
          </w:tcPr>
          <w:p w14:paraId="6D802A25" w14:textId="640F4CFF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4845A1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кількість юридичних осіб, зареєстрованих в Україні на визначену дату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68DDD1FD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 юридичних осіб, дату, джерело</w:t>
            </w:r>
          </w:p>
        </w:tc>
      </w:tr>
      <w:tr w:rsidR="00200AA1" w:rsidRPr="00F104D2" w14:paraId="6EAA82B3" w14:textId="77777777" w:rsidTr="004845A1">
        <w:tc>
          <w:tcPr>
            <w:tcW w:w="1010" w:type="dxa"/>
            <w:vAlign w:val="center"/>
            <w:hideMark/>
          </w:tcPr>
          <w:p w14:paraId="0FDFB1F5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14" w:type="dxa"/>
            <w:hideMark/>
          </w:tcPr>
          <w:p w14:paraId="13BABD7A" w14:textId="3A09B1F2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чисельність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фізичних осіб-підприємців в Україні на визначену дату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7E03B102" w14:textId="698D0790" w:rsidR="00200AA1" w:rsidRPr="00F104D2" w:rsidRDefault="00260893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Чисельність</w:t>
            </w:r>
            <w:r w:rsidR="00200AA1" w:rsidRPr="00F104D2">
              <w:rPr>
                <w:color w:val="000000" w:themeColor="text1"/>
                <w:sz w:val="24"/>
                <w:szCs w:val="24"/>
              </w:rPr>
              <w:t xml:space="preserve"> ФОП</w:t>
            </w:r>
            <w:r w:rsidRPr="00F104D2">
              <w:rPr>
                <w:color w:val="000000" w:themeColor="text1"/>
                <w:sz w:val="24"/>
                <w:szCs w:val="24"/>
              </w:rPr>
              <w:t>ів</w:t>
            </w:r>
            <w:r w:rsidR="00200AA1" w:rsidRPr="00F104D2">
              <w:rPr>
                <w:color w:val="000000" w:themeColor="text1"/>
                <w:sz w:val="24"/>
                <w:szCs w:val="24"/>
              </w:rPr>
              <w:t>, дату, джерело</w:t>
            </w:r>
          </w:p>
        </w:tc>
      </w:tr>
      <w:tr w:rsidR="00200AA1" w:rsidRPr="00F104D2" w14:paraId="0D18A9B6" w14:textId="77777777" w:rsidTr="004845A1">
        <w:tc>
          <w:tcPr>
            <w:tcW w:w="1010" w:type="dxa"/>
            <w:vAlign w:val="center"/>
            <w:hideMark/>
          </w:tcPr>
          <w:p w14:paraId="1E64F94D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14" w:type="dxa"/>
            <w:hideMark/>
          </w:tcPr>
          <w:p w14:paraId="22BCC495" w14:textId="20FC6C8E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кількість новостворених юридичних осіб за визначений період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3ECE5827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 новостворених юридичних осіб, період, джерело</w:t>
            </w:r>
          </w:p>
        </w:tc>
      </w:tr>
      <w:tr w:rsidR="00200AA1" w:rsidRPr="00F104D2" w14:paraId="149A8ADC" w14:textId="77777777" w:rsidTr="004845A1">
        <w:tc>
          <w:tcPr>
            <w:tcW w:w="1010" w:type="dxa"/>
            <w:vAlign w:val="center"/>
            <w:hideMark/>
          </w:tcPr>
          <w:p w14:paraId="063360EB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514" w:type="dxa"/>
            <w:hideMark/>
          </w:tcPr>
          <w:p w14:paraId="7C19DAE1" w14:textId="0EDD3CAF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кількість припинених юридичних осіб за визначений період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1" w:type="dxa"/>
            <w:hideMark/>
          </w:tcPr>
          <w:p w14:paraId="06EEDCD5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 припинених юридичних осіб, період, джерело</w:t>
            </w:r>
          </w:p>
        </w:tc>
      </w:tr>
      <w:tr w:rsidR="00200AA1" w:rsidRPr="00F104D2" w14:paraId="713DC87D" w14:textId="77777777" w:rsidTr="004845A1">
        <w:tc>
          <w:tcPr>
            <w:tcW w:w="1010" w:type="dxa"/>
            <w:vAlign w:val="center"/>
            <w:hideMark/>
          </w:tcPr>
          <w:p w14:paraId="07CDC53C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514" w:type="dxa"/>
            <w:hideMark/>
          </w:tcPr>
          <w:p w14:paraId="7C1441D2" w14:textId="0D0F4E20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обсяг роздрібного товарообороту за визначений період.</w:t>
            </w:r>
          </w:p>
        </w:tc>
        <w:tc>
          <w:tcPr>
            <w:tcW w:w="4671" w:type="dxa"/>
            <w:hideMark/>
          </w:tcPr>
          <w:p w14:paraId="302E09E1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Обсяг товарообороту, період, одиницю вимірювання, джерело</w:t>
            </w:r>
          </w:p>
        </w:tc>
      </w:tr>
      <w:tr w:rsidR="00200AA1" w:rsidRPr="00F104D2" w14:paraId="7014B3EF" w14:textId="77777777" w:rsidTr="004845A1">
        <w:tc>
          <w:tcPr>
            <w:tcW w:w="1010" w:type="dxa"/>
            <w:vAlign w:val="center"/>
            <w:hideMark/>
          </w:tcPr>
          <w:p w14:paraId="6A4155C0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514" w:type="dxa"/>
            <w:hideMark/>
          </w:tcPr>
          <w:p w14:paraId="678387C8" w14:textId="1B228B76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обсяг оптового товарообороту за визначений період.</w:t>
            </w:r>
          </w:p>
        </w:tc>
        <w:tc>
          <w:tcPr>
            <w:tcW w:w="4671" w:type="dxa"/>
            <w:hideMark/>
          </w:tcPr>
          <w:p w14:paraId="3BFCE61D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Обсяг товарообороту, період, одиницю вимірювання, джерело</w:t>
            </w:r>
          </w:p>
        </w:tc>
      </w:tr>
    </w:tbl>
    <w:p w14:paraId="0518D812" w14:textId="58768F9D" w:rsidR="00260893" w:rsidRPr="00F104D2" w:rsidRDefault="00260893" w:rsidP="00260893">
      <w:pPr>
        <w:spacing w:line="360" w:lineRule="auto"/>
        <w:ind w:firstLine="0"/>
        <w:jc w:val="right"/>
        <w:rPr>
          <w:color w:val="000000" w:themeColor="text1"/>
        </w:rPr>
      </w:pPr>
      <w:r w:rsidRPr="00F104D2">
        <w:rPr>
          <w:color w:val="000000" w:themeColor="text1"/>
        </w:rPr>
        <w:br w:type="page"/>
      </w:r>
      <w:r w:rsidRPr="00F104D2">
        <w:rPr>
          <w:i/>
          <w:iCs/>
          <w:color w:val="000000" w:themeColor="text1"/>
        </w:rPr>
        <w:lastRenderedPageBreak/>
        <w:t>Продовження табл. 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0"/>
        <w:gridCol w:w="4514"/>
        <w:gridCol w:w="4671"/>
      </w:tblGrid>
      <w:tr w:rsidR="00260893" w:rsidRPr="00F104D2" w14:paraId="63AA30F7" w14:textId="77777777" w:rsidTr="00260893">
        <w:tc>
          <w:tcPr>
            <w:tcW w:w="1010" w:type="dxa"/>
            <w:vAlign w:val="center"/>
          </w:tcPr>
          <w:p w14:paraId="307111A9" w14:textId="40F97CCD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14" w:type="dxa"/>
            <w:vAlign w:val="center"/>
          </w:tcPr>
          <w:p w14:paraId="7CBF43AD" w14:textId="1E844D82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71" w:type="dxa"/>
            <w:vAlign w:val="center"/>
          </w:tcPr>
          <w:p w14:paraId="50944865" w14:textId="549E33EA" w:rsidR="00260893" w:rsidRPr="00F104D2" w:rsidRDefault="00260893" w:rsidP="00260893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200AA1" w:rsidRPr="00F104D2" w14:paraId="6A6055D1" w14:textId="77777777" w:rsidTr="004845A1">
        <w:tc>
          <w:tcPr>
            <w:tcW w:w="1010" w:type="dxa"/>
            <w:vAlign w:val="center"/>
            <w:hideMark/>
          </w:tcPr>
          <w:p w14:paraId="6547CA03" w14:textId="187B0E18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514" w:type="dxa"/>
            <w:hideMark/>
          </w:tcPr>
          <w:p w14:paraId="0E1DCE67" w14:textId="2C2686B6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обсяг реалізованої промислової продукції за визначений період.</w:t>
            </w:r>
          </w:p>
        </w:tc>
        <w:tc>
          <w:tcPr>
            <w:tcW w:w="4671" w:type="dxa"/>
            <w:hideMark/>
          </w:tcPr>
          <w:p w14:paraId="2883FBD1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Обсяг реалізованої продукції, період, одиницю вимірювання, джерело</w:t>
            </w:r>
          </w:p>
        </w:tc>
      </w:tr>
      <w:tr w:rsidR="00200AA1" w:rsidRPr="00F104D2" w14:paraId="228BBE5D" w14:textId="77777777" w:rsidTr="004845A1">
        <w:tc>
          <w:tcPr>
            <w:tcW w:w="1010" w:type="dxa"/>
            <w:vAlign w:val="center"/>
            <w:hideMark/>
          </w:tcPr>
          <w:p w14:paraId="0CC92B6A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514" w:type="dxa"/>
            <w:hideMark/>
          </w:tcPr>
          <w:p w14:paraId="1C9337FC" w14:textId="218AD8DA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обсяг експорту товарів України за визначений період.</w:t>
            </w:r>
          </w:p>
        </w:tc>
        <w:tc>
          <w:tcPr>
            <w:tcW w:w="4671" w:type="dxa"/>
            <w:hideMark/>
          </w:tcPr>
          <w:p w14:paraId="56D7740B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Обсяг експорту, період, одиницю вимірювання, джерело</w:t>
            </w:r>
          </w:p>
        </w:tc>
      </w:tr>
      <w:tr w:rsidR="00200AA1" w:rsidRPr="00F104D2" w14:paraId="2369FB2F" w14:textId="77777777" w:rsidTr="004845A1">
        <w:tc>
          <w:tcPr>
            <w:tcW w:w="1010" w:type="dxa"/>
            <w:vAlign w:val="center"/>
            <w:hideMark/>
          </w:tcPr>
          <w:p w14:paraId="6612ACA1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514" w:type="dxa"/>
            <w:hideMark/>
          </w:tcPr>
          <w:p w14:paraId="75759B30" w14:textId="45FF0EE5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обсяг імпорту товарів України за визначений період.</w:t>
            </w:r>
          </w:p>
        </w:tc>
        <w:tc>
          <w:tcPr>
            <w:tcW w:w="4671" w:type="dxa"/>
            <w:hideMark/>
          </w:tcPr>
          <w:p w14:paraId="3BCF868F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Обсяг імпорту, період, одиницю вимірювання, джерело</w:t>
            </w:r>
          </w:p>
        </w:tc>
      </w:tr>
      <w:tr w:rsidR="00200AA1" w:rsidRPr="00F104D2" w14:paraId="1736D12F" w14:textId="77777777" w:rsidTr="004845A1">
        <w:tc>
          <w:tcPr>
            <w:tcW w:w="1010" w:type="dxa"/>
            <w:vAlign w:val="center"/>
            <w:hideMark/>
          </w:tcPr>
          <w:p w14:paraId="33D60EBF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514" w:type="dxa"/>
            <w:hideMark/>
          </w:tcPr>
          <w:p w14:paraId="3600729B" w14:textId="605B7BF5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кількість підприємств певного виду економічної діяльності за визначений період.</w:t>
            </w:r>
          </w:p>
        </w:tc>
        <w:tc>
          <w:tcPr>
            <w:tcW w:w="4671" w:type="dxa"/>
            <w:hideMark/>
          </w:tcPr>
          <w:p w14:paraId="4A396725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 підприємств, вид економічної діяльності, період, джерело</w:t>
            </w:r>
          </w:p>
        </w:tc>
      </w:tr>
      <w:tr w:rsidR="00200AA1" w:rsidRPr="00F104D2" w14:paraId="5E6B69E8" w14:textId="77777777" w:rsidTr="004845A1">
        <w:tc>
          <w:tcPr>
            <w:tcW w:w="1010" w:type="dxa"/>
            <w:vAlign w:val="center"/>
            <w:hideMark/>
          </w:tcPr>
          <w:p w14:paraId="2D03AA47" w14:textId="77777777" w:rsidR="00200AA1" w:rsidRPr="00F104D2" w:rsidRDefault="00200AA1" w:rsidP="004845A1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14" w:type="dxa"/>
            <w:hideMark/>
          </w:tcPr>
          <w:p w14:paraId="00A83419" w14:textId="3370176B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Знай</w:t>
            </w:r>
            <w:r w:rsidR="00260893" w:rsidRPr="00F104D2">
              <w:rPr>
                <w:color w:val="000000" w:themeColor="text1"/>
                <w:sz w:val="24"/>
                <w:szCs w:val="24"/>
              </w:rPr>
              <w:t>ти</w:t>
            </w:r>
            <w:r w:rsidRPr="00F104D2">
              <w:rPr>
                <w:color w:val="000000" w:themeColor="text1"/>
                <w:sz w:val="24"/>
                <w:szCs w:val="24"/>
              </w:rPr>
              <w:t xml:space="preserve"> інформацію про кількість вакансій на ринку праці України за визначений період.</w:t>
            </w:r>
          </w:p>
        </w:tc>
        <w:tc>
          <w:tcPr>
            <w:tcW w:w="4671" w:type="dxa"/>
            <w:hideMark/>
          </w:tcPr>
          <w:p w14:paraId="4FE34F70" w14:textId="77777777" w:rsidR="00200AA1" w:rsidRPr="00F104D2" w:rsidRDefault="00200AA1" w:rsidP="00200AA1">
            <w:pPr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 вакансій, період, джерело інформації</w:t>
            </w:r>
          </w:p>
        </w:tc>
      </w:tr>
    </w:tbl>
    <w:p w14:paraId="7EB5A657" w14:textId="6C80CF77" w:rsidR="00EA1D8A" w:rsidRPr="00F104D2" w:rsidRDefault="00260893" w:rsidP="00260893">
      <w:pPr>
        <w:widowControl w:val="0"/>
        <w:spacing w:before="120"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2.2. </w:t>
      </w:r>
      <w:r w:rsidR="00F62C9C" w:rsidRPr="00F104D2">
        <w:rPr>
          <w:color w:val="000000" w:themeColor="text1"/>
        </w:rPr>
        <w:t>Визнач</w:t>
      </w:r>
      <w:r w:rsidRPr="00F104D2">
        <w:rPr>
          <w:color w:val="000000" w:themeColor="text1"/>
        </w:rPr>
        <w:t>те</w:t>
      </w:r>
      <w:r w:rsidR="00F62C9C" w:rsidRPr="00F104D2">
        <w:rPr>
          <w:color w:val="000000" w:themeColor="text1"/>
        </w:rPr>
        <w:t xml:space="preserve"> інформаційну потребу перед початком пошуку. Відповідно до </w:t>
      </w:r>
      <w:r w:rsidRPr="00F104D2">
        <w:rPr>
          <w:color w:val="000000" w:themeColor="text1"/>
        </w:rPr>
        <w:t>в</w:t>
      </w:r>
      <w:r w:rsidR="00F62C9C" w:rsidRPr="00F104D2">
        <w:rPr>
          <w:color w:val="000000" w:themeColor="text1"/>
        </w:rPr>
        <w:t>ашого варіанту</w:t>
      </w:r>
      <w:r w:rsidRPr="00F104D2">
        <w:rPr>
          <w:color w:val="000000" w:themeColor="text1"/>
        </w:rPr>
        <w:t>,</w:t>
      </w:r>
      <w:r w:rsidR="00EA1D8A" w:rsidRPr="00F104D2">
        <w:rPr>
          <w:color w:val="000000" w:themeColor="text1"/>
        </w:rPr>
        <w:t xml:space="preserve"> </w:t>
      </w:r>
      <w:r w:rsidR="009374C7" w:rsidRPr="00F104D2">
        <w:rPr>
          <w:color w:val="000000" w:themeColor="text1"/>
        </w:rPr>
        <w:t>заповн</w:t>
      </w:r>
      <w:r w:rsidRPr="00F104D2">
        <w:rPr>
          <w:color w:val="000000" w:themeColor="text1"/>
        </w:rPr>
        <w:t>іть поля у</w:t>
      </w:r>
      <w:r w:rsidR="009374C7" w:rsidRPr="00F104D2">
        <w:rPr>
          <w:color w:val="000000" w:themeColor="text1"/>
        </w:rPr>
        <w:t xml:space="preserve"> табл.</w:t>
      </w:r>
      <w:r w:rsidRPr="00F104D2">
        <w:rPr>
          <w:color w:val="000000" w:themeColor="text1"/>
        </w:rPr>
        <w:t> 3</w:t>
      </w:r>
      <w:r w:rsidR="009374C7" w:rsidRPr="00F104D2">
        <w:rPr>
          <w:color w:val="000000" w:themeColor="text1"/>
        </w:rPr>
        <w:t>.</w:t>
      </w:r>
    </w:p>
    <w:p w14:paraId="5BE425DC" w14:textId="3A44387A" w:rsidR="009374C7" w:rsidRPr="00F104D2" w:rsidRDefault="009374C7" w:rsidP="00260893">
      <w:pPr>
        <w:widowControl w:val="0"/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 xml:space="preserve">Таблиця </w:t>
      </w:r>
      <w:r w:rsidR="00260893" w:rsidRPr="00F104D2">
        <w:rPr>
          <w:i/>
          <w:iCs/>
          <w:color w:val="000000" w:themeColor="text1"/>
        </w:rPr>
        <w:t>3</w:t>
      </w:r>
    </w:p>
    <w:p w14:paraId="67E47852" w14:textId="3D03F2F1" w:rsidR="009374C7" w:rsidRPr="00F104D2" w:rsidRDefault="009374C7" w:rsidP="00260893">
      <w:pPr>
        <w:widowControl w:val="0"/>
        <w:spacing w:line="360" w:lineRule="auto"/>
        <w:ind w:firstLine="0"/>
        <w:jc w:val="center"/>
        <w:rPr>
          <w:i/>
          <w:iCs/>
          <w:color w:val="000000" w:themeColor="text1"/>
        </w:rPr>
      </w:pPr>
      <w:r w:rsidRPr="00F104D2">
        <w:rPr>
          <w:b/>
          <w:bCs/>
          <w:color w:val="000000" w:themeColor="text1"/>
        </w:rPr>
        <w:t>Постановка завдання згідно варіанта № ___</w:t>
      </w:r>
      <w:r w:rsidR="00DA7E32" w:rsidRPr="00F104D2">
        <w:rPr>
          <w:b/>
          <w:bCs/>
          <w:color w:val="000000" w:themeColor="text1"/>
        </w:rPr>
        <w:t xml:space="preserve"> </w:t>
      </w:r>
      <w:r w:rsidR="00DA7E32" w:rsidRPr="00F104D2">
        <w:rPr>
          <w:i/>
          <w:iCs/>
          <w:color w:val="000000" w:themeColor="text1"/>
        </w:rPr>
        <w:t>(вкажіть номер)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3422"/>
        <w:gridCol w:w="6779"/>
      </w:tblGrid>
      <w:tr w:rsidR="00EA1D8A" w:rsidRPr="00F104D2" w14:paraId="1B772FAB" w14:textId="77777777" w:rsidTr="00DA7E32">
        <w:tc>
          <w:tcPr>
            <w:tcW w:w="0" w:type="auto"/>
            <w:hideMark/>
          </w:tcPr>
          <w:p w14:paraId="19BB54E3" w14:textId="77777777" w:rsidR="00EA1D8A" w:rsidRPr="00F104D2" w:rsidRDefault="00EA1D8A" w:rsidP="00F62C9C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Питання</w:t>
            </w:r>
          </w:p>
        </w:tc>
        <w:tc>
          <w:tcPr>
            <w:tcW w:w="6779" w:type="dxa"/>
            <w:hideMark/>
          </w:tcPr>
          <w:p w14:paraId="42B456EA" w14:textId="77777777" w:rsidR="00EA1D8A" w:rsidRPr="00F104D2" w:rsidRDefault="00EA1D8A" w:rsidP="00F62C9C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Відповідь</w:t>
            </w:r>
          </w:p>
        </w:tc>
      </w:tr>
      <w:tr w:rsidR="00EA1D8A" w:rsidRPr="00F104D2" w14:paraId="7A661249" w14:textId="77777777" w:rsidTr="00DA7E32">
        <w:tc>
          <w:tcPr>
            <w:tcW w:w="0" w:type="auto"/>
            <w:hideMark/>
          </w:tcPr>
          <w:p w14:paraId="466C72BC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Що необхідно дізнатися?</w:t>
            </w:r>
          </w:p>
        </w:tc>
        <w:tc>
          <w:tcPr>
            <w:tcW w:w="6779" w:type="dxa"/>
            <w:hideMark/>
          </w:tcPr>
          <w:p w14:paraId="497A784E" w14:textId="77777777" w:rsidR="00EA1D8A" w:rsidRPr="00F104D2" w:rsidRDefault="00EA1D8A" w:rsidP="00DA7E32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10C9633D" w14:textId="77777777" w:rsidTr="00DA7E32">
        <w:tc>
          <w:tcPr>
            <w:tcW w:w="0" w:type="auto"/>
            <w:hideMark/>
          </w:tcPr>
          <w:p w14:paraId="38D88570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Який показник потрібен?</w:t>
            </w:r>
          </w:p>
        </w:tc>
        <w:tc>
          <w:tcPr>
            <w:tcW w:w="6779" w:type="dxa"/>
            <w:hideMark/>
          </w:tcPr>
          <w:p w14:paraId="6583EA88" w14:textId="77777777" w:rsidR="00EA1D8A" w:rsidRPr="00F104D2" w:rsidRDefault="00EA1D8A" w:rsidP="00DA7E32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59047CA2" w14:textId="77777777" w:rsidTr="00DA7E32">
        <w:tc>
          <w:tcPr>
            <w:tcW w:w="0" w:type="auto"/>
            <w:hideMark/>
          </w:tcPr>
          <w:p w14:paraId="18F0C9FE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За який період?</w:t>
            </w:r>
          </w:p>
        </w:tc>
        <w:tc>
          <w:tcPr>
            <w:tcW w:w="6779" w:type="dxa"/>
            <w:hideMark/>
          </w:tcPr>
          <w:p w14:paraId="6881DCE7" w14:textId="77777777" w:rsidR="00EA1D8A" w:rsidRPr="00F104D2" w:rsidRDefault="00EA1D8A" w:rsidP="00DA7E32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1910C1B6" w14:textId="77777777" w:rsidTr="00DA7E32">
        <w:tc>
          <w:tcPr>
            <w:tcW w:w="0" w:type="auto"/>
            <w:hideMark/>
          </w:tcPr>
          <w:p w14:paraId="1C2E3037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У яких одиницях вимірюється?</w:t>
            </w:r>
          </w:p>
        </w:tc>
        <w:tc>
          <w:tcPr>
            <w:tcW w:w="6779" w:type="dxa"/>
            <w:hideMark/>
          </w:tcPr>
          <w:p w14:paraId="32FC6DE5" w14:textId="77777777" w:rsidR="00EA1D8A" w:rsidRPr="00F104D2" w:rsidRDefault="00EA1D8A" w:rsidP="00DA7E32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79019978" w14:textId="77777777" w:rsidTr="00DA7E32">
        <w:tc>
          <w:tcPr>
            <w:tcW w:w="0" w:type="auto"/>
            <w:hideMark/>
          </w:tcPr>
          <w:p w14:paraId="32E41C97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Для чого потрібні ці дані?</w:t>
            </w:r>
          </w:p>
        </w:tc>
        <w:tc>
          <w:tcPr>
            <w:tcW w:w="6779" w:type="dxa"/>
            <w:hideMark/>
          </w:tcPr>
          <w:p w14:paraId="74298C8B" w14:textId="77777777" w:rsidR="00EA1D8A" w:rsidRPr="00F104D2" w:rsidRDefault="00EA1D8A" w:rsidP="00DA7E32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CAAB1FF" w14:textId="3BE68485" w:rsidR="00EA1D8A" w:rsidRPr="00F104D2" w:rsidRDefault="00EA1D8A" w:rsidP="00EA1D8A">
      <w:pPr>
        <w:rPr>
          <w:color w:val="000000" w:themeColor="text1"/>
        </w:rPr>
      </w:pPr>
    </w:p>
    <w:p w14:paraId="117703FE" w14:textId="2B8A2C08" w:rsidR="00EA1D8A" w:rsidRPr="00F104D2" w:rsidRDefault="00EA1D8A" w:rsidP="00DA7E32">
      <w:pPr>
        <w:spacing w:line="360" w:lineRule="auto"/>
        <w:jc w:val="both"/>
        <w:rPr>
          <w:color w:val="000000" w:themeColor="text1"/>
        </w:rPr>
      </w:pPr>
      <w:r w:rsidRPr="00F104D2">
        <w:rPr>
          <w:i/>
          <w:iCs/>
          <w:color w:val="000000" w:themeColor="text1"/>
        </w:rPr>
        <w:t>Завдання 2.</w:t>
      </w:r>
      <w:r w:rsidRPr="00F104D2">
        <w:rPr>
          <w:b/>
          <w:bCs/>
          <w:color w:val="000000" w:themeColor="text1"/>
        </w:rPr>
        <w:t xml:space="preserve"> </w:t>
      </w:r>
      <w:r w:rsidRPr="00F104D2">
        <w:rPr>
          <w:color w:val="000000" w:themeColor="text1"/>
        </w:rPr>
        <w:t xml:space="preserve">Для </w:t>
      </w:r>
      <w:r w:rsidR="00DA7E32" w:rsidRPr="00F104D2">
        <w:rPr>
          <w:color w:val="000000" w:themeColor="text1"/>
        </w:rPr>
        <w:t>кожного з</w:t>
      </w:r>
      <w:r w:rsidRPr="00F104D2">
        <w:rPr>
          <w:color w:val="000000" w:themeColor="text1"/>
        </w:rPr>
        <w:t xml:space="preserve"> показник</w:t>
      </w:r>
      <w:r w:rsidR="00DA7E32" w:rsidRPr="00F104D2">
        <w:rPr>
          <w:color w:val="000000" w:themeColor="text1"/>
        </w:rPr>
        <w:t>ів</w:t>
      </w:r>
      <w:r w:rsidRPr="00F104D2">
        <w:rPr>
          <w:color w:val="000000" w:themeColor="text1"/>
        </w:rPr>
        <w:t xml:space="preserve"> визнач</w:t>
      </w:r>
      <w:r w:rsidR="00DA7E32" w:rsidRPr="00F104D2">
        <w:rPr>
          <w:color w:val="000000" w:themeColor="text1"/>
        </w:rPr>
        <w:t>те</w:t>
      </w:r>
      <w:r w:rsidRPr="00F104D2">
        <w:rPr>
          <w:color w:val="000000" w:themeColor="text1"/>
        </w:rPr>
        <w:t xml:space="preserve"> організацію або установу, яка</w:t>
      </w:r>
      <w:r w:rsidR="00DA7E32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>формує</w:t>
      </w:r>
      <w:r w:rsidR="00DA7E32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>/</w:t>
      </w:r>
      <w:r w:rsidR="00DA7E32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>публікує відповідну інформацію.</w:t>
      </w:r>
      <w:r w:rsidR="00F62C9C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>Заповн</w:t>
      </w:r>
      <w:r w:rsidR="00DA7E32" w:rsidRPr="00F104D2">
        <w:rPr>
          <w:color w:val="000000" w:themeColor="text1"/>
        </w:rPr>
        <w:t>іть поля у</w:t>
      </w:r>
      <w:r w:rsidR="009374C7" w:rsidRPr="00F104D2">
        <w:rPr>
          <w:color w:val="000000" w:themeColor="text1"/>
        </w:rPr>
        <w:t xml:space="preserve"> табл.</w:t>
      </w:r>
      <w:r w:rsidR="00DA7E32" w:rsidRPr="00F104D2">
        <w:rPr>
          <w:color w:val="000000" w:themeColor="text1"/>
        </w:rPr>
        <w:t> </w:t>
      </w:r>
      <w:r w:rsidR="00990D50" w:rsidRPr="00F104D2">
        <w:rPr>
          <w:color w:val="000000" w:themeColor="text1"/>
        </w:rPr>
        <w:t>4</w:t>
      </w:r>
      <w:r w:rsidR="009374C7" w:rsidRPr="00F104D2">
        <w:rPr>
          <w:color w:val="000000" w:themeColor="text1"/>
        </w:rPr>
        <w:t>.</w:t>
      </w:r>
    </w:p>
    <w:p w14:paraId="2B131A58" w14:textId="10F8CEBD" w:rsidR="009374C7" w:rsidRPr="00F104D2" w:rsidRDefault="009374C7" w:rsidP="00DA7E32">
      <w:pPr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 xml:space="preserve">Таблиця </w:t>
      </w:r>
      <w:r w:rsidR="00DA7E32" w:rsidRPr="00F104D2">
        <w:rPr>
          <w:i/>
          <w:iCs/>
          <w:color w:val="000000" w:themeColor="text1"/>
        </w:rPr>
        <w:t>4</w:t>
      </w:r>
    </w:p>
    <w:p w14:paraId="73B4145D" w14:textId="4E2CDCB0" w:rsidR="009374C7" w:rsidRPr="00F104D2" w:rsidRDefault="009374C7" w:rsidP="00DA7E32">
      <w:pPr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 xml:space="preserve">Суб’єкт, який </w:t>
      </w:r>
      <w:r w:rsidR="005D00E1" w:rsidRPr="00F104D2">
        <w:rPr>
          <w:b/>
          <w:bCs/>
          <w:color w:val="000000" w:themeColor="text1"/>
        </w:rPr>
        <w:t>публікує</w:t>
      </w:r>
      <w:r w:rsidRPr="00F104D2">
        <w:rPr>
          <w:b/>
          <w:bCs/>
          <w:color w:val="000000" w:themeColor="text1"/>
        </w:rPr>
        <w:t xml:space="preserve"> </w:t>
      </w:r>
      <w:r w:rsidR="005D00E1" w:rsidRPr="00F104D2">
        <w:rPr>
          <w:b/>
          <w:bCs/>
          <w:color w:val="000000" w:themeColor="text1"/>
        </w:rPr>
        <w:t xml:space="preserve">потрібні </w:t>
      </w:r>
      <w:r w:rsidRPr="00F104D2">
        <w:rPr>
          <w:b/>
          <w:bCs/>
          <w:color w:val="000000" w:themeColor="text1"/>
        </w:rPr>
        <w:t>дані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3539"/>
        <w:gridCol w:w="2875"/>
        <w:gridCol w:w="3787"/>
      </w:tblGrid>
      <w:tr w:rsidR="00EA1D8A" w:rsidRPr="00F104D2" w14:paraId="04C7DA89" w14:textId="77777777" w:rsidTr="00DA7E32">
        <w:tc>
          <w:tcPr>
            <w:tcW w:w="3539" w:type="dxa"/>
            <w:vAlign w:val="center"/>
            <w:hideMark/>
          </w:tcPr>
          <w:p w14:paraId="1DE0EFE2" w14:textId="41C3C2EC" w:rsidR="00EA1D8A" w:rsidRPr="00F104D2" w:rsidRDefault="009374C7" w:rsidP="00DA7E32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 xml:space="preserve">Економічна категорія / </w:t>
            </w:r>
            <w:r w:rsidR="00DA7E32" w:rsidRPr="00F104D2">
              <w:rPr>
                <w:color w:val="000000" w:themeColor="text1"/>
                <w:sz w:val="24"/>
                <w:szCs w:val="24"/>
              </w:rPr>
              <w:t>п</w:t>
            </w:r>
            <w:r w:rsidR="00EA1D8A" w:rsidRPr="00F104D2">
              <w:rPr>
                <w:color w:val="000000" w:themeColor="text1"/>
                <w:sz w:val="24"/>
                <w:szCs w:val="24"/>
              </w:rPr>
              <w:t>оказник</w:t>
            </w:r>
          </w:p>
        </w:tc>
        <w:tc>
          <w:tcPr>
            <w:tcW w:w="0" w:type="auto"/>
            <w:vAlign w:val="center"/>
            <w:hideMark/>
          </w:tcPr>
          <w:p w14:paraId="595F64F3" w14:textId="0BEBF880" w:rsidR="00EA1D8A" w:rsidRPr="00F104D2" w:rsidRDefault="00EA1D8A" w:rsidP="00DA7E32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Хто формує</w:t>
            </w:r>
            <w:r w:rsidR="00DA7E32" w:rsidRPr="00F104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04D2">
              <w:rPr>
                <w:color w:val="000000" w:themeColor="text1"/>
                <w:sz w:val="24"/>
                <w:szCs w:val="24"/>
              </w:rPr>
              <w:t>/</w:t>
            </w:r>
            <w:r w:rsidR="00DA7E32" w:rsidRPr="00F104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04D2">
              <w:rPr>
                <w:color w:val="000000" w:themeColor="text1"/>
                <w:sz w:val="24"/>
                <w:szCs w:val="24"/>
              </w:rPr>
              <w:t>публікує?</w:t>
            </w:r>
          </w:p>
        </w:tc>
        <w:tc>
          <w:tcPr>
            <w:tcW w:w="3787" w:type="dxa"/>
            <w:vAlign w:val="center"/>
            <w:hideMark/>
          </w:tcPr>
          <w:p w14:paraId="3BB0B2CB" w14:textId="77777777" w:rsidR="00EA1D8A" w:rsidRPr="00F104D2" w:rsidRDefault="00EA1D8A" w:rsidP="00DA7E32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Де оприлюднюється?</w:t>
            </w:r>
          </w:p>
        </w:tc>
      </w:tr>
      <w:tr w:rsidR="00F62C9C" w:rsidRPr="00F104D2" w14:paraId="4BA7DF45" w14:textId="77777777" w:rsidTr="00DA7E32">
        <w:tc>
          <w:tcPr>
            <w:tcW w:w="3539" w:type="dxa"/>
          </w:tcPr>
          <w:p w14:paraId="6F645A6F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77EE4F81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787" w:type="dxa"/>
          </w:tcPr>
          <w:p w14:paraId="0C6CF962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</w:tr>
      <w:tr w:rsidR="00F62C9C" w:rsidRPr="00F104D2" w14:paraId="32C819EA" w14:textId="77777777" w:rsidTr="00DA7E32">
        <w:tc>
          <w:tcPr>
            <w:tcW w:w="3539" w:type="dxa"/>
          </w:tcPr>
          <w:p w14:paraId="551C9D74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45D13ED6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787" w:type="dxa"/>
          </w:tcPr>
          <w:p w14:paraId="07646D77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</w:tr>
      <w:tr w:rsidR="00F62C9C" w:rsidRPr="00F104D2" w14:paraId="1FE94BFF" w14:textId="77777777" w:rsidTr="00DA7E32">
        <w:tc>
          <w:tcPr>
            <w:tcW w:w="3539" w:type="dxa"/>
          </w:tcPr>
          <w:p w14:paraId="73102817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4DDEE74D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787" w:type="dxa"/>
          </w:tcPr>
          <w:p w14:paraId="7B5C5301" w14:textId="77777777" w:rsidR="00F62C9C" w:rsidRPr="00F104D2" w:rsidRDefault="00F62C9C" w:rsidP="00F62C9C">
            <w:pPr>
              <w:ind w:firstLine="0"/>
              <w:rPr>
                <w:color w:val="000000" w:themeColor="text1"/>
              </w:rPr>
            </w:pPr>
          </w:p>
        </w:tc>
      </w:tr>
      <w:tr w:rsidR="009374C7" w:rsidRPr="00F104D2" w14:paraId="1BDB1079" w14:textId="77777777" w:rsidTr="00DA7E32">
        <w:tc>
          <w:tcPr>
            <w:tcW w:w="3539" w:type="dxa"/>
          </w:tcPr>
          <w:p w14:paraId="4A99F716" w14:textId="77777777" w:rsidR="009374C7" w:rsidRPr="00F104D2" w:rsidRDefault="009374C7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0" w:type="auto"/>
          </w:tcPr>
          <w:p w14:paraId="0FA8DD2A" w14:textId="77777777" w:rsidR="009374C7" w:rsidRPr="00F104D2" w:rsidRDefault="009374C7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787" w:type="dxa"/>
          </w:tcPr>
          <w:p w14:paraId="5C394363" w14:textId="77777777" w:rsidR="009374C7" w:rsidRPr="00F104D2" w:rsidRDefault="009374C7" w:rsidP="00F62C9C">
            <w:pPr>
              <w:ind w:firstLine="0"/>
              <w:rPr>
                <w:color w:val="000000" w:themeColor="text1"/>
              </w:rPr>
            </w:pPr>
          </w:p>
        </w:tc>
      </w:tr>
      <w:tr w:rsidR="00DA7E32" w:rsidRPr="00F104D2" w14:paraId="7D0D56D1" w14:textId="77777777" w:rsidTr="00DA7E32">
        <w:tc>
          <w:tcPr>
            <w:tcW w:w="3539" w:type="dxa"/>
            <w:tcBorders>
              <w:bottom w:val="single" w:sz="4" w:space="0" w:color="auto"/>
            </w:tcBorders>
          </w:tcPr>
          <w:p w14:paraId="2D518513" w14:textId="77777777" w:rsidR="00DA7E32" w:rsidRPr="00F104D2" w:rsidRDefault="00DA7E32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6B0804" w14:textId="77777777" w:rsidR="00DA7E32" w:rsidRPr="00F104D2" w:rsidRDefault="00DA7E32" w:rsidP="00F62C9C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3787" w:type="dxa"/>
            <w:tcBorders>
              <w:bottom w:val="single" w:sz="4" w:space="0" w:color="auto"/>
            </w:tcBorders>
          </w:tcPr>
          <w:p w14:paraId="441F3A53" w14:textId="77777777" w:rsidR="00DA7E32" w:rsidRPr="00F104D2" w:rsidRDefault="00DA7E32" w:rsidP="00F62C9C">
            <w:pPr>
              <w:ind w:firstLine="0"/>
              <w:rPr>
                <w:color w:val="000000" w:themeColor="text1"/>
              </w:rPr>
            </w:pPr>
          </w:p>
        </w:tc>
      </w:tr>
    </w:tbl>
    <w:p w14:paraId="02408591" w14:textId="0A4A222A" w:rsidR="00EA1D8A" w:rsidRPr="00F104D2" w:rsidRDefault="00DA7E32" w:rsidP="00DA7E32">
      <w:pPr>
        <w:spacing w:before="120" w:line="360" w:lineRule="auto"/>
        <w:jc w:val="both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Примітка: обов’язково з’ясуйте, ч</w:t>
      </w:r>
      <w:r w:rsidR="00EA1D8A" w:rsidRPr="00F104D2">
        <w:rPr>
          <w:i/>
          <w:iCs/>
          <w:color w:val="000000" w:themeColor="text1"/>
        </w:rPr>
        <w:t>и є сайт, на якому ви знайшли інформацію, безпосереднім джерелом даних</w:t>
      </w:r>
      <w:r w:rsidRPr="00F104D2">
        <w:rPr>
          <w:i/>
          <w:iCs/>
          <w:color w:val="000000" w:themeColor="text1"/>
        </w:rPr>
        <w:t>.</w:t>
      </w:r>
      <w:r w:rsidR="00F62C9C" w:rsidRPr="00F104D2">
        <w:rPr>
          <w:i/>
          <w:iCs/>
          <w:color w:val="000000" w:themeColor="text1"/>
        </w:rPr>
        <w:t xml:space="preserve"> </w:t>
      </w:r>
      <w:r w:rsidR="00EA1D8A" w:rsidRPr="00F104D2">
        <w:rPr>
          <w:i/>
          <w:iCs/>
          <w:color w:val="000000" w:themeColor="text1"/>
        </w:rPr>
        <w:t>Це важлив</w:t>
      </w:r>
      <w:r w:rsidRPr="00F104D2">
        <w:rPr>
          <w:i/>
          <w:iCs/>
          <w:color w:val="000000" w:themeColor="text1"/>
        </w:rPr>
        <w:t>о</w:t>
      </w:r>
      <w:r w:rsidR="00EA1D8A" w:rsidRPr="00F104D2">
        <w:rPr>
          <w:i/>
          <w:iCs/>
          <w:color w:val="000000" w:themeColor="text1"/>
        </w:rPr>
        <w:t xml:space="preserve">, </w:t>
      </w:r>
      <w:r w:rsidR="009374C7" w:rsidRPr="00F104D2">
        <w:rPr>
          <w:i/>
          <w:iCs/>
          <w:color w:val="000000" w:themeColor="text1"/>
        </w:rPr>
        <w:t>оскільки</w:t>
      </w:r>
      <w:r w:rsidR="00EA1D8A" w:rsidRPr="00F104D2">
        <w:rPr>
          <w:i/>
          <w:iCs/>
          <w:color w:val="000000" w:themeColor="text1"/>
        </w:rPr>
        <w:t xml:space="preserve"> мож</w:t>
      </w:r>
      <w:r w:rsidR="009374C7" w:rsidRPr="00F104D2">
        <w:rPr>
          <w:i/>
          <w:iCs/>
          <w:color w:val="000000" w:themeColor="text1"/>
        </w:rPr>
        <w:t>на</w:t>
      </w:r>
      <w:r w:rsidR="00EA1D8A" w:rsidRPr="00F104D2">
        <w:rPr>
          <w:i/>
          <w:iCs/>
          <w:color w:val="000000" w:themeColor="text1"/>
        </w:rPr>
        <w:t xml:space="preserve"> знайти цифру на </w:t>
      </w:r>
      <w:r w:rsidR="00990D50" w:rsidRPr="00F104D2">
        <w:rPr>
          <w:i/>
          <w:iCs/>
          <w:color w:val="000000" w:themeColor="text1"/>
        </w:rPr>
        <w:t>веб</w:t>
      </w:r>
      <w:r w:rsidR="00EA1D8A" w:rsidRPr="00F104D2">
        <w:rPr>
          <w:i/>
          <w:iCs/>
          <w:color w:val="000000" w:themeColor="text1"/>
        </w:rPr>
        <w:t>сайті, але першоджерелом буде державна статистика або інша офіційна база.</w:t>
      </w:r>
    </w:p>
    <w:p w14:paraId="09D19CE2" w14:textId="4E807FD5" w:rsidR="005D00E1" w:rsidRPr="00F104D2" w:rsidRDefault="00EA1D8A" w:rsidP="00990D50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i/>
          <w:iCs/>
          <w:color w:val="000000" w:themeColor="text1"/>
        </w:rPr>
        <w:t>Завдання</w:t>
      </w:r>
      <w:r w:rsidR="00990D50" w:rsidRPr="00F104D2">
        <w:rPr>
          <w:i/>
          <w:iCs/>
          <w:color w:val="000000" w:themeColor="text1"/>
        </w:rPr>
        <w:t> </w:t>
      </w:r>
      <w:r w:rsidRPr="00F104D2">
        <w:rPr>
          <w:i/>
          <w:iCs/>
          <w:color w:val="000000" w:themeColor="text1"/>
        </w:rPr>
        <w:t>3</w:t>
      </w:r>
      <w:r w:rsidR="00F62C9C" w:rsidRPr="00F104D2">
        <w:rPr>
          <w:i/>
          <w:iCs/>
          <w:color w:val="000000" w:themeColor="text1"/>
        </w:rPr>
        <w:t>.</w:t>
      </w:r>
      <w:r w:rsidR="00F62C9C" w:rsidRPr="00F104D2">
        <w:rPr>
          <w:b/>
          <w:bCs/>
          <w:color w:val="000000" w:themeColor="text1"/>
        </w:rPr>
        <w:t xml:space="preserve"> </w:t>
      </w:r>
      <w:r w:rsidRPr="00F104D2">
        <w:rPr>
          <w:color w:val="000000" w:themeColor="text1"/>
        </w:rPr>
        <w:t>За обраним показником знай</w:t>
      </w:r>
      <w:r w:rsidR="00990D50" w:rsidRPr="00F104D2">
        <w:rPr>
          <w:color w:val="000000" w:themeColor="text1"/>
        </w:rPr>
        <w:t>діть</w:t>
      </w:r>
      <w:r w:rsidRPr="00F104D2">
        <w:rPr>
          <w:color w:val="000000" w:themeColor="text1"/>
        </w:rPr>
        <w:t xml:space="preserve"> </w:t>
      </w:r>
      <w:r w:rsidRPr="00F104D2">
        <w:rPr>
          <w:i/>
          <w:iCs/>
          <w:color w:val="000000" w:themeColor="text1"/>
        </w:rPr>
        <w:t>офіційне джерело</w:t>
      </w:r>
      <w:r w:rsidRPr="00F104D2">
        <w:rPr>
          <w:color w:val="000000" w:themeColor="text1"/>
        </w:rPr>
        <w:t>.</w:t>
      </w:r>
      <w:r w:rsidR="00F62C9C" w:rsidRPr="00F104D2">
        <w:rPr>
          <w:color w:val="000000" w:themeColor="text1"/>
        </w:rPr>
        <w:t xml:space="preserve"> Дані занес</w:t>
      </w:r>
      <w:r w:rsidR="00990D50" w:rsidRPr="00F104D2">
        <w:rPr>
          <w:color w:val="000000" w:themeColor="text1"/>
        </w:rPr>
        <w:t>іть</w:t>
      </w:r>
      <w:r w:rsidR="00F62C9C" w:rsidRPr="00F104D2">
        <w:rPr>
          <w:color w:val="000000" w:themeColor="text1"/>
        </w:rPr>
        <w:t xml:space="preserve"> </w:t>
      </w:r>
      <w:r w:rsidR="00F62C9C" w:rsidRPr="00F104D2">
        <w:rPr>
          <w:color w:val="000000" w:themeColor="text1"/>
        </w:rPr>
        <w:lastRenderedPageBreak/>
        <w:t>у</w:t>
      </w:r>
      <w:r w:rsidR="00990D50" w:rsidRPr="00F104D2">
        <w:rPr>
          <w:color w:val="000000" w:themeColor="text1"/>
        </w:rPr>
        <w:t> </w:t>
      </w:r>
      <w:r w:rsidR="00F62C9C" w:rsidRPr="00F104D2">
        <w:rPr>
          <w:color w:val="000000" w:themeColor="text1"/>
        </w:rPr>
        <w:t>табл</w:t>
      </w:r>
      <w:r w:rsidR="005D00E1" w:rsidRPr="00F104D2">
        <w:rPr>
          <w:color w:val="000000" w:themeColor="text1"/>
        </w:rPr>
        <w:t>.</w:t>
      </w:r>
      <w:r w:rsidR="00990D50" w:rsidRPr="00F104D2">
        <w:rPr>
          <w:color w:val="000000" w:themeColor="text1"/>
        </w:rPr>
        <w:t> 5</w:t>
      </w:r>
      <w:r w:rsidR="00F62C9C" w:rsidRPr="00F104D2">
        <w:rPr>
          <w:color w:val="000000" w:themeColor="text1"/>
        </w:rPr>
        <w:t>.</w:t>
      </w:r>
    </w:p>
    <w:p w14:paraId="4923F98F" w14:textId="5DFF9406" w:rsidR="005D00E1" w:rsidRPr="00F104D2" w:rsidRDefault="005D00E1" w:rsidP="00990D50">
      <w:pPr>
        <w:widowControl w:val="0"/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 xml:space="preserve">Таблиця </w:t>
      </w:r>
      <w:r w:rsidR="00990D50" w:rsidRPr="00F104D2">
        <w:rPr>
          <w:i/>
          <w:iCs/>
          <w:color w:val="000000" w:themeColor="text1"/>
        </w:rPr>
        <w:t>5</w:t>
      </w:r>
    </w:p>
    <w:p w14:paraId="78573D28" w14:textId="75E15539" w:rsidR="005D00E1" w:rsidRPr="00F104D2" w:rsidRDefault="005D00E1" w:rsidP="00990D50">
      <w:pPr>
        <w:widowControl w:val="0"/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Офіційні джерела інформації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3490"/>
        <w:gridCol w:w="6711"/>
      </w:tblGrid>
      <w:tr w:rsidR="00EA1D8A" w:rsidRPr="00F104D2" w14:paraId="160D04DE" w14:textId="77777777" w:rsidTr="00990D50">
        <w:tc>
          <w:tcPr>
            <w:tcW w:w="0" w:type="auto"/>
            <w:hideMark/>
          </w:tcPr>
          <w:p w14:paraId="040D022C" w14:textId="77777777" w:rsidR="00EA1D8A" w:rsidRPr="00F104D2" w:rsidRDefault="00EA1D8A" w:rsidP="009374C7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6711" w:type="dxa"/>
            <w:hideMark/>
          </w:tcPr>
          <w:p w14:paraId="02190CCF" w14:textId="77777777" w:rsidR="00EA1D8A" w:rsidRPr="00F104D2" w:rsidRDefault="00EA1D8A" w:rsidP="009374C7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Дані</w:t>
            </w:r>
          </w:p>
        </w:tc>
      </w:tr>
      <w:tr w:rsidR="00EA1D8A" w:rsidRPr="00F104D2" w14:paraId="6EB9287D" w14:textId="77777777" w:rsidTr="00990D50">
        <w:tc>
          <w:tcPr>
            <w:tcW w:w="0" w:type="auto"/>
            <w:hideMark/>
          </w:tcPr>
          <w:p w14:paraId="0C807DD0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Показник</w:t>
            </w:r>
          </w:p>
        </w:tc>
        <w:tc>
          <w:tcPr>
            <w:tcW w:w="6711" w:type="dxa"/>
            <w:hideMark/>
          </w:tcPr>
          <w:p w14:paraId="386751C8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0E9262B5" w14:textId="77777777" w:rsidTr="00990D50">
        <w:tc>
          <w:tcPr>
            <w:tcW w:w="0" w:type="auto"/>
            <w:hideMark/>
          </w:tcPr>
          <w:p w14:paraId="50534483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Установа</w:t>
            </w:r>
          </w:p>
        </w:tc>
        <w:tc>
          <w:tcPr>
            <w:tcW w:w="6711" w:type="dxa"/>
            <w:hideMark/>
          </w:tcPr>
          <w:p w14:paraId="25782E3B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1D3AD39A" w14:textId="77777777" w:rsidTr="00990D50">
        <w:tc>
          <w:tcPr>
            <w:tcW w:w="0" w:type="auto"/>
            <w:hideMark/>
          </w:tcPr>
          <w:p w14:paraId="20E161FE" w14:textId="23413CF3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Назва таблиці</w:t>
            </w:r>
            <w:r w:rsidR="00990D50" w:rsidRPr="00F104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04D2">
              <w:rPr>
                <w:color w:val="000000" w:themeColor="text1"/>
                <w:sz w:val="24"/>
                <w:szCs w:val="24"/>
              </w:rPr>
              <w:t>/</w:t>
            </w:r>
            <w:r w:rsidR="00990D50" w:rsidRPr="00F104D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04D2">
              <w:rPr>
                <w:color w:val="000000" w:themeColor="text1"/>
                <w:sz w:val="24"/>
                <w:szCs w:val="24"/>
              </w:rPr>
              <w:t>набору</w:t>
            </w:r>
            <w:r w:rsidR="005D00E1" w:rsidRPr="00F104D2">
              <w:rPr>
                <w:color w:val="000000" w:themeColor="text1"/>
                <w:sz w:val="24"/>
                <w:szCs w:val="24"/>
              </w:rPr>
              <w:t xml:space="preserve"> даних</w:t>
            </w:r>
          </w:p>
        </w:tc>
        <w:tc>
          <w:tcPr>
            <w:tcW w:w="6711" w:type="dxa"/>
            <w:hideMark/>
          </w:tcPr>
          <w:p w14:paraId="01791582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292D70EC" w14:textId="77777777" w:rsidTr="00990D50">
        <w:tc>
          <w:tcPr>
            <w:tcW w:w="0" w:type="auto"/>
            <w:hideMark/>
          </w:tcPr>
          <w:p w14:paraId="74D47756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Період</w:t>
            </w:r>
          </w:p>
        </w:tc>
        <w:tc>
          <w:tcPr>
            <w:tcW w:w="6711" w:type="dxa"/>
            <w:hideMark/>
          </w:tcPr>
          <w:p w14:paraId="15F31305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6672344C" w14:textId="77777777" w:rsidTr="00990D50">
        <w:tc>
          <w:tcPr>
            <w:tcW w:w="0" w:type="auto"/>
            <w:hideMark/>
          </w:tcPr>
          <w:p w14:paraId="4F51D9DC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Одиниця вимірювання</w:t>
            </w:r>
          </w:p>
        </w:tc>
        <w:tc>
          <w:tcPr>
            <w:tcW w:w="6711" w:type="dxa"/>
            <w:hideMark/>
          </w:tcPr>
          <w:p w14:paraId="121FBBBE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6A0F7837" w14:textId="77777777" w:rsidTr="00990D50">
        <w:tc>
          <w:tcPr>
            <w:tcW w:w="0" w:type="auto"/>
            <w:hideMark/>
          </w:tcPr>
          <w:p w14:paraId="464D445D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Значення</w:t>
            </w:r>
          </w:p>
        </w:tc>
        <w:tc>
          <w:tcPr>
            <w:tcW w:w="6711" w:type="dxa"/>
            <w:hideMark/>
          </w:tcPr>
          <w:p w14:paraId="1D448E30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50A42AF2" w14:textId="77777777" w:rsidTr="00990D50">
        <w:tc>
          <w:tcPr>
            <w:tcW w:w="0" w:type="auto"/>
            <w:hideMark/>
          </w:tcPr>
          <w:p w14:paraId="6E83B955" w14:textId="21709D60" w:rsidR="00EA1D8A" w:rsidRPr="00F104D2" w:rsidRDefault="005D00E1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Посилання на д</w:t>
            </w:r>
            <w:r w:rsidR="00EA1D8A" w:rsidRPr="00F104D2">
              <w:rPr>
                <w:color w:val="000000" w:themeColor="text1"/>
                <w:sz w:val="24"/>
                <w:szCs w:val="24"/>
              </w:rPr>
              <w:t>жерело</w:t>
            </w:r>
          </w:p>
        </w:tc>
        <w:tc>
          <w:tcPr>
            <w:tcW w:w="6711" w:type="dxa"/>
            <w:hideMark/>
          </w:tcPr>
          <w:p w14:paraId="4E69EC89" w14:textId="77777777" w:rsidR="00EA1D8A" w:rsidRPr="00F104D2" w:rsidRDefault="00EA1D8A" w:rsidP="00F62C9C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13BA807" w14:textId="77777777" w:rsidR="009374C7" w:rsidRPr="00F104D2" w:rsidRDefault="009374C7" w:rsidP="00EA1D8A">
      <w:pPr>
        <w:rPr>
          <w:b/>
          <w:bCs/>
          <w:color w:val="000000" w:themeColor="text1"/>
        </w:rPr>
      </w:pPr>
    </w:p>
    <w:p w14:paraId="3B8FFEBD" w14:textId="37645CAA" w:rsidR="00EA1D8A" w:rsidRPr="00F104D2" w:rsidRDefault="00EA1D8A" w:rsidP="00990D50">
      <w:pPr>
        <w:spacing w:line="360" w:lineRule="auto"/>
        <w:jc w:val="both"/>
        <w:rPr>
          <w:color w:val="000000" w:themeColor="text1"/>
        </w:rPr>
      </w:pPr>
      <w:r w:rsidRPr="00F104D2">
        <w:rPr>
          <w:i/>
          <w:iCs/>
          <w:color w:val="000000" w:themeColor="text1"/>
        </w:rPr>
        <w:t>Завдання</w:t>
      </w:r>
      <w:r w:rsidR="00990D50" w:rsidRPr="00F104D2">
        <w:rPr>
          <w:i/>
          <w:iCs/>
          <w:color w:val="000000" w:themeColor="text1"/>
        </w:rPr>
        <w:t> </w:t>
      </w:r>
      <w:r w:rsidRPr="00F104D2">
        <w:rPr>
          <w:i/>
          <w:iCs/>
          <w:color w:val="000000" w:themeColor="text1"/>
        </w:rPr>
        <w:t>4. Знай</w:t>
      </w:r>
      <w:r w:rsidR="00990D50" w:rsidRPr="00F104D2">
        <w:rPr>
          <w:i/>
          <w:iCs/>
          <w:color w:val="000000" w:themeColor="text1"/>
        </w:rPr>
        <w:t>діть</w:t>
      </w:r>
      <w:r w:rsidRPr="00F104D2">
        <w:rPr>
          <w:i/>
          <w:iCs/>
          <w:color w:val="000000" w:themeColor="text1"/>
        </w:rPr>
        <w:t xml:space="preserve"> відкритий набір даних</w:t>
      </w:r>
      <w:r w:rsidR="009374C7" w:rsidRPr="00F104D2">
        <w:rPr>
          <w:i/>
          <w:iCs/>
          <w:color w:val="000000" w:themeColor="text1"/>
        </w:rPr>
        <w:t>.</w:t>
      </w:r>
      <w:r w:rsidR="009374C7" w:rsidRPr="00F104D2">
        <w:rPr>
          <w:b/>
          <w:bCs/>
          <w:color w:val="000000" w:themeColor="text1"/>
        </w:rPr>
        <w:t xml:space="preserve"> </w:t>
      </w:r>
      <w:r w:rsidR="009374C7" w:rsidRPr="00F104D2">
        <w:rPr>
          <w:color w:val="000000" w:themeColor="text1"/>
        </w:rPr>
        <w:t>Ш</w:t>
      </w:r>
      <w:r w:rsidRPr="00F104D2">
        <w:rPr>
          <w:color w:val="000000" w:themeColor="text1"/>
        </w:rPr>
        <w:t>ука</w:t>
      </w:r>
      <w:r w:rsidR="00990D50" w:rsidRPr="00F104D2">
        <w:rPr>
          <w:color w:val="000000" w:themeColor="text1"/>
        </w:rPr>
        <w:t>йте</w:t>
      </w:r>
      <w:r w:rsidRPr="00F104D2">
        <w:rPr>
          <w:color w:val="000000" w:themeColor="text1"/>
        </w:rPr>
        <w:t xml:space="preserve"> не просто </w:t>
      </w:r>
      <w:proofErr w:type="spellStart"/>
      <w:r w:rsidRPr="00F104D2">
        <w:rPr>
          <w:color w:val="000000" w:themeColor="text1"/>
        </w:rPr>
        <w:t>вебсторінку</w:t>
      </w:r>
      <w:proofErr w:type="spellEnd"/>
      <w:r w:rsidRPr="00F104D2">
        <w:rPr>
          <w:color w:val="000000" w:themeColor="text1"/>
        </w:rPr>
        <w:t xml:space="preserve"> з інформацією, а набір даних, який можна повторно використовувати.</w:t>
      </w:r>
      <w:r w:rsidR="009374C7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 xml:space="preserve">Він повинен </w:t>
      </w:r>
      <w:r w:rsidR="009374C7" w:rsidRPr="00F104D2">
        <w:rPr>
          <w:color w:val="000000" w:themeColor="text1"/>
        </w:rPr>
        <w:t>відповідати характеристикам, наведеним у табл</w:t>
      </w:r>
      <w:r w:rsidR="005D00E1" w:rsidRPr="00F104D2">
        <w:rPr>
          <w:color w:val="000000" w:themeColor="text1"/>
        </w:rPr>
        <w:t>.</w:t>
      </w:r>
      <w:r w:rsidR="00990D50" w:rsidRPr="00F104D2">
        <w:rPr>
          <w:color w:val="000000" w:themeColor="text1"/>
        </w:rPr>
        <w:t> 6</w:t>
      </w:r>
      <w:r w:rsidR="005D00E1" w:rsidRPr="00F104D2">
        <w:rPr>
          <w:color w:val="000000" w:themeColor="text1"/>
        </w:rPr>
        <w:t>.</w:t>
      </w:r>
    </w:p>
    <w:p w14:paraId="46F58D99" w14:textId="14F55047" w:rsidR="00EA1D8A" w:rsidRPr="00F104D2" w:rsidRDefault="00EA1D8A" w:rsidP="00990D50">
      <w:pPr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Таблиця</w:t>
      </w:r>
      <w:r w:rsidR="005D00E1" w:rsidRPr="00F104D2">
        <w:rPr>
          <w:i/>
          <w:iCs/>
          <w:color w:val="000000" w:themeColor="text1"/>
        </w:rPr>
        <w:t xml:space="preserve"> </w:t>
      </w:r>
      <w:r w:rsidR="00990D50" w:rsidRPr="00F104D2">
        <w:rPr>
          <w:i/>
          <w:iCs/>
          <w:color w:val="000000" w:themeColor="text1"/>
        </w:rPr>
        <w:t>6</w:t>
      </w:r>
    </w:p>
    <w:p w14:paraId="56CFA784" w14:textId="220D57B6" w:rsidR="005D00E1" w:rsidRPr="00F104D2" w:rsidRDefault="005D00E1" w:rsidP="00990D50">
      <w:pPr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Відкриті данні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4815"/>
        <w:gridCol w:w="5386"/>
      </w:tblGrid>
      <w:tr w:rsidR="00EA1D8A" w:rsidRPr="00F104D2" w14:paraId="03F6AA72" w14:textId="77777777" w:rsidTr="00990D50">
        <w:tc>
          <w:tcPr>
            <w:tcW w:w="4815" w:type="dxa"/>
            <w:hideMark/>
          </w:tcPr>
          <w:p w14:paraId="5546097D" w14:textId="77777777" w:rsidR="00EA1D8A" w:rsidRPr="00F104D2" w:rsidRDefault="00EA1D8A" w:rsidP="009374C7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Характеристика</w:t>
            </w:r>
          </w:p>
        </w:tc>
        <w:tc>
          <w:tcPr>
            <w:tcW w:w="5386" w:type="dxa"/>
            <w:hideMark/>
          </w:tcPr>
          <w:p w14:paraId="7AE6D141" w14:textId="77777777" w:rsidR="00EA1D8A" w:rsidRPr="00F104D2" w:rsidRDefault="00EA1D8A" w:rsidP="009374C7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Результат</w:t>
            </w:r>
          </w:p>
        </w:tc>
      </w:tr>
      <w:tr w:rsidR="00EA1D8A" w:rsidRPr="00F104D2" w14:paraId="01C41C74" w14:textId="77777777" w:rsidTr="00990D50">
        <w:tc>
          <w:tcPr>
            <w:tcW w:w="4815" w:type="dxa"/>
            <w:hideMark/>
          </w:tcPr>
          <w:p w14:paraId="28F58665" w14:textId="5B4AC053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Назва набору</w:t>
            </w:r>
            <w:r w:rsidR="005D00E1" w:rsidRPr="00F104D2">
              <w:rPr>
                <w:color w:val="000000" w:themeColor="text1"/>
                <w:sz w:val="24"/>
                <w:szCs w:val="24"/>
              </w:rPr>
              <w:t xml:space="preserve"> даних</w:t>
            </w:r>
          </w:p>
        </w:tc>
        <w:tc>
          <w:tcPr>
            <w:tcW w:w="5386" w:type="dxa"/>
            <w:hideMark/>
          </w:tcPr>
          <w:p w14:paraId="6E31A642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5BF3CC97" w14:textId="77777777" w:rsidTr="00990D50">
        <w:tc>
          <w:tcPr>
            <w:tcW w:w="4815" w:type="dxa"/>
            <w:hideMark/>
          </w:tcPr>
          <w:p w14:paraId="5B8445F6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Розпорядник</w:t>
            </w:r>
          </w:p>
        </w:tc>
        <w:tc>
          <w:tcPr>
            <w:tcW w:w="5386" w:type="dxa"/>
            <w:hideMark/>
          </w:tcPr>
          <w:p w14:paraId="7C7CD491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269CE6E2" w14:textId="77777777" w:rsidTr="00990D50">
        <w:tc>
          <w:tcPr>
            <w:tcW w:w="4815" w:type="dxa"/>
            <w:hideMark/>
          </w:tcPr>
          <w:p w14:paraId="32FC97E5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Дата оновлення</w:t>
            </w:r>
          </w:p>
        </w:tc>
        <w:tc>
          <w:tcPr>
            <w:tcW w:w="5386" w:type="dxa"/>
            <w:hideMark/>
          </w:tcPr>
          <w:p w14:paraId="1F5BFA45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353E5E5F" w14:textId="77777777" w:rsidTr="00990D50">
        <w:tc>
          <w:tcPr>
            <w:tcW w:w="4815" w:type="dxa"/>
            <w:hideMark/>
          </w:tcPr>
          <w:p w14:paraId="6C524052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Формат</w:t>
            </w:r>
          </w:p>
        </w:tc>
        <w:tc>
          <w:tcPr>
            <w:tcW w:w="5386" w:type="dxa"/>
            <w:hideMark/>
          </w:tcPr>
          <w:p w14:paraId="2A7A69EC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19086757" w14:textId="77777777" w:rsidTr="00990D50">
        <w:tc>
          <w:tcPr>
            <w:tcW w:w="4815" w:type="dxa"/>
            <w:hideMark/>
          </w:tcPr>
          <w:p w14:paraId="34B741F9" w14:textId="3387FBCA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Період</w:t>
            </w:r>
            <w:r w:rsidR="005D00E1" w:rsidRPr="00F104D2">
              <w:rPr>
                <w:color w:val="000000" w:themeColor="text1"/>
                <w:sz w:val="24"/>
                <w:szCs w:val="24"/>
              </w:rPr>
              <w:t xml:space="preserve"> даних</w:t>
            </w:r>
          </w:p>
        </w:tc>
        <w:tc>
          <w:tcPr>
            <w:tcW w:w="5386" w:type="dxa"/>
            <w:hideMark/>
          </w:tcPr>
          <w:p w14:paraId="756AB0AA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50728675" w14:textId="77777777" w:rsidTr="00990D50">
        <w:tc>
          <w:tcPr>
            <w:tcW w:w="4815" w:type="dxa"/>
            <w:hideMark/>
          </w:tcPr>
          <w:p w14:paraId="72713890" w14:textId="6D0AD6C8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Кількість/структура полів</w:t>
            </w:r>
            <w:r w:rsidR="005D00E1" w:rsidRPr="00F104D2">
              <w:rPr>
                <w:color w:val="000000" w:themeColor="text1"/>
                <w:sz w:val="24"/>
                <w:szCs w:val="24"/>
              </w:rPr>
              <w:t xml:space="preserve"> набору даних</w:t>
            </w:r>
          </w:p>
        </w:tc>
        <w:tc>
          <w:tcPr>
            <w:tcW w:w="5386" w:type="dxa"/>
            <w:hideMark/>
          </w:tcPr>
          <w:p w14:paraId="7C93E2D8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EA1D8A" w:rsidRPr="00F104D2" w14:paraId="29940629" w14:textId="77777777" w:rsidTr="00990D50">
        <w:tc>
          <w:tcPr>
            <w:tcW w:w="4815" w:type="dxa"/>
            <w:hideMark/>
          </w:tcPr>
          <w:p w14:paraId="549D186F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Чи доступне завантаження?</w:t>
            </w:r>
          </w:p>
        </w:tc>
        <w:tc>
          <w:tcPr>
            <w:tcW w:w="5386" w:type="dxa"/>
            <w:hideMark/>
          </w:tcPr>
          <w:p w14:paraId="29BF43AD" w14:textId="7558BEB8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Так / Ні</w:t>
            </w:r>
            <w:r w:rsidR="00990D50" w:rsidRPr="00F104D2">
              <w:rPr>
                <w:color w:val="000000" w:themeColor="text1"/>
                <w:sz w:val="24"/>
                <w:szCs w:val="24"/>
              </w:rPr>
              <w:t xml:space="preserve"> </w:t>
            </w:r>
            <w:r w:rsidR="00990D50" w:rsidRPr="00F104D2">
              <w:rPr>
                <w:i/>
                <w:iCs/>
                <w:color w:val="000000" w:themeColor="text1"/>
                <w:sz w:val="24"/>
                <w:szCs w:val="24"/>
              </w:rPr>
              <w:t>(залиште потрібне)</w:t>
            </w:r>
          </w:p>
        </w:tc>
      </w:tr>
      <w:tr w:rsidR="00EA1D8A" w:rsidRPr="00F104D2" w14:paraId="09B8F05F" w14:textId="77777777" w:rsidTr="00990D50">
        <w:tc>
          <w:tcPr>
            <w:tcW w:w="4815" w:type="dxa"/>
            <w:hideMark/>
          </w:tcPr>
          <w:p w14:paraId="2EBD2338" w14:textId="318DB206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Посилання</w:t>
            </w:r>
            <w:r w:rsidR="00990D50" w:rsidRPr="00F104D2">
              <w:rPr>
                <w:color w:val="000000" w:themeColor="text1"/>
                <w:sz w:val="24"/>
                <w:szCs w:val="24"/>
              </w:rPr>
              <w:t xml:space="preserve"> у форматі лінку</w:t>
            </w:r>
          </w:p>
        </w:tc>
        <w:tc>
          <w:tcPr>
            <w:tcW w:w="5386" w:type="dxa"/>
            <w:hideMark/>
          </w:tcPr>
          <w:p w14:paraId="28FCEA65" w14:textId="77777777" w:rsidR="00EA1D8A" w:rsidRPr="00F104D2" w:rsidRDefault="00EA1D8A" w:rsidP="00EA1D8A">
            <w:pPr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36CEA11" w14:textId="77777777" w:rsidR="005D00E1" w:rsidRPr="00F104D2" w:rsidRDefault="005D00E1" w:rsidP="00990D50">
      <w:pPr>
        <w:spacing w:line="360" w:lineRule="auto"/>
        <w:rPr>
          <w:b/>
          <w:bCs/>
          <w:color w:val="000000" w:themeColor="text1"/>
        </w:rPr>
      </w:pPr>
    </w:p>
    <w:p w14:paraId="091E5A0F" w14:textId="27E01310" w:rsidR="00EA1D8A" w:rsidRPr="00F104D2" w:rsidRDefault="00EA1D8A" w:rsidP="00990D50">
      <w:pPr>
        <w:spacing w:line="360" w:lineRule="auto"/>
        <w:jc w:val="both"/>
        <w:rPr>
          <w:color w:val="000000" w:themeColor="text1"/>
        </w:rPr>
      </w:pPr>
      <w:r w:rsidRPr="00F104D2">
        <w:rPr>
          <w:i/>
          <w:iCs/>
          <w:color w:val="000000" w:themeColor="text1"/>
        </w:rPr>
        <w:t>Завдання</w:t>
      </w:r>
      <w:r w:rsidR="00990D50" w:rsidRPr="00F104D2">
        <w:rPr>
          <w:i/>
          <w:iCs/>
          <w:color w:val="000000" w:themeColor="text1"/>
        </w:rPr>
        <w:t> </w:t>
      </w:r>
      <w:r w:rsidRPr="00F104D2">
        <w:rPr>
          <w:i/>
          <w:iCs/>
          <w:color w:val="000000" w:themeColor="text1"/>
        </w:rPr>
        <w:t>5.</w:t>
      </w:r>
      <w:r w:rsidRPr="00F104D2">
        <w:rPr>
          <w:b/>
          <w:bCs/>
          <w:color w:val="000000" w:themeColor="text1"/>
        </w:rPr>
        <w:t xml:space="preserve"> </w:t>
      </w:r>
      <w:r w:rsidR="001C1F6E" w:rsidRPr="00F104D2">
        <w:rPr>
          <w:color w:val="000000" w:themeColor="text1"/>
        </w:rPr>
        <w:t xml:space="preserve">Якщо один і той самий показник доступний </w:t>
      </w:r>
      <w:r w:rsidR="00990D50" w:rsidRPr="00F104D2">
        <w:rPr>
          <w:color w:val="000000" w:themeColor="text1"/>
        </w:rPr>
        <w:t>на</w:t>
      </w:r>
      <w:r w:rsidR="001C1F6E" w:rsidRPr="00F104D2">
        <w:rPr>
          <w:color w:val="000000" w:themeColor="text1"/>
        </w:rPr>
        <w:t xml:space="preserve"> </w:t>
      </w:r>
      <w:proofErr w:type="spellStart"/>
      <w:r w:rsidR="001C1F6E" w:rsidRPr="00F104D2">
        <w:rPr>
          <w:color w:val="000000" w:themeColor="text1"/>
        </w:rPr>
        <w:t>вебсторінці</w:t>
      </w:r>
      <w:proofErr w:type="spellEnd"/>
      <w:r w:rsidR="001C1F6E" w:rsidRPr="00F104D2">
        <w:rPr>
          <w:color w:val="000000" w:themeColor="text1"/>
        </w:rPr>
        <w:t xml:space="preserve">, </w:t>
      </w:r>
      <w:r w:rsidR="00990D50" w:rsidRPr="00F104D2">
        <w:rPr>
          <w:color w:val="000000" w:themeColor="text1"/>
        </w:rPr>
        <w:t xml:space="preserve">в </w:t>
      </w:r>
      <w:r w:rsidR="001C1F6E" w:rsidRPr="00F104D2">
        <w:rPr>
          <w:color w:val="000000" w:themeColor="text1"/>
        </w:rPr>
        <w:t>статистичній таблиці та наборі відкритих даних, порівняйте ці форми представлення. Якщо одна з форм недоступна, зазначте це та поясніть причину.</w:t>
      </w:r>
      <w:r w:rsidR="005D00E1" w:rsidRPr="00F104D2">
        <w:rPr>
          <w:color w:val="000000" w:themeColor="text1"/>
        </w:rPr>
        <w:t xml:space="preserve"> </w:t>
      </w:r>
      <w:r w:rsidR="001C1F6E" w:rsidRPr="00F104D2">
        <w:rPr>
          <w:color w:val="000000" w:themeColor="text1"/>
        </w:rPr>
        <w:t>Н</w:t>
      </w:r>
      <w:r w:rsidR="005D00E1" w:rsidRPr="00F104D2">
        <w:rPr>
          <w:color w:val="000000" w:themeColor="text1"/>
        </w:rPr>
        <w:t xml:space="preserve">адайте </w:t>
      </w:r>
      <w:r w:rsidRPr="00F104D2">
        <w:rPr>
          <w:color w:val="000000" w:themeColor="text1"/>
        </w:rPr>
        <w:t>відпові</w:t>
      </w:r>
      <w:r w:rsidR="005D00E1" w:rsidRPr="00F104D2">
        <w:rPr>
          <w:color w:val="000000" w:themeColor="text1"/>
        </w:rPr>
        <w:t>дь на наступні питання</w:t>
      </w:r>
      <w:r w:rsidR="00990D50" w:rsidRPr="00F104D2">
        <w:rPr>
          <w:color w:val="000000" w:themeColor="text1"/>
        </w:rPr>
        <w:t xml:space="preserve"> (табл. 7)</w:t>
      </w:r>
      <w:r w:rsidRPr="00F104D2">
        <w:rPr>
          <w:color w:val="000000" w:themeColor="text1"/>
        </w:rPr>
        <w:t>:</w:t>
      </w:r>
    </w:p>
    <w:p w14:paraId="1A6D63F5" w14:textId="1F3CAC07" w:rsidR="00990D50" w:rsidRPr="00F104D2" w:rsidRDefault="00990D50" w:rsidP="00990D50">
      <w:pPr>
        <w:spacing w:line="360" w:lineRule="auto"/>
        <w:jc w:val="right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Таблиця 7</w:t>
      </w:r>
    </w:p>
    <w:p w14:paraId="234A4E07" w14:textId="5A487448" w:rsidR="00990D50" w:rsidRPr="00F104D2" w:rsidRDefault="00990D50" w:rsidP="00990D50">
      <w:pPr>
        <w:spacing w:line="360" w:lineRule="auto"/>
        <w:ind w:firstLine="0"/>
        <w:jc w:val="center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Дайте відповіді на запитання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1"/>
        <w:gridCol w:w="3254"/>
      </w:tblGrid>
      <w:tr w:rsidR="00990D50" w:rsidRPr="00F104D2" w14:paraId="44F4337C" w14:textId="77777777" w:rsidTr="00990D50">
        <w:tc>
          <w:tcPr>
            <w:tcW w:w="6941" w:type="dxa"/>
          </w:tcPr>
          <w:p w14:paraId="2BBB32A0" w14:textId="1046D4D4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Де інформацію найпростіше прочитати?</w:t>
            </w:r>
          </w:p>
        </w:tc>
        <w:tc>
          <w:tcPr>
            <w:tcW w:w="3254" w:type="dxa"/>
          </w:tcPr>
          <w:p w14:paraId="4791F1C0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990D50" w:rsidRPr="00F104D2" w14:paraId="75A9E533" w14:textId="77777777" w:rsidTr="00990D50">
        <w:tc>
          <w:tcPr>
            <w:tcW w:w="6941" w:type="dxa"/>
          </w:tcPr>
          <w:p w14:paraId="6767E2A1" w14:textId="2AA1745A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Де найпростіше скопіювати інформацію?</w:t>
            </w:r>
          </w:p>
        </w:tc>
        <w:tc>
          <w:tcPr>
            <w:tcW w:w="3254" w:type="dxa"/>
          </w:tcPr>
          <w:p w14:paraId="176E1860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990D50" w:rsidRPr="00F104D2" w14:paraId="05D10114" w14:textId="77777777" w:rsidTr="00990D50">
        <w:tc>
          <w:tcPr>
            <w:tcW w:w="6941" w:type="dxa"/>
          </w:tcPr>
          <w:p w14:paraId="11CADCED" w14:textId="03F01A35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Де інформацію найпростіше обробляти автоматично?</w:t>
            </w:r>
          </w:p>
        </w:tc>
        <w:tc>
          <w:tcPr>
            <w:tcW w:w="3254" w:type="dxa"/>
          </w:tcPr>
          <w:p w14:paraId="2E8A2C44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990D50" w:rsidRPr="00F104D2" w14:paraId="382D1584" w14:textId="77777777" w:rsidTr="00990D50">
        <w:tc>
          <w:tcPr>
            <w:tcW w:w="6941" w:type="dxa"/>
          </w:tcPr>
          <w:p w14:paraId="3E22FD9C" w14:textId="54CBA0ED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Який ресурс є першоджерелом?</w:t>
            </w:r>
          </w:p>
        </w:tc>
        <w:tc>
          <w:tcPr>
            <w:tcW w:w="3254" w:type="dxa"/>
          </w:tcPr>
          <w:p w14:paraId="5F681CFE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990D50" w:rsidRPr="00F104D2" w14:paraId="4CC2FCAE" w14:textId="77777777" w:rsidTr="00990D50">
        <w:tc>
          <w:tcPr>
            <w:tcW w:w="6941" w:type="dxa"/>
          </w:tcPr>
          <w:p w14:paraId="6A4D32E7" w14:textId="507DCA76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Який формат найбільш придатний для подальшого аналізу?</w:t>
            </w:r>
          </w:p>
        </w:tc>
        <w:tc>
          <w:tcPr>
            <w:tcW w:w="3254" w:type="dxa"/>
          </w:tcPr>
          <w:p w14:paraId="2EA6B6E3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990D50" w:rsidRPr="00F104D2" w14:paraId="542EFF9E" w14:textId="77777777" w:rsidTr="00990D50">
        <w:tc>
          <w:tcPr>
            <w:tcW w:w="6941" w:type="dxa"/>
          </w:tcPr>
          <w:p w14:paraId="57E0AA23" w14:textId="0A9391FF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Чи вбачаєте ви різницю між інформацією для читання і даними для опрацювання?</w:t>
            </w:r>
          </w:p>
        </w:tc>
        <w:tc>
          <w:tcPr>
            <w:tcW w:w="3254" w:type="dxa"/>
          </w:tcPr>
          <w:p w14:paraId="60EBE14C" w14:textId="77777777" w:rsidR="00990D50" w:rsidRPr="00F104D2" w:rsidRDefault="00990D50" w:rsidP="00990D50">
            <w:pPr>
              <w:tabs>
                <w:tab w:val="num" w:pos="851"/>
              </w:tabs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CBE7890" w14:textId="535B2026" w:rsidR="003236EC" w:rsidRPr="00F104D2" w:rsidRDefault="00EA1D8A" w:rsidP="00873325">
      <w:pPr>
        <w:widowControl w:val="0"/>
        <w:spacing w:line="360" w:lineRule="auto"/>
        <w:jc w:val="both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lastRenderedPageBreak/>
        <w:t>Завдання</w:t>
      </w:r>
      <w:r w:rsidR="00990D50" w:rsidRPr="00F104D2">
        <w:rPr>
          <w:i/>
          <w:iCs/>
          <w:color w:val="000000" w:themeColor="text1"/>
        </w:rPr>
        <w:t> </w:t>
      </w:r>
      <w:r w:rsidRPr="00F104D2">
        <w:rPr>
          <w:i/>
          <w:iCs/>
          <w:color w:val="000000" w:themeColor="text1"/>
        </w:rPr>
        <w:t>6.</w:t>
      </w:r>
      <w:r w:rsidRPr="00F104D2">
        <w:rPr>
          <w:b/>
          <w:bCs/>
          <w:color w:val="000000" w:themeColor="text1"/>
        </w:rPr>
        <w:t xml:space="preserve"> </w:t>
      </w:r>
      <w:r w:rsidRPr="00F104D2">
        <w:rPr>
          <w:color w:val="000000" w:themeColor="text1"/>
        </w:rPr>
        <w:t>Простеж</w:t>
      </w:r>
      <w:r w:rsidR="003236EC" w:rsidRPr="00F104D2">
        <w:rPr>
          <w:color w:val="000000" w:themeColor="text1"/>
        </w:rPr>
        <w:t>те</w:t>
      </w:r>
      <w:r w:rsidRPr="00F104D2">
        <w:rPr>
          <w:color w:val="000000" w:themeColor="text1"/>
        </w:rPr>
        <w:t xml:space="preserve"> шлях даних</w:t>
      </w:r>
      <w:r w:rsidR="003236EC" w:rsidRPr="00F104D2">
        <w:rPr>
          <w:color w:val="000000" w:themeColor="text1"/>
        </w:rPr>
        <w:t xml:space="preserve">, побудуйте </w:t>
      </w:r>
      <w:r w:rsidRPr="00F104D2">
        <w:rPr>
          <w:color w:val="000000" w:themeColor="text1"/>
        </w:rPr>
        <w:t>ланцюжок:</w:t>
      </w:r>
      <w:r w:rsidR="003236EC" w:rsidRPr="00F104D2">
        <w:rPr>
          <w:color w:val="000000" w:themeColor="text1"/>
        </w:rPr>
        <w:t xml:space="preserve"> </w:t>
      </w:r>
      <w:r w:rsidRPr="00F104D2">
        <w:rPr>
          <w:i/>
          <w:iCs/>
          <w:color w:val="000000" w:themeColor="text1"/>
        </w:rPr>
        <w:t>джерело даних → публікація → набір даних → візуалізація → аналітичний матеріал</w:t>
      </w:r>
      <w:r w:rsidR="003236EC" w:rsidRPr="00F104D2">
        <w:rPr>
          <w:i/>
          <w:iCs/>
          <w:color w:val="000000" w:themeColor="text1"/>
        </w:rPr>
        <w:t xml:space="preserve">. </w:t>
      </w:r>
      <w:r w:rsidR="003236EC" w:rsidRPr="00F104D2">
        <w:rPr>
          <w:color w:val="000000" w:themeColor="text1"/>
        </w:rPr>
        <w:t>Наприклад, ви отримали набір даних і визначи</w:t>
      </w:r>
      <w:r w:rsidR="00CC4518" w:rsidRPr="00F104D2">
        <w:rPr>
          <w:color w:val="000000" w:themeColor="text1"/>
        </w:rPr>
        <w:t>ли</w:t>
      </w:r>
      <w:r w:rsidR="003236EC" w:rsidRPr="00F104D2">
        <w:rPr>
          <w:color w:val="000000" w:themeColor="text1"/>
        </w:rPr>
        <w:t xml:space="preserve"> його придатність для конкретного завдання:</w:t>
      </w:r>
      <w:r w:rsidR="00CC4518" w:rsidRPr="00F104D2">
        <w:rPr>
          <w:color w:val="000000" w:themeColor="text1"/>
        </w:rPr>
        <w:t xml:space="preserve"> </w:t>
      </w:r>
      <w:r w:rsidR="003236EC" w:rsidRPr="00F104D2">
        <w:rPr>
          <w:color w:val="000000" w:themeColor="text1"/>
        </w:rPr>
        <w:t>проаналізува</w:t>
      </w:r>
      <w:r w:rsidR="00CC4518" w:rsidRPr="00F104D2">
        <w:rPr>
          <w:color w:val="000000" w:themeColor="text1"/>
        </w:rPr>
        <w:t>л</w:t>
      </w:r>
      <w:r w:rsidR="003236EC" w:rsidRPr="00F104D2">
        <w:rPr>
          <w:color w:val="000000" w:themeColor="text1"/>
        </w:rPr>
        <w:t>и динаміку середньо</w:t>
      </w:r>
      <w:r w:rsidR="00873325" w:rsidRPr="00F104D2">
        <w:rPr>
          <w:color w:val="000000" w:themeColor="text1"/>
        </w:rPr>
        <w:t>місячної</w:t>
      </w:r>
      <w:r w:rsidR="003236EC" w:rsidRPr="00F104D2">
        <w:rPr>
          <w:color w:val="000000" w:themeColor="text1"/>
        </w:rPr>
        <w:t xml:space="preserve"> заробітної плати в Україні за 2020–2025</w:t>
      </w:r>
      <w:r w:rsidR="00873325" w:rsidRPr="00F104D2">
        <w:rPr>
          <w:color w:val="000000" w:themeColor="text1"/>
        </w:rPr>
        <w:t> </w:t>
      </w:r>
      <w:r w:rsidR="003236EC" w:rsidRPr="00F104D2">
        <w:rPr>
          <w:color w:val="000000" w:themeColor="text1"/>
        </w:rPr>
        <w:t>р</w:t>
      </w:r>
      <w:r w:rsidR="00873325" w:rsidRPr="00F104D2">
        <w:rPr>
          <w:color w:val="000000" w:themeColor="text1"/>
        </w:rPr>
        <w:t>оки</w:t>
      </w:r>
      <w:r w:rsidR="003236EC" w:rsidRPr="00F104D2">
        <w:rPr>
          <w:color w:val="000000" w:themeColor="text1"/>
        </w:rPr>
        <w:t>.</w:t>
      </w:r>
      <w:r w:rsidR="00CC4518" w:rsidRPr="00F104D2">
        <w:rPr>
          <w:color w:val="000000" w:themeColor="text1"/>
        </w:rPr>
        <w:t xml:space="preserve"> Використали </w:t>
      </w:r>
      <w:r w:rsidR="00200AA1" w:rsidRPr="00F104D2">
        <w:rPr>
          <w:color w:val="000000" w:themeColor="text1"/>
        </w:rPr>
        <w:t>кілька</w:t>
      </w:r>
      <w:r w:rsidR="003236EC" w:rsidRPr="00F104D2">
        <w:rPr>
          <w:color w:val="000000" w:themeColor="text1"/>
        </w:rPr>
        <w:t xml:space="preserve"> джерел:</w:t>
      </w:r>
    </w:p>
    <w:p w14:paraId="0223D381" w14:textId="639D441A" w:rsidR="003236EC" w:rsidRPr="00F104D2" w:rsidRDefault="003236EC" w:rsidP="00873325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Джерело А: </w:t>
      </w:r>
      <w:r w:rsidR="00873325" w:rsidRPr="00F104D2">
        <w:rPr>
          <w:color w:val="000000" w:themeColor="text1"/>
        </w:rPr>
        <w:t>наукова публікація у фаховому виданні</w:t>
      </w:r>
      <w:r w:rsidRPr="00F104D2">
        <w:rPr>
          <w:color w:val="000000" w:themeColor="text1"/>
        </w:rPr>
        <w:t xml:space="preserve"> за 2023</w:t>
      </w:r>
      <w:r w:rsidR="00873325" w:rsidRPr="00F104D2">
        <w:rPr>
          <w:color w:val="000000" w:themeColor="text1"/>
        </w:rPr>
        <w:t> </w:t>
      </w:r>
      <w:r w:rsidRPr="00F104D2">
        <w:rPr>
          <w:color w:val="000000" w:themeColor="text1"/>
        </w:rPr>
        <w:t>р.</w:t>
      </w:r>
    </w:p>
    <w:p w14:paraId="3375AF44" w14:textId="73D27F25" w:rsidR="003236EC" w:rsidRPr="00F104D2" w:rsidRDefault="003236EC" w:rsidP="00873325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Джерело Б: статистична таблиця за 2020–2025 </w:t>
      </w:r>
      <w:r w:rsidR="00873325" w:rsidRPr="00F104D2">
        <w:rPr>
          <w:color w:val="000000" w:themeColor="text1"/>
        </w:rPr>
        <w:t>роки</w:t>
      </w:r>
      <w:r w:rsidR="00CC4518" w:rsidRPr="00F104D2">
        <w:rPr>
          <w:color w:val="000000" w:themeColor="text1"/>
        </w:rPr>
        <w:t xml:space="preserve"> із офіційного сайту.</w:t>
      </w:r>
    </w:p>
    <w:p w14:paraId="44D18E69" w14:textId="0F56E91D" w:rsidR="003236EC" w:rsidRPr="00F104D2" w:rsidRDefault="003236EC" w:rsidP="00873325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Джерело В: графік у соціальній мережі без зазначення </w:t>
      </w:r>
      <w:r w:rsidR="00873325" w:rsidRPr="00F104D2">
        <w:rPr>
          <w:color w:val="000000" w:themeColor="text1"/>
        </w:rPr>
        <w:t xml:space="preserve">вихідного </w:t>
      </w:r>
      <w:r w:rsidRPr="00F104D2">
        <w:rPr>
          <w:color w:val="000000" w:themeColor="text1"/>
        </w:rPr>
        <w:t>джерела.</w:t>
      </w:r>
    </w:p>
    <w:p w14:paraId="7D748DDE" w14:textId="721CD885" w:rsidR="00CC4518" w:rsidRPr="00F104D2" w:rsidRDefault="00CC4518" w:rsidP="00873325">
      <w:pPr>
        <w:widowControl w:val="0"/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 xml:space="preserve">Джерело Д: </w:t>
      </w:r>
      <w:r w:rsidR="00873325" w:rsidRPr="00F104D2">
        <w:rPr>
          <w:color w:val="000000" w:themeColor="text1"/>
        </w:rPr>
        <w:t xml:space="preserve">колективна </w:t>
      </w:r>
      <w:r w:rsidRPr="00F104D2">
        <w:rPr>
          <w:color w:val="000000" w:themeColor="text1"/>
        </w:rPr>
        <w:t>монографія за 202</w:t>
      </w:r>
      <w:r w:rsidR="006204A4" w:rsidRPr="00F104D2">
        <w:rPr>
          <w:color w:val="000000" w:themeColor="text1"/>
        </w:rPr>
        <w:t>4</w:t>
      </w:r>
      <w:r w:rsidR="00873325" w:rsidRPr="00F104D2">
        <w:rPr>
          <w:color w:val="000000" w:themeColor="text1"/>
        </w:rPr>
        <w:t> р</w:t>
      </w:r>
      <w:r w:rsidRPr="00F104D2">
        <w:rPr>
          <w:color w:val="000000" w:themeColor="text1"/>
        </w:rPr>
        <w:t>.</w:t>
      </w:r>
    </w:p>
    <w:p w14:paraId="5BB92A53" w14:textId="35520CBE" w:rsidR="00F104D2" w:rsidRPr="00F104D2" w:rsidRDefault="00F104D2" w:rsidP="00873325">
      <w:pPr>
        <w:spacing w:line="360" w:lineRule="auto"/>
        <w:jc w:val="both"/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Дайте відповіді на питання у полі нижче:</w:t>
      </w:r>
    </w:p>
    <w:p w14:paraId="7A3DEB7A" w14:textId="77777777" w:rsidR="00F104D2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1. </w:t>
      </w:r>
      <w:r w:rsidR="00873325" w:rsidRPr="00F104D2">
        <w:rPr>
          <w:color w:val="000000" w:themeColor="text1"/>
        </w:rPr>
        <w:t>Д</w:t>
      </w:r>
      <w:r w:rsidR="00CC4518" w:rsidRPr="00F104D2">
        <w:rPr>
          <w:color w:val="000000" w:themeColor="text1"/>
        </w:rPr>
        <w:t xml:space="preserve">е ще можна знайти цей показник? </w:t>
      </w:r>
    </w:p>
    <w:p w14:paraId="1F8E81F9" w14:textId="77777777" w:rsidR="00F104D2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2. </w:t>
      </w:r>
      <w:r w:rsidR="00CC4518" w:rsidRPr="00F104D2">
        <w:rPr>
          <w:color w:val="000000" w:themeColor="text1"/>
        </w:rPr>
        <w:t xml:space="preserve">Яке джерело ви </w:t>
      </w:r>
      <w:proofErr w:type="spellStart"/>
      <w:r w:rsidR="00CC4518" w:rsidRPr="00F104D2">
        <w:rPr>
          <w:color w:val="000000" w:themeColor="text1"/>
        </w:rPr>
        <w:t>оберете</w:t>
      </w:r>
      <w:proofErr w:type="spellEnd"/>
      <w:r w:rsidR="00873325" w:rsidRPr="00F104D2">
        <w:rPr>
          <w:color w:val="000000" w:themeColor="text1"/>
        </w:rPr>
        <w:t xml:space="preserve"> і</w:t>
      </w:r>
      <w:r w:rsidR="00CC4518" w:rsidRPr="00F104D2">
        <w:rPr>
          <w:color w:val="000000" w:themeColor="text1"/>
        </w:rPr>
        <w:t xml:space="preserve"> чому? </w:t>
      </w:r>
    </w:p>
    <w:p w14:paraId="0A23863D" w14:textId="77777777" w:rsidR="00F104D2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3. </w:t>
      </w:r>
      <w:r w:rsidR="00CC4518" w:rsidRPr="00F104D2">
        <w:rPr>
          <w:color w:val="000000" w:themeColor="text1"/>
        </w:rPr>
        <w:t>Яке джерело найкраще для аналізу</w:t>
      </w:r>
      <w:r w:rsidR="00873325" w:rsidRPr="00F104D2">
        <w:rPr>
          <w:color w:val="000000" w:themeColor="text1"/>
        </w:rPr>
        <w:t xml:space="preserve"> і</w:t>
      </w:r>
      <w:r w:rsidR="00CC4518" w:rsidRPr="00F104D2">
        <w:rPr>
          <w:color w:val="000000" w:themeColor="text1"/>
        </w:rPr>
        <w:t xml:space="preserve"> чому? </w:t>
      </w:r>
    </w:p>
    <w:p w14:paraId="77844BC8" w14:textId="77777777" w:rsidR="00F104D2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4. </w:t>
      </w:r>
      <w:r w:rsidR="00CC4518" w:rsidRPr="00F104D2">
        <w:rPr>
          <w:color w:val="000000" w:themeColor="text1"/>
        </w:rPr>
        <w:t xml:space="preserve">Яку інформацію потрібно перевірити перед використанням? </w:t>
      </w:r>
    </w:p>
    <w:p w14:paraId="74B4E733" w14:textId="77777777" w:rsidR="00F104D2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5. </w:t>
      </w:r>
      <w:r w:rsidR="00CC4518" w:rsidRPr="00F104D2">
        <w:rPr>
          <w:color w:val="000000" w:themeColor="text1"/>
        </w:rPr>
        <w:t xml:space="preserve">На якому етапі могли змінити спосіб подання інформації, але не самі вихідні дані? </w:t>
      </w:r>
    </w:p>
    <w:p w14:paraId="01D0F398" w14:textId="7E466BE5" w:rsidR="00CC4518" w:rsidRPr="00F104D2" w:rsidRDefault="00F104D2" w:rsidP="00873325">
      <w:pPr>
        <w:spacing w:line="360" w:lineRule="auto"/>
        <w:jc w:val="both"/>
        <w:rPr>
          <w:color w:val="000000" w:themeColor="text1"/>
        </w:rPr>
      </w:pPr>
      <w:r w:rsidRPr="00F104D2">
        <w:rPr>
          <w:color w:val="000000" w:themeColor="text1"/>
        </w:rPr>
        <w:t>6. </w:t>
      </w:r>
      <w:r w:rsidR="00CC4518" w:rsidRPr="00F104D2">
        <w:rPr>
          <w:color w:val="000000" w:themeColor="text1"/>
        </w:rPr>
        <w:t xml:space="preserve">На якому етапі могли </w:t>
      </w:r>
      <w:r w:rsidR="00873325" w:rsidRPr="00F104D2">
        <w:rPr>
          <w:color w:val="000000" w:themeColor="text1"/>
        </w:rPr>
        <w:t>з’явитися</w:t>
      </w:r>
      <w:r w:rsidR="00CC4518" w:rsidRPr="00F104D2">
        <w:rPr>
          <w:color w:val="000000" w:themeColor="text1"/>
        </w:rPr>
        <w:t xml:space="preserve"> помилки інтерпретації?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873325" w:rsidRPr="00F104D2" w14:paraId="4714ABC2" w14:textId="77777777" w:rsidTr="00F104D2">
        <w:trPr>
          <w:trHeight w:val="46"/>
        </w:trPr>
        <w:tc>
          <w:tcPr>
            <w:tcW w:w="10195" w:type="dxa"/>
            <w:shd w:val="clear" w:color="auto" w:fill="E2EFD9" w:themeFill="accent6" w:themeFillTint="33"/>
          </w:tcPr>
          <w:p w14:paraId="4F172C8B" w14:textId="16270FF2" w:rsidR="00873325" w:rsidRPr="00F104D2" w:rsidRDefault="00873325" w:rsidP="00F104D2">
            <w:pPr>
              <w:ind w:firstLine="0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104D2">
              <w:rPr>
                <w:i/>
                <w:iCs/>
                <w:color w:val="000000" w:themeColor="text1"/>
                <w:sz w:val="24"/>
                <w:szCs w:val="24"/>
              </w:rPr>
              <w:t>Поле для відповіді на питання:</w:t>
            </w:r>
          </w:p>
        </w:tc>
      </w:tr>
      <w:tr w:rsidR="00873325" w:rsidRPr="00F104D2" w14:paraId="6555ABCB" w14:textId="77777777" w:rsidTr="00873325">
        <w:trPr>
          <w:trHeight w:val="376"/>
        </w:trPr>
        <w:tc>
          <w:tcPr>
            <w:tcW w:w="10195" w:type="dxa"/>
          </w:tcPr>
          <w:p w14:paraId="61D5FFFD" w14:textId="508D3D86" w:rsidR="00873325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1.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2A3D0CB8" w14:textId="557E1D70" w:rsidR="00F104D2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2.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12CE635A" w14:textId="623C30C5" w:rsidR="00F104D2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3.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7A396930" w14:textId="3A27E2AA" w:rsidR="00F104D2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4.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2D7ECE37" w14:textId="272F5938" w:rsidR="00F104D2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5.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  <w:p w14:paraId="4C0134DC" w14:textId="5E7E7B6E" w:rsidR="00F104D2" w:rsidRPr="00F104D2" w:rsidRDefault="00F104D2" w:rsidP="00F104D2">
            <w:pPr>
              <w:ind w:firstLine="0"/>
              <w:jc w:val="both"/>
              <w:rPr>
                <w:color w:val="000000" w:themeColor="text1"/>
                <w:sz w:val="24"/>
                <w:szCs w:val="24"/>
                <w:lang w:val="en-GB"/>
              </w:rPr>
            </w:pPr>
            <w:r w:rsidRPr="00F104D2">
              <w:rPr>
                <w:color w:val="000000" w:themeColor="text1"/>
                <w:sz w:val="24"/>
                <w:szCs w:val="24"/>
              </w:rPr>
              <w:t>6.</w:t>
            </w:r>
            <w:r w:rsidRPr="00F104D2">
              <w:rPr>
                <w:color w:val="000000" w:themeColor="text1"/>
                <w:sz w:val="24"/>
                <w:szCs w:val="24"/>
                <w:lang w:val="en-GB"/>
              </w:rPr>
              <w:t> </w:t>
            </w:r>
          </w:p>
        </w:tc>
      </w:tr>
    </w:tbl>
    <w:p w14:paraId="79D6C104" w14:textId="77777777" w:rsidR="00873325" w:rsidRPr="00F104D2" w:rsidRDefault="00873325" w:rsidP="00F104D2">
      <w:pPr>
        <w:ind w:firstLine="0"/>
        <w:jc w:val="both"/>
        <w:rPr>
          <w:color w:val="000000" w:themeColor="text1"/>
          <w:lang w:val="en-GB"/>
        </w:rPr>
      </w:pPr>
    </w:p>
    <w:p w14:paraId="36571E84" w14:textId="58713A68" w:rsidR="00EA1D8A" w:rsidRPr="00F104D2" w:rsidRDefault="00CC4518" w:rsidP="00EA1D8A">
      <w:pPr>
        <w:rPr>
          <w:b/>
          <w:bCs/>
          <w:color w:val="000000" w:themeColor="text1"/>
        </w:rPr>
      </w:pPr>
      <w:r w:rsidRPr="00F104D2">
        <w:rPr>
          <w:b/>
          <w:bCs/>
          <w:color w:val="000000" w:themeColor="text1"/>
        </w:rPr>
        <w:t>Побудуйте ланцюжок за зразком:</w:t>
      </w:r>
    </w:p>
    <w:p w14:paraId="473A78E2" w14:textId="59C5BC7A" w:rsidR="00EA1D8A" w:rsidRPr="00F104D2" w:rsidRDefault="00EA1D8A" w:rsidP="00F104D2">
      <w:pPr>
        <w:spacing w:before="120"/>
        <w:jc w:val="center"/>
        <w:rPr>
          <w:color w:val="000000" w:themeColor="text1"/>
        </w:rPr>
      </w:pPr>
      <w:r w:rsidRPr="00F104D2">
        <w:rPr>
          <w:color w:val="000000" w:themeColor="text1"/>
        </w:rPr>
        <w:t>державна установа</w:t>
      </w:r>
      <w:r w:rsidR="003236EC" w:rsidRPr="00F104D2">
        <w:rPr>
          <w:color w:val="000000" w:themeColor="text1"/>
        </w:rPr>
        <w:t xml:space="preserve"> «….» або суб’єкт господарювання «….»</w:t>
      </w:r>
      <w:r w:rsidRPr="00F104D2">
        <w:rPr>
          <w:color w:val="000000" w:themeColor="text1"/>
        </w:rPr>
        <w:br/>
        <w:t>↓</w:t>
      </w:r>
      <w:r w:rsidRPr="00F104D2">
        <w:rPr>
          <w:color w:val="000000" w:themeColor="text1"/>
        </w:rPr>
        <w:br/>
        <w:t>статистичні дані</w:t>
      </w:r>
      <w:r w:rsidR="003236EC" w:rsidRPr="00F104D2">
        <w:rPr>
          <w:color w:val="000000" w:themeColor="text1"/>
        </w:rPr>
        <w:t xml:space="preserve"> «…..»</w:t>
      </w:r>
      <w:r w:rsidRPr="00F104D2">
        <w:rPr>
          <w:color w:val="000000" w:themeColor="text1"/>
        </w:rPr>
        <w:br/>
        <w:t>↓</w:t>
      </w:r>
      <w:r w:rsidRPr="00F104D2">
        <w:rPr>
          <w:color w:val="000000" w:themeColor="text1"/>
        </w:rPr>
        <w:br/>
        <w:t>відкритий набір даних</w:t>
      </w:r>
      <w:r w:rsidR="003236EC" w:rsidRPr="00F104D2">
        <w:rPr>
          <w:color w:val="000000" w:themeColor="text1"/>
        </w:rPr>
        <w:t xml:space="preserve"> «.….»</w:t>
      </w:r>
      <w:r w:rsidRPr="00F104D2">
        <w:rPr>
          <w:color w:val="000000" w:themeColor="text1"/>
        </w:rPr>
        <w:br/>
        <w:t>↓</w:t>
      </w:r>
      <w:r w:rsidRPr="00F104D2">
        <w:rPr>
          <w:color w:val="000000" w:themeColor="text1"/>
        </w:rPr>
        <w:br/>
        <w:t>таблиця/графік</w:t>
      </w:r>
      <w:r w:rsidR="003236EC" w:rsidRPr="00F104D2">
        <w:rPr>
          <w:color w:val="000000" w:themeColor="text1"/>
        </w:rPr>
        <w:t xml:space="preserve"> «.….»</w:t>
      </w:r>
      <w:r w:rsidRPr="00F104D2">
        <w:rPr>
          <w:color w:val="000000" w:themeColor="text1"/>
        </w:rPr>
        <w:br/>
        <w:t>↓</w:t>
      </w:r>
      <w:r w:rsidRPr="00F104D2">
        <w:rPr>
          <w:color w:val="000000" w:themeColor="text1"/>
        </w:rPr>
        <w:br/>
        <w:t>аналітична стаття</w:t>
      </w:r>
      <w:r w:rsidR="003236EC" w:rsidRPr="00F104D2">
        <w:rPr>
          <w:color w:val="000000" w:themeColor="text1"/>
        </w:rPr>
        <w:t xml:space="preserve"> «.….»</w:t>
      </w:r>
      <w:r w:rsidRPr="00F104D2">
        <w:rPr>
          <w:color w:val="000000" w:themeColor="text1"/>
        </w:rPr>
        <w:t>.</w:t>
      </w:r>
    </w:p>
    <w:p w14:paraId="148BAA6A" w14:textId="77777777" w:rsidR="00CC4518" w:rsidRPr="00F104D2" w:rsidRDefault="00CC4518" w:rsidP="00EA1D8A">
      <w:pPr>
        <w:rPr>
          <w:b/>
          <w:bCs/>
          <w:color w:val="000000" w:themeColor="text1"/>
        </w:rPr>
      </w:pPr>
    </w:p>
    <w:p w14:paraId="1DFAB134" w14:textId="5ECA34DE" w:rsidR="00EA1D8A" w:rsidRPr="00F104D2" w:rsidRDefault="00873325" w:rsidP="00873325">
      <w:pPr>
        <w:widowControl w:val="0"/>
        <w:spacing w:line="360" w:lineRule="auto"/>
        <w:jc w:val="both"/>
        <w:rPr>
          <w:i/>
          <w:iCs/>
          <w:color w:val="000000" w:themeColor="text1"/>
        </w:rPr>
      </w:pPr>
      <w:r w:rsidRPr="00F104D2">
        <w:rPr>
          <w:i/>
          <w:iCs/>
          <w:color w:val="000000" w:themeColor="text1"/>
        </w:rPr>
        <w:t>Завдання 7.</w:t>
      </w:r>
      <w:r w:rsidRPr="00F104D2">
        <w:rPr>
          <w:b/>
          <w:bCs/>
          <w:color w:val="000000" w:themeColor="text1"/>
        </w:rPr>
        <w:t> </w:t>
      </w:r>
      <w:r w:rsidRPr="00F104D2">
        <w:rPr>
          <w:color w:val="000000" w:themeColor="text1"/>
        </w:rPr>
        <w:t>Зробіть узагальнення з проробленої роботи</w:t>
      </w:r>
      <w:r w:rsidRPr="00F104D2">
        <w:rPr>
          <w:b/>
          <w:bCs/>
          <w:color w:val="000000" w:themeColor="text1"/>
        </w:rPr>
        <w:t xml:space="preserve"> </w:t>
      </w:r>
      <w:r w:rsidR="00CC4518" w:rsidRPr="00F104D2">
        <w:rPr>
          <w:i/>
          <w:iCs/>
          <w:color w:val="000000" w:themeColor="text1"/>
        </w:rPr>
        <w:t>(</w:t>
      </w:r>
      <w:r w:rsidR="003E0500" w:rsidRPr="00F104D2">
        <w:rPr>
          <w:i/>
          <w:iCs/>
          <w:color w:val="000000" w:themeColor="text1"/>
        </w:rPr>
        <w:t>до 8</w:t>
      </w:r>
      <w:r w:rsidR="00EA1D8A" w:rsidRPr="00F104D2">
        <w:rPr>
          <w:i/>
          <w:iCs/>
          <w:color w:val="000000" w:themeColor="text1"/>
        </w:rPr>
        <w:t xml:space="preserve"> </w:t>
      </w:r>
      <w:r w:rsidRPr="00F104D2">
        <w:rPr>
          <w:i/>
          <w:iCs/>
          <w:color w:val="000000" w:themeColor="text1"/>
        </w:rPr>
        <w:t xml:space="preserve">звичайних </w:t>
      </w:r>
      <w:r w:rsidR="00EA1D8A" w:rsidRPr="00F104D2">
        <w:rPr>
          <w:i/>
          <w:iCs/>
          <w:color w:val="000000" w:themeColor="text1"/>
        </w:rPr>
        <w:t>речень</w:t>
      </w:r>
      <w:r w:rsidR="00CC4518" w:rsidRPr="00F104D2">
        <w:rPr>
          <w:i/>
          <w:iCs/>
          <w:color w:val="000000" w:themeColor="text1"/>
        </w:rPr>
        <w:t>)</w:t>
      </w:r>
      <w:r w:rsidRPr="00F104D2">
        <w:rPr>
          <w:i/>
          <w:iCs/>
          <w:color w:val="000000" w:themeColor="text1"/>
        </w:rPr>
        <w:t>:</w:t>
      </w:r>
    </w:p>
    <w:p w14:paraId="117DED5E" w14:textId="538689D7" w:rsidR="00F2253C" w:rsidRDefault="00EA1D8A" w:rsidP="00873325">
      <w:pPr>
        <w:widowControl w:val="0"/>
        <w:spacing w:line="360" w:lineRule="auto"/>
        <w:ind w:firstLine="0"/>
        <w:jc w:val="both"/>
        <w:rPr>
          <w:color w:val="000000" w:themeColor="text1"/>
        </w:rPr>
      </w:pPr>
      <w:r w:rsidRPr="00F104D2">
        <w:rPr>
          <w:color w:val="000000" w:themeColor="text1"/>
        </w:rPr>
        <w:lastRenderedPageBreak/>
        <w:t>Я досліджував показник</w:t>
      </w:r>
      <w:r w:rsidR="00873325" w:rsidRPr="00F104D2">
        <w:rPr>
          <w:color w:val="000000" w:themeColor="text1"/>
        </w:rPr>
        <w:t xml:space="preserve">… </w:t>
      </w:r>
      <w:r w:rsidRPr="00F104D2">
        <w:rPr>
          <w:color w:val="000000" w:themeColor="text1"/>
        </w:rPr>
        <w:t>Основним джерелом даних</w:t>
      </w:r>
      <w:r w:rsidR="00873325" w:rsidRPr="00F104D2">
        <w:rPr>
          <w:color w:val="000000" w:themeColor="text1"/>
        </w:rPr>
        <w:t>, необхідних для його аналізу,</w:t>
      </w:r>
      <w:r w:rsidRPr="00F104D2">
        <w:rPr>
          <w:color w:val="000000" w:themeColor="text1"/>
        </w:rPr>
        <w:t xml:space="preserve"> є...</w:t>
      </w:r>
      <w:r w:rsidR="00873325" w:rsidRPr="00F104D2">
        <w:rPr>
          <w:color w:val="000000" w:themeColor="text1"/>
        </w:rPr>
        <w:t xml:space="preserve"> </w:t>
      </w:r>
      <w:r w:rsidR="003E0500" w:rsidRPr="00F104D2">
        <w:rPr>
          <w:color w:val="000000" w:themeColor="text1"/>
        </w:rPr>
        <w:t>Дані оприлюднює...</w:t>
      </w:r>
      <w:r w:rsidR="00873325" w:rsidRPr="00F104D2">
        <w:rPr>
          <w:color w:val="000000" w:themeColor="text1"/>
        </w:rPr>
        <w:t xml:space="preserve"> Вони</w:t>
      </w:r>
      <w:r w:rsidRPr="00F104D2">
        <w:rPr>
          <w:color w:val="000000" w:themeColor="text1"/>
        </w:rPr>
        <w:t xml:space="preserve"> доступні у формі...</w:t>
      </w:r>
      <w:r w:rsidR="00873325" w:rsidRPr="00F104D2">
        <w:rPr>
          <w:color w:val="000000" w:themeColor="text1"/>
        </w:rPr>
        <w:t xml:space="preserve"> </w:t>
      </w:r>
      <w:r w:rsidR="003E0500" w:rsidRPr="00F104D2">
        <w:rPr>
          <w:color w:val="000000" w:themeColor="text1"/>
        </w:rPr>
        <w:t>Першоджерелом</w:t>
      </w:r>
      <w:r w:rsidR="00873325" w:rsidRPr="00F104D2">
        <w:rPr>
          <w:color w:val="000000" w:themeColor="text1"/>
        </w:rPr>
        <w:t xml:space="preserve"> отриманої інформації</w:t>
      </w:r>
      <w:r w:rsidR="003E0500" w:rsidRPr="00F104D2">
        <w:rPr>
          <w:color w:val="000000" w:themeColor="text1"/>
        </w:rPr>
        <w:t xml:space="preserve"> є...</w:t>
      </w:r>
      <w:r w:rsidR="00873325" w:rsidRPr="00F104D2">
        <w:rPr>
          <w:color w:val="000000" w:themeColor="text1"/>
        </w:rPr>
        <w:t xml:space="preserve"> </w:t>
      </w:r>
      <w:r w:rsidRPr="00F104D2">
        <w:rPr>
          <w:color w:val="000000" w:themeColor="text1"/>
        </w:rPr>
        <w:t>Для подальшого аналізу</w:t>
      </w:r>
      <w:r w:rsidR="00873325" w:rsidRPr="00F104D2">
        <w:rPr>
          <w:color w:val="000000" w:themeColor="text1"/>
        </w:rPr>
        <w:t xml:space="preserve"> даної проблематики</w:t>
      </w:r>
      <w:r w:rsidRPr="00F104D2">
        <w:rPr>
          <w:color w:val="000000" w:themeColor="text1"/>
        </w:rPr>
        <w:t xml:space="preserve"> доціль</w:t>
      </w:r>
      <w:r w:rsidR="00873325" w:rsidRPr="00F104D2">
        <w:rPr>
          <w:color w:val="000000" w:themeColor="text1"/>
        </w:rPr>
        <w:t>но</w:t>
      </w:r>
      <w:r w:rsidRPr="00F104D2">
        <w:rPr>
          <w:color w:val="000000" w:themeColor="text1"/>
        </w:rPr>
        <w:t xml:space="preserve"> використовувати</w:t>
      </w:r>
      <w:r w:rsidR="00873325" w:rsidRPr="00F104D2">
        <w:rPr>
          <w:color w:val="000000" w:themeColor="text1"/>
        </w:rPr>
        <w:t xml:space="preserve">… </w:t>
      </w:r>
      <w:r w:rsidRPr="00F104D2">
        <w:rPr>
          <w:color w:val="000000" w:themeColor="text1"/>
        </w:rPr>
        <w:t>Це пояснюється тим, що</w:t>
      </w:r>
      <w:r w:rsidR="00873325" w:rsidRPr="00F104D2">
        <w:rPr>
          <w:color w:val="000000" w:themeColor="text1"/>
        </w:rPr>
        <w:t xml:space="preserve">… </w:t>
      </w:r>
      <w:r w:rsidRPr="00F104D2">
        <w:rPr>
          <w:color w:val="000000" w:themeColor="text1"/>
        </w:rPr>
        <w:t>Під час використання цих даних необхідно враховувати</w:t>
      </w:r>
      <w:r w:rsidR="003E0500" w:rsidRPr="00F104D2">
        <w:rPr>
          <w:color w:val="000000" w:themeColor="text1"/>
        </w:rPr>
        <w:t xml:space="preserve"> </w:t>
      </w:r>
      <w:r w:rsidR="00873325" w:rsidRPr="00F104D2">
        <w:rPr>
          <w:color w:val="000000" w:themeColor="text1"/>
        </w:rPr>
        <w:t>або</w:t>
      </w:r>
      <w:r w:rsidR="003E0500" w:rsidRPr="00F104D2">
        <w:rPr>
          <w:color w:val="000000" w:themeColor="text1"/>
        </w:rPr>
        <w:t xml:space="preserve"> перевіряти</w:t>
      </w:r>
      <w:r w:rsidRPr="00F104D2">
        <w:rPr>
          <w:color w:val="000000" w:themeColor="text1"/>
        </w:rPr>
        <w:t>...</w:t>
      </w:r>
    </w:p>
    <w:p w14:paraId="5993EE4E" w14:textId="57CBD3FB" w:rsidR="00F2253C" w:rsidRDefault="00F2253C" w:rsidP="00F2253C">
      <w:pPr>
        <w:widowControl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За результатами виконання лабораторної роботи № 16 необхідно відправити лист на електронну пошту викладача </w:t>
      </w:r>
      <w:r w:rsidRPr="00F2253C">
        <w:rPr>
          <w:color w:val="000000" w:themeColor="text1"/>
        </w:rPr>
        <w:t>(</w:t>
      </w:r>
      <w:r w:rsidRPr="00F2253C">
        <w:rPr>
          <w:b/>
          <w:bCs/>
          <w:color w:val="000000" w:themeColor="text1"/>
        </w:rPr>
        <w:t>tkachuk.viacheslav@gmail.com</w:t>
      </w:r>
      <w:r w:rsidRPr="00F2253C">
        <w:rPr>
          <w:color w:val="000000" w:themeColor="text1"/>
        </w:rPr>
        <w:t xml:space="preserve">). У темі листа обов’язкового вкажіть </w:t>
      </w:r>
      <w:r w:rsidRPr="00F2253C">
        <w:rPr>
          <w:b/>
          <w:bCs/>
          <w:color w:val="000000" w:themeColor="text1"/>
        </w:rPr>
        <w:t>ЛБ1</w:t>
      </w:r>
      <w:r w:rsidRPr="00F2253C">
        <w:rPr>
          <w:b/>
          <w:bCs/>
          <w:color w:val="000000" w:themeColor="text1"/>
        </w:rPr>
        <w:t>6</w:t>
      </w:r>
      <w:r w:rsidRPr="00F2253C">
        <w:rPr>
          <w:b/>
          <w:bCs/>
          <w:color w:val="000000" w:themeColor="text1"/>
        </w:rPr>
        <w:t>_Прізвище_</w:t>
      </w:r>
      <w:r w:rsidRPr="00F2253C">
        <w:rPr>
          <w:b/>
          <w:bCs/>
          <w:color w:val="000000" w:themeColor="text1"/>
        </w:rPr>
        <w:t>Архітектура даних</w:t>
      </w:r>
      <w:r w:rsidRPr="00F2253C">
        <w:rPr>
          <w:color w:val="000000" w:themeColor="text1"/>
        </w:rPr>
        <w:t>.</w:t>
      </w:r>
    </w:p>
    <w:p w14:paraId="7BA14483" w14:textId="77777777" w:rsidR="0020293A" w:rsidRPr="00F104D2" w:rsidRDefault="0020293A" w:rsidP="00873325">
      <w:pPr>
        <w:widowControl w:val="0"/>
        <w:spacing w:line="360" w:lineRule="auto"/>
        <w:ind w:firstLine="0"/>
        <w:jc w:val="both"/>
        <w:rPr>
          <w:color w:val="000000" w:themeColor="text1"/>
        </w:rPr>
      </w:pPr>
    </w:p>
    <w:sectPr w:rsidR="0020293A" w:rsidRPr="00F104D2" w:rsidSect="00773E2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36EBC"/>
    <w:multiLevelType w:val="multilevel"/>
    <w:tmpl w:val="5C70A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338AC"/>
    <w:multiLevelType w:val="multilevel"/>
    <w:tmpl w:val="B780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57F1C"/>
    <w:multiLevelType w:val="multilevel"/>
    <w:tmpl w:val="4748FE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E4A65"/>
    <w:multiLevelType w:val="multilevel"/>
    <w:tmpl w:val="96FA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E1F53"/>
    <w:multiLevelType w:val="multilevel"/>
    <w:tmpl w:val="67188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5B2B35"/>
    <w:multiLevelType w:val="multilevel"/>
    <w:tmpl w:val="BB54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7F19FD"/>
    <w:multiLevelType w:val="hybridMultilevel"/>
    <w:tmpl w:val="4EBCD540"/>
    <w:lvl w:ilvl="0" w:tplc="3D8CB7E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FE31F92"/>
    <w:multiLevelType w:val="multilevel"/>
    <w:tmpl w:val="93E4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97BC0"/>
    <w:multiLevelType w:val="multilevel"/>
    <w:tmpl w:val="A2F2A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49640D"/>
    <w:multiLevelType w:val="multilevel"/>
    <w:tmpl w:val="B59EED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D2B1E"/>
    <w:multiLevelType w:val="multilevel"/>
    <w:tmpl w:val="B350A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F106F"/>
    <w:multiLevelType w:val="multilevel"/>
    <w:tmpl w:val="6188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AE52AA"/>
    <w:multiLevelType w:val="hybridMultilevel"/>
    <w:tmpl w:val="32705A9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21100413">
    <w:abstractNumId w:val="1"/>
  </w:num>
  <w:num w:numId="2" w16cid:durableId="134565232">
    <w:abstractNumId w:val="5"/>
  </w:num>
  <w:num w:numId="3" w16cid:durableId="1542858670">
    <w:abstractNumId w:val="3"/>
  </w:num>
  <w:num w:numId="4" w16cid:durableId="228855235">
    <w:abstractNumId w:val="10"/>
  </w:num>
  <w:num w:numId="5" w16cid:durableId="246427265">
    <w:abstractNumId w:val="7"/>
  </w:num>
  <w:num w:numId="6" w16cid:durableId="1636327851">
    <w:abstractNumId w:val="8"/>
  </w:num>
  <w:num w:numId="7" w16cid:durableId="1325820000">
    <w:abstractNumId w:val="11"/>
  </w:num>
  <w:num w:numId="8" w16cid:durableId="1792430279">
    <w:abstractNumId w:val="4"/>
  </w:num>
  <w:num w:numId="9" w16cid:durableId="88434803">
    <w:abstractNumId w:val="9"/>
  </w:num>
  <w:num w:numId="10" w16cid:durableId="549075227">
    <w:abstractNumId w:val="12"/>
  </w:num>
  <w:num w:numId="11" w16cid:durableId="747767605">
    <w:abstractNumId w:val="6"/>
  </w:num>
  <w:num w:numId="12" w16cid:durableId="1918779890">
    <w:abstractNumId w:val="0"/>
  </w:num>
  <w:num w:numId="13" w16cid:durableId="66081334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8A"/>
    <w:rsid w:val="00097698"/>
    <w:rsid w:val="000E2DC6"/>
    <w:rsid w:val="001C1F6E"/>
    <w:rsid w:val="00200AA1"/>
    <w:rsid w:val="0020293A"/>
    <w:rsid w:val="00207915"/>
    <w:rsid w:val="00260893"/>
    <w:rsid w:val="00282DAA"/>
    <w:rsid w:val="003236EC"/>
    <w:rsid w:val="003351FC"/>
    <w:rsid w:val="003E0500"/>
    <w:rsid w:val="003F6118"/>
    <w:rsid w:val="0045797B"/>
    <w:rsid w:val="004845A1"/>
    <w:rsid w:val="004B5986"/>
    <w:rsid w:val="005D00E1"/>
    <w:rsid w:val="005F3BFE"/>
    <w:rsid w:val="006204A4"/>
    <w:rsid w:val="00756624"/>
    <w:rsid w:val="00773E2A"/>
    <w:rsid w:val="00873325"/>
    <w:rsid w:val="00877A7A"/>
    <w:rsid w:val="008D6A3E"/>
    <w:rsid w:val="009374C7"/>
    <w:rsid w:val="00990D50"/>
    <w:rsid w:val="00A277FC"/>
    <w:rsid w:val="00AB76CC"/>
    <w:rsid w:val="00CC4518"/>
    <w:rsid w:val="00D6311B"/>
    <w:rsid w:val="00DA7E32"/>
    <w:rsid w:val="00E378E0"/>
    <w:rsid w:val="00EA1D8A"/>
    <w:rsid w:val="00EC28CC"/>
    <w:rsid w:val="00F104D2"/>
    <w:rsid w:val="00F2253C"/>
    <w:rsid w:val="00F6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51F5E"/>
  <w15:chartTrackingRefBased/>
  <w15:docId w15:val="{182EA7A8-F3A1-4D3E-A77C-7FC4CF86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A1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D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D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D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D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D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D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D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D8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EA1D8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EA1D8A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EA1D8A"/>
    <w:rPr>
      <w:rFonts w:asciiTheme="minorHAnsi" w:eastAsiaTheme="majorEastAsia" w:hAnsiTheme="minorHAnsi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EA1D8A"/>
    <w:rPr>
      <w:rFonts w:asciiTheme="minorHAnsi" w:eastAsiaTheme="majorEastAsia" w:hAnsiTheme="minorHAnsi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EA1D8A"/>
    <w:rPr>
      <w:rFonts w:asciiTheme="minorHAnsi" w:eastAsiaTheme="majorEastAsia" w:hAnsiTheme="minorHAnsi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EA1D8A"/>
    <w:rPr>
      <w:rFonts w:asciiTheme="minorHAnsi" w:eastAsiaTheme="majorEastAsia" w:hAnsiTheme="minorHAnsi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EA1D8A"/>
    <w:rPr>
      <w:rFonts w:asciiTheme="minorHAnsi" w:eastAsiaTheme="majorEastAsia" w:hAnsiTheme="minorHAnsi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EA1D8A"/>
    <w:rPr>
      <w:rFonts w:asciiTheme="minorHAnsi" w:eastAsiaTheme="majorEastAsia" w:hAnsiTheme="minorHAnsi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EA1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1D8A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EA1D8A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A1D8A"/>
    <w:rPr>
      <w:rFonts w:asciiTheme="minorHAnsi" w:eastAsiaTheme="majorEastAsia" w:hAnsiTheme="minorHAnsi" w:cstheme="majorBidi"/>
      <w:color w:val="595959" w:themeColor="text1" w:themeTint="A6"/>
      <w:spacing w:val="15"/>
      <w:lang w:val="uk-UA"/>
    </w:rPr>
  </w:style>
  <w:style w:type="paragraph" w:styleId="21">
    <w:name w:val="Quote"/>
    <w:basedOn w:val="a"/>
    <w:next w:val="a"/>
    <w:link w:val="22"/>
    <w:uiPriority w:val="29"/>
    <w:qFormat/>
    <w:rsid w:val="00EA1D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1D8A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EA1D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1D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1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1D8A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EA1D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77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8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Обіход</dc:creator>
  <cp:keywords/>
  <dc:description/>
  <cp:lastModifiedBy>Viacheslav Tkachuk</cp:lastModifiedBy>
  <cp:revision>8</cp:revision>
  <dcterms:created xsi:type="dcterms:W3CDTF">2026-10-06T09:21:00Z</dcterms:created>
  <dcterms:modified xsi:type="dcterms:W3CDTF">2026-11-05T10:27:00Z</dcterms:modified>
</cp:coreProperties>
</file>